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233" w:rsidRDefault="00C121F9" w:rsidP="00C121F9">
      <w:pPr>
        <w:pStyle w:val="a6"/>
        <w:ind w:firstLine="0"/>
      </w:pPr>
      <w:r w:rsidRPr="000E31DB">
        <w:rPr>
          <w:szCs w:val="28"/>
        </w:rPr>
        <w:t>Ф</w:t>
      </w:r>
      <w:r>
        <w:rPr>
          <w:szCs w:val="28"/>
        </w:rPr>
        <w:t>едеральное агентство по образованию</w:t>
      </w:r>
    </w:p>
    <w:p w:rsidR="00273233" w:rsidRPr="00B8109B" w:rsidRDefault="00273233" w:rsidP="00C121F9">
      <w:pPr>
        <w:jc w:val="center"/>
        <w:rPr>
          <w:sz w:val="28"/>
        </w:rPr>
      </w:pPr>
      <w:bookmarkStart w:id="0" w:name="_Toc30396412"/>
      <w:r w:rsidRPr="00B8109B">
        <w:rPr>
          <w:sz w:val="28"/>
        </w:rPr>
        <w:t>Байкальский государственный университет экономики и права</w:t>
      </w:r>
      <w:bookmarkEnd w:id="0"/>
    </w:p>
    <w:p w:rsidR="00076628" w:rsidRDefault="00076628" w:rsidP="00C121F9">
      <w:pPr>
        <w:jc w:val="center"/>
        <w:rPr>
          <w:sz w:val="28"/>
        </w:rPr>
      </w:pPr>
    </w:p>
    <w:p w:rsidR="00076628" w:rsidRDefault="00076628" w:rsidP="00C121F9">
      <w:pPr>
        <w:jc w:val="center"/>
        <w:rPr>
          <w:sz w:val="28"/>
        </w:rPr>
      </w:pPr>
    </w:p>
    <w:p w:rsidR="00273233" w:rsidRPr="00C121F9" w:rsidRDefault="00C121F9" w:rsidP="00C121F9">
      <w:pPr>
        <w:jc w:val="center"/>
        <w:rPr>
          <w:sz w:val="28"/>
        </w:rPr>
      </w:pPr>
      <w:r>
        <w:rPr>
          <w:sz w:val="28"/>
        </w:rPr>
        <w:t>Кафедра уголовного процесса и криминалистики</w:t>
      </w:r>
    </w:p>
    <w:p w:rsidR="00273233" w:rsidRDefault="00273233" w:rsidP="00C121F9">
      <w:pPr>
        <w:jc w:val="center"/>
        <w:rPr>
          <w:sz w:val="28"/>
        </w:rPr>
      </w:pPr>
    </w:p>
    <w:p w:rsidR="009D3036" w:rsidRDefault="009D3036" w:rsidP="00C121F9">
      <w:pPr>
        <w:jc w:val="center"/>
        <w:rPr>
          <w:sz w:val="28"/>
        </w:rPr>
      </w:pPr>
    </w:p>
    <w:p w:rsidR="00273233" w:rsidRDefault="00273233" w:rsidP="00C121F9">
      <w:pPr>
        <w:jc w:val="center"/>
        <w:rPr>
          <w:sz w:val="28"/>
        </w:rPr>
      </w:pPr>
    </w:p>
    <w:p w:rsidR="00273233" w:rsidRDefault="00273233" w:rsidP="00C121F9">
      <w:pPr>
        <w:jc w:val="center"/>
        <w:rPr>
          <w:sz w:val="28"/>
        </w:rPr>
      </w:pPr>
    </w:p>
    <w:p w:rsidR="007C15D2" w:rsidRPr="007C15D2" w:rsidRDefault="007C15D2" w:rsidP="007C15D2">
      <w:pPr>
        <w:ind w:left="5670"/>
        <w:rPr>
          <w:sz w:val="28"/>
          <w:szCs w:val="28"/>
        </w:rPr>
      </w:pPr>
      <w:r w:rsidRPr="00121F8A">
        <w:rPr>
          <w:sz w:val="28"/>
          <w:szCs w:val="28"/>
        </w:rPr>
        <w:t>Одобрено</w:t>
      </w:r>
    </w:p>
    <w:p w:rsidR="007C15D2" w:rsidRPr="00121F8A" w:rsidRDefault="007C15D2" w:rsidP="007C15D2">
      <w:pPr>
        <w:ind w:left="5670"/>
        <w:rPr>
          <w:sz w:val="28"/>
          <w:szCs w:val="28"/>
        </w:rPr>
      </w:pPr>
      <w:r w:rsidRPr="00121F8A">
        <w:rPr>
          <w:sz w:val="28"/>
          <w:szCs w:val="28"/>
        </w:rPr>
        <w:t>Учебно-методическ</w:t>
      </w:r>
      <w:r>
        <w:rPr>
          <w:sz w:val="28"/>
          <w:szCs w:val="28"/>
        </w:rPr>
        <w:t>ой</w:t>
      </w:r>
      <w:r w:rsidRPr="00121F8A">
        <w:rPr>
          <w:sz w:val="28"/>
          <w:szCs w:val="28"/>
        </w:rPr>
        <w:t xml:space="preserve"> </w:t>
      </w:r>
    </w:p>
    <w:p w:rsidR="00776556" w:rsidRDefault="007C15D2" w:rsidP="007C15D2">
      <w:pPr>
        <w:ind w:left="5670"/>
        <w:rPr>
          <w:sz w:val="28"/>
        </w:rPr>
      </w:pPr>
      <w:r>
        <w:rPr>
          <w:sz w:val="28"/>
          <w:szCs w:val="28"/>
        </w:rPr>
        <w:t>комиссией</w:t>
      </w:r>
      <w:r w:rsidRPr="00121F8A">
        <w:rPr>
          <w:sz w:val="28"/>
          <w:szCs w:val="28"/>
        </w:rPr>
        <w:t xml:space="preserve"> БГУЭП</w:t>
      </w:r>
    </w:p>
    <w:p w:rsidR="00273233" w:rsidRDefault="00273233" w:rsidP="00C121F9">
      <w:pPr>
        <w:jc w:val="center"/>
        <w:rPr>
          <w:sz w:val="28"/>
        </w:rPr>
      </w:pPr>
    </w:p>
    <w:p w:rsidR="00C121F9" w:rsidRDefault="00C121F9" w:rsidP="00C121F9">
      <w:pPr>
        <w:jc w:val="center"/>
        <w:rPr>
          <w:sz w:val="28"/>
        </w:rPr>
      </w:pPr>
    </w:p>
    <w:p w:rsidR="00273233" w:rsidRDefault="00273233" w:rsidP="00C121F9">
      <w:pPr>
        <w:jc w:val="center"/>
        <w:rPr>
          <w:sz w:val="28"/>
        </w:rPr>
      </w:pPr>
    </w:p>
    <w:p w:rsidR="00273233" w:rsidRDefault="00273233" w:rsidP="00C121F9">
      <w:pPr>
        <w:jc w:val="center"/>
        <w:rPr>
          <w:sz w:val="28"/>
        </w:rPr>
      </w:pPr>
    </w:p>
    <w:p w:rsidR="00273233" w:rsidRPr="00C121F9" w:rsidRDefault="00B577C3" w:rsidP="00C121F9">
      <w:pPr>
        <w:jc w:val="center"/>
        <w:rPr>
          <w:b/>
          <w:sz w:val="36"/>
          <w:szCs w:val="36"/>
        </w:rPr>
      </w:pPr>
      <w:r w:rsidRPr="00C121F9">
        <w:rPr>
          <w:b/>
          <w:sz w:val="36"/>
          <w:szCs w:val="36"/>
        </w:rPr>
        <w:t>УГОЛОВНО-ПРОЦЕССУАЛЬНОЕ ПРАВО</w:t>
      </w:r>
    </w:p>
    <w:p w:rsidR="00C121F9" w:rsidRPr="00C121F9" w:rsidRDefault="00C121F9" w:rsidP="00C121F9">
      <w:pPr>
        <w:jc w:val="center"/>
        <w:rPr>
          <w:b/>
          <w:sz w:val="36"/>
          <w:szCs w:val="36"/>
        </w:rPr>
      </w:pPr>
    </w:p>
    <w:p w:rsidR="00C121F9" w:rsidRDefault="00273233" w:rsidP="00C121F9">
      <w:pPr>
        <w:jc w:val="center"/>
        <w:rPr>
          <w:b/>
          <w:sz w:val="36"/>
          <w:szCs w:val="36"/>
        </w:rPr>
      </w:pPr>
      <w:r w:rsidRPr="00C121F9">
        <w:rPr>
          <w:b/>
          <w:sz w:val="36"/>
          <w:szCs w:val="36"/>
        </w:rPr>
        <w:t xml:space="preserve">Методические указания по </w:t>
      </w:r>
      <w:r w:rsidR="00C121F9">
        <w:rPr>
          <w:b/>
          <w:sz w:val="36"/>
          <w:szCs w:val="36"/>
        </w:rPr>
        <w:t>построению,</w:t>
      </w:r>
    </w:p>
    <w:p w:rsidR="00A3791C" w:rsidRPr="00C121F9" w:rsidRDefault="00A3791C" w:rsidP="00C121F9">
      <w:pPr>
        <w:jc w:val="center"/>
        <w:rPr>
          <w:b/>
          <w:sz w:val="36"/>
          <w:szCs w:val="36"/>
        </w:rPr>
      </w:pPr>
      <w:r w:rsidRPr="00C121F9">
        <w:rPr>
          <w:b/>
          <w:sz w:val="36"/>
          <w:szCs w:val="36"/>
        </w:rPr>
        <w:t>изложению и</w:t>
      </w:r>
      <w:r w:rsidR="00273233" w:rsidRPr="00C121F9">
        <w:rPr>
          <w:b/>
          <w:sz w:val="36"/>
          <w:szCs w:val="36"/>
        </w:rPr>
        <w:t xml:space="preserve"> оформлению</w:t>
      </w:r>
      <w:r w:rsidRPr="00C121F9">
        <w:rPr>
          <w:b/>
          <w:sz w:val="36"/>
          <w:szCs w:val="36"/>
        </w:rPr>
        <w:t xml:space="preserve"> дипломных работ</w:t>
      </w:r>
    </w:p>
    <w:p w:rsidR="00273233" w:rsidRDefault="00273233" w:rsidP="00C121F9">
      <w:pPr>
        <w:jc w:val="center"/>
        <w:rPr>
          <w:b/>
          <w:sz w:val="32"/>
        </w:rPr>
      </w:pPr>
    </w:p>
    <w:p w:rsidR="0063689B" w:rsidRDefault="00C121F9" w:rsidP="00C121F9">
      <w:pPr>
        <w:jc w:val="center"/>
        <w:rPr>
          <w:b/>
          <w:sz w:val="32"/>
        </w:rPr>
      </w:pPr>
      <w:r>
        <w:rPr>
          <w:b/>
          <w:sz w:val="32"/>
        </w:rPr>
        <w:t>Специальность 0305</w:t>
      </w:r>
      <w:r w:rsidR="0063689B">
        <w:rPr>
          <w:b/>
          <w:sz w:val="32"/>
        </w:rPr>
        <w:t>0</w:t>
      </w:r>
      <w:r>
        <w:rPr>
          <w:b/>
          <w:sz w:val="32"/>
        </w:rPr>
        <w:t>1</w:t>
      </w:r>
      <w:r w:rsidR="0063689B">
        <w:rPr>
          <w:b/>
          <w:sz w:val="32"/>
        </w:rPr>
        <w:t xml:space="preserve"> Юриспруденция</w:t>
      </w:r>
    </w:p>
    <w:p w:rsidR="00AE5C05" w:rsidRDefault="00AE5C05" w:rsidP="00C121F9">
      <w:pPr>
        <w:jc w:val="center"/>
        <w:rPr>
          <w:b/>
          <w:sz w:val="32"/>
        </w:rPr>
      </w:pPr>
    </w:p>
    <w:p w:rsidR="00AE5C05" w:rsidRDefault="00AE5C05" w:rsidP="00C121F9">
      <w:pPr>
        <w:jc w:val="center"/>
        <w:rPr>
          <w:b/>
          <w:sz w:val="32"/>
        </w:rPr>
      </w:pPr>
    </w:p>
    <w:p w:rsidR="00273233" w:rsidRDefault="00273233" w:rsidP="00C121F9">
      <w:pPr>
        <w:jc w:val="both"/>
        <w:rPr>
          <w:sz w:val="28"/>
        </w:rPr>
      </w:pPr>
    </w:p>
    <w:p w:rsidR="00273233" w:rsidRDefault="00273233" w:rsidP="00C121F9">
      <w:pPr>
        <w:jc w:val="both"/>
        <w:rPr>
          <w:sz w:val="28"/>
        </w:rPr>
      </w:pPr>
    </w:p>
    <w:p w:rsidR="00273233" w:rsidRDefault="00273233" w:rsidP="00C121F9">
      <w:pPr>
        <w:jc w:val="both"/>
        <w:rPr>
          <w:sz w:val="28"/>
        </w:rPr>
      </w:pPr>
    </w:p>
    <w:p w:rsidR="00273233" w:rsidRDefault="00273233" w:rsidP="00C121F9">
      <w:pPr>
        <w:jc w:val="both"/>
        <w:rPr>
          <w:sz w:val="28"/>
        </w:rPr>
      </w:pPr>
    </w:p>
    <w:p w:rsidR="00273233" w:rsidRDefault="00273233" w:rsidP="00C121F9">
      <w:pPr>
        <w:jc w:val="both"/>
        <w:rPr>
          <w:sz w:val="28"/>
        </w:rPr>
      </w:pPr>
    </w:p>
    <w:p w:rsidR="00273233" w:rsidRDefault="00273233" w:rsidP="00C121F9">
      <w:pPr>
        <w:jc w:val="both"/>
        <w:rPr>
          <w:sz w:val="28"/>
        </w:rPr>
      </w:pPr>
    </w:p>
    <w:p w:rsidR="00273233" w:rsidRDefault="00273233" w:rsidP="00C121F9">
      <w:pPr>
        <w:jc w:val="both"/>
        <w:rPr>
          <w:sz w:val="28"/>
        </w:rPr>
      </w:pPr>
    </w:p>
    <w:p w:rsidR="00273233" w:rsidRDefault="00273233" w:rsidP="00C121F9">
      <w:pPr>
        <w:jc w:val="both"/>
        <w:rPr>
          <w:sz w:val="28"/>
        </w:rPr>
      </w:pPr>
    </w:p>
    <w:p w:rsidR="00273233" w:rsidRDefault="00273233" w:rsidP="00C121F9">
      <w:pPr>
        <w:jc w:val="both"/>
        <w:rPr>
          <w:sz w:val="28"/>
        </w:rPr>
      </w:pPr>
    </w:p>
    <w:p w:rsidR="00273233" w:rsidRDefault="00273233" w:rsidP="00C121F9">
      <w:pPr>
        <w:jc w:val="both"/>
        <w:rPr>
          <w:sz w:val="28"/>
        </w:rPr>
      </w:pPr>
    </w:p>
    <w:p w:rsidR="00273233" w:rsidRDefault="00273233" w:rsidP="00C121F9">
      <w:pPr>
        <w:jc w:val="both"/>
        <w:rPr>
          <w:sz w:val="28"/>
        </w:rPr>
      </w:pPr>
    </w:p>
    <w:p w:rsidR="00273233" w:rsidRDefault="00273233" w:rsidP="00C121F9">
      <w:pPr>
        <w:jc w:val="both"/>
        <w:rPr>
          <w:sz w:val="28"/>
        </w:rPr>
      </w:pPr>
    </w:p>
    <w:p w:rsidR="00273233" w:rsidRDefault="00273233" w:rsidP="00C121F9">
      <w:pPr>
        <w:jc w:val="both"/>
        <w:rPr>
          <w:sz w:val="28"/>
        </w:rPr>
      </w:pPr>
    </w:p>
    <w:p w:rsidR="00273233" w:rsidRDefault="00214290" w:rsidP="00C121F9">
      <w:pPr>
        <w:jc w:val="center"/>
        <w:rPr>
          <w:sz w:val="28"/>
        </w:rPr>
      </w:pPr>
      <w:r>
        <w:rPr>
          <w:sz w:val="28"/>
        </w:rPr>
        <w:t>Иркутск</w:t>
      </w:r>
    </w:p>
    <w:p w:rsidR="007C4CE1" w:rsidRPr="00B8109B" w:rsidRDefault="00C121F9" w:rsidP="00C121F9">
      <w:pPr>
        <w:jc w:val="center"/>
        <w:rPr>
          <w:sz w:val="28"/>
        </w:rPr>
      </w:pPr>
      <w:bookmarkStart w:id="1" w:name="_Toc30396413"/>
      <w:r>
        <w:rPr>
          <w:sz w:val="28"/>
        </w:rPr>
        <w:t>Издательство</w:t>
      </w:r>
      <w:r w:rsidR="00273233" w:rsidRPr="00B8109B">
        <w:rPr>
          <w:sz w:val="28"/>
        </w:rPr>
        <w:t xml:space="preserve"> </w:t>
      </w:r>
      <w:r w:rsidR="00BB4A1C" w:rsidRPr="00B8109B">
        <w:rPr>
          <w:sz w:val="28"/>
        </w:rPr>
        <w:t>БГУЭП</w:t>
      </w:r>
      <w:bookmarkEnd w:id="1"/>
    </w:p>
    <w:p w:rsidR="00273233" w:rsidRPr="00D85A38" w:rsidRDefault="00273233" w:rsidP="00C121F9">
      <w:pPr>
        <w:jc w:val="center"/>
        <w:rPr>
          <w:sz w:val="28"/>
          <w:lang w:val="en-US"/>
        </w:rPr>
      </w:pPr>
      <w:bookmarkStart w:id="2" w:name="_Toc30396414"/>
      <w:r w:rsidRPr="00B8109B">
        <w:rPr>
          <w:sz w:val="28"/>
        </w:rPr>
        <w:t>20</w:t>
      </w:r>
      <w:bookmarkEnd w:id="2"/>
      <w:r w:rsidR="00D85A38">
        <w:rPr>
          <w:sz w:val="28"/>
          <w:lang w:val="en-US"/>
        </w:rPr>
        <w:t>10</w:t>
      </w:r>
    </w:p>
    <w:p w:rsidR="00C121F9" w:rsidRPr="00A002A5" w:rsidRDefault="00C121F9" w:rsidP="00C121F9">
      <w:pPr>
        <w:pStyle w:val="a3"/>
        <w:pageBreakBefore/>
        <w:ind w:firstLine="0"/>
        <w:jc w:val="left"/>
      </w:pPr>
      <w:r w:rsidRPr="00A002A5">
        <w:t>УДК</w:t>
      </w:r>
      <w:r w:rsidR="00A002A5" w:rsidRPr="00A002A5">
        <w:t xml:space="preserve"> 343.13(075.8)</w:t>
      </w:r>
    </w:p>
    <w:p w:rsidR="00C121F9" w:rsidRPr="00A002A5" w:rsidRDefault="00C121F9" w:rsidP="00C121F9">
      <w:pPr>
        <w:pStyle w:val="a3"/>
        <w:ind w:firstLine="0"/>
        <w:jc w:val="left"/>
      </w:pPr>
      <w:r w:rsidRPr="00A002A5">
        <w:t>ББК</w:t>
      </w:r>
      <w:r w:rsidR="00A002A5" w:rsidRPr="00A002A5">
        <w:t xml:space="preserve"> 67.410.2я7</w:t>
      </w:r>
    </w:p>
    <w:p w:rsidR="00C121F9" w:rsidRDefault="00C121F9" w:rsidP="00C121F9">
      <w:pPr>
        <w:pStyle w:val="a3"/>
        <w:ind w:firstLine="0"/>
        <w:jc w:val="left"/>
      </w:pPr>
      <w:r w:rsidRPr="00A002A5">
        <w:t>У</w:t>
      </w:r>
      <w:r w:rsidR="00A002A5" w:rsidRPr="00A002A5">
        <w:t xml:space="preserve"> 26</w:t>
      </w:r>
    </w:p>
    <w:p w:rsidR="00C121F9" w:rsidRDefault="00C121F9">
      <w:pPr>
        <w:pStyle w:val="a3"/>
        <w:jc w:val="center"/>
      </w:pPr>
    </w:p>
    <w:p w:rsidR="00273233" w:rsidRDefault="00273233" w:rsidP="00024367">
      <w:pPr>
        <w:pStyle w:val="a3"/>
        <w:ind w:firstLine="0"/>
        <w:jc w:val="center"/>
      </w:pPr>
      <w:r>
        <w:t>Печатается по решению редакционно-издательского совета</w:t>
      </w:r>
    </w:p>
    <w:p w:rsidR="00273233" w:rsidRDefault="0032764F" w:rsidP="00024367">
      <w:pPr>
        <w:pStyle w:val="a3"/>
        <w:ind w:firstLine="0"/>
        <w:jc w:val="center"/>
      </w:pPr>
      <w:r>
        <w:t>Байкальского государственного университета экономики и права</w:t>
      </w:r>
    </w:p>
    <w:p w:rsidR="00273233" w:rsidRDefault="00273233" w:rsidP="00024367">
      <w:pPr>
        <w:pStyle w:val="a3"/>
        <w:ind w:firstLine="0"/>
      </w:pPr>
    </w:p>
    <w:p w:rsidR="00273233" w:rsidRDefault="00273233" w:rsidP="00024367">
      <w:pPr>
        <w:pStyle w:val="a3"/>
        <w:ind w:firstLine="0"/>
      </w:pPr>
    </w:p>
    <w:p w:rsidR="00024367" w:rsidRDefault="00C121F9" w:rsidP="00024367">
      <w:pPr>
        <w:pStyle w:val="af0"/>
        <w:jc w:val="center"/>
      </w:pPr>
      <w:r>
        <w:t>Методические указания обсуждены и утверждены</w:t>
      </w:r>
      <w:r w:rsidR="00024367">
        <w:t xml:space="preserve"> на заседании</w:t>
      </w:r>
    </w:p>
    <w:p w:rsidR="00024367" w:rsidRDefault="00C121F9" w:rsidP="00024367">
      <w:pPr>
        <w:pStyle w:val="af0"/>
        <w:jc w:val="center"/>
      </w:pPr>
      <w:r>
        <w:t>кафедры уголовного процесса и криминалистики</w:t>
      </w:r>
    </w:p>
    <w:p w:rsidR="00C121F9" w:rsidRDefault="00C121F9" w:rsidP="00024367">
      <w:pPr>
        <w:pStyle w:val="af0"/>
        <w:jc w:val="center"/>
      </w:pPr>
      <w:r w:rsidRPr="00A002A5">
        <w:t>(протокол</w:t>
      </w:r>
      <w:r w:rsidR="00394241">
        <w:t xml:space="preserve"> №  от  «___» _____________ </w:t>
      </w:r>
      <w:smartTag w:uri="urn:schemas-microsoft-com:office:smarttags" w:element="metricconverter">
        <w:smartTagPr>
          <w:attr w:name="ProductID" w:val="2010 г"/>
        </w:smartTagPr>
        <w:r w:rsidR="00394241">
          <w:t>20</w:t>
        </w:r>
        <w:r w:rsidR="00394241" w:rsidRPr="00DD1165">
          <w:t>10</w:t>
        </w:r>
        <w:r w:rsidRPr="00A002A5">
          <w:t xml:space="preserve"> г</w:t>
        </w:r>
      </w:smartTag>
      <w:r w:rsidRPr="00A002A5">
        <w:t>.)</w:t>
      </w:r>
    </w:p>
    <w:p w:rsidR="00273233" w:rsidRDefault="00273233" w:rsidP="00024367">
      <w:pPr>
        <w:pStyle w:val="a3"/>
        <w:ind w:firstLine="0"/>
      </w:pPr>
    </w:p>
    <w:p w:rsidR="00273233" w:rsidRDefault="00273233" w:rsidP="00024367">
      <w:pPr>
        <w:pStyle w:val="a3"/>
        <w:ind w:firstLine="0"/>
      </w:pPr>
    </w:p>
    <w:p w:rsidR="00024367" w:rsidRDefault="00273233" w:rsidP="00024367">
      <w:pPr>
        <w:pStyle w:val="a3"/>
        <w:ind w:firstLine="0"/>
      </w:pPr>
      <w:r w:rsidRPr="00024367">
        <w:t>Составител</w:t>
      </w:r>
      <w:r w:rsidR="00274776">
        <w:t>ь</w:t>
      </w:r>
      <w:r w:rsidR="00D74BDF" w:rsidRPr="00024367">
        <w:t>:</w:t>
      </w:r>
      <w:r w:rsidR="00274776" w:rsidRPr="00274776">
        <w:t xml:space="preserve"> </w:t>
      </w:r>
      <w:r w:rsidR="00274776">
        <w:t>кандидат юридических наук Р.В</w:t>
      </w:r>
      <w:r w:rsidR="00274776" w:rsidRPr="00024367">
        <w:t>. Мазюк</w:t>
      </w:r>
    </w:p>
    <w:p w:rsidR="00273233" w:rsidRPr="00024367" w:rsidRDefault="00273233" w:rsidP="00024367">
      <w:pPr>
        <w:pStyle w:val="a3"/>
        <w:ind w:firstLine="1701"/>
      </w:pPr>
    </w:p>
    <w:p w:rsidR="00273233" w:rsidRPr="00024367" w:rsidRDefault="00273233">
      <w:pPr>
        <w:pStyle w:val="a3"/>
        <w:ind w:left="567" w:firstLine="0"/>
      </w:pPr>
    </w:p>
    <w:p w:rsidR="00472E0C" w:rsidRDefault="00472E0C" w:rsidP="00472E0C">
      <w:pPr>
        <w:pStyle w:val="a3"/>
        <w:ind w:left="567" w:firstLine="0"/>
      </w:pPr>
    </w:p>
    <w:p w:rsidR="00024367" w:rsidRDefault="00024367" w:rsidP="00024367">
      <w:pPr>
        <w:jc w:val="both"/>
        <w:rPr>
          <w:sz w:val="28"/>
        </w:rPr>
      </w:pPr>
      <w:r>
        <w:rPr>
          <w:sz w:val="28"/>
        </w:rPr>
        <w:t>СОГЛАСОВАНО</w:t>
      </w:r>
    </w:p>
    <w:p w:rsidR="00FF715B" w:rsidRDefault="00FF715B" w:rsidP="00024367">
      <w:pPr>
        <w:jc w:val="both"/>
        <w:rPr>
          <w:sz w:val="28"/>
        </w:rPr>
      </w:pPr>
    </w:p>
    <w:p w:rsidR="00024367" w:rsidRDefault="00024367" w:rsidP="00024367">
      <w:pPr>
        <w:jc w:val="both"/>
        <w:rPr>
          <w:sz w:val="28"/>
        </w:rPr>
      </w:pPr>
      <w:r>
        <w:rPr>
          <w:sz w:val="28"/>
        </w:rPr>
        <w:t>Декан факультета</w:t>
      </w:r>
    </w:p>
    <w:p w:rsidR="00024367" w:rsidRDefault="00DD1165" w:rsidP="00024367">
      <w:pPr>
        <w:jc w:val="both"/>
        <w:rPr>
          <w:sz w:val="28"/>
          <w:szCs w:val="28"/>
        </w:rPr>
      </w:pPr>
      <w:r>
        <w:rPr>
          <w:sz w:val="28"/>
          <w:szCs w:val="28"/>
        </w:rPr>
        <w:t xml:space="preserve">«___» _____________ </w:t>
      </w:r>
      <w:smartTag w:uri="urn:schemas-microsoft-com:office:smarttags" w:element="metricconverter">
        <w:smartTagPr>
          <w:attr w:name="ProductID" w:val="2010 г"/>
        </w:smartTagPr>
        <w:r>
          <w:rPr>
            <w:sz w:val="28"/>
            <w:szCs w:val="28"/>
          </w:rPr>
          <w:t>20</w:t>
        </w:r>
        <w:r w:rsidRPr="00DD1165">
          <w:rPr>
            <w:sz w:val="28"/>
            <w:szCs w:val="28"/>
          </w:rPr>
          <w:t>10</w:t>
        </w:r>
        <w:r w:rsidR="00024367" w:rsidRPr="00FF715B">
          <w:rPr>
            <w:sz w:val="28"/>
            <w:szCs w:val="28"/>
          </w:rPr>
          <w:t xml:space="preserve"> г</w:t>
        </w:r>
      </w:smartTag>
      <w:r w:rsidR="00024367" w:rsidRPr="00FF715B">
        <w:rPr>
          <w:sz w:val="28"/>
          <w:szCs w:val="28"/>
        </w:rPr>
        <w:t xml:space="preserve">.      </w:t>
      </w:r>
      <w:r w:rsidR="00FF715B">
        <w:rPr>
          <w:sz w:val="28"/>
          <w:szCs w:val="28"/>
        </w:rPr>
        <w:t>______________________ А.А. Протасевич</w:t>
      </w:r>
    </w:p>
    <w:p w:rsidR="00FF715B" w:rsidRPr="00FF715B" w:rsidRDefault="00FF715B" w:rsidP="00024367">
      <w:pPr>
        <w:jc w:val="both"/>
        <w:rPr>
          <w:sz w:val="28"/>
          <w:szCs w:val="28"/>
        </w:rPr>
      </w:pPr>
    </w:p>
    <w:p w:rsidR="00024367" w:rsidRPr="00893998" w:rsidRDefault="00024367" w:rsidP="00024367">
      <w:pPr>
        <w:jc w:val="both"/>
        <w:rPr>
          <w:sz w:val="28"/>
        </w:rPr>
      </w:pPr>
      <w:r>
        <w:rPr>
          <w:sz w:val="28"/>
        </w:rPr>
        <w:t xml:space="preserve">Начальник </w:t>
      </w:r>
      <w:r w:rsidRPr="00893998">
        <w:rPr>
          <w:sz w:val="28"/>
        </w:rPr>
        <w:t>учебно-методического управления</w:t>
      </w:r>
    </w:p>
    <w:p w:rsidR="00FF715B" w:rsidRPr="00FF715B" w:rsidRDefault="00DD1165" w:rsidP="00FF715B">
      <w:pPr>
        <w:jc w:val="both"/>
        <w:rPr>
          <w:sz w:val="28"/>
          <w:szCs w:val="28"/>
        </w:rPr>
      </w:pPr>
      <w:r>
        <w:rPr>
          <w:sz w:val="28"/>
          <w:szCs w:val="28"/>
        </w:rPr>
        <w:t xml:space="preserve">«___» _____________ </w:t>
      </w:r>
      <w:smartTag w:uri="urn:schemas-microsoft-com:office:smarttags" w:element="metricconverter">
        <w:smartTagPr>
          <w:attr w:name="ProductID" w:val="2010 г"/>
        </w:smartTagPr>
        <w:r>
          <w:rPr>
            <w:sz w:val="28"/>
            <w:szCs w:val="28"/>
          </w:rPr>
          <w:t>20</w:t>
        </w:r>
        <w:r>
          <w:rPr>
            <w:sz w:val="28"/>
            <w:szCs w:val="28"/>
            <w:lang w:val="en-US"/>
          </w:rPr>
          <w:t>10</w:t>
        </w:r>
        <w:r w:rsidR="00FF715B" w:rsidRPr="00FF715B">
          <w:rPr>
            <w:sz w:val="28"/>
            <w:szCs w:val="28"/>
          </w:rPr>
          <w:t xml:space="preserve"> г</w:t>
        </w:r>
      </w:smartTag>
      <w:r w:rsidR="00FF715B" w:rsidRPr="00FF715B">
        <w:rPr>
          <w:sz w:val="28"/>
          <w:szCs w:val="28"/>
        </w:rPr>
        <w:t xml:space="preserve">.      </w:t>
      </w:r>
      <w:r w:rsidR="00FF715B">
        <w:rPr>
          <w:sz w:val="28"/>
          <w:szCs w:val="28"/>
        </w:rPr>
        <w:t>______________________ Н.В. Деренко</w:t>
      </w:r>
    </w:p>
    <w:p w:rsidR="00273233" w:rsidRDefault="00273233">
      <w:pPr>
        <w:pStyle w:val="a3"/>
      </w:pPr>
    </w:p>
    <w:p w:rsidR="00273233" w:rsidRDefault="00273233">
      <w:pPr>
        <w:pStyle w:val="a3"/>
      </w:pPr>
    </w:p>
    <w:p w:rsidR="00CB5730" w:rsidRDefault="00CB5730">
      <w:pPr>
        <w:pStyle w:val="a3"/>
      </w:pPr>
    </w:p>
    <w:p w:rsidR="00273233" w:rsidRPr="00C55D85" w:rsidRDefault="001D4D94" w:rsidP="00024367">
      <w:pPr>
        <w:pStyle w:val="a3"/>
        <w:ind w:firstLine="709"/>
      </w:pPr>
      <w:r>
        <w:t xml:space="preserve">Уголовно-процессуальное право: </w:t>
      </w:r>
      <w:r w:rsidR="0061145B">
        <w:t>Метод</w:t>
      </w:r>
      <w:r w:rsidR="00024367">
        <w:t>ические</w:t>
      </w:r>
      <w:r w:rsidR="0061145B">
        <w:t xml:space="preserve"> </w:t>
      </w:r>
      <w:r w:rsidR="0049624E">
        <w:t>у</w:t>
      </w:r>
      <w:r w:rsidR="0061145B">
        <w:t>каз</w:t>
      </w:r>
      <w:r w:rsidR="00024367">
        <w:t>ания</w:t>
      </w:r>
      <w:r w:rsidR="0061145B">
        <w:t xml:space="preserve"> по </w:t>
      </w:r>
      <w:r>
        <w:t xml:space="preserve">построению, </w:t>
      </w:r>
      <w:r w:rsidR="0061145B">
        <w:t>изложению и оформлению дипломных работ</w:t>
      </w:r>
      <w:r w:rsidR="00273233">
        <w:t xml:space="preserve"> </w:t>
      </w:r>
      <w:r w:rsidR="00CF2E45">
        <w:t>для студентов специ</w:t>
      </w:r>
      <w:r w:rsidR="00024367">
        <w:t>альности 0305</w:t>
      </w:r>
      <w:r w:rsidR="00CF2E45">
        <w:t>0</w:t>
      </w:r>
      <w:r w:rsidR="00024367">
        <w:t>1</w:t>
      </w:r>
      <w:r w:rsidR="00CF2E45">
        <w:t xml:space="preserve"> Юриспруденция </w:t>
      </w:r>
      <w:r w:rsidR="00273233">
        <w:t xml:space="preserve">/ Сост. </w:t>
      </w:r>
      <w:r w:rsidR="00024367">
        <w:t>Р.В. Мазюк</w:t>
      </w:r>
      <w:r w:rsidR="00041651">
        <w:t>.</w:t>
      </w:r>
      <w:r w:rsidR="00520371">
        <w:t xml:space="preserve"> </w:t>
      </w:r>
      <w:r w:rsidR="00024367">
        <w:t>–</w:t>
      </w:r>
      <w:r w:rsidR="00273233">
        <w:t xml:space="preserve"> Иркутск: Изд-во </w:t>
      </w:r>
      <w:r w:rsidR="007A273E">
        <w:t>БГУЭП</w:t>
      </w:r>
      <w:r w:rsidR="00274776">
        <w:t>, 2010</w:t>
      </w:r>
      <w:r w:rsidR="00273233">
        <w:t xml:space="preserve">. </w:t>
      </w:r>
      <w:r w:rsidR="00024367" w:rsidRPr="002D5DF7">
        <w:t>–</w:t>
      </w:r>
      <w:r w:rsidR="000D3A22" w:rsidRPr="002D5DF7">
        <w:t xml:space="preserve"> </w:t>
      </w:r>
      <w:r w:rsidR="002D5DF7" w:rsidRPr="002D5DF7">
        <w:t>38</w:t>
      </w:r>
      <w:r w:rsidR="00975CB7" w:rsidRPr="002D5DF7">
        <w:t xml:space="preserve"> </w:t>
      </w:r>
      <w:r w:rsidR="00273233" w:rsidRPr="002D5DF7">
        <w:t>с.</w:t>
      </w:r>
    </w:p>
    <w:p w:rsidR="00273233" w:rsidRDefault="00273233">
      <w:pPr>
        <w:pStyle w:val="a3"/>
      </w:pPr>
    </w:p>
    <w:p w:rsidR="00A002A5" w:rsidRDefault="00A002A5">
      <w:pPr>
        <w:pStyle w:val="a3"/>
      </w:pPr>
    </w:p>
    <w:p w:rsidR="00273233" w:rsidRPr="00A002A5" w:rsidRDefault="00CB5730">
      <w:pPr>
        <w:ind w:firstLine="567"/>
        <w:jc w:val="both"/>
        <w:rPr>
          <w:sz w:val="28"/>
          <w:szCs w:val="28"/>
        </w:rPr>
      </w:pPr>
      <w:r w:rsidRPr="00A002A5">
        <w:rPr>
          <w:sz w:val="28"/>
          <w:szCs w:val="28"/>
        </w:rPr>
        <w:t xml:space="preserve">Методические указания </w:t>
      </w:r>
      <w:r w:rsidRPr="00A002A5">
        <w:rPr>
          <w:spacing w:val="2"/>
          <w:sz w:val="28"/>
          <w:szCs w:val="28"/>
        </w:rPr>
        <w:t xml:space="preserve">составлены на основании Государственного образовательного стандарта высшего профессионального образования специальности </w:t>
      </w:r>
      <w:r w:rsidRPr="00A002A5">
        <w:rPr>
          <w:sz w:val="28"/>
          <w:szCs w:val="28"/>
        </w:rPr>
        <w:t>030501 Юриспруденция. П</w:t>
      </w:r>
      <w:r w:rsidR="00273233" w:rsidRPr="00A002A5">
        <w:rPr>
          <w:sz w:val="28"/>
          <w:szCs w:val="28"/>
        </w:rPr>
        <w:t>редназначены для студентов выпускных курсов очной, заочной, ускоренной форм</w:t>
      </w:r>
      <w:r w:rsidR="00FF715B" w:rsidRPr="00A002A5">
        <w:rPr>
          <w:sz w:val="28"/>
          <w:szCs w:val="28"/>
        </w:rPr>
        <w:t xml:space="preserve">, выполняющих дипломную работу по </w:t>
      </w:r>
      <w:r w:rsidR="00820117" w:rsidRPr="00A002A5">
        <w:rPr>
          <w:sz w:val="28"/>
          <w:szCs w:val="28"/>
        </w:rPr>
        <w:t>дисциплине Уголовно-процессуальное право</w:t>
      </w:r>
      <w:r w:rsidR="00273233" w:rsidRPr="00A002A5">
        <w:rPr>
          <w:sz w:val="28"/>
          <w:szCs w:val="28"/>
        </w:rPr>
        <w:t>.</w:t>
      </w:r>
    </w:p>
    <w:p w:rsidR="00273233" w:rsidRDefault="00273233">
      <w:pPr>
        <w:ind w:firstLine="567"/>
        <w:jc w:val="both"/>
        <w:rPr>
          <w:sz w:val="28"/>
        </w:rPr>
      </w:pPr>
    </w:p>
    <w:p w:rsidR="00323C81" w:rsidRDefault="00323C81">
      <w:pPr>
        <w:ind w:firstLine="567"/>
        <w:jc w:val="both"/>
        <w:rPr>
          <w:sz w:val="28"/>
        </w:rPr>
      </w:pPr>
    </w:p>
    <w:p w:rsidR="00273233" w:rsidRPr="00A002A5" w:rsidRDefault="00323C81" w:rsidP="00323C81">
      <w:pPr>
        <w:ind w:firstLine="567"/>
        <w:jc w:val="right"/>
        <w:rPr>
          <w:sz w:val="28"/>
          <w:szCs w:val="28"/>
        </w:rPr>
      </w:pPr>
      <w:r w:rsidRPr="00A002A5">
        <w:rPr>
          <w:sz w:val="28"/>
          <w:szCs w:val="28"/>
        </w:rPr>
        <w:t>ББК</w:t>
      </w:r>
      <w:r w:rsidR="00A002A5" w:rsidRPr="00A002A5">
        <w:rPr>
          <w:sz w:val="28"/>
          <w:szCs w:val="28"/>
        </w:rPr>
        <w:t xml:space="preserve"> 67.410.2я7</w:t>
      </w:r>
    </w:p>
    <w:p w:rsidR="003A25F5" w:rsidRDefault="003A25F5">
      <w:pPr>
        <w:ind w:firstLine="567"/>
        <w:jc w:val="both"/>
        <w:rPr>
          <w:sz w:val="28"/>
        </w:rPr>
      </w:pPr>
    </w:p>
    <w:p w:rsidR="00273233" w:rsidRPr="00FF715B" w:rsidRDefault="00273233">
      <w:pPr>
        <w:ind w:firstLine="567"/>
        <w:jc w:val="right"/>
        <w:rPr>
          <w:sz w:val="28"/>
        </w:rPr>
      </w:pPr>
      <w:r>
        <w:rPr>
          <w:sz w:val="28"/>
        </w:rPr>
        <w:t xml:space="preserve">© Издательство </w:t>
      </w:r>
      <w:r w:rsidR="0032764F">
        <w:rPr>
          <w:sz w:val="28"/>
        </w:rPr>
        <w:t>БГУЭП</w:t>
      </w:r>
      <w:r w:rsidR="004018E8">
        <w:rPr>
          <w:sz w:val="28"/>
        </w:rPr>
        <w:t>, 2010</w:t>
      </w:r>
    </w:p>
    <w:p w:rsidR="005D7B36" w:rsidRPr="00F0160D" w:rsidRDefault="00F0160D" w:rsidP="00323C81">
      <w:pPr>
        <w:pageBreakBefore/>
        <w:jc w:val="center"/>
        <w:rPr>
          <w:b/>
          <w:sz w:val="28"/>
          <w:szCs w:val="32"/>
        </w:rPr>
      </w:pPr>
      <w:r>
        <w:rPr>
          <w:b/>
          <w:sz w:val="28"/>
          <w:szCs w:val="32"/>
        </w:rPr>
        <w:t>СОДЕРЖАНИЕ</w:t>
      </w:r>
    </w:p>
    <w:p w:rsidR="005D7B36" w:rsidRDefault="005D7B36" w:rsidP="005D7B36">
      <w:pPr>
        <w:ind w:firstLine="567"/>
        <w:jc w:val="both"/>
        <w:rPr>
          <w:b/>
          <w:sz w:val="28"/>
        </w:rPr>
      </w:pPr>
    </w:p>
    <w:p w:rsidR="002457E0" w:rsidRPr="00B834FB" w:rsidRDefault="009F2055" w:rsidP="00B834FB">
      <w:pPr>
        <w:pStyle w:val="10"/>
        <w:tabs>
          <w:tab w:val="clear" w:pos="9060"/>
          <w:tab w:val="right" w:leader="dot" w:pos="9072"/>
        </w:tabs>
        <w:spacing w:before="240" w:line="240" w:lineRule="auto"/>
        <w:ind w:right="284"/>
        <w:rPr>
          <w:rFonts w:ascii="Calibri" w:hAnsi="Calibri"/>
        </w:rPr>
      </w:pPr>
      <w:r w:rsidRPr="00B834FB">
        <w:fldChar w:fldCharType="begin"/>
      </w:r>
      <w:r w:rsidRPr="00B834FB">
        <w:instrText xml:space="preserve"> TOC \o "1-3" \h \z \u </w:instrText>
      </w:r>
      <w:r w:rsidRPr="00B834FB">
        <w:fldChar w:fldCharType="separate"/>
      </w:r>
      <w:hyperlink w:anchor="_Toc228428447" w:history="1">
        <w:r w:rsidR="002457E0" w:rsidRPr="00B834FB">
          <w:rPr>
            <w:rStyle w:val="af"/>
            <w:color w:val="auto"/>
          </w:rPr>
          <w:t>1. Общие положения</w:t>
        </w:r>
        <w:r w:rsidR="002457E0" w:rsidRPr="00B834FB">
          <w:rPr>
            <w:webHidden/>
          </w:rPr>
          <w:tab/>
        </w:r>
        <w:r w:rsidR="002457E0" w:rsidRPr="00B834FB">
          <w:rPr>
            <w:webHidden/>
          </w:rPr>
          <w:fldChar w:fldCharType="begin"/>
        </w:r>
        <w:r w:rsidR="002457E0" w:rsidRPr="00B834FB">
          <w:rPr>
            <w:webHidden/>
          </w:rPr>
          <w:instrText xml:space="preserve"> PAGEREF _Toc228428447 \h </w:instrText>
        </w:r>
        <w:r w:rsidR="002457E0" w:rsidRPr="00B834FB">
          <w:rPr>
            <w:webHidden/>
          </w:rPr>
        </w:r>
        <w:r w:rsidR="002457E0" w:rsidRPr="00B834FB">
          <w:rPr>
            <w:webHidden/>
          </w:rPr>
          <w:fldChar w:fldCharType="separate"/>
        </w:r>
        <w:r w:rsidR="00F279A5">
          <w:rPr>
            <w:webHidden/>
          </w:rPr>
          <w:t>4</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right="284"/>
        <w:rPr>
          <w:rFonts w:ascii="Calibri" w:hAnsi="Calibri"/>
        </w:rPr>
      </w:pPr>
      <w:hyperlink w:anchor="_Toc228428448" w:history="1">
        <w:r w:rsidR="002457E0" w:rsidRPr="00B834FB">
          <w:rPr>
            <w:rStyle w:val="af"/>
            <w:color w:val="auto"/>
          </w:rPr>
          <w:t>2. Выбор темы дипломной работы</w:t>
        </w:r>
        <w:r w:rsidR="002457E0" w:rsidRPr="00B834FB">
          <w:rPr>
            <w:webHidden/>
          </w:rPr>
          <w:tab/>
        </w:r>
        <w:r w:rsidR="002457E0" w:rsidRPr="00B834FB">
          <w:rPr>
            <w:webHidden/>
          </w:rPr>
          <w:fldChar w:fldCharType="begin"/>
        </w:r>
        <w:r w:rsidR="002457E0" w:rsidRPr="00B834FB">
          <w:rPr>
            <w:webHidden/>
          </w:rPr>
          <w:instrText xml:space="preserve"> PAGEREF _Toc228428448 \h </w:instrText>
        </w:r>
        <w:r w:rsidR="002457E0" w:rsidRPr="00B834FB">
          <w:rPr>
            <w:webHidden/>
          </w:rPr>
        </w:r>
        <w:r w:rsidR="002457E0" w:rsidRPr="00B834FB">
          <w:rPr>
            <w:webHidden/>
          </w:rPr>
          <w:fldChar w:fldCharType="separate"/>
        </w:r>
        <w:r w:rsidR="00F279A5">
          <w:rPr>
            <w:webHidden/>
          </w:rPr>
          <w:t>5</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right="284"/>
        <w:rPr>
          <w:rFonts w:ascii="Calibri" w:hAnsi="Calibri"/>
        </w:rPr>
      </w:pPr>
      <w:hyperlink w:anchor="_Toc228428449" w:history="1">
        <w:r w:rsidR="002457E0" w:rsidRPr="00B834FB">
          <w:rPr>
            <w:rStyle w:val="af"/>
            <w:color w:val="auto"/>
          </w:rPr>
          <w:t>3. Выполнение дипломной работы</w:t>
        </w:r>
        <w:r w:rsidR="002457E0" w:rsidRPr="00B834FB">
          <w:rPr>
            <w:webHidden/>
          </w:rPr>
          <w:tab/>
        </w:r>
        <w:r w:rsidR="002457E0" w:rsidRPr="00B834FB">
          <w:rPr>
            <w:webHidden/>
          </w:rPr>
          <w:fldChar w:fldCharType="begin"/>
        </w:r>
        <w:r w:rsidR="002457E0" w:rsidRPr="00B834FB">
          <w:rPr>
            <w:webHidden/>
          </w:rPr>
          <w:instrText xml:space="preserve"> PAGEREF _Toc228428449 \h </w:instrText>
        </w:r>
        <w:r w:rsidR="002457E0" w:rsidRPr="00B834FB">
          <w:rPr>
            <w:webHidden/>
          </w:rPr>
        </w:r>
        <w:r w:rsidR="002457E0" w:rsidRPr="00B834FB">
          <w:rPr>
            <w:webHidden/>
          </w:rPr>
          <w:fldChar w:fldCharType="separate"/>
        </w:r>
        <w:r w:rsidR="00F279A5">
          <w:rPr>
            <w:webHidden/>
          </w:rPr>
          <w:t>6</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right="284"/>
        <w:rPr>
          <w:rFonts w:ascii="Calibri" w:hAnsi="Calibri"/>
        </w:rPr>
      </w:pPr>
      <w:hyperlink w:anchor="_Toc228428450" w:history="1">
        <w:r w:rsidR="002457E0" w:rsidRPr="00B834FB">
          <w:rPr>
            <w:rStyle w:val="af"/>
            <w:color w:val="auto"/>
          </w:rPr>
          <w:t>4. Требования к построению дипломной работы</w:t>
        </w:r>
        <w:r w:rsidR="002457E0" w:rsidRPr="00B834FB">
          <w:rPr>
            <w:webHidden/>
          </w:rPr>
          <w:tab/>
        </w:r>
        <w:r w:rsidR="002457E0" w:rsidRPr="00B834FB">
          <w:rPr>
            <w:webHidden/>
          </w:rPr>
          <w:fldChar w:fldCharType="begin"/>
        </w:r>
        <w:r w:rsidR="002457E0" w:rsidRPr="00B834FB">
          <w:rPr>
            <w:webHidden/>
          </w:rPr>
          <w:instrText xml:space="preserve"> PAGEREF _Toc228428450 \h </w:instrText>
        </w:r>
        <w:r w:rsidR="002457E0" w:rsidRPr="00B834FB">
          <w:rPr>
            <w:webHidden/>
          </w:rPr>
        </w:r>
        <w:r w:rsidR="002457E0" w:rsidRPr="00B834FB">
          <w:rPr>
            <w:webHidden/>
          </w:rPr>
          <w:fldChar w:fldCharType="separate"/>
        </w:r>
        <w:r w:rsidR="00F279A5">
          <w:rPr>
            <w:webHidden/>
          </w:rPr>
          <w:t>10</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right="284"/>
        <w:rPr>
          <w:rFonts w:ascii="Calibri" w:hAnsi="Calibri"/>
        </w:rPr>
      </w:pPr>
      <w:hyperlink w:anchor="_Toc228428451" w:history="1">
        <w:r w:rsidR="002457E0" w:rsidRPr="00B834FB">
          <w:rPr>
            <w:rStyle w:val="af"/>
            <w:color w:val="auto"/>
          </w:rPr>
          <w:t>5. Требования к изложению дипломной работы</w:t>
        </w:r>
        <w:r w:rsidR="002457E0" w:rsidRPr="00B834FB">
          <w:rPr>
            <w:webHidden/>
          </w:rPr>
          <w:tab/>
        </w:r>
        <w:r w:rsidR="002457E0" w:rsidRPr="00B834FB">
          <w:rPr>
            <w:webHidden/>
          </w:rPr>
          <w:fldChar w:fldCharType="begin"/>
        </w:r>
        <w:r w:rsidR="002457E0" w:rsidRPr="00B834FB">
          <w:rPr>
            <w:webHidden/>
          </w:rPr>
          <w:instrText xml:space="preserve"> PAGEREF _Toc228428451 \h </w:instrText>
        </w:r>
        <w:r w:rsidR="002457E0" w:rsidRPr="00B834FB">
          <w:rPr>
            <w:webHidden/>
          </w:rPr>
        </w:r>
        <w:r w:rsidR="002457E0" w:rsidRPr="00B834FB">
          <w:rPr>
            <w:webHidden/>
          </w:rPr>
          <w:fldChar w:fldCharType="separate"/>
        </w:r>
        <w:r w:rsidR="00F279A5">
          <w:rPr>
            <w:webHidden/>
          </w:rPr>
          <w:t>12</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right="284"/>
        <w:rPr>
          <w:rFonts w:ascii="Calibri" w:hAnsi="Calibri"/>
        </w:rPr>
      </w:pPr>
      <w:hyperlink w:anchor="_Toc228428452" w:history="1">
        <w:r w:rsidR="002457E0" w:rsidRPr="00B834FB">
          <w:rPr>
            <w:rStyle w:val="af"/>
            <w:color w:val="auto"/>
          </w:rPr>
          <w:t>6. Требования к оформлению дипломной работы</w:t>
        </w:r>
        <w:r w:rsidR="002457E0" w:rsidRPr="00B834FB">
          <w:rPr>
            <w:webHidden/>
          </w:rPr>
          <w:tab/>
        </w:r>
        <w:r w:rsidR="002457E0" w:rsidRPr="00B834FB">
          <w:rPr>
            <w:webHidden/>
          </w:rPr>
          <w:fldChar w:fldCharType="begin"/>
        </w:r>
        <w:r w:rsidR="002457E0" w:rsidRPr="00B834FB">
          <w:rPr>
            <w:webHidden/>
          </w:rPr>
          <w:instrText xml:space="preserve"> PAGEREF _Toc228428452 \h </w:instrText>
        </w:r>
        <w:r w:rsidR="002457E0" w:rsidRPr="00B834FB">
          <w:rPr>
            <w:webHidden/>
          </w:rPr>
        </w:r>
        <w:r w:rsidR="002457E0" w:rsidRPr="00B834FB">
          <w:rPr>
            <w:webHidden/>
          </w:rPr>
          <w:fldChar w:fldCharType="separate"/>
        </w:r>
        <w:r w:rsidR="00F279A5">
          <w:rPr>
            <w:webHidden/>
          </w:rPr>
          <w:t>21</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right="284"/>
        <w:rPr>
          <w:rFonts w:ascii="Calibri" w:hAnsi="Calibri"/>
        </w:rPr>
      </w:pPr>
      <w:hyperlink w:anchor="_Toc228428453" w:history="1">
        <w:r w:rsidR="002457E0" w:rsidRPr="00B834FB">
          <w:rPr>
            <w:rStyle w:val="af"/>
            <w:color w:val="auto"/>
          </w:rPr>
          <w:t>7. Подготовка дипломной работы к защите</w:t>
        </w:r>
        <w:r w:rsidR="002457E0" w:rsidRPr="00B834FB">
          <w:rPr>
            <w:webHidden/>
          </w:rPr>
          <w:tab/>
        </w:r>
        <w:r w:rsidR="002457E0" w:rsidRPr="00B834FB">
          <w:rPr>
            <w:webHidden/>
          </w:rPr>
          <w:fldChar w:fldCharType="begin"/>
        </w:r>
        <w:r w:rsidR="002457E0" w:rsidRPr="00B834FB">
          <w:rPr>
            <w:webHidden/>
          </w:rPr>
          <w:instrText xml:space="preserve"> PAGEREF _Toc228428453 \h </w:instrText>
        </w:r>
        <w:r w:rsidR="002457E0" w:rsidRPr="00B834FB">
          <w:rPr>
            <w:webHidden/>
          </w:rPr>
        </w:r>
        <w:r w:rsidR="002457E0" w:rsidRPr="00B834FB">
          <w:rPr>
            <w:webHidden/>
          </w:rPr>
          <w:fldChar w:fldCharType="separate"/>
        </w:r>
        <w:r w:rsidR="00F279A5">
          <w:rPr>
            <w:webHidden/>
          </w:rPr>
          <w:t>22</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right="284"/>
        <w:rPr>
          <w:rFonts w:ascii="Calibri" w:hAnsi="Calibri"/>
        </w:rPr>
      </w:pPr>
      <w:hyperlink w:anchor="_Toc228428454" w:history="1">
        <w:r w:rsidR="002457E0" w:rsidRPr="00B834FB">
          <w:rPr>
            <w:rStyle w:val="af"/>
            <w:color w:val="auto"/>
          </w:rPr>
          <w:t>8. Защита дипломной работы</w:t>
        </w:r>
        <w:r w:rsidR="002457E0" w:rsidRPr="00B834FB">
          <w:rPr>
            <w:webHidden/>
          </w:rPr>
          <w:tab/>
        </w:r>
        <w:r w:rsidR="002457E0" w:rsidRPr="00B834FB">
          <w:rPr>
            <w:webHidden/>
          </w:rPr>
          <w:fldChar w:fldCharType="begin"/>
        </w:r>
        <w:r w:rsidR="002457E0" w:rsidRPr="00B834FB">
          <w:rPr>
            <w:webHidden/>
          </w:rPr>
          <w:instrText xml:space="preserve"> PAGEREF _Toc228428454 \h </w:instrText>
        </w:r>
        <w:r w:rsidR="002457E0" w:rsidRPr="00B834FB">
          <w:rPr>
            <w:webHidden/>
          </w:rPr>
        </w:r>
        <w:r w:rsidR="002457E0" w:rsidRPr="00B834FB">
          <w:rPr>
            <w:webHidden/>
          </w:rPr>
          <w:fldChar w:fldCharType="separate"/>
        </w:r>
        <w:r w:rsidR="00F279A5">
          <w:rPr>
            <w:webHidden/>
          </w:rPr>
          <w:t>23</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left="1985" w:right="284" w:hanging="1985"/>
        <w:rPr>
          <w:rFonts w:ascii="Calibri" w:hAnsi="Calibri"/>
        </w:rPr>
      </w:pPr>
      <w:hyperlink w:anchor="_Toc228428455" w:history="1">
        <w:r w:rsidR="00B834FB" w:rsidRPr="00B834FB">
          <w:rPr>
            <w:rStyle w:val="af"/>
            <w:color w:val="auto"/>
            <w:u w:val="none"/>
          </w:rPr>
          <w:t>Приложение </w:t>
        </w:r>
        <w:r w:rsidR="002457E0" w:rsidRPr="00B834FB">
          <w:rPr>
            <w:rStyle w:val="af"/>
            <w:color w:val="auto"/>
            <w:u w:val="none"/>
          </w:rPr>
          <w:t>1</w:t>
        </w:r>
      </w:hyperlink>
      <w:r w:rsidR="00B834FB" w:rsidRPr="00B834FB">
        <w:rPr>
          <w:rStyle w:val="af"/>
          <w:color w:val="auto"/>
          <w:u w:val="none"/>
        </w:rPr>
        <w:t>. </w:t>
      </w:r>
      <w:hyperlink w:anchor="_Toc228428456" w:history="1">
        <w:r w:rsidR="002457E0" w:rsidRPr="00B834FB">
          <w:rPr>
            <w:rStyle w:val="af"/>
            <w:color w:val="auto"/>
            <w:u w:val="none"/>
          </w:rPr>
          <w:t xml:space="preserve">Извлечение из Государственного образовательного </w:t>
        </w:r>
        <w:r w:rsidR="00051631" w:rsidRPr="00B834FB">
          <w:rPr>
            <w:rStyle w:val="af"/>
            <w:color w:val="auto"/>
            <w:u w:val="none"/>
          </w:rPr>
          <w:br/>
        </w:r>
        <w:r w:rsidR="002457E0" w:rsidRPr="00B834FB">
          <w:rPr>
            <w:rStyle w:val="af"/>
            <w:color w:val="auto"/>
            <w:u w:val="none"/>
          </w:rPr>
          <w:t>стандарта</w:t>
        </w:r>
      </w:hyperlink>
      <w:r w:rsidR="002457E0" w:rsidRPr="00B834FB">
        <w:rPr>
          <w:rStyle w:val="af"/>
          <w:color w:val="auto"/>
          <w:u w:val="none"/>
        </w:rPr>
        <w:t xml:space="preserve"> </w:t>
      </w:r>
      <w:hyperlink w:anchor="_Toc228428457" w:history="1">
        <w:r w:rsidR="002457E0" w:rsidRPr="00B834FB">
          <w:rPr>
            <w:rStyle w:val="af"/>
            <w:color w:val="auto"/>
            <w:u w:val="none"/>
          </w:rPr>
          <w:t>высшего профессионального образования</w:t>
        </w:r>
        <w:r w:rsidR="002457E0" w:rsidRPr="00B834FB">
          <w:rPr>
            <w:webHidden/>
          </w:rPr>
          <w:tab/>
        </w:r>
        <w:r w:rsidR="002457E0" w:rsidRPr="00B834FB">
          <w:rPr>
            <w:webHidden/>
          </w:rPr>
          <w:fldChar w:fldCharType="begin"/>
        </w:r>
        <w:r w:rsidR="002457E0" w:rsidRPr="00B834FB">
          <w:rPr>
            <w:webHidden/>
          </w:rPr>
          <w:instrText xml:space="preserve"> PAGEREF _Toc228428457 \h </w:instrText>
        </w:r>
        <w:r w:rsidR="002457E0" w:rsidRPr="00B834FB">
          <w:rPr>
            <w:webHidden/>
          </w:rPr>
        </w:r>
        <w:r w:rsidR="002457E0" w:rsidRPr="00B834FB">
          <w:rPr>
            <w:webHidden/>
          </w:rPr>
          <w:fldChar w:fldCharType="separate"/>
        </w:r>
        <w:r w:rsidR="00F279A5">
          <w:rPr>
            <w:webHidden/>
          </w:rPr>
          <w:t>25</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left="1985" w:right="284" w:hanging="1985"/>
        <w:rPr>
          <w:rFonts w:ascii="Calibri" w:hAnsi="Calibri"/>
        </w:rPr>
      </w:pPr>
      <w:hyperlink w:anchor="_Toc228428458" w:history="1">
        <w:r w:rsidR="00B834FB" w:rsidRPr="00B834FB">
          <w:rPr>
            <w:rStyle w:val="af"/>
            <w:color w:val="auto"/>
            <w:u w:val="none"/>
          </w:rPr>
          <w:t>Приложение </w:t>
        </w:r>
        <w:r w:rsidR="002457E0" w:rsidRPr="00B834FB">
          <w:rPr>
            <w:rStyle w:val="af"/>
            <w:color w:val="auto"/>
            <w:u w:val="none"/>
          </w:rPr>
          <w:t>2</w:t>
        </w:r>
      </w:hyperlink>
      <w:r w:rsidR="00B834FB" w:rsidRPr="00B834FB">
        <w:rPr>
          <w:rStyle w:val="af"/>
          <w:color w:val="auto"/>
          <w:u w:val="none"/>
        </w:rPr>
        <w:t>. </w:t>
      </w:r>
      <w:hyperlink w:anchor="_Toc228428459" w:history="1">
        <w:r w:rsidR="002457E0" w:rsidRPr="00B834FB">
          <w:rPr>
            <w:rStyle w:val="af"/>
            <w:color w:val="auto"/>
            <w:u w:val="none"/>
          </w:rPr>
          <w:t>Примерная тематика дипломных работ</w:t>
        </w:r>
      </w:hyperlink>
      <w:r w:rsidR="002457E0" w:rsidRPr="00B834FB">
        <w:rPr>
          <w:rStyle w:val="af"/>
          <w:color w:val="auto"/>
          <w:u w:val="none"/>
        </w:rPr>
        <w:t xml:space="preserve"> </w:t>
      </w:r>
      <w:hyperlink w:anchor="_Toc228428460" w:history="1">
        <w:r w:rsidR="002457E0" w:rsidRPr="00B834FB">
          <w:rPr>
            <w:rStyle w:val="af"/>
            <w:color w:val="auto"/>
            <w:u w:val="none"/>
          </w:rPr>
          <w:t>по уголовно-процессуальному праву</w:t>
        </w:r>
        <w:r w:rsidR="002457E0" w:rsidRPr="00B834FB">
          <w:rPr>
            <w:webHidden/>
          </w:rPr>
          <w:tab/>
        </w:r>
        <w:r w:rsidR="002457E0" w:rsidRPr="00B834FB">
          <w:rPr>
            <w:webHidden/>
          </w:rPr>
          <w:fldChar w:fldCharType="begin"/>
        </w:r>
        <w:r w:rsidR="002457E0" w:rsidRPr="00B834FB">
          <w:rPr>
            <w:webHidden/>
          </w:rPr>
          <w:instrText xml:space="preserve"> PAGEREF _Toc228428460 \h </w:instrText>
        </w:r>
        <w:r w:rsidR="002457E0" w:rsidRPr="00B834FB">
          <w:rPr>
            <w:webHidden/>
          </w:rPr>
        </w:r>
        <w:r w:rsidR="002457E0" w:rsidRPr="00B834FB">
          <w:rPr>
            <w:webHidden/>
          </w:rPr>
          <w:fldChar w:fldCharType="separate"/>
        </w:r>
        <w:r w:rsidR="00F279A5">
          <w:rPr>
            <w:webHidden/>
          </w:rPr>
          <w:t>27</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left="1985" w:right="284" w:hanging="1985"/>
        <w:rPr>
          <w:rFonts w:ascii="Calibri" w:hAnsi="Calibri"/>
        </w:rPr>
      </w:pPr>
      <w:hyperlink w:anchor="_Toc228428461" w:history="1">
        <w:r w:rsidR="00B834FB" w:rsidRPr="00B834FB">
          <w:rPr>
            <w:rStyle w:val="af"/>
            <w:color w:val="auto"/>
            <w:u w:val="none"/>
          </w:rPr>
          <w:t>Приложение </w:t>
        </w:r>
        <w:r w:rsidR="002457E0" w:rsidRPr="00B834FB">
          <w:rPr>
            <w:rStyle w:val="af"/>
            <w:color w:val="auto"/>
            <w:u w:val="none"/>
          </w:rPr>
          <w:t>3</w:t>
        </w:r>
      </w:hyperlink>
      <w:r w:rsidR="00B834FB" w:rsidRPr="00B834FB">
        <w:rPr>
          <w:rStyle w:val="af"/>
          <w:color w:val="auto"/>
          <w:u w:val="none"/>
        </w:rPr>
        <w:t>. </w:t>
      </w:r>
      <w:hyperlink w:anchor="_Toc228428462" w:history="1">
        <w:r w:rsidR="002457E0" w:rsidRPr="00B834FB">
          <w:rPr>
            <w:rStyle w:val="af"/>
            <w:color w:val="auto"/>
            <w:u w:val="none"/>
          </w:rPr>
          <w:t>Форма заявления об утверждении темы выпускной работы</w:t>
        </w:r>
      </w:hyperlink>
      <w:r w:rsidR="00312CA7" w:rsidRPr="00B834FB">
        <w:rPr>
          <w:rStyle w:val="af"/>
          <w:color w:val="auto"/>
          <w:u w:val="none"/>
        </w:rPr>
        <w:t xml:space="preserve"> </w:t>
      </w:r>
      <w:hyperlink w:anchor="_Toc228428463" w:history="1">
        <w:r w:rsidR="002457E0" w:rsidRPr="00B834FB">
          <w:rPr>
            <w:rStyle w:val="af"/>
            <w:color w:val="auto"/>
            <w:u w:val="none"/>
          </w:rPr>
          <w:t>и назначении научного руководителя</w:t>
        </w:r>
        <w:r w:rsidR="002457E0" w:rsidRPr="00B834FB">
          <w:rPr>
            <w:webHidden/>
          </w:rPr>
          <w:tab/>
        </w:r>
        <w:r w:rsidR="002457E0" w:rsidRPr="00B834FB">
          <w:rPr>
            <w:webHidden/>
          </w:rPr>
          <w:fldChar w:fldCharType="begin"/>
        </w:r>
        <w:r w:rsidR="002457E0" w:rsidRPr="00B834FB">
          <w:rPr>
            <w:webHidden/>
          </w:rPr>
          <w:instrText xml:space="preserve"> PAGEREF _Toc228428463 \h </w:instrText>
        </w:r>
        <w:r w:rsidR="002457E0" w:rsidRPr="00B834FB">
          <w:rPr>
            <w:webHidden/>
          </w:rPr>
        </w:r>
        <w:r w:rsidR="002457E0" w:rsidRPr="00B834FB">
          <w:rPr>
            <w:webHidden/>
          </w:rPr>
          <w:fldChar w:fldCharType="separate"/>
        </w:r>
        <w:r w:rsidR="00F279A5">
          <w:rPr>
            <w:webHidden/>
          </w:rPr>
          <w:t>30</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left="1985" w:right="284" w:hanging="1985"/>
        <w:rPr>
          <w:rFonts w:ascii="Calibri" w:hAnsi="Calibri"/>
        </w:rPr>
      </w:pPr>
      <w:hyperlink w:anchor="_Toc228428464" w:history="1">
        <w:r w:rsidR="00B834FB" w:rsidRPr="00B834FB">
          <w:rPr>
            <w:rStyle w:val="af"/>
            <w:color w:val="auto"/>
            <w:u w:val="none"/>
          </w:rPr>
          <w:t>Приложение </w:t>
        </w:r>
        <w:r w:rsidR="002457E0" w:rsidRPr="00B834FB">
          <w:rPr>
            <w:rStyle w:val="af"/>
            <w:color w:val="auto"/>
            <w:u w:val="none"/>
          </w:rPr>
          <w:t>4</w:t>
        </w:r>
      </w:hyperlink>
      <w:r w:rsidR="00B834FB" w:rsidRPr="00B834FB">
        <w:rPr>
          <w:rStyle w:val="af"/>
          <w:color w:val="auto"/>
          <w:u w:val="none"/>
        </w:rPr>
        <w:t>. </w:t>
      </w:r>
      <w:hyperlink w:anchor="_Toc228428465" w:history="1">
        <w:r w:rsidR="002457E0" w:rsidRPr="00B834FB">
          <w:rPr>
            <w:rStyle w:val="af"/>
            <w:color w:val="auto"/>
            <w:u w:val="none"/>
          </w:rPr>
          <w:t xml:space="preserve">Примерный план работы по теме «Возбуждение </w:t>
        </w:r>
        <w:r w:rsidR="00051631" w:rsidRPr="00B834FB">
          <w:rPr>
            <w:rStyle w:val="af"/>
            <w:color w:val="auto"/>
            <w:u w:val="none"/>
          </w:rPr>
          <w:br/>
        </w:r>
        <w:r w:rsidR="002457E0" w:rsidRPr="00B834FB">
          <w:rPr>
            <w:rStyle w:val="af"/>
            <w:color w:val="auto"/>
            <w:u w:val="none"/>
          </w:rPr>
          <w:t>уголовного дела как стадия уголовного судопроизводства»</w:t>
        </w:r>
        <w:r w:rsidR="002457E0" w:rsidRPr="00B834FB">
          <w:rPr>
            <w:webHidden/>
          </w:rPr>
          <w:tab/>
        </w:r>
        <w:r w:rsidR="002457E0" w:rsidRPr="00B834FB">
          <w:rPr>
            <w:webHidden/>
          </w:rPr>
          <w:fldChar w:fldCharType="begin"/>
        </w:r>
        <w:r w:rsidR="002457E0" w:rsidRPr="00B834FB">
          <w:rPr>
            <w:webHidden/>
          </w:rPr>
          <w:instrText xml:space="preserve"> PAGEREF _Toc228428465 \h </w:instrText>
        </w:r>
        <w:r w:rsidR="002457E0" w:rsidRPr="00B834FB">
          <w:rPr>
            <w:webHidden/>
          </w:rPr>
        </w:r>
        <w:r w:rsidR="002457E0" w:rsidRPr="00B834FB">
          <w:rPr>
            <w:webHidden/>
          </w:rPr>
          <w:fldChar w:fldCharType="separate"/>
        </w:r>
        <w:r w:rsidR="00F279A5">
          <w:rPr>
            <w:webHidden/>
          </w:rPr>
          <w:t>31</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right="284"/>
        <w:rPr>
          <w:rFonts w:ascii="Calibri" w:hAnsi="Calibri"/>
        </w:rPr>
      </w:pPr>
      <w:hyperlink w:anchor="_Toc228428466" w:history="1">
        <w:r w:rsidR="00B834FB" w:rsidRPr="00B834FB">
          <w:rPr>
            <w:rStyle w:val="af"/>
            <w:color w:val="auto"/>
            <w:u w:val="none"/>
          </w:rPr>
          <w:t>Приложение </w:t>
        </w:r>
        <w:r w:rsidR="002457E0" w:rsidRPr="00B834FB">
          <w:rPr>
            <w:rStyle w:val="af"/>
            <w:color w:val="auto"/>
            <w:u w:val="none"/>
          </w:rPr>
          <w:t>5</w:t>
        </w:r>
      </w:hyperlink>
      <w:r w:rsidR="00B834FB" w:rsidRPr="00B834FB">
        <w:rPr>
          <w:rStyle w:val="af"/>
          <w:color w:val="auto"/>
          <w:u w:val="none"/>
        </w:rPr>
        <w:t>. </w:t>
      </w:r>
      <w:hyperlink w:anchor="_Toc228428467" w:history="1">
        <w:r w:rsidR="002457E0" w:rsidRPr="00B834FB">
          <w:rPr>
            <w:rStyle w:val="af"/>
            <w:color w:val="auto"/>
            <w:u w:val="none"/>
          </w:rPr>
          <w:t>Форма титульного листа дипломной работы</w:t>
        </w:r>
        <w:r w:rsidR="002457E0" w:rsidRPr="00B834FB">
          <w:rPr>
            <w:webHidden/>
          </w:rPr>
          <w:tab/>
        </w:r>
        <w:r w:rsidR="002457E0" w:rsidRPr="00B834FB">
          <w:rPr>
            <w:webHidden/>
          </w:rPr>
          <w:fldChar w:fldCharType="begin"/>
        </w:r>
        <w:r w:rsidR="002457E0" w:rsidRPr="00B834FB">
          <w:rPr>
            <w:webHidden/>
          </w:rPr>
          <w:instrText xml:space="preserve"> PAGEREF _Toc228428467 \h </w:instrText>
        </w:r>
        <w:r w:rsidR="002457E0" w:rsidRPr="00B834FB">
          <w:rPr>
            <w:webHidden/>
          </w:rPr>
        </w:r>
        <w:r w:rsidR="002457E0" w:rsidRPr="00B834FB">
          <w:rPr>
            <w:webHidden/>
          </w:rPr>
          <w:fldChar w:fldCharType="separate"/>
        </w:r>
        <w:r w:rsidR="00F279A5">
          <w:rPr>
            <w:webHidden/>
          </w:rPr>
          <w:t>32</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right="284"/>
        <w:rPr>
          <w:rFonts w:ascii="Calibri" w:hAnsi="Calibri"/>
        </w:rPr>
      </w:pPr>
      <w:hyperlink w:anchor="_Toc228428468" w:history="1">
        <w:r w:rsidR="00B834FB" w:rsidRPr="00B834FB">
          <w:rPr>
            <w:rStyle w:val="af"/>
            <w:color w:val="auto"/>
            <w:u w:val="none"/>
          </w:rPr>
          <w:t>Приложение </w:t>
        </w:r>
        <w:r w:rsidR="002457E0" w:rsidRPr="00B834FB">
          <w:rPr>
            <w:rStyle w:val="af"/>
            <w:color w:val="auto"/>
            <w:u w:val="none"/>
          </w:rPr>
          <w:t>6</w:t>
        </w:r>
      </w:hyperlink>
      <w:r w:rsidR="00312CA7" w:rsidRPr="00B834FB">
        <w:rPr>
          <w:rStyle w:val="af"/>
          <w:color w:val="auto"/>
          <w:u w:val="none"/>
        </w:rPr>
        <w:t>.</w:t>
      </w:r>
      <w:r w:rsidR="00B834FB" w:rsidRPr="00B834FB">
        <w:rPr>
          <w:rStyle w:val="af"/>
          <w:color w:val="auto"/>
          <w:u w:val="none"/>
        </w:rPr>
        <w:t> </w:t>
      </w:r>
      <w:hyperlink w:anchor="_Toc228428469" w:history="1">
        <w:r w:rsidR="002457E0" w:rsidRPr="00B834FB">
          <w:rPr>
            <w:rStyle w:val="af"/>
            <w:color w:val="auto"/>
            <w:u w:val="none"/>
          </w:rPr>
          <w:t>Форма задания на дипломную работу</w:t>
        </w:r>
        <w:r w:rsidR="002457E0" w:rsidRPr="00B834FB">
          <w:rPr>
            <w:webHidden/>
          </w:rPr>
          <w:tab/>
        </w:r>
        <w:r w:rsidR="002457E0" w:rsidRPr="00B834FB">
          <w:rPr>
            <w:webHidden/>
          </w:rPr>
          <w:fldChar w:fldCharType="begin"/>
        </w:r>
        <w:r w:rsidR="002457E0" w:rsidRPr="00B834FB">
          <w:rPr>
            <w:webHidden/>
          </w:rPr>
          <w:instrText xml:space="preserve"> PAGEREF _Toc228428469 \h </w:instrText>
        </w:r>
        <w:r w:rsidR="002457E0" w:rsidRPr="00B834FB">
          <w:rPr>
            <w:webHidden/>
          </w:rPr>
        </w:r>
        <w:r w:rsidR="002457E0" w:rsidRPr="00B834FB">
          <w:rPr>
            <w:webHidden/>
          </w:rPr>
          <w:fldChar w:fldCharType="separate"/>
        </w:r>
        <w:r w:rsidR="00F279A5">
          <w:rPr>
            <w:webHidden/>
          </w:rPr>
          <w:t>33</w:t>
        </w:r>
        <w:r w:rsidR="002457E0" w:rsidRPr="00B834FB">
          <w:rPr>
            <w:webHidden/>
          </w:rPr>
          <w:fldChar w:fldCharType="end"/>
        </w:r>
      </w:hyperlink>
    </w:p>
    <w:p w:rsidR="002457E0" w:rsidRPr="00B834FB" w:rsidRDefault="00BE5961" w:rsidP="00B834FB">
      <w:pPr>
        <w:pStyle w:val="10"/>
        <w:tabs>
          <w:tab w:val="clear" w:pos="9060"/>
          <w:tab w:val="right" w:leader="dot" w:pos="9072"/>
        </w:tabs>
        <w:spacing w:before="240" w:line="240" w:lineRule="auto"/>
        <w:ind w:right="284"/>
        <w:rPr>
          <w:rFonts w:ascii="Calibri" w:hAnsi="Calibri"/>
        </w:rPr>
      </w:pPr>
      <w:hyperlink w:anchor="_Toc228428470" w:history="1">
        <w:r w:rsidR="00B834FB" w:rsidRPr="00B834FB">
          <w:rPr>
            <w:rStyle w:val="af"/>
            <w:color w:val="auto"/>
            <w:u w:val="none"/>
          </w:rPr>
          <w:t>Приложение </w:t>
        </w:r>
        <w:r w:rsidR="002457E0" w:rsidRPr="00B834FB">
          <w:rPr>
            <w:rStyle w:val="af"/>
            <w:color w:val="auto"/>
            <w:u w:val="none"/>
          </w:rPr>
          <w:t>7</w:t>
        </w:r>
      </w:hyperlink>
      <w:r w:rsidR="00B834FB" w:rsidRPr="00B834FB">
        <w:rPr>
          <w:rStyle w:val="af"/>
          <w:color w:val="auto"/>
          <w:u w:val="none"/>
        </w:rPr>
        <w:t>. </w:t>
      </w:r>
      <w:hyperlink w:anchor="_Toc228428471" w:history="1">
        <w:r w:rsidR="002457E0" w:rsidRPr="00B834FB">
          <w:rPr>
            <w:rStyle w:val="af"/>
            <w:color w:val="auto"/>
            <w:u w:val="none"/>
          </w:rPr>
          <w:t>Оформление библиографического списка</w:t>
        </w:r>
        <w:r w:rsidR="002457E0" w:rsidRPr="00B834FB">
          <w:rPr>
            <w:webHidden/>
          </w:rPr>
          <w:tab/>
        </w:r>
        <w:r w:rsidR="002457E0" w:rsidRPr="00B834FB">
          <w:rPr>
            <w:webHidden/>
          </w:rPr>
          <w:fldChar w:fldCharType="begin"/>
        </w:r>
        <w:r w:rsidR="002457E0" w:rsidRPr="00B834FB">
          <w:rPr>
            <w:webHidden/>
          </w:rPr>
          <w:instrText xml:space="preserve"> PAGEREF _Toc228428471 \h </w:instrText>
        </w:r>
        <w:r w:rsidR="002457E0" w:rsidRPr="00B834FB">
          <w:rPr>
            <w:webHidden/>
          </w:rPr>
        </w:r>
        <w:r w:rsidR="002457E0" w:rsidRPr="00B834FB">
          <w:rPr>
            <w:webHidden/>
          </w:rPr>
          <w:fldChar w:fldCharType="separate"/>
        </w:r>
        <w:r w:rsidR="00F279A5">
          <w:rPr>
            <w:webHidden/>
          </w:rPr>
          <w:t>34</w:t>
        </w:r>
        <w:r w:rsidR="002457E0" w:rsidRPr="00B834FB">
          <w:rPr>
            <w:webHidden/>
          </w:rPr>
          <w:fldChar w:fldCharType="end"/>
        </w:r>
      </w:hyperlink>
    </w:p>
    <w:p w:rsidR="005D7B36" w:rsidRPr="00B834FB" w:rsidRDefault="009F2055" w:rsidP="00B834FB">
      <w:pPr>
        <w:tabs>
          <w:tab w:val="right" w:leader="dot" w:pos="9072"/>
        </w:tabs>
        <w:spacing w:before="240"/>
        <w:ind w:right="284"/>
        <w:jc w:val="both"/>
        <w:rPr>
          <w:sz w:val="28"/>
        </w:rPr>
      </w:pPr>
      <w:r w:rsidRPr="00B834FB">
        <w:rPr>
          <w:sz w:val="28"/>
          <w:szCs w:val="28"/>
        </w:rPr>
        <w:fldChar w:fldCharType="end"/>
      </w:r>
    </w:p>
    <w:p w:rsidR="004C749F" w:rsidRPr="006D1726" w:rsidRDefault="00D4263E" w:rsidP="00DE6257">
      <w:pPr>
        <w:pStyle w:val="1"/>
        <w:pageBreakBefore/>
        <w:ind w:firstLine="0"/>
        <w:rPr>
          <w:b/>
          <w:bCs/>
          <w:sz w:val="32"/>
          <w:szCs w:val="32"/>
        </w:rPr>
      </w:pPr>
      <w:bookmarkStart w:id="3" w:name="_Toc30396416"/>
      <w:bookmarkStart w:id="4" w:name="_Toc30396510"/>
      <w:bookmarkStart w:id="5" w:name="_Toc30999422"/>
      <w:bookmarkStart w:id="6" w:name="_Toc32791408"/>
      <w:bookmarkStart w:id="7" w:name="_Toc32791607"/>
      <w:bookmarkStart w:id="8" w:name="_Toc228428447"/>
      <w:r w:rsidRPr="006D1726">
        <w:rPr>
          <w:b/>
          <w:bCs/>
          <w:sz w:val="32"/>
          <w:szCs w:val="32"/>
        </w:rPr>
        <w:t>1</w:t>
      </w:r>
      <w:r w:rsidR="00F0160D">
        <w:rPr>
          <w:b/>
          <w:bCs/>
          <w:sz w:val="32"/>
          <w:szCs w:val="32"/>
        </w:rPr>
        <w:t>.</w:t>
      </w:r>
      <w:r w:rsidRPr="006D1726">
        <w:rPr>
          <w:b/>
          <w:bCs/>
          <w:sz w:val="32"/>
          <w:szCs w:val="32"/>
        </w:rPr>
        <w:t xml:space="preserve"> Общие </w:t>
      </w:r>
      <w:bookmarkEnd w:id="3"/>
      <w:bookmarkEnd w:id="4"/>
      <w:r w:rsidR="00645AD3">
        <w:rPr>
          <w:b/>
          <w:bCs/>
          <w:sz w:val="32"/>
          <w:szCs w:val="32"/>
        </w:rPr>
        <w:t>положения</w:t>
      </w:r>
      <w:bookmarkEnd w:id="5"/>
      <w:bookmarkEnd w:id="6"/>
      <w:bookmarkEnd w:id="7"/>
      <w:bookmarkEnd w:id="8"/>
    </w:p>
    <w:p w:rsidR="00453BF9" w:rsidRPr="00F0160D" w:rsidRDefault="00453BF9" w:rsidP="00F0160D"/>
    <w:p w:rsidR="00F83123" w:rsidRPr="00F83123" w:rsidRDefault="00B07799" w:rsidP="00224F6F">
      <w:pPr>
        <w:ind w:firstLine="709"/>
        <w:jc w:val="both"/>
        <w:rPr>
          <w:sz w:val="28"/>
          <w:szCs w:val="28"/>
        </w:rPr>
      </w:pPr>
      <w:r>
        <w:rPr>
          <w:sz w:val="28"/>
          <w:szCs w:val="28"/>
        </w:rPr>
        <w:t>Д</w:t>
      </w:r>
      <w:r w:rsidR="00C44B89" w:rsidRPr="008F5C2F">
        <w:rPr>
          <w:sz w:val="28"/>
          <w:szCs w:val="28"/>
        </w:rPr>
        <w:t>ипломная работа</w:t>
      </w:r>
      <w:r w:rsidR="00E04A4D">
        <w:rPr>
          <w:sz w:val="28"/>
          <w:szCs w:val="28"/>
        </w:rPr>
        <w:t xml:space="preserve"> – это </w:t>
      </w:r>
      <w:r w:rsidR="00C44B89" w:rsidRPr="008F5C2F">
        <w:rPr>
          <w:sz w:val="28"/>
          <w:szCs w:val="28"/>
        </w:rPr>
        <w:t>самостоятельная</w:t>
      </w:r>
      <w:r w:rsidR="00E04A4D">
        <w:rPr>
          <w:sz w:val="28"/>
          <w:szCs w:val="28"/>
        </w:rPr>
        <w:t xml:space="preserve"> </w:t>
      </w:r>
      <w:r w:rsidR="002A6D78" w:rsidRPr="008F5C2F">
        <w:rPr>
          <w:sz w:val="28"/>
          <w:szCs w:val="28"/>
        </w:rPr>
        <w:t xml:space="preserve">творческая работа студента, </w:t>
      </w:r>
      <w:r w:rsidR="002A6D78" w:rsidRPr="00F83123">
        <w:rPr>
          <w:sz w:val="28"/>
          <w:szCs w:val="28"/>
        </w:rPr>
        <w:t>завершающая этап теоретической и практической подготовки специалиста.</w:t>
      </w:r>
      <w:r w:rsidR="008F5C2F" w:rsidRPr="00F83123">
        <w:rPr>
          <w:sz w:val="28"/>
          <w:szCs w:val="28"/>
        </w:rPr>
        <w:t xml:space="preserve"> </w:t>
      </w:r>
    </w:p>
    <w:p w:rsidR="00BE4326" w:rsidRPr="00F83123" w:rsidRDefault="00B07A02" w:rsidP="00224F6F">
      <w:pPr>
        <w:ind w:firstLine="709"/>
        <w:jc w:val="both"/>
        <w:rPr>
          <w:sz w:val="28"/>
          <w:szCs w:val="28"/>
        </w:rPr>
      </w:pPr>
      <w:r w:rsidRPr="00F83123">
        <w:rPr>
          <w:sz w:val="28"/>
          <w:szCs w:val="28"/>
        </w:rPr>
        <w:t xml:space="preserve">В соответствии с Государственным образовательным стандартом </w:t>
      </w:r>
      <w:r w:rsidR="00292008" w:rsidRPr="00F83123">
        <w:rPr>
          <w:sz w:val="28"/>
          <w:szCs w:val="28"/>
        </w:rPr>
        <w:t>высшего профессионального образования по специальности «Юриспруденция» дипломная работа является обязательной составной частью итоговой государственной аттестации выпускника высшего учебного заведения, получающего квалификацию «Юрист».</w:t>
      </w:r>
      <w:r w:rsidR="00F83123" w:rsidRPr="00F83123">
        <w:rPr>
          <w:sz w:val="28"/>
          <w:szCs w:val="28"/>
        </w:rPr>
        <w:t xml:space="preserve"> </w:t>
      </w:r>
      <w:r w:rsidR="00BE4326" w:rsidRPr="00F83123">
        <w:rPr>
          <w:sz w:val="28"/>
          <w:szCs w:val="28"/>
        </w:rPr>
        <w:t>Она представляет собой теоретическое исследование одной из актуальных проблем в области юриспруденции, в котором выпускник демонстрирует уровень овладения необходимыми теоретическими знаниями</w:t>
      </w:r>
      <w:r w:rsidR="00DD1C0F">
        <w:rPr>
          <w:sz w:val="28"/>
          <w:szCs w:val="28"/>
        </w:rPr>
        <w:t>,</w:t>
      </w:r>
      <w:r w:rsidR="00BE4326" w:rsidRPr="00F83123">
        <w:rPr>
          <w:sz w:val="28"/>
          <w:szCs w:val="28"/>
        </w:rPr>
        <w:t xml:space="preserve"> практическими умениями и навыками, позволяющими ему самостоятельно решать профессиональные  задачи. </w:t>
      </w:r>
      <w:r w:rsidR="000B2A5A">
        <w:rPr>
          <w:sz w:val="28"/>
          <w:szCs w:val="28"/>
        </w:rPr>
        <w:t>Д</w:t>
      </w:r>
      <w:r w:rsidR="00BE4326" w:rsidRPr="00F83123">
        <w:rPr>
          <w:sz w:val="28"/>
          <w:szCs w:val="28"/>
        </w:rPr>
        <w:t>ипломная работа выполняется  по окончании теоретического курса обучения, когда студент сдал все письменные работы, зачеты и экзамены, прошел и защитил практику.</w:t>
      </w:r>
    </w:p>
    <w:p w:rsidR="00BE4326" w:rsidRDefault="00BE4326" w:rsidP="00224F6F">
      <w:pPr>
        <w:ind w:firstLine="709"/>
        <w:jc w:val="both"/>
        <w:rPr>
          <w:sz w:val="28"/>
        </w:rPr>
      </w:pPr>
      <w:r w:rsidRPr="00F83123">
        <w:rPr>
          <w:sz w:val="28"/>
          <w:szCs w:val="28"/>
        </w:rPr>
        <w:t>В отличие от курсовых</w:t>
      </w:r>
      <w:r w:rsidR="00260288">
        <w:rPr>
          <w:sz w:val="28"/>
          <w:szCs w:val="28"/>
        </w:rPr>
        <w:t xml:space="preserve"> работ</w:t>
      </w:r>
      <w:r w:rsidRPr="00F83123">
        <w:rPr>
          <w:sz w:val="28"/>
          <w:szCs w:val="28"/>
        </w:rPr>
        <w:t>, дипломная работа в большей мере характеризуется самостоятельностью и глубиной проведенного исследования обо</w:t>
      </w:r>
      <w:r>
        <w:rPr>
          <w:sz w:val="28"/>
        </w:rPr>
        <w:t>значенных в ней теоретических и практических вопросов. Выполнение дипломной работы позволяет студенту:</w:t>
      </w:r>
    </w:p>
    <w:p w:rsidR="004951CE" w:rsidRDefault="00E17A4C" w:rsidP="00224F6F">
      <w:pPr>
        <w:ind w:firstLine="709"/>
        <w:jc w:val="both"/>
        <w:rPr>
          <w:sz w:val="28"/>
        </w:rPr>
      </w:pPr>
      <w:r>
        <w:rPr>
          <w:sz w:val="28"/>
        </w:rPr>
        <w:t xml:space="preserve">- </w:t>
      </w:r>
      <w:r w:rsidR="00B43DBD">
        <w:rPr>
          <w:sz w:val="28"/>
        </w:rPr>
        <w:t xml:space="preserve">систематизировать, </w:t>
      </w:r>
      <w:r w:rsidR="000B2A5A">
        <w:rPr>
          <w:sz w:val="28"/>
        </w:rPr>
        <w:t xml:space="preserve">конкретизировать и </w:t>
      </w:r>
      <w:r w:rsidR="00BE4326">
        <w:rPr>
          <w:sz w:val="28"/>
        </w:rPr>
        <w:t xml:space="preserve">закрепить полученные </w:t>
      </w:r>
      <w:r w:rsidR="00B43DBD">
        <w:rPr>
          <w:sz w:val="28"/>
        </w:rPr>
        <w:t>теоретические</w:t>
      </w:r>
      <w:r w:rsidR="00BE4326">
        <w:rPr>
          <w:sz w:val="28"/>
        </w:rPr>
        <w:t xml:space="preserve"> знания</w:t>
      </w:r>
      <w:r w:rsidR="004951CE">
        <w:rPr>
          <w:sz w:val="28"/>
        </w:rPr>
        <w:t>;</w:t>
      </w:r>
    </w:p>
    <w:p w:rsidR="008D3B7B" w:rsidRDefault="00E17A4C" w:rsidP="00224F6F">
      <w:pPr>
        <w:ind w:firstLine="709"/>
        <w:jc w:val="both"/>
        <w:rPr>
          <w:sz w:val="28"/>
        </w:rPr>
      </w:pPr>
      <w:r>
        <w:rPr>
          <w:sz w:val="28"/>
        </w:rPr>
        <w:t xml:space="preserve">- </w:t>
      </w:r>
      <w:r w:rsidR="008D3B7B">
        <w:rPr>
          <w:sz w:val="28"/>
        </w:rPr>
        <w:t xml:space="preserve">развить творческое мышление; </w:t>
      </w:r>
      <w:r>
        <w:rPr>
          <w:sz w:val="28"/>
        </w:rPr>
        <w:t xml:space="preserve"> </w:t>
      </w:r>
    </w:p>
    <w:p w:rsidR="00BE4326" w:rsidRDefault="004951CE" w:rsidP="00224F6F">
      <w:pPr>
        <w:ind w:firstLine="709"/>
        <w:jc w:val="both"/>
        <w:rPr>
          <w:sz w:val="28"/>
        </w:rPr>
      </w:pPr>
      <w:r>
        <w:rPr>
          <w:sz w:val="28"/>
        </w:rPr>
        <w:t>-</w:t>
      </w:r>
      <w:r w:rsidR="00BE4326">
        <w:rPr>
          <w:sz w:val="28"/>
        </w:rPr>
        <w:t xml:space="preserve"> </w:t>
      </w:r>
      <w:r w:rsidR="00CC18A7">
        <w:rPr>
          <w:sz w:val="28"/>
        </w:rPr>
        <w:t>у</w:t>
      </w:r>
      <w:r w:rsidR="001532B4">
        <w:rPr>
          <w:sz w:val="28"/>
        </w:rPr>
        <w:t>совершенствовать</w:t>
      </w:r>
      <w:r w:rsidR="00CC18A7">
        <w:rPr>
          <w:sz w:val="28"/>
        </w:rPr>
        <w:t xml:space="preserve"> </w:t>
      </w:r>
      <w:r w:rsidR="00BE4326">
        <w:rPr>
          <w:sz w:val="28"/>
        </w:rPr>
        <w:t xml:space="preserve">навыки работы с нормативным материалом и специальной литературой; </w:t>
      </w:r>
    </w:p>
    <w:p w:rsidR="00BE4326" w:rsidRDefault="00BE4326" w:rsidP="00224F6F">
      <w:pPr>
        <w:ind w:firstLine="709"/>
        <w:jc w:val="both"/>
        <w:rPr>
          <w:sz w:val="28"/>
        </w:rPr>
      </w:pPr>
      <w:r>
        <w:rPr>
          <w:sz w:val="28"/>
        </w:rPr>
        <w:t xml:space="preserve">- получить более глубокое представление об особенностях правового регулирования в той или иной сфере </w:t>
      </w:r>
      <w:r w:rsidR="00316AB0">
        <w:rPr>
          <w:sz w:val="28"/>
        </w:rPr>
        <w:t>уголовного судопроизводства</w:t>
      </w:r>
      <w:r>
        <w:rPr>
          <w:sz w:val="28"/>
        </w:rPr>
        <w:t>;</w:t>
      </w:r>
    </w:p>
    <w:p w:rsidR="00BE4326" w:rsidRDefault="00BE4326" w:rsidP="00224F6F">
      <w:pPr>
        <w:ind w:firstLine="709"/>
        <w:jc w:val="both"/>
        <w:rPr>
          <w:sz w:val="28"/>
        </w:rPr>
      </w:pPr>
      <w:r>
        <w:rPr>
          <w:sz w:val="28"/>
        </w:rPr>
        <w:t>- расширить и применить свой практический опыт.</w:t>
      </w:r>
    </w:p>
    <w:p w:rsidR="00BE4326" w:rsidRDefault="00BE4326" w:rsidP="00224F6F">
      <w:pPr>
        <w:ind w:firstLine="709"/>
        <w:jc w:val="both"/>
        <w:rPr>
          <w:sz w:val="28"/>
        </w:rPr>
      </w:pPr>
      <w:r>
        <w:rPr>
          <w:sz w:val="28"/>
        </w:rPr>
        <w:t xml:space="preserve">Юрист, получивший фундаментальную и специальную подготовку в области юриспруденции в </w:t>
      </w:r>
      <w:r w:rsidR="00452F77">
        <w:rPr>
          <w:sz w:val="28"/>
        </w:rPr>
        <w:t>рамках специальности 030501</w:t>
      </w:r>
      <w:r>
        <w:rPr>
          <w:sz w:val="28"/>
        </w:rPr>
        <w:t>, должен отвечать квалифи</w:t>
      </w:r>
      <w:r w:rsidR="000800A4">
        <w:rPr>
          <w:sz w:val="28"/>
        </w:rPr>
        <w:t>кационным</w:t>
      </w:r>
      <w:r>
        <w:rPr>
          <w:sz w:val="28"/>
        </w:rPr>
        <w:t xml:space="preserve"> требованиям, закрепленным в Государственном образовательном стандарте высшего профессионального образования (</w:t>
      </w:r>
      <w:r w:rsidR="00DF6125" w:rsidRPr="00CB3605">
        <w:rPr>
          <w:b/>
          <w:sz w:val="28"/>
        </w:rPr>
        <w:t>П</w:t>
      </w:r>
      <w:r w:rsidRPr="00CB3605">
        <w:rPr>
          <w:b/>
          <w:sz w:val="28"/>
        </w:rPr>
        <w:t xml:space="preserve">риложение </w:t>
      </w:r>
      <w:r w:rsidR="00312CA7">
        <w:rPr>
          <w:b/>
          <w:sz w:val="28"/>
        </w:rPr>
        <w:t>1</w:t>
      </w:r>
      <w:r>
        <w:rPr>
          <w:sz w:val="28"/>
        </w:rPr>
        <w:t>). Выполнение дипломной работы</w:t>
      </w:r>
      <w:r w:rsidR="00F6419C">
        <w:rPr>
          <w:sz w:val="28"/>
        </w:rPr>
        <w:t xml:space="preserve"> </w:t>
      </w:r>
      <w:r w:rsidR="00E32B63">
        <w:rPr>
          <w:sz w:val="28"/>
        </w:rPr>
        <w:t>–</w:t>
      </w:r>
      <w:r w:rsidR="00140974">
        <w:rPr>
          <w:sz w:val="28"/>
        </w:rPr>
        <w:t xml:space="preserve"> </w:t>
      </w:r>
      <w:r>
        <w:rPr>
          <w:sz w:val="28"/>
        </w:rPr>
        <w:t>важный</w:t>
      </w:r>
      <w:r w:rsidR="00F6419C">
        <w:rPr>
          <w:sz w:val="28"/>
        </w:rPr>
        <w:t xml:space="preserve"> </w:t>
      </w:r>
      <w:r>
        <w:rPr>
          <w:sz w:val="28"/>
        </w:rPr>
        <w:t>шаг</w:t>
      </w:r>
      <w:r w:rsidR="00F6419C">
        <w:rPr>
          <w:sz w:val="28"/>
        </w:rPr>
        <w:t xml:space="preserve"> </w:t>
      </w:r>
      <w:r>
        <w:rPr>
          <w:sz w:val="28"/>
        </w:rPr>
        <w:t>на пути становления квалифицированного юриста, свидетельство его правовой культуры, профессиональной и гражданской зрелости.</w:t>
      </w:r>
    </w:p>
    <w:p w:rsidR="000265DB" w:rsidRDefault="00BE4326" w:rsidP="00224F6F">
      <w:pPr>
        <w:ind w:firstLine="709"/>
        <w:jc w:val="both"/>
        <w:rPr>
          <w:sz w:val="28"/>
        </w:rPr>
      </w:pPr>
      <w:r>
        <w:rPr>
          <w:sz w:val="28"/>
        </w:rPr>
        <w:t>Подготовка и защита дипломной работы выявляет индивидуальный  профессиональный уровень каждого студента, его готовность толковать и применять правовые акты, свободно ориентироваться в нормативном материале и специальной литературе.</w:t>
      </w:r>
      <w:r w:rsidR="000265DB">
        <w:rPr>
          <w:sz w:val="28"/>
        </w:rPr>
        <w:t xml:space="preserve"> </w:t>
      </w:r>
    </w:p>
    <w:p w:rsidR="00CB626D" w:rsidRDefault="00CB626D" w:rsidP="00224F6F">
      <w:pPr>
        <w:ind w:firstLine="709"/>
        <w:jc w:val="both"/>
        <w:rPr>
          <w:sz w:val="28"/>
        </w:rPr>
      </w:pPr>
      <w:r>
        <w:rPr>
          <w:sz w:val="28"/>
        </w:rPr>
        <w:t>В соответствии с Государственным образовательным стандартом высшего профессионального образования, выпускная квалификационная работа юриста должна:</w:t>
      </w:r>
    </w:p>
    <w:p w:rsidR="00CB626D" w:rsidRDefault="00CB626D" w:rsidP="00224F6F">
      <w:pPr>
        <w:ind w:firstLine="709"/>
        <w:jc w:val="both"/>
        <w:rPr>
          <w:sz w:val="28"/>
        </w:rPr>
      </w:pPr>
      <w:r>
        <w:rPr>
          <w:sz w:val="28"/>
        </w:rPr>
        <w:t>- носить творческий характер с использованием актуальных статистических данных и действующих нормативных правовых актов;</w:t>
      </w:r>
    </w:p>
    <w:p w:rsidR="00CB626D" w:rsidRDefault="00CB626D" w:rsidP="00224F6F">
      <w:pPr>
        <w:ind w:firstLine="709"/>
        <w:jc w:val="both"/>
        <w:rPr>
          <w:sz w:val="28"/>
        </w:rPr>
      </w:pPr>
      <w:r>
        <w:rPr>
          <w:sz w:val="28"/>
        </w:rPr>
        <w:t>- отвечать требованиям логичного и четкого изложения материала, доказательности и достоверности фактов;</w:t>
      </w:r>
    </w:p>
    <w:p w:rsidR="00CB626D" w:rsidRDefault="00CB626D" w:rsidP="00224F6F">
      <w:pPr>
        <w:ind w:firstLine="709"/>
        <w:jc w:val="both"/>
        <w:rPr>
          <w:sz w:val="28"/>
        </w:rPr>
      </w:pPr>
      <w:r>
        <w:rPr>
          <w:sz w:val="28"/>
        </w:rPr>
        <w:t>- отражать умени</w:t>
      </w:r>
      <w:r w:rsidR="008D6F35">
        <w:rPr>
          <w:sz w:val="28"/>
        </w:rPr>
        <w:t>е</w:t>
      </w:r>
      <w:r>
        <w:rPr>
          <w:sz w:val="28"/>
        </w:rPr>
        <w:t xml:space="preserve"> студента пользоваться рациональными приемами поиска, отбора, обработки и систематизации информации, способности работать с нормативными правовыми актами;</w:t>
      </w:r>
    </w:p>
    <w:p w:rsidR="00CB626D" w:rsidRDefault="00CB626D" w:rsidP="00224F6F">
      <w:pPr>
        <w:ind w:firstLine="709"/>
        <w:jc w:val="both"/>
        <w:rPr>
          <w:sz w:val="28"/>
        </w:rPr>
      </w:pPr>
      <w:r>
        <w:rPr>
          <w:sz w:val="28"/>
        </w:rPr>
        <w:t xml:space="preserve">- быть </w:t>
      </w:r>
      <w:r w:rsidR="008D6F35">
        <w:rPr>
          <w:sz w:val="28"/>
        </w:rPr>
        <w:t>соответствующим образом</w:t>
      </w:r>
      <w:r>
        <w:rPr>
          <w:sz w:val="28"/>
        </w:rPr>
        <w:t xml:space="preserve"> оформлена (четкая структура, завершенность, правильное оформление библиографических ссылок, списка литературы и нормативных правовых актов, аккуратность исполнения).</w:t>
      </w:r>
    </w:p>
    <w:p w:rsidR="00BE4326" w:rsidRDefault="00BE4326" w:rsidP="00224F6F">
      <w:pPr>
        <w:ind w:firstLine="709"/>
        <w:jc w:val="both"/>
        <w:rPr>
          <w:sz w:val="28"/>
        </w:rPr>
      </w:pPr>
      <w:r>
        <w:rPr>
          <w:sz w:val="28"/>
        </w:rPr>
        <w:t>Многие студенты последнего года обучения не обладают необходимой информацией относительно вышеназванных требований и общей методики выполнения дипломной работы. Специфика заочного обучения лишает многих студентов, проживающих в отдаленных населенных пунктах, возможности получить необходимую методическую помощь непосредственно от преподавателей</w:t>
      </w:r>
      <w:r w:rsidR="007F1FB9">
        <w:rPr>
          <w:sz w:val="28"/>
        </w:rPr>
        <w:t>,</w:t>
      </w:r>
      <w:r>
        <w:rPr>
          <w:sz w:val="28"/>
        </w:rPr>
        <w:t xml:space="preserve"> </w:t>
      </w:r>
      <w:r w:rsidR="007F1FB9">
        <w:rPr>
          <w:sz w:val="28"/>
        </w:rPr>
        <w:t>п</w:t>
      </w:r>
      <w:r>
        <w:rPr>
          <w:sz w:val="28"/>
        </w:rPr>
        <w:t xml:space="preserve">оэтому в </w:t>
      </w:r>
      <w:r w:rsidR="00F841C0">
        <w:rPr>
          <w:sz w:val="28"/>
        </w:rPr>
        <w:t>дан</w:t>
      </w:r>
      <w:r>
        <w:rPr>
          <w:sz w:val="28"/>
        </w:rPr>
        <w:t xml:space="preserve">ном пособии сформулирован ряд общих </w:t>
      </w:r>
      <w:r w:rsidR="00F841C0">
        <w:rPr>
          <w:sz w:val="28"/>
        </w:rPr>
        <w:t xml:space="preserve">и частных </w:t>
      </w:r>
      <w:r>
        <w:rPr>
          <w:sz w:val="28"/>
        </w:rPr>
        <w:t xml:space="preserve">методических советов, которые могут оказать студентам </w:t>
      </w:r>
      <w:r w:rsidR="00F841C0">
        <w:rPr>
          <w:sz w:val="28"/>
        </w:rPr>
        <w:t xml:space="preserve">существенную </w:t>
      </w:r>
      <w:r>
        <w:rPr>
          <w:sz w:val="28"/>
        </w:rPr>
        <w:t xml:space="preserve">помощь в написании выпускной квалификационной работы. </w:t>
      </w:r>
    </w:p>
    <w:p w:rsidR="00BE4326" w:rsidRDefault="00BE4326" w:rsidP="00224F6F">
      <w:pPr>
        <w:ind w:firstLine="709"/>
        <w:jc w:val="both"/>
        <w:rPr>
          <w:sz w:val="28"/>
        </w:rPr>
      </w:pPr>
    </w:p>
    <w:p w:rsidR="00DE6257" w:rsidRDefault="00DE6257" w:rsidP="00224F6F">
      <w:pPr>
        <w:ind w:firstLine="709"/>
        <w:jc w:val="both"/>
        <w:rPr>
          <w:sz w:val="28"/>
        </w:rPr>
      </w:pPr>
    </w:p>
    <w:p w:rsidR="00164FEE" w:rsidRPr="00196D16" w:rsidRDefault="00196D16" w:rsidP="00224F6F">
      <w:pPr>
        <w:pStyle w:val="1"/>
        <w:ind w:firstLine="709"/>
        <w:rPr>
          <w:b/>
          <w:bCs/>
          <w:sz w:val="32"/>
        </w:rPr>
      </w:pPr>
      <w:bookmarkStart w:id="9" w:name="_Toc30396417"/>
      <w:bookmarkStart w:id="10" w:name="_Toc30396511"/>
      <w:bookmarkStart w:id="11" w:name="_Toc30999423"/>
      <w:bookmarkStart w:id="12" w:name="_Toc32791409"/>
      <w:bookmarkStart w:id="13" w:name="_Toc32791608"/>
      <w:bookmarkStart w:id="14" w:name="_Toc228428448"/>
      <w:r w:rsidRPr="00196D16">
        <w:rPr>
          <w:b/>
          <w:bCs/>
          <w:sz w:val="32"/>
        </w:rPr>
        <w:t>2</w:t>
      </w:r>
      <w:r w:rsidR="00DE6257">
        <w:rPr>
          <w:b/>
          <w:bCs/>
          <w:sz w:val="32"/>
        </w:rPr>
        <w:t>.</w:t>
      </w:r>
      <w:r w:rsidRPr="00196D16">
        <w:rPr>
          <w:b/>
          <w:bCs/>
          <w:sz w:val="32"/>
        </w:rPr>
        <w:t xml:space="preserve"> </w:t>
      </w:r>
      <w:r w:rsidR="00164FEE" w:rsidRPr="00196D16">
        <w:rPr>
          <w:b/>
          <w:bCs/>
          <w:sz w:val="32"/>
        </w:rPr>
        <w:t>Выбор темы дипломной работы</w:t>
      </w:r>
      <w:bookmarkEnd w:id="9"/>
      <w:bookmarkEnd w:id="10"/>
      <w:bookmarkEnd w:id="11"/>
      <w:bookmarkEnd w:id="12"/>
      <w:bookmarkEnd w:id="13"/>
      <w:bookmarkEnd w:id="14"/>
    </w:p>
    <w:p w:rsidR="00164FEE" w:rsidRDefault="00164FEE" w:rsidP="00224F6F">
      <w:pPr>
        <w:ind w:firstLine="709"/>
        <w:jc w:val="both"/>
        <w:rPr>
          <w:sz w:val="28"/>
        </w:rPr>
      </w:pPr>
    </w:p>
    <w:p w:rsidR="00BE4326" w:rsidRDefault="00BE4326" w:rsidP="00224F6F">
      <w:pPr>
        <w:ind w:firstLine="709"/>
        <w:jc w:val="both"/>
        <w:rPr>
          <w:sz w:val="28"/>
        </w:rPr>
      </w:pPr>
      <w:r w:rsidRPr="00AA71A6">
        <w:rPr>
          <w:sz w:val="28"/>
        </w:rPr>
        <w:t>Выбор темы дипломной работы осуществляется</w:t>
      </w:r>
      <w:r>
        <w:rPr>
          <w:sz w:val="28"/>
        </w:rPr>
        <w:t xml:space="preserve"> по желанию студента в соответствии с кругом его профессиональных интересов, индивидуальными особенностями, опытом и знаниями.</w:t>
      </w:r>
      <w:r w:rsidR="009C046F">
        <w:rPr>
          <w:sz w:val="28"/>
        </w:rPr>
        <w:t xml:space="preserve"> </w:t>
      </w:r>
      <w:r>
        <w:rPr>
          <w:sz w:val="28"/>
        </w:rPr>
        <w:t>Правильный выбор темы исследования в значительной степени определяет успешность его завершения.</w:t>
      </w:r>
    </w:p>
    <w:p w:rsidR="00B26AEE" w:rsidRDefault="00BE4326" w:rsidP="00224F6F">
      <w:pPr>
        <w:ind w:firstLine="709"/>
        <w:jc w:val="both"/>
        <w:rPr>
          <w:sz w:val="28"/>
        </w:rPr>
      </w:pPr>
      <w:r>
        <w:rPr>
          <w:sz w:val="28"/>
        </w:rPr>
        <w:t>Для студентов, которые на протяжении предыдущих лет  обучения интересовались определенной проблематикой, выполняли по ней курсовые работы, рефераты, выступали с докладами, выбор темы дипломной работы обычно не вызывает особых затруднений. Тем</w:t>
      </w:r>
      <w:r w:rsidR="006B557F">
        <w:rPr>
          <w:sz w:val="28"/>
        </w:rPr>
        <w:t xml:space="preserve"> же</w:t>
      </w:r>
      <w:r>
        <w:rPr>
          <w:sz w:val="28"/>
        </w:rPr>
        <w:t xml:space="preserve">, кто пытается определиться с тематикой своего исследования в последний год обучения, выбор темы нужно тщательно продумать с позиций соблюдения всех основных требований к ее содержанию, реально оценив свои возможности. Прежде всего, следует ознакомиться с </w:t>
      </w:r>
      <w:r w:rsidR="000A0F05" w:rsidRPr="000A0F05">
        <w:rPr>
          <w:b/>
          <w:sz w:val="28"/>
        </w:rPr>
        <w:t>П</w:t>
      </w:r>
      <w:r w:rsidRPr="000A0F05">
        <w:rPr>
          <w:b/>
          <w:sz w:val="28"/>
        </w:rPr>
        <w:t>римерной тематикой дипломных работ</w:t>
      </w:r>
      <w:r>
        <w:rPr>
          <w:sz w:val="28"/>
        </w:rPr>
        <w:t xml:space="preserve">, предлагаемой кафедрой </w:t>
      </w:r>
      <w:r w:rsidR="0071304F">
        <w:rPr>
          <w:sz w:val="28"/>
        </w:rPr>
        <w:t>по дисциплине «Уголовн</w:t>
      </w:r>
      <w:r w:rsidR="006B557F">
        <w:rPr>
          <w:sz w:val="28"/>
        </w:rPr>
        <w:t>о-</w:t>
      </w:r>
      <w:r w:rsidR="0071304F">
        <w:rPr>
          <w:sz w:val="28"/>
        </w:rPr>
        <w:t>процесс</w:t>
      </w:r>
      <w:r w:rsidR="006B557F">
        <w:rPr>
          <w:sz w:val="28"/>
        </w:rPr>
        <w:t>уальное право</w:t>
      </w:r>
      <w:r w:rsidR="0071304F">
        <w:rPr>
          <w:sz w:val="28"/>
        </w:rPr>
        <w:t xml:space="preserve">» </w:t>
      </w:r>
      <w:r w:rsidR="00BE3576">
        <w:rPr>
          <w:sz w:val="28"/>
        </w:rPr>
        <w:t>(</w:t>
      </w:r>
      <w:r w:rsidR="00BE3576" w:rsidRPr="000A0F05">
        <w:rPr>
          <w:b/>
          <w:sz w:val="28"/>
        </w:rPr>
        <w:t xml:space="preserve">Приложение </w:t>
      </w:r>
      <w:r w:rsidR="00312CA7">
        <w:rPr>
          <w:b/>
          <w:sz w:val="28"/>
        </w:rPr>
        <w:t>2</w:t>
      </w:r>
      <w:r w:rsidR="00BE3576">
        <w:rPr>
          <w:sz w:val="28"/>
        </w:rPr>
        <w:t>)</w:t>
      </w:r>
      <w:r>
        <w:rPr>
          <w:sz w:val="28"/>
        </w:rPr>
        <w:t xml:space="preserve">. </w:t>
      </w:r>
      <w:r w:rsidR="00B26AEE">
        <w:rPr>
          <w:sz w:val="28"/>
        </w:rPr>
        <w:t>Студенты могут предложить и свою тему дипломной работы, которую необходимо согласовать с научным руководителем.</w:t>
      </w:r>
    </w:p>
    <w:p w:rsidR="00BE4326" w:rsidRDefault="00BE4326" w:rsidP="00224F6F">
      <w:pPr>
        <w:ind w:firstLine="709"/>
        <w:jc w:val="both"/>
        <w:rPr>
          <w:sz w:val="28"/>
        </w:rPr>
      </w:pPr>
      <w:r>
        <w:rPr>
          <w:sz w:val="28"/>
        </w:rPr>
        <w:t>Темы, рекомендуемые и утвержденные кафедрой, не одинаковы по характеру и степени трудности.</w:t>
      </w:r>
      <w:r w:rsidR="00A60564">
        <w:rPr>
          <w:sz w:val="28"/>
        </w:rPr>
        <w:t xml:space="preserve"> </w:t>
      </w:r>
      <w:r>
        <w:rPr>
          <w:sz w:val="28"/>
        </w:rPr>
        <w:t>Студенты, имеющие склонность к теоретическим исследованиям и обобщениям, могут выбрать тему, работа над которой позволит им более ярко проявить соответствующие качества (например, «</w:t>
      </w:r>
      <w:r w:rsidR="00DA5497">
        <w:rPr>
          <w:sz w:val="28"/>
        </w:rPr>
        <w:t>Система п</w:t>
      </w:r>
      <w:r>
        <w:rPr>
          <w:sz w:val="28"/>
        </w:rPr>
        <w:t>ринцип</w:t>
      </w:r>
      <w:r w:rsidR="00DA5497">
        <w:rPr>
          <w:sz w:val="28"/>
        </w:rPr>
        <w:t>ов</w:t>
      </w:r>
      <w:r>
        <w:rPr>
          <w:sz w:val="28"/>
        </w:rPr>
        <w:t xml:space="preserve"> уголовного </w:t>
      </w:r>
      <w:r w:rsidR="001C273C">
        <w:rPr>
          <w:sz w:val="28"/>
        </w:rPr>
        <w:t>судопроизводства</w:t>
      </w:r>
      <w:r>
        <w:rPr>
          <w:sz w:val="28"/>
        </w:rPr>
        <w:t xml:space="preserve">», «Доказательства в уголовном </w:t>
      </w:r>
      <w:r w:rsidR="001C273C">
        <w:rPr>
          <w:sz w:val="28"/>
        </w:rPr>
        <w:t>судопроизводстве</w:t>
      </w:r>
      <w:r>
        <w:rPr>
          <w:sz w:val="28"/>
        </w:rPr>
        <w:t xml:space="preserve">», «Участники уголовного </w:t>
      </w:r>
      <w:r w:rsidR="001C273C">
        <w:rPr>
          <w:sz w:val="28"/>
        </w:rPr>
        <w:t>судопроизводства</w:t>
      </w:r>
      <w:r>
        <w:rPr>
          <w:sz w:val="28"/>
        </w:rPr>
        <w:t>», «Иммунитет</w:t>
      </w:r>
      <w:r w:rsidR="00DA5497">
        <w:rPr>
          <w:sz w:val="28"/>
        </w:rPr>
        <w:t>ы</w:t>
      </w:r>
      <w:r>
        <w:rPr>
          <w:sz w:val="28"/>
        </w:rPr>
        <w:t xml:space="preserve"> в уголовном </w:t>
      </w:r>
      <w:r w:rsidR="001C273C">
        <w:rPr>
          <w:sz w:val="28"/>
        </w:rPr>
        <w:t>судопроизводстве</w:t>
      </w:r>
      <w:r>
        <w:rPr>
          <w:sz w:val="28"/>
        </w:rPr>
        <w:t xml:space="preserve">»).  Напротив, студенты, склонные к практической деятельности, располагающие необходимым </w:t>
      </w:r>
      <w:r w:rsidR="00E62815">
        <w:rPr>
          <w:sz w:val="28"/>
        </w:rPr>
        <w:t>эмпирическим</w:t>
      </w:r>
      <w:r>
        <w:rPr>
          <w:sz w:val="28"/>
        </w:rPr>
        <w:t xml:space="preserve"> материалом, могут ориентироваться </w:t>
      </w:r>
      <w:r w:rsidR="00B94727">
        <w:rPr>
          <w:sz w:val="28"/>
        </w:rPr>
        <w:t>на темы, имеющие больш</w:t>
      </w:r>
      <w:r w:rsidR="006A33B6">
        <w:rPr>
          <w:sz w:val="28"/>
        </w:rPr>
        <w:t>е</w:t>
      </w:r>
      <w:r w:rsidR="00B94727">
        <w:rPr>
          <w:sz w:val="28"/>
        </w:rPr>
        <w:t xml:space="preserve"> пр</w:t>
      </w:r>
      <w:r w:rsidR="00B41E5F">
        <w:rPr>
          <w:sz w:val="28"/>
        </w:rPr>
        <w:t>икладной</w:t>
      </w:r>
      <w:r w:rsidR="00B94727">
        <w:rPr>
          <w:sz w:val="28"/>
        </w:rPr>
        <w:t xml:space="preserve"> характер</w:t>
      </w:r>
      <w:r w:rsidR="00197AB5">
        <w:rPr>
          <w:sz w:val="28"/>
        </w:rPr>
        <w:t xml:space="preserve"> (</w:t>
      </w:r>
      <w:r w:rsidR="002D0926">
        <w:rPr>
          <w:sz w:val="28"/>
        </w:rPr>
        <w:t xml:space="preserve">например, </w:t>
      </w:r>
      <w:r w:rsidR="00197AB5">
        <w:rPr>
          <w:sz w:val="28"/>
        </w:rPr>
        <w:t>«Заключение под стражу как мера пресечения», «</w:t>
      </w:r>
      <w:r w:rsidR="00A651C0">
        <w:rPr>
          <w:sz w:val="28"/>
        </w:rPr>
        <w:t>Экспертиза в уголовном судопроизводстве</w:t>
      </w:r>
      <w:r w:rsidR="00197AB5">
        <w:rPr>
          <w:sz w:val="28"/>
        </w:rPr>
        <w:t>»)</w:t>
      </w:r>
      <w:r>
        <w:rPr>
          <w:sz w:val="28"/>
        </w:rPr>
        <w:t>. Однако это не означает, что в первом случае студент избавлен от необходимости использова</w:t>
      </w:r>
      <w:r w:rsidR="009B5DBF">
        <w:rPr>
          <w:sz w:val="28"/>
        </w:rPr>
        <w:t>ть</w:t>
      </w:r>
      <w:r>
        <w:rPr>
          <w:sz w:val="28"/>
        </w:rPr>
        <w:t xml:space="preserve"> в работе практически</w:t>
      </w:r>
      <w:r w:rsidR="009B5DBF">
        <w:rPr>
          <w:sz w:val="28"/>
        </w:rPr>
        <w:t>е</w:t>
      </w:r>
      <w:r>
        <w:rPr>
          <w:sz w:val="28"/>
        </w:rPr>
        <w:t xml:space="preserve"> материал</w:t>
      </w:r>
      <w:r w:rsidR="009B5DBF">
        <w:rPr>
          <w:sz w:val="28"/>
        </w:rPr>
        <w:t>ы</w:t>
      </w:r>
      <w:r>
        <w:rPr>
          <w:sz w:val="28"/>
        </w:rPr>
        <w:t>, а во втором – может не касаться теоретических вопросов темы.</w:t>
      </w:r>
    </w:p>
    <w:p w:rsidR="00BE4326" w:rsidRDefault="00BE4326" w:rsidP="00224F6F">
      <w:pPr>
        <w:ind w:firstLine="709"/>
        <w:jc w:val="both"/>
        <w:rPr>
          <w:sz w:val="28"/>
        </w:rPr>
      </w:pPr>
      <w:r>
        <w:rPr>
          <w:sz w:val="28"/>
        </w:rPr>
        <w:t xml:space="preserve">Выбор темы </w:t>
      </w:r>
      <w:r w:rsidR="002B5832">
        <w:rPr>
          <w:sz w:val="28"/>
        </w:rPr>
        <w:t>целесообразно</w:t>
      </w:r>
      <w:r>
        <w:rPr>
          <w:sz w:val="28"/>
        </w:rPr>
        <w:t xml:space="preserve"> согласовать с будущим научным руководителем, поскольку </w:t>
      </w:r>
      <w:r w:rsidR="0010536F">
        <w:rPr>
          <w:sz w:val="28"/>
        </w:rPr>
        <w:t>он</w:t>
      </w:r>
      <w:r>
        <w:rPr>
          <w:sz w:val="28"/>
        </w:rPr>
        <w:t xml:space="preserve"> может не только дать полезный совет, касающийся выбранной студентом темы, методики исследования, но </w:t>
      </w:r>
      <w:r w:rsidR="00097C01">
        <w:rPr>
          <w:sz w:val="28"/>
        </w:rPr>
        <w:t xml:space="preserve">и </w:t>
      </w:r>
      <w:r>
        <w:rPr>
          <w:sz w:val="28"/>
        </w:rPr>
        <w:t xml:space="preserve">вправе изменить ее (сузить или расширить) либо предложить иную тему. В любом случае тема дипломного исследования должна быть четко </w:t>
      </w:r>
      <w:r w:rsidR="0010536F">
        <w:rPr>
          <w:sz w:val="28"/>
        </w:rPr>
        <w:t xml:space="preserve">и конкретно </w:t>
      </w:r>
      <w:r>
        <w:rPr>
          <w:sz w:val="28"/>
        </w:rPr>
        <w:t xml:space="preserve">обозначена в </w:t>
      </w:r>
      <w:r w:rsidRPr="00995341">
        <w:rPr>
          <w:b/>
          <w:sz w:val="28"/>
        </w:rPr>
        <w:t>заявлении</w:t>
      </w:r>
      <w:r>
        <w:rPr>
          <w:sz w:val="28"/>
        </w:rPr>
        <w:t xml:space="preserve"> (</w:t>
      </w:r>
      <w:r w:rsidR="00C2103F" w:rsidRPr="00995341">
        <w:rPr>
          <w:b/>
          <w:sz w:val="28"/>
        </w:rPr>
        <w:t>П</w:t>
      </w:r>
      <w:r w:rsidRPr="00995341">
        <w:rPr>
          <w:b/>
          <w:sz w:val="28"/>
        </w:rPr>
        <w:t xml:space="preserve">риложение </w:t>
      </w:r>
      <w:r w:rsidR="00312CA7">
        <w:rPr>
          <w:b/>
          <w:sz w:val="28"/>
        </w:rPr>
        <w:t>3</w:t>
      </w:r>
      <w:r>
        <w:rPr>
          <w:sz w:val="28"/>
        </w:rPr>
        <w:t>), представленном на кафедру не позднее установленного деканатом срока, и утверждена на ее заседании. На заявлении</w:t>
      </w:r>
      <w:r w:rsidR="00345BB6">
        <w:rPr>
          <w:sz w:val="28"/>
        </w:rPr>
        <w:t xml:space="preserve"> </w:t>
      </w:r>
      <w:r>
        <w:rPr>
          <w:sz w:val="28"/>
        </w:rPr>
        <w:t xml:space="preserve">должна </w:t>
      </w:r>
      <w:r w:rsidR="00345BB6">
        <w:rPr>
          <w:sz w:val="28"/>
        </w:rPr>
        <w:t>быть</w:t>
      </w:r>
      <w:r>
        <w:rPr>
          <w:sz w:val="28"/>
        </w:rPr>
        <w:t xml:space="preserve"> отметка о согласии (несогласии) конкретного преподавателя выступать в качестве научного руководителя студента. </w:t>
      </w:r>
      <w:r w:rsidR="00781893">
        <w:rPr>
          <w:sz w:val="28"/>
        </w:rPr>
        <w:t>О</w:t>
      </w:r>
      <w:r>
        <w:rPr>
          <w:sz w:val="28"/>
        </w:rPr>
        <w:t xml:space="preserve">кончательное название темы работы и научный руководитель утверждаются на заседании кафедры. При возникновении в последующем обстоятельств, объективно препятствующих выполнению работы по утвержденной теме, изменение </w:t>
      </w:r>
      <w:r w:rsidR="00F50C95">
        <w:rPr>
          <w:sz w:val="28"/>
        </w:rPr>
        <w:t>последней</w:t>
      </w:r>
      <w:r>
        <w:rPr>
          <w:sz w:val="28"/>
        </w:rPr>
        <w:t xml:space="preserve"> допускается только с согласия научного руководителя по решению кафедры.</w:t>
      </w:r>
    </w:p>
    <w:p w:rsidR="00BE4326" w:rsidRDefault="00BE4326" w:rsidP="00224F6F">
      <w:pPr>
        <w:ind w:firstLine="709"/>
        <w:jc w:val="both"/>
        <w:rPr>
          <w:sz w:val="28"/>
        </w:rPr>
      </w:pPr>
      <w:r>
        <w:rPr>
          <w:sz w:val="28"/>
        </w:rPr>
        <w:t>Дипломная работа, выполненная по теме, не утвержденной в установленном порядке, не допускается к защите.</w:t>
      </w:r>
    </w:p>
    <w:p w:rsidR="00BE4326" w:rsidRDefault="00BE4326" w:rsidP="00224F6F">
      <w:pPr>
        <w:ind w:firstLine="709"/>
        <w:jc w:val="both"/>
        <w:rPr>
          <w:sz w:val="28"/>
        </w:rPr>
      </w:pPr>
    </w:p>
    <w:p w:rsidR="00DE6257" w:rsidRDefault="00DE6257" w:rsidP="00224F6F">
      <w:pPr>
        <w:ind w:firstLine="709"/>
        <w:jc w:val="both"/>
        <w:rPr>
          <w:sz w:val="28"/>
        </w:rPr>
      </w:pPr>
    </w:p>
    <w:p w:rsidR="00974479" w:rsidRPr="00974479" w:rsidRDefault="002E6AC8" w:rsidP="00224F6F">
      <w:pPr>
        <w:pStyle w:val="1"/>
        <w:ind w:firstLine="709"/>
        <w:rPr>
          <w:b/>
          <w:bCs/>
          <w:sz w:val="32"/>
        </w:rPr>
      </w:pPr>
      <w:bookmarkStart w:id="15" w:name="_Toc30396418"/>
      <w:bookmarkStart w:id="16" w:name="_Toc30396512"/>
      <w:bookmarkStart w:id="17" w:name="_Toc30999424"/>
      <w:bookmarkStart w:id="18" w:name="_Toc32791410"/>
      <w:bookmarkStart w:id="19" w:name="_Toc32791609"/>
      <w:bookmarkStart w:id="20" w:name="_Toc228428449"/>
      <w:r w:rsidRPr="00974479">
        <w:rPr>
          <w:b/>
          <w:bCs/>
          <w:sz w:val="32"/>
        </w:rPr>
        <w:t>3</w:t>
      </w:r>
      <w:r w:rsidR="00DE6257">
        <w:rPr>
          <w:b/>
          <w:bCs/>
          <w:sz w:val="32"/>
        </w:rPr>
        <w:t>.</w:t>
      </w:r>
      <w:r w:rsidRPr="00974479">
        <w:rPr>
          <w:b/>
          <w:bCs/>
          <w:sz w:val="32"/>
        </w:rPr>
        <w:t xml:space="preserve"> Выполнение дипломной работы</w:t>
      </w:r>
      <w:bookmarkEnd w:id="15"/>
      <w:bookmarkEnd w:id="16"/>
      <w:bookmarkEnd w:id="17"/>
      <w:bookmarkEnd w:id="18"/>
      <w:bookmarkEnd w:id="19"/>
      <w:bookmarkEnd w:id="20"/>
    </w:p>
    <w:p w:rsidR="00703004" w:rsidRDefault="002E6AC8" w:rsidP="00224F6F">
      <w:pPr>
        <w:ind w:firstLine="709"/>
        <w:jc w:val="both"/>
        <w:rPr>
          <w:sz w:val="28"/>
        </w:rPr>
      </w:pPr>
      <w:r>
        <w:rPr>
          <w:sz w:val="28"/>
        </w:rPr>
        <w:t xml:space="preserve"> </w:t>
      </w:r>
    </w:p>
    <w:p w:rsidR="002E6AC8" w:rsidRDefault="002E6AC8" w:rsidP="00224F6F">
      <w:pPr>
        <w:ind w:firstLine="709"/>
        <w:jc w:val="both"/>
        <w:rPr>
          <w:sz w:val="28"/>
        </w:rPr>
      </w:pPr>
      <w:r>
        <w:rPr>
          <w:sz w:val="28"/>
        </w:rPr>
        <w:t>После утвержден</w:t>
      </w:r>
      <w:r w:rsidR="0029788E">
        <w:rPr>
          <w:sz w:val="28"/>
        </w:rPr>
        <w:t>ия</w:t>
      </w:r>
      <w:r>
        <w:rPr>
          <w:sz w:val="28"/>
        </w:rPr>
        <w:t xml:space="preserve"> тем</w:t>
      </w:r>
      <w:r w:rsidR="0029788E">
        <w:rPr>
          <w:sz w:val="28"/>
        </w:rPr>
        <w:t>ы</w:t>
      </w:r>
      <w:r w:rsidR="009C4243">
        <w:rPr>
          <w:sz w:val="28"/>
        </w:rPr>
        <w:t xml:space="preserve"> дипломной работы</w:t>
      </w:r>
      <w:r>
        <w:rPr>
          <w:sz w:val="28"/>
        </w:rPr>
        <w:t xml:space="preserve"> начинается новый этап ее выполнени</w:t>
      </w:r>
      <w:r w:rsidR="00631381">
        <w:rPr>
          <w:sz w:val="28"/>
        </w:rPr>
        <w:t>я</w:t>
      </w:r>
      <w:r>
        <w:rPr>
          <w:sz w:val="28"/>
        </w:rPr>
        <w:t xml:space="preserve"> – сбор необходимых материалов. </w:t>
      </w:r>
      <w:r w:rsidR="00793849">
        <w:rPr>
          <w:sz w:val="28"/>
        </w:rPr>
        <w:t>С этой целью</w:t>
      </w:r>
      <w:r>
        <w:rPr>
          <w:sz w:val="28"/>
        </w:rPr>
        <w:t xml:space="preserve"> студент самостоятельно составляет предварительный план своей работы</w:t>
      </w:r>
      <w:r w:rsidR="00100452">
        <w:rPr>
          <w:sz w:val="28"/>
        </w:rPr>
        <w:t>; в</w:t>
      </w:r>
      <w:r>
        <w:rPr>
          <w:sz w:val="28"/>
        </w:rPr>
        <w:t xml:space="preserve"> соответствии с намеченным планом подбирает все необходимые для написания работы материалы: нормативные правовые акты, специальную литературу, правоприменительную практику. Предварительный план представляет собой перечень наиболее важных вопросов, подлежащих рассмотрению</w:t>
      </w:r>
      <w:r w:rsidR="00100452">
        <w:rPr>
          <w:sz w:val="28"/>
        </w:rPr>
        <w:t>;</w:t>
      </w:r>
      <w:r>
        <w:rPr>
          <w:sz w:val="28"/>
        </w:rPr>
        <w:t xml:space="preserve"> он необходим, чтобы верно определить основное направление работы и знать, какие материалы следует собрать.</w:t>
      </w:r>
    </w:p>
    <w:p w:rsidR="002E6AC8" w:rsidRDefault="000778DD" w:rsidP="00224F6F">
      <w:pPr>
        <w:ind w:firstLine="709"/>
        <w:jc w:val="both"/>
        <w:rPr>
          <w:sz w:val="28"/>
        </w:rPr>
      </w:pPr>
      <w:r>
        <w:rPr>
          <w:sz w:val="28"/>
        </w:rPr>
        <w:t>Необходимо</w:t>
      </w:r>
      <w:r w:rsidR="002E6AC8">
        <w:rPr>
          <w:sz w:val="28"/>
        </w:rPr>
        <w:t xml:space="preserve"> выяснить состояние изученности темы в </w:t>
      </w:r>
      <w:r w:rsidR="00636000">
        <w:rPr>
          <w:sz w:val="28"/>
        </w:rPr>
        <w:t>науке уголовного процесса</w:t>
      </w:r>
      <w:r w:rsidR="002E6AC8">
        <w:rPr>
          <w:sz w:val="28"/>
        </w:rPr>
        <w:t xml:space="preserve">, чтобы не повторять общеизвестных истин, тщательно ознакомиться с существующей библиографической базой, постараться как можно более полно собрать соответствующие источники: книги, </w:t>
      </w:r>
      <w:r w:rsidR="000A7EC0">
        <w:rPr>
          <w:sz w:val="28"/>
        </w:rPr>
        <w:t xml:space="preserve">монографии, научные </w:t>
      </w:r>
      <w:r w:rsidR="002E6AC8">
        <w:rPr>
          <w:sz w:val="28"/>
        </w:rPr>
        <w:t>статьи по выбранной теме и др.</w:t>
      </w:r>
      <w:r w:rsidR="006A7B8C">
        <w:rPr>
          <w:sz w:val="28"/>
        </w:rPr>
        <w:t xml:space="preserve"> </w:t>
      </w:r>
      <w:r w:rsidR="002E6AC8">
        <w:rPr>
          <w:sz w:val="28"/>
        </w:rPr>
        <w:t>Поиски литературы удобнее всего начинать с пр</w:t>
      </w:r>
      <w:r w:rsidR="00A4096A">
        <w:rPr>
          <w:sz w:val="28"/>
        </w:rPr>
        <w:t>о</w:t>
      </w:r>
      <w:r w:rsidR="002E6AC8">
        <w:rPr>
          <w:sz w:val="28"/>
        </w:rPr>
        <w:t xml:space="preserve">смотра библиотечных систематических и алфавитных каталогов. </w:t>
      </w:r>
      <w:r w:rsidR="007B17AA">
        <w:rPr>
          <w:sz w:val="28"/>
        </w:rPr>
        <w:t>Необходимые библиографические сведения м</w:t>
      </w:r>
      <w:r w:rsidR="002E6AC8">
        <w:rPr>
          <w:sz w:val="28"/>
        </w:rPr>
        <w:t>ожно получить, обратившись за помощью в библиографически</w:t>
      </w:r>
      <w:r w:rsidR="00907B29">
        <w:rPr>
          <w:sz w:val="28"/>
        </w:rPr>
        <w:t>й</w:t>
      </w:r>
      <w:r w:rsidR="002E6AC8">
        <w:rPr>
          <w:sz w:val="28"/>
        </w:rPr>
        <w:t xml:space="preserve"> отдел библиотек</w:t>
      </w:r>
      <w:r w:rsidR="001E5EF4">
        <w:rPr>
          <w:sz w:val="28"/>
        </w:rPr>
        <w:t>и</w:t>
      </w:r>
      <w:r w:rsidR="002E6AC8">
        <w:rPr>
          <w:sz w:val="28"/>
        </w:rPr>
        <w:t xml:space="preserve"> </w:t>
      </w:r>
      <w:r w:rsidR="00116AC7">
        <w:rPr>
          <w:sz w:val="28"/>
        </w:rPr>
        <w:t>Байкальского</w:t>
      </w:r>
      <w:r w:rsidR="009F0F2A">
        <w:rPr>
          <w:sz w:val="28"/>
        </w:rPr>
        <w:t xml:space="preserve"> государственного</w:t>
      </w:r>
      <w:r w:rsidR="00116AC7">
        <w:rPr>
          <w:sz w:val="28"/>
        </w:rPr>
        <w:t xml:space="preserve"> университета</w:t>
      </w:r>
      <w:r w:rsidR="009F0F2A">
        <w:rPr>
          <w:sz w:val="28"/>
        </w:rPr>
        <w:t xml:space="preserve"> экономики и права</w:t>
      </w:r>
      <w:r w:rsidR="002E6AC8">
        <w:rPr>
          <w:sz w:val="28"/>
        </w:rPr>
        <w:t xml:space="preserve">, фундаментальной научной библиотеки </w:t>
      </w:r>
      <w:r w:rsidR="009F0F2A">
        <w:rPr>
          <w:sz w:val="28"/>
        </w:rPr>
        <w:t>Иркутского государственного университета</w:t>
      </w:r>
      <w:r w:rsidR="002E6AC8">
        <w:rPr>
          <w:sz w:val="28"/>
        </w:rPr>
        <w:t>, областной публичной библиотеки и др.</w:t>
      </w:r>
    </w:p>
    <w:p w:rsidR="002E6AC8" w:rsidRDefault="002E6AC8" w:rsidP="00224F6F">
      <w:pPr>
        <w:ind w:firstLine="709"/>
        <w:jc w:val="both"/>
        <w:rPr>
          <w:sz w:val="28"/>
        </w:rPr>
      </w:pPr>
      <w:r>
        <w:rPr>
          <w:sz w:val="28"/>
        </w:rPr>
        <w:t xml:space="preserve">Подбор источников осуществляется с учетом того, что в первую очередь в работе должны быть отражены </w:t>
      </w:r>
      <w:r w:rsidR="00594E1A" w:rsidRPr="00907B29">
        <w:rPr>
          <w:b/>
          <w:sz w:val="28"/>
        </w:rPr>
        <w:t xml:space="preserve">новейшие </w:t>
      </w:r>
      <w:r w:rsidRPr="00907B29">
        <w:rPr>
          <w:b/>
          <w:sz w:val="28"/>
        </w:rPr>
        <w:t>публикации</w:t>
      </w:r>
      <w:r>
        <w:rPr>
          <w:sz w:val="28"/>
        </w:rPr>
        <w:t xml:space="preserve"> за последние </w:t>
      </w:r>
      <w:r w:rsidR="00B730AF">
        <w:rPr>
          <w:sz w:val="28"/>
        </w:rPr>
        <w:t>два</w:t>
      </w:r>
      <w:r w:rsidR="004A5F24">
        <w:rPr>
          <w:sz w:val="28"/>
        </w:rPr>
        <w:t>-</w:t>
      </w:r>
      <w:r w:rsidR="00B730AF">
        <w:rPr>
          <w:sz w:val="28"/>
        </w:rPr>
        <w:t>три</w:t>
      </w:r>
      <w:r w:rsidR="004A5F24">
        <w:rPr>
          <w:sz w:val="28"/>
        </w:rPr>
        <w:t xml:space="preserve"> </w:t>
      </w:r>
      <w:r w:rsidR="00EC4F02">
        <w:rPr>
          <w:sz w:val="28"/>
        </w:rPr>
        <w:t>года</w:t>
      </w:r>
      <w:r>
        <w:rPr>
          <w:sz w:val="28"/>
        </w:rPr>
        <w:t xml:space="preserve">. Вместе с тем, </w:t>
      </w:r>
      <w:r w:rsidR="00907B29">
        <w:rPr>
          <w:sz w:val="28"/>
        </w:rPr>
        <w:t>необходимо</w:t>
      </w:r>
      <w:r>
        <w:rPr>
          <w:sz w:val="28"/>
        </w:rPr>
        <w:t xml:space="preserve"> использовать и работы авторитетных специалистов и других авторов, изданные ранее, если в них наилучшим образом представлены вопросы, ставшие предметом дипломного исследования. Следует избегать частого обращения к учебникам, популярной литературе, чтобы работа не </w:t>
      </w:r>
      <w:r w:rsidR="005D473C">
        <w:rPr>
          <w:sz w:val="28"/>
        </w:rPr>
        <w:t xml:space="preserve">была </w:t>
      </w:r>
      <w:r>
        <w:rPr>
          <w:sz w:val="28"/>
        </w:rPr>
        <w:t>лиш</w:t>
      </w:r>
      <w:r w:rsidR="005D473C">
        <w:rPr>
          <w:sz w:val="28"/>
        </w:rPr>
        <w:t>ена</w:t>
      </w:r>
      <w:r>
        <w:rPr>
          <w:sz w:val="28"/>
        </w:rPr>
        <w:t xml:space="preserve"> научно-исследовательского характера. </w:t>
      </w:r>
      <w:r w:rsidR="00397A64">
        <w:rPr>
          <w:sz w:val="28"/>
        </w:rPr>
        <w:t>Н</w:t>
      </w:r>
      <w:r>
        <w:rPr>
          <w:sz w:val="28"/>
        </w:rPr>
        <w:t>аиболее уместн</w:t>
      </w:r>
      <w:r w:rsidR="00826505">
        <w:rPr>
          <w:sz w:val="28"/>
        </w:rPr>
        <w:t xml:space="preserve">о </w:t>
      </w:r>
      <w:r>
        <w:rPr>
          <w:sz w:val="28"/>
        </w:rPr>
        <w:t xml:space="preserve">использование материалов, опубликованных в таких широко известных  периодических изданиях, как, например, журналы: </w:t>
      </w:r>
      <w:r w:rsidR="006C1436">
        <w:rPr>
          <w:sz w:val="28"/>
        </w:rPr>
        <w:t xml:space="preserve">«Бюллетень Верховного Суда РФ», </w:t>
      </w:r>
      <w:r>
        <w:rPr>
          <w:sz w:val="28"/>
        </w:rPr>
        <w:t>«Государство и право»,</w:t>
      </w:r>
      <w:r w:rsidR="006C1436" w:rsidRPr="006C1436">
        <w:rPr>
          <w:sz w:val="28"/>
        </w:rPr>
        <w:t xml:space="preserve"> </w:t>
      </w:r>
      <w:r w:rsidR="006C1436">
        <w:rPr>
          <w:sz w:val="28"/>
        </w:rPr>
        <w:t xml:space="preserve">«Журнал российского права», «Законность», </w:t>
      </w:r>
      <w:r>
        <w:rPr>
          <w:sz w:val="28"/>
        </w:rPr>
        <w:t xml:space="preserve">«Известия вузов. Правоведение», «Российская юстиция», </w:t>
      </w:r>
      <w:r w:rsidR="00E3291D">
        <w:rPr>
          <w:sz w:val="28"/>
        </w:rPr>
        <w:t>«Уголовное право»</w:t>
      </w:r>
      <w:r>
        <w:rPr>
          <w:sz w:val="28"/>
        </w:rPr>
        <w:t>.</w:t>
      </w:r>
    </w:p>
    <w:p w:rsidR="002E6AC8" w:rsidRDefault="002E6AC8" w:rsidP="00224F6F">
      <w:pPr>
        <w:ind w:firstLine="709"/>
        <w:jc w:val="both"/>
        <w:rPr>
          <w:sz w:val="28"/>
        </w:rPr>
      </w:pPr>
      <w:r>
        <w:rPr>
          <w:sz w:val="28"/>
        </w:rPr>
        <w:t>Целесообразно включение в содержание работы статистических материалов, отражающих состояние соответствующих сфер общественных отношений, эффективность существующего правового регулирования этих отношений и правоприменительной практики.</w:t>
      </w:r>
    </w:p>
    <w:p w:rsidR="002E6AC8" w:rsidRDefault="002E6AC8" w:rsidP="00224F6F">
      <w:pPr>
        <w:ind w:firstLine="709"/>
        <w:jc w:val="both"/>
        <w:rPr>
          <w:sz w:val="28"/>
        </w:rPr>
      </w:pPr>
      <w:r>
        <w:rPr>
          <w:sz w:val="28"/>
        </w:rPr>
        <w:t xml:space="preserve">Использование информации, содержащейся в специальной литературе, не должно сводиться к ее простому механическому воспроизведению, а предполагает </w:t>
      </w:r>
      <w:r w:rsidR="008E3DA1">
        <w:rPr>
          <w:sz w:val="28"/>
        </w:rPr>
        <w:t>соответствующ</w:t>
      </w:r>
      <w:r w:rsidR="00F81658">
        <w:rPr>
          <w:sz w:val="28"/>
        </w:rPr>
        <w:t>и</w:t>
      </w:r>
      <w:r w:rsidR="008E3DA1">
        <w:rPr>
          <w:sz w:val="28"/>
        </w:rPr>
        <w:t>е</w:t>
      </w:r>
      <w:r>
        <w:rPr>
          <w:sz w:val="28"/>
        </w:rPr>
        <w:t xml:space="preserve"> осмысление и оценку. Поэтому при изучении собранных источников уместно применение таких приемов, как конспектирование, цитирование, реферирование. Например, при чтении монографий и статей рекомендуется делать необходимые выписки из них, лучше на отдельных листах </w:t>
      </w:r>
      <w:r w:rsidRPr="00FB5999">
        <w:rPr>
          <w:b/>
          <w:sz w:val="28"/>
        </w:rPr>
        <w:t xml:space="preserve">с </w:t>
      </w:r>
      <w:r w:rsidRPr="005C3C4D">
        <w:rPr>
          <w:b/>
          <w:sz w:val="28"/>
        </w:rPr>
        <w:t>точным указанием всех библиографических данных источников</w:t>
      </w:r>
      <w:r>
        <w:rPr>
          <w:sz w:val="28"/>
        </w:rPr>
        <w:t>, что в последующем позвол</w:t>
      </w:r>
      <w:r w:rsidR="00B63F64">
        <w:rPr>
          <w:sz w:val="28"/>
        </w:rPr>
        <w:t>и</w:t>
      </w:r>
      <w:r>
        <w:rPr>
          <w:sz w:val="28"/>
        </w:rPr>
        <w:t>т более быстро и эффективно систематизировать накопленный материал. При использовании ксерокопий источников для усвоения информации можно применять подчеркивания, условные знаки на полях и иные приемы выделения текста. Подобного рода приемы недопустимы при использовании библиотечной литератур</w:t>
      </w:r>
      <w:r w:rsidR="008E44E3">
        <w:rPr>
          <w:sz w:val="28"/>
        </w:rPr>
        <w:t>ы</w:t>
      </w:r>
      <w:r>
        <w:rPr>
          <w:sz w:val="28"/>
        </w:rPr>
        <w:t>.</w:t>
      </w:r>
    </w:p>
    <w:p w:rsidR="002E6AC8" w:rsidRDefault="002E6AC8" w:rsidP="00224F6F">
      <w:pPr>
        <w:ind w:firstLine="709"/>
        <w:jc w:val="both"/>
        <w:rPr>
          <w:sz w:val="28"/>
        </w:rPr>
      </w:pPr>
      <w:r>
        <w:rPr>
          <w:sz w:val="28"/>
        </w:rPr>
        <w:t>Самостоятельность проведенного студентом дипломного исследования не исключает, а, напротив, предполагает использование опубликованных результатов и достижений других авторов. Научная добросовестность, безусловно, требует оформления каждой заимствованной из источника чужой мысли цитатой или сноской. Цитаты могут применяться, например, для выделения опорных положений, на которых строит свои рассуждения студент; для того, чтобы подкрепить  свои мысли указанием на позицию соответствующего автора, придать им большую убедительность или чтобы подвести определенный итог рассуждениям. Чрезмерное увлечение цитированием может не украсить, а повредить дипломной работе. Каждая цитата должна быть органически слит</w:t>
      </w:r>
      <w:r w:rsidR="003A4A13">
        <w:rPr>
          <w:sz w:val="28"/>
        </w:rPr>
        <w:t>а</w:t>
      </w:r>
      <w:r>
        <w:rPr>
          <w:sz w:val="28"/>
        </w:rPr>
        <w:t xml:space="preserve"> с текстом. «Вырванная» из общего контекста цитата может исказить мысли автора, высказанные в источнике. При использовании сносок и цитат недопустимо неточное</w:t>
      </w:r>
      <w:r w:rsidR="003635E2">
        <w:rPr>
          <w:sz w:val="28"/>
        </w:rPr>
        <w:t xml:space="preserve"> или</w:t>
      </w:r>
      <w:r>
        <w:rPr>
          <w:sz w:val="28"/>
        </w:rPr>
        <w:t xml:space="preserve"> неправильное указание библиографических данных источников.</w:t>
      </w:r>
    </w:p>
    <w:p w:rsidR="002E6AC8" w:rsidRDefault="002E6AC8" w:rsidP="00224F6F">
      <w:pPr>
        <w:pStyle w:val="a3"/>
        <w:ind w:firstLine="709"/>
      </w:pPr>
      <w:r>
        <w:t>Если при выполнении курсовой работы студент может ограничиться уже опубликованной и обобщенной правоприменительной практикой, то</w:t>
      </w:r>
      <w:r w:rsidR="0016352A">
        <w:t>,</w:t>
      </w:r>
      <w:r>
        <w:t xml:space="preserve"> проводя дипломное исследование, требуется использовать самостоятельно собранные материалы практики органов внутренних дел, прокуратуры, судов и др</w:t>
      </w:r>
      <w:r w:rsidR="00964E02">
        <w:t>угих</w:t>
      </w:r>
      <w:r w:rsidR="00D65714">
        <w:t xml:space="preserve"> правоприменительных органов.</w:t>
      </w:r>
      <w:r>
        <w:t xml:space="preserve"> Такого рода информация может быть собрана, например, в период прохождения преддипломной практики </w:t>
      </w:r>
      <w:r w:rsidR="00D65714">
        <w:t xml:space="preserve">или </w:t>
      </w:r>
      <w:r>
        <w:t>в процессе профессиональной деятельности</w:t>
      </w:r>
      <w:r w:rsidR="00D65714">
        <w:t xml:space="preserve"> студента-заочника</w:t>
      </w:r>
      <w:r>
        <w:t>.</w:t>
      </w:r>
    </w:p>
    <w:p w:rsidR="002E6AC8" w:rsidRDefault="002E6AC8" w:rsidP="00224F6F">
      <w:pPr>
        <w:ind w:firstLine="709"/>
        <w:jc w:val="both"/>
        <w:rPr>
          <w:sz w:val="28"/>
        </w:rPr>
      </w:pPr>
      <w:r>
        <w:rPr>
          <w:sz w:val="28"/>
        </w:rPr>
        <w:t xml:space="preserve">После того, как студент собрал основные материалы и ознакомился с ними, можно переходить к их </w:t>
      </w:r>
      <w:r>
        <w:rPr>
          <w:b/>
          <w:sz w:val="28"/>
        </w:rPr>
        <w:t>анализу, обобщению и систематизации</w:t>
      </w:r>
      <w:r>
        <w:rPr>
          <w:sz w:val="28"/>
        </w:rPr>
        <w:t xml:space="preserve">. Это невозможно без </w:t>
      </w:r>
      <w:r>
        <w:rPr>
          <w:b/>
          <w:i/>
          <w:sz w:val="28"/>
        </w:rPr>
        <w:t>детального</w:t>
      </w:r>
      <w:r>
        <w:rPr>
          <w:sz w:val="28"/>
        </w:rPr>
        <w:t>, согласованного с научным руководите</w:t>
      </w:r>
      <w:r w:rsidR="00312CA7">
        <w:rPr>
          <w:sz w:val="28"/>
        </w:rPr>
        <w:t>лем</w:t>
      </w:r>
      <w:r>
        <w:rPr>
          <w:sz w:val="28"/>
        </w:rPr>
        <w:t xml:space="preserve"> </w:t>
      </w:r>
      <w:r>
        <w:rPr>
          <w:b/>
          <w:i/>
          <w:sz w:val="28"/>
        </w:rPr>
        <w:t>плана дипломной работы</w:t>
      </w:r>
      <w:r>
        <w:rPr>
          <w:sz w:val="28"/>
        </w:rPr>
        <w:t xml:space="preserve"> (</w:t>
      </w:r>
      <w:r w:rsidR="00703004" w:rsidRPr="009C5B31">
        <w:rPr>
          <w:b/>
          <w:sz w:val="28"/>
        </w:rPr>
        <w:t>П</w:t>
      </w:r>
      <w:r w:rsidRPr="009C5B31">
        <w:rPr>
          <w:b/>
          <w:sz w:val="28"/>
        </w:rPr>
        <w:t xml:space="preserve">риложение </w:t>
      </w:r>
      <w:r w:rsidR="00312CA7">
        <w:rPr>
          <w:b/>
          <w:sz w:val="28"/>
        </w:rPr>
        <w:t>4</w:t>
      </w:r>
      <w:r>
        <w:rPr>
          <w:sz w:val="28"/>
        </w:rPr>
        <w:t>), который позволил бы осветить все осн</w:t>
      </w:r>
      <w:r w:rsidR="00EB551C">
        <w:rPr>
          <w:sz w:val="28"/>
        </w:rPr>
        <w:t>овные вопросы избранной тем</w:t>
      </w:r>
      <w:r w:rsidR="009C6F86">
        <w:rPr>
          <w:sz w:val="28"/>
        </w:rPr>
        <w:t>ы</w:t>
      </w:r>
      <w:r>
        <w:rPr>
          <w:sz w:val="28"/>
        </w:rPr>
        <w:t>. Составление плана показывает, насколько глубоко студент овладел нормативной базой и специальной литературой по теме. Чем тщательней продуман план, тем логичнее и полнее будет впоследствии изложен обобщенный и систематизированный материал, меньше пробелов, повторов и противоречий будет в содержании работы. В ходе написания работы по согласованию с руководителем не исключается возможность корректировк</w:t>
      </w:r>
      <w:r w:rsidR="003911B4">
        <w:rPr>
          <w:sz w:val="28"/>
        </w:rPr>
        <w:t>и и уточнения плана</w:t>
      </w:r>
      <w:r>
        <w:rPr>
          <w:sz w:val="28"/>
        </w:rPr>
        <w:t>. Если по отдельным разделам плана материала оказалось недостаточно, студент вновь продолжает его поиски.</w:t>
      </w:r>
    </w:p>
    <w:p w:rsidR="002E6AC8" w:rsidRDefault="002E6AC8" w:rsidP="00224F6F">
      <w:pPr>
        <w:ind w:firstLine="709"/>
        <w:jc w:val="both"/>
        <w:rPr>
          <w:sz w:val="28"/>
        </w:rPr>
      </w:pPr>
      <w:r>
        <w:rPr>
          <w:b/>
          <w:sz w:val="28"/>
        </w:rPr>
        <w:t xml:space="preserve">Общий контроль за ходом написания </w:t>
      </w:r>
      <w:r w:rsidR="00D8197A">
        <w:rPr>
          <w:b/>
          <w:sz w:val="28"/>
        </w:rPr>
        <w:t>диплом</w:t>
      </w:r>
      <w:r>
        <w:rPr>
          <w:b/>
          <w:sz w:val="28"/>
        </w:rPr>
        <w:t>ной работы</w:t>
      </w:r>
      <w:r>
        <w:rPr>
          <w:sz w:val="28"/>
        </w:rPr>
        <w:t xml:space="preserve"> осуществляется кафедрой, утвердившей ее тему. Выполнение дипломной работы производится в соответствии с индивидуальным графиком, согласованным с </w:t>
      </w:r>
      <w:r>
        <w:rPr>
          <w:b/>
          <w:sz w:val="28"/>
        </w:rPr>
        <w:t>научным руководителем</w:t>
      </w:r>
      <w:r>
        <w:rPr>
          <w:sz w:val="28"/>
        </w:rPr>
        <w:t>. Студент</w:t>
      </w:r>
      <w:r w:rsidR="00EB202D">
        <w:rPr>
          <w:sz w:val="28"/>
        </w:rPr>
        <w:t>-</w:t>
      </w:r>
      <w:r>
        <w:rPr>
          <w:sz w:val="28"/>
        </w:rPr>
        <w:t>дипломник  должен  поддерживать связь  с научным руководителем</w:t>
      </w:r>
      <w:r w:rsidR="003420FB">
        <w:rPr>
          <w:sz w:val="28"/>
        </w:rPr>
        <w:t xml:space="preserve"> (</w:t>
      </w:r>
      <w:r>
        <w:rPr>
          <w:sz w:val="28"/>
        </w:rPr>
        <w:t xml:space="preserve">на котором лежит обязанность </w:t>
      </w:r>
      <w:r w:rsidR="00B62B3A">
        <w:rPr>
          <w:sz w:val="28"/>
        </w:rPr>
        <w:t xml:space="preserve">непосредственного </w:t>
      </w:r>
      <w:r>
        <w:rPr>
          <w:sz w:val="28"/>
        </w:rPr>
        <w:t>контроля за ходом работы</w:t>
      </w:r>
      <w:r w:rsidR="003420FB">
        <w:rPr>
          <w:sz w:val="28"/>
        </w:rPr>
        <w:t>)</w:t>
      </w:r>
      <w:r>
        <w:rPr>
          <w:sz w:val="28"/>
        </w:rPr>
        <w:t>, представлять ему в назначенные сроки работу или  ее структурные части на проверку. Научный руководитель вправе потребовать представления работы в определенные сроки в целом или по частям в зависимости от конкретных обстоятельств.</w:t>
      </w:r>
    </w:p>
    <w:p w:rsidR="002E6AC8" w:rsidRDefault="002E6AC8" w:rsidP="00224F6F">
      <w:pPr>
        <w:ind w:firstLine="709"/>
        <w:jc w:val="both"/>
        <w:rPr>
          <w:sz w:val="28"/>
        </w:rPr>
      </w:pPr>
      <w:r>
        <w:rPr>
          <w:sz w:val="28"/>
        </w:rPr>
        <w:t>Замечания, высказываемые научным руководителем относительно содержания</w:t>
      </w:r>
      <w:r w:rsidR="00805562">
        <w:rPr>
          <w:sz w:val="28"/>
        </w:rPr>
        <w:t xml:space="preserve"> работы</w:t>
      </w:r>
      <w:r>
        <w:rPr>
          <w:sz w:val="28"/>
        </w:rPr>
        <w:t>, могут быть устранены при выполнении окончательного варианта работы, а замечания, касающиеся приемов, методов работы, должны учитываться незамедлительно. При возникновении затруднений в выполнении работы студент вправе обратиться за консультацией к научному руководителю. Способы и формы консультирования определяются руководителем.</w:t>
      </w:r>
    </w:p>
    <w:p w:rsidR="002E6AC8" w:rsidRDefault="002E6AC8" w:rsidP="00224F6F">
      <w:pPr>
        <w:ind w:firstLine="709"/>
        <w:jc w:val="both"/>
        <w:rPr>
          <w:sz w:val="28"/>
        </w:rPr>
      </w:pPr>
      <w:r>
        <w:rPr>
          <w:sz w:val="28"/>
        </w:rPr>
        <w:t>Черновой вариант дипломной работы должен представляться на просмотр научному руководителю не позднее, чем за 1,5</w:t>
      </w:r>
      <w:r w:rsidR="000E5AF4">
        <w:rPr>
          <w:sz w:val="28"/>
        </w:rPr>
        <w:t xml:space="preserve">-2 </w:t>
      </w:r>
      <w:r>
        <w:rPr>
          <w:sz w:val="28"/>
        </w:rPr>
        <w:t xml:space="preserve">месяца до защиты. Черновик по согласованию с руководителем может быть написан от руки разборчивым почерком или оформлен в </w:t>
      </w:r>
      <w:r w:rsidR="00A02166">
        <w:rPr>
          <w:sz w:val="28"/>
        </w:rPr>
        <w:t>электронном</w:t>
      </w:r>
      <w:r>
        <w:rPr>
          <w:sz w:val="28"/>
        </w:rPr>
        <w:t xml:space="preserve"> виде на стандартных пронумерованных листах с полями, оставленными для замечаний. Написанный текст нужно обязательно вычитать.</w:t>
      </w:r>
    </w:p>
    <w:p w:rsidR="002E6AC8" w:rsidRDefault="002E6AC8" w:rsidP="00224F6F">
      <w:pPr>
        <w:ind w:firstLine="709"/>
        <w:jc w:val="both"/>
        <w:rPr>
          <w:sz w:val="28"/>
        </w:rPr>
      </w:pPr>
      <w:r>
        <w:rPr>
          <w:b/>
          <w:sz w:val="28"/>
        </w:rPr>
        <w:t>В содержании дипломной работы</w:t>
      </w:r>
      <w:r>
        <w:rPr>
          <w:sz w:val="28"/>
        </w:rPr>
        <w:t xml:space="preserve"> </w:t>
      </w:r>
      <w:r w:rsidR="00294083">
        <w:rPr>
          <w:sz w:val="28"/>
        </w:rPr>
        <w:t>необходимо</w:t>
      </w:r>
      <w:r>
        <w:rPr>
          <w:sz w:val="28"/>
        </w:rPr>
        <w:t>: 1) всесторонне, глубоко и последовательно осве</w:t>
      </w:r>
      <w:r w:rsidR="00294083">
        <w:rPr>
          <w:sz w:val="28"/>
        </w:rPr>
        <w:t>тить</w:t>
      </w:r>
      <w:r>
        <w:rPr>
          <w:sz w:val="28"/>
        </w:rPr>
        <w:t xml:space="preserve"> все вопросы темы, обозначенные в плане; </w:t>
      </w:r>
      <w:r w:rsidR="00170930">
        <w:rPr>
          <w:sz w:val="28"/>
        </w:rPr>
        <w:t>2) дать анализ нормативной правовой базы регулирования соответствующих общественных отношений; 3) критически осмыслить специальную литературу по теме исследования;4</w:t>
      </w:r>
      <w:r>
        <w:rPr>
          <w:sz w:val="28"/>
        </w:rPr>
        <w:t>) отра</w:t>
      </w:r>
      <w:r w:rsidR="00294083">
        <w:rPr>
          <w:sz w:val="28"/>
        </w:rPr>
        <w:t>зить</w:t>
      </w:r>
      <w:r>
        <w:rPr>
          <w:sz w:val="28"/>
        </w:rPr>
        <w:t xml:space="preserve"> самостоятельно собранн</w:t>
      </w:r>
      <w:r w:rsidR="00294083">
        <w:rPr>
          <w:sz w:val="28"/>
        </w:rPr>
        <w:t>ую</w:t>
      </w:r>
      <w:r>
        <w:rPr>
          <w:sz w:val="28"/>
        </w:rPr>
        <w:t xml:space="preserve"> и обобщенн</w:t>
      </w:r>
      <w:r w:rsidR="00294083">
        <w:rPr>
          <w:sz w:val="28"/>
        </w:rPr>
        <w:t>ую</w:t>
      </w:r>
      <w:r>
        <w:rPr>
          <w:sz w:val="28"/>
        </w:rPr>
        <w:t xml:space="preserve"> правоприменительн</w:t>
      </w:r>
      <w:r w:rsidR="00294083">
        <w:rPr>
          <w:sz w:val="28"/>
        </w:rPr>
        <w:t>ую</w:t>
      </w:r>
      <w:r>
        <w:rPr>
          <w:sz w:val="28"/>
        </w:rPr>
        <w:t xml:space="preserve"> практик</w:t>
      </w:r>
      <w:r w:rsidR="00294083">
        <w:rPr>
          <w:sz w:val="28"/>
        </w:rPr>
        <w:t>у</w:t>
      </w:r>
      <w:r>
        <w:rPr>
          <w:sz w:val="28"/>
        </w:rPr>
        <w:t>; 5) дать оценк</w:t>
      </w:r>
      <w:r w:rsidR="00294083">
        <w:rPr>
          <w:sz w:val="28"/>
        </w:rPr>
        <w:t>у</w:t>
      </w:r>
      <w:r>
        <w:rPr>
          <w:sz w:val="28"/>
        </w:rPr>
        <w:t xml:space="preserve"> эффективности правового регулирования и </w:t>
      </w:r>
      <w:r w:rsidR="00294083">
        <w:rPr>
          <w:sz w:val="28"/>
        </w:rPr>
        <w:t>с</w:t>
      </w:r>
      <w:r>
        <w:rPr>
          <w:sz w:val="28"/>
        </w:rPr>
        <w:t xml:space="preserve">делать предложения по совершенствованию действующего </w:t>
      </w:r>
      <w:r w:rsidR="007F4743">
        <w:rPr>
          <w:sz w:val="28"/>
        </w:rPr>
        <w:t xml:space="preserve">уголовно-процессуального </w:t>
      </w:r>
      <w:r>
        <w:rPr>
          <w:sz w:val="28"/>
        </w:rPr>
        <w:t>законодательства.</w:t>
      </w:r>
    </w:p>
    <w:p w:rsidR="002E6AC8" w:rsidRDefault="002E6AC8" w:rsidP="00224F6F">
      <w:pPr>
        <w:ind w:firstLine="709"/>
        <w:jc w:val="both"/>
        <w:rPr>
          <w:sz w:val="28"/>
        </w:rPr>
      </w:pPr>
      <w:r>
        <w:rPr>
          <w:sz w:val="28"/>
        </w:rPr>
        <w:t xml:space="preserve">От дипломной работы нельзя требовать научных открытий, но требование самостоятельности анализа собранного материала является обязательным. Простой пересказ и компиляция, то есть составление </w:t>
      </w:r>
      <w:r w:rsidR="00B954D6">
        <w:rPr>
          <w:sz w:val="28"/>
        </w:rPr>
        <w:t xml:space="preserve">дипломного </w:t>
      </w:r>
      <w:r>
        <w:rPr>
          <w:sz w:val="28"/>
        </w:rPr>
        <w:t>сочинения на основе чужих исследований без самостоятельной обработки источников, не</w:t>
      </w:r>
      <w:r w:rsidR="00A10ADB">
        <w:rPr>
          <w:sz w:val="28"/>
        </w:rPr>
        <w:t>допустим</w:t>
      </w:r>
      <w:r w:rsidR="00C0612E">
        <w:rPr>
          <w:sz w:val="28"/>
        </w:rPr>
        <w:t>ы</w:t>
      </w:r>
      <w:r>
        <w:rPr>
          <w:sz w:val="28"/>
        </w:rPr>
        <w:t>.</w:t>
      </w:r>
    </w:p>
    <w:p w:rsidR="002E6AC8" w:rsidRDefault="002E6AC8" w:rsidP="00224F6F">
      <w:pPr>
        <w:ind w:firstLine="709"/>
        <w:jc w:val="both"/>
        <w:rPr>
          <w:sz w:val="28"/>
        </w:rPr>
      </w:pPr>
      <w:r>
        <w:rPr>
          <w:sz w:val="28"/>
        </w:rPr>
        <w:t>Студент отвечает за достоверность приведенных в дипломной работе данных.</w:t>
      </w:r>
    </w:p>
    <w:p w:rsidR="00F22047" w:rsidRDefault="007E0B2D" w:rsidP="00224F6F">
      <w:pPr>
        <w:pStyle w:val="a3"/>
        <w:ind w:firstLine="709"/>
      </w:pPr>
      <w:r w:rsidRPr="007E0B2D">
        <w:rPr>
          <w:b/>
        </w:rPr>
        <w:t>Т</w:t>
      </w:r>
      <w:r w:rsidR="00F22047" w:rsidRPr="007E0B2D">
        <w:rPr>
          <w:b/>
        </w:rPr>
        <w:t>ребования</w:t>
      </w:r>
      <w:r w:rsidRPr="007E0B2D">
        <w:rPr>
          <w:b/>
        </w:rPr>
        <w:t xml:space="preserve"> </w:t>
      </w:r>
      <w:r w:rsidR="00F22047" w:rsidRPr="007E0B2D">
        <w:rPr>
          <w:b/>
        </w:rPr>
        <w:t>к стилю</w:t>
      </w:r>
      <w:r w:rsidRPr="007E0B2D">
        <w:rPr>
          <w:b/>
        </w:rPr>
        <w:t xml:space="preserve"> дипломной работы</w:t>
      </w:r>
      <w:r w:rsidR="00F22047">
        <w:t>:</w:t>
      </w:r>
    </w:p>
    <w:p w:rsidR="00F22047" w:rsidRDefault="00F22047" w:rsidP="00224F6F">
      <w:pPr>
        <w:pStyle w:val="a3"/>
        <w:ind w:firstLine="709"/>
      </w:pPr>
      <w:r>
        <w:t xml:space="preserve">- материал должен быть </w:t>
      </w:r>
      <w:r w:rsidR="007638DE">
        <w:t>изложен</w:t>
      </w:r>
      <w:r>
        <w:t xml:space="preserve"> ясным, понятным литературным русским языком. Слог должен быть точным, однозначно доносящим до читателя смысл написанного. Н</w:t>
      </w:r>
      <w:r w:rsidR="00917088">
        <w:t>еобходимо</w:t>
      </w:r>
      <w:r>
        <w:t xml:space="preserve"> избегать чрезмерно длинных и тяжеловесных высказываний;</w:t>
      </w:r>
    </w:p>
    <w:p w:rsidR="00F22047" w:rsidRDefault="00F22047" w:rsidP="00224F6F">
      <w:pPr>
        <w:pStyle w:val="a3"/>
        <w:ind w:firstLine="709"/>
      </w:pPr>
      <w:r>
        <w:t>- все суждения автора должны быть обязательно аргументированы;</w:t>
      </w:r>
    </w:p>
    <w:p w:rsidR="00F22047" w:rsidRDefault="00F22047" w:rsidP="00224F6F">
      <w:pPr>
        <w:pStyle w:val="a3"/>
        <w:ind w:firstLine="709"/>
      </w:pPr>
      <w:r>
        <w:t xml:space="preserve">- </w:t>
      </w:r>
      <w:r w:rsidR="007A0BFA">
        <w:t xml:space="preserve">недопустимы </w:t>
      </w:r>
      <w:r>
        <w:t>голословны</w:t>
      </w:r>
      <w:r w:rsidR="00C771E2">
        <w:t>е</w:t>
      </w:r>
      <w:r>
        <w:t xml:space="preserve"> категоричны</w:t>
      </w:r>
      <w:r w:rsidR="00C771E2">
        <w:t>е</w:t>
      </w:r>
      <w:r>
        <w:t xml:space="preserve"> утверждения, мним</w:t>
      </w:r>
      <w:r w:rsidR="007A0BFA">
        <w:t>ая</w:t>
      </w:r>
      <w:r>
        <w:t xml:space="preserve"> многозначительност</w:t>
      </w:r>
      <w:r w:rsidR="00F02CBC">
        <w:t>ь</w:t>
      </w:r>
      <w:r>
        <w:t>, выраж</w:t>
      </w:r>
      <w:r w:rsidR="00F02CBC">
        <w:t>ение п</w:t>
      </w:r>
      <w:r>
        <w:t>росты</w:t>
      </w:r>
      <w:r w:rsidR="00F02CBC">
        <w:t>х</w:t>
      </w:r>
      <w:r>
        <w:t xml:space="preserve"> мысл</w:t>
      </w:r>
      <w:r w:rsidR="00F02CBC">
        <w:t>ей</w:t>
      </w:r>
      <w:r>
        <w:t xml:space="preserve"> в претенциозно-наукообразной форме</w:t>
      </w:r>
      <w:r w:rsidR="00581A61">
        <w:t>;</w:t>
      </w:r>
    </w:p>
    <w:p w:rsidR="00F22047" w:rsidRDefault="00F22047" w:rsidP="00224F6F">
      <w:pPr>
        <w:pStyle w:val="a3"/>
        <w:ind w:firstLine="709"/>
      </w:pPr>
      <w:r>
        <w:t xml:space="preserve">- при оценке позиций, </w:t>
      </w:r>
      <w:r w:rsidR="001A269A">
        <w:t>разделяемы</w:t>
      </w:r>
      <w:r>
        <w:t>х в теории теми или иными авторами, недопустимы какие-либо проявления пренебрежения, грубости, амбициозности. Их критическая оценка, высказываемая студентом, должна быть корректной и объективной. Н</w:t>
      </w:r>
      <w:r w:rsidR="00B44085">
        <w:t>еобходимо иметь в виду</w:t>
      </w:r>
      <w:r>
        <w:t>, что в тексте сначала указываются имя и отчество (инициалы), а затем фамилия определенного автора;</w:t>
      </w:r>
    </w:p>
    <w:p w:rsidR="00F22047" w:rsidRDefault="00F22047" w:rsidP="00224F6F">
      <w:pPr>
        <w:pStyle w:val="a3"/>
        <w:ind w:firstLine="709"/>
      </w:pPr>
      <w:r>
        <w:t>- для подтверждения одного тезиса обычно нет необходимости приводить несколько примеров;</w:t>
      </w:r>
    </w:p>
    <w:p w:rsidR="00F22047" w:rsidRDefault="00F22047" w:rsidP="00224F6F">
      <w:pPr>
        <w:pStyle w:val="a3"/>
        <w:ind w:firstLine="709"/>
      </w:pPr>
      <w:r>
        <w:t xml:space="preserve">- не следует перегружать работу использованием без необходимости малоупотребляемых иностранных слов, тем более, если равнозначные по смыслу имеются в русском языке. Вместе с тем, излагая материал, студент обязательно должен пользоваться специальной юридической </w:t>
      </w:r>
      <w:r w:rsidR="00C06108">
        <w:t>терминологией</w:t>
      </w:r>
      <w:r>
        <w:t>.</w:t>
      </w:r>
    </w:p>
    <w:p w:rsidR="00F22047" w:rsidRDefault="008D57A7" w:rsidP="00224F6F">
      <w:pPr>
        <w:pStyle w:val="a3"/>
        <w:ind w:firstLine="709"/>
      </w:pPr>
      <w:r>
        <w:t>Отличная</w:t>
      </w:r>
      <w:r w:rsidR="00F22047">
        <w:t xml:space="preserve"> дипломная работа отличается не только правильностью изложения</w:t>
      </w:r>
      <w:r w:rsidR="001E0C98">
        <w:t xml:space="preserve"> материала</w:t>
      </w:r>
      <w:r w:rsidR="00F22047">
        <w:t xml:space="preserve">, но и обязательно безупречной грамотностью. Все орфографические, пунктуационные, </w:t>
      </w:r>
      <w:r w:rsidR="009A0148">
        <w:t>стилистические</w:t>
      </w:r>
      <w:r w:rsidR="00F22047">
        <w:t xml:space="preserve"> ошибки в тексте должны быть устранены.</w:t>
      </w:r>
    </w:p>
    <w:p w:rsidR="00F22047" w:rsidRDefault="00E35DD5" w:rsidP="00224F6F">
      <w:pPr>
        <w:pStyle w:val="a3"/>
        <w:ind w:firstLine="709"/>
      </w:pPr>
      <w:r>
        <w:rPr>
          <w:b/>
          <w:i/>
        </w:rPr>
        <w:t>О</w:t>
      </w:r>
      <w:r w:rsidR="00F22047">
        <w:rPr>
          <w:b/>
          <w:i/>
        </w:rPr>
        <w:t>кончательный</w:t>
      </w:r>
      <w:r>
        <w:rPr>
          <w:b/>
          <w:i/>
        </w:rPr>
        <w:t xml:space="preserve"> </w:t>
      </w:r>
      <w:r w:rsidR="00F22047">
        <w:rPr>
          <w:b/>
          <w:i/>
        </w:rPr>
        <w:t>текст</w:t>
      </w:r>
      <w:r>
        <w:rPr>
          <w:b/>
          <w:i/>
        </w:rPr>
        <w:t xml:space="preserve"> работы</w:t>
      </w:r>
      <w:r w:rsidR="00F22047">
        <w:t xml:space="preserve"> обязательно нужно доработать: изменить отдельные места, отредактировать, проверить соответствие названий структурных частей работы в плане и в тексте и др. </w:t>
      </w:r>
    </w:p>
    <w:p w:rsidR="00F22047" w:rsidRDefault="00F22047" w:rsidP="00224F6F">
      <w:pPr>
        <w:ind w:firstLine="709"/>
        <w:jc w:val="both"/>
        <w:rPr>
          <w:sz w:val="28"/>
        </w:rPr>
      </w:pPr>
    </w:p>
    <w:p w:rsidR="00DE6257" w:rsidRDefault="00DE6257" w:rsidP="00224F6F">
      <w:pPr>
        <w:ind w:firstLine="709"/>
        <w:jc w:val="both"/>
        <w:rPr>
          <w:sz w:val="28"/>
        </w:rPr>
      </w:pPr>
    </w:p>
    <w:p w:rsidR="00F80DF6" w:rsidRPr="00E621F4" w:rsidRDefault="005560E3" w:rsidP="00224F6F">
      <w:pPr>
        <w:pStyle w:val="1"/>
        <w:ind w:firstLine="709"/>
        <w:rPr>
          <w:b/>
          <w:bCs/>
          <w:sz w:val="32"/>
          <w:szCs w:val="32"/>
        </w:rPr>
      </w:pPr>
      <w:bookmarkStart w:id="21" w:name="_Toc30396513"/>
      <w:bookmarkStart w:id="22" w:name="_Toc30999425"/>
      <w:bookmarkStart w:id="23" w:name="_Toc32791411"/>
      <w:bookmarkStart w:id="24" w:name="_Toc32791610"/>
      <w:bookmarkStart w:id="25" w:name="_Toc228428450"/>
      <w:r w:rsidRPr="00E621F4">
        <w:rPr>
          <w:b/>
          <w:bCs/>
          <w:sz w:val="32"/>
          <w:szCs w:val="32"/>
        </w:rPr>
        <w:t>4</w:t>
      </w:r>
      <w:r w:rsidR="00DE6257">
        <w:rPr>
          <w:b/>
          <w:bCs/>
          <w:sz w:val="32"/>
          <w:szCs w:val="32"/>
        </w:rPr>
        <w:t>.</w:t>
      </w:r>
      <w:r w:rsidRPr="00E621F4">
        <w:rPr>
          <w:b/>
          <w:bCs/>
          <w:sz w:val="32"/>
          <w:szCs w:val="32"/>
        </w:rPr>
        <w:t xml:space="preserve"> </w:t>
      </w:r>
      <w:r w:rsidR="00BC1511" w:rsidRPr="00E621F4">
        <w:rPr>
          <w:b/>
          <w:bCs/>
          <w:sz w:val="32"/>
          <w:szCs w:val="32"/>
        </w:rPr>
        <w:t xml:space="preserve">Требования к построению </w:t>
      </w:r>
      <w:r w:rsidR="004E0A1E">
        <w:rPr>
          <w:b/>
          <w:bCs/>
          <w:sz w:val="32"/>
          <w:szCs w:val="32"/>
        </w:rPr>
        <w:t xml:space="preserve">дипломной </w:t>
      </w:r>
      <w:r w:rsidR="00BC1511" w:rsidRPr="00E621F4">
        <w:rPr>
          <w:b/>
          <w:bCs/>
          <w:sz w:val="32"/>
          <w:szCs w:val="32"/>
        </w:rPr>
        <w:t>работы</w:t>
      </w:r>
      <w:bookmarkEnd w:id="21"/>
      <w:bookmarkEnd w:id="22"/>
      <w:bookmarkEnd w:id="23"/>
      <w:bookmarkEnd w:id="24"/>
      <w:bookmarkEnd w:id="25"/>
    </w:p>
    <w:p w:rsidR="00BC1511" w:rsidRDefault="00BC1511" w:rsidP="00224F6F">
      <w:pPr>
        <w:ind w:firstLine="709"/>
        <w:jc w:val="both"/>
        <w:rPr>
          <w:sz w:val="28"/>
        </w:rPr>
      </w:pPr>
    </w:p>
    <w:p w:rsidR="00BC1511" w:rsidRDefault="00BC1511" w:rsidP="00224F6F">
      <w:pPr>
        <w:ind w:firstLine="709"/>
        <w:jc w:val="both"/>
        <w:rPr>
          <w:sz w:val="28"/>
        </w:rPr>
      </w:pPr>
      <w:r w:rsidRPr="004E37B3">
        <w:rPr>
          <w:b/>
          <w:sz w:val="28"/>
        </w:rPr>
        <w:t>Структурные элементы работы</w:t>
      </w:r>
      <w:r w:rsidR="000A4C4C">
        <w:rPr>
          <w:b/>
          <w:sz w:val="28"/>
        </w:rPr>
        <w:t xml:space="preserve">. </w:t>
      </w:r>
      <w:r>
        <w:rPr>
          <w:sz w:val="28"/>
        </w:rPr>
        <w:t>Дипломная работа содержит следующие структурные элементы:</w:t>
      </w:r>
    </w:p>
    <w:p w:rsidR="00BC1511" w:rsidRDefault="004F1FFF" w:rsidP="00224F6F">
      <w:pPr>
        <w:numPr>
          <w:ilvl w:val="0"/>
          <w:numId w:val="1"/>
        </w:numPr>
        <w:ind w:left="0" w:firstLine="709"/>
        <w:jc w:val="both"/>
        <w:rPr>
          <w:sz w:val="28"/>
        </w:rPr>
      </w:pPr>
      <w:r>
        <w:rPr>
          <w:sz w:val="28"/>
        </w:rPr>
        <w:t>Т</w:t>
      </w:r>
      <w:r w:rsidR="00BC1511">
        <w:rPr>
          <w:sz w:val="28"/>
        </w:rPr>
        <w:t>итульный лист</w:t>
      </w:r>
      <w:r w:rsidR="00D476CD">
        <w:rPr>
          <w:sz w:val="28"/>
        </w:rPr>
        <w:t>.</w:t>
      </w:r>
    </w:p>
    <w:p w:rsidR="00BC1511" w:rsidRDefault="004F1FFF" w:rsidP="00224F6F">
      <w:pPr>
        <w:numPr>
          <w:ilvl w:val="0"/>
          <w:numId w:val="1"/>
        </w:numPr>
        <w:ind w:left="0" w:firstLine="709"/>
        <w:jc w:val="both"/>
        <w:rPr>
          <w:sz w:val="28"/>
        </w:rPr>
      </w:pPr>
      <w:r>
        <w:rPr>
          <w:sz w:val="28"/>
        </w:rPr>
        <w:t>З</w:t>
      </w:r>
      <w:r w:rsidR="00D476CD">
        <w:rPr>
          <w:sz w:val="28"/>
        </w:rPr>
        <w:t>адание.</w:t>
      </w:r>
    </w:p>
    <w:p w:rsidR="004E563E" w:rsidRDefault="004F1FFF" w:rsidP="00224F6F">
      <w:pPr>
        <w:numPr>
          <w:ilvl w:val="0"/>
          <w:numId w:val="1"/>
        </w:numPr>
        <w:ind w:left="0" w:firstLine="709"/>
        <w:jc w:val="both"/>
        <w:rPr>
          <w:sz w:val="28"/>
        </w:rPr>
      </w:pPr>
      <w:r>
        <w:rPr>
          <w:sz w:val="28"/>
        </w:rPr>
        <w:t>О</w:t>
      </w:r>
      <w:r w:rsidR="00D476CD">
        <w:rPr>
          <w:sz w:val="28"/>
        </w:rPr>
        <w:t>главление.</w:t>
      </w:r>
    </w:p>
    <w:p w:rsidR="00324965" w:rsidRDefault="004F1FFF" w:rsidP="00224F6F">
      <w:pPr>
        <w:numPr>
          <w:ilvl w:val="0"/>
          <w:numId w:val="1"/>
        </w:numPr>
        <w:ind w:left="0" w:firstLine="709"/>
        <w:jc w:val="both"/>
        <w:rPr>
          <w:sz w:val="28"/>
        </w:rPr>
      </w:pPr>
      <w:r>
        <w:rPr>
          <w:sz w:val="28"/>
        </w:rPr>
        <w:t>В</w:t>
      </w:r>
      <w:r w:rsidR="00D476CD">
        <w:rPr>
          <w:sz w:val="28"/>
        </w:rPr>
        <w:t>ведение.</w:t>
      </w:r>
    </w:p>
    <w:p w:rsidR="000F5763" w:rsidRDefault="004F1FFF" w:rsidP="00224F6F">
      <w:pPr>
        <w:numPr>
          <w:ilvl w:val="0"/>
          <w:numId w:val="1"/>
        </w:numPr>
        <w:ind w:left="0" w:firstLine="709"/>
        <w:jc w:val="both"/>
        <w:rPr>
          <w:sz w:val="28"/>
        </w:rPr>
      </w:pPr>
      <w:r>
        <w:rPr>
          <w:sz w:val="28"/>
        </w:rPr>
        <w:t>О</w:t>
      </w:r>
      <w:r w:rsidR="00D476CD">
        <w:rPr>
          <w:sz w:val="28"/>
        </w:rPr>
        <w:t>сновная часть.</w:t>
      </w:r>
    </w:p>
    <w:p w:rsidR="000F5763" w:rsidRDefault="004F1FFF" w:rsidP="00224F6F">
      <w:pPr>
        <w:numPr>
          <w:ilvl w:val="0"/>
          <w:numId w:val="1"/>
        </w:numPr>
        <w:ind w:left="0" w:firstLine="709"/>
        <w:jc w:val="both"/>
        <w:rPr>
          <w:sz w:val="28"/>
        </w:rPr>
      </w:pPr>
      <w:r>
        <w:rPr>
          <w:sz w:val="28"/>
        </w:rPr>
        <w:t>З</w:t>
      </w:r>
      <w:r w:rsidR="00D476CD">
        <w:rPr>
          <w:sz w:val="28"/>
        </w:rPr>
        <w:t>аключение.</w:t>
      </w:r>
    </w:p>
    <w:p w:rsidR="00AE414D" w:rsidRDefault="00015FFE" w:rsidP="00224F6F">
      <w:pPr>
        <w:numPr>
          <w:ilvl w:val="0"/>
          <w:numId w:val="1"/>
        </w:numPr>
        <w:ind w:left="0" w:firstLine="709"/>
        <w:jc w:val="both"/>
        <w:rPr>
          <w:sz w:val="28"/>
        </w:rPr>
      </w:pPr>
      <w:r>
        <w:rPr>
          <w:sz w:val="28"/>
        </w:rPr>
        <w:t>Библиография</w:t>
      </w:r>
      <w:r w:rsidR="00D476CD">
        <w:rPr>
          <w:sz w:val="28"/>
        </w:rPr>
        <w:t>.</w:t>
      </w:r>
    </w:p>
    <w:p w:rsidR="000F5763" w:rsidRDefault="001134E3" w:rsidP="00224F6F">
      <w:pPr>
        <w:numPr>
          <w:ilvl w:val="0"/>
          <w:numId w:val="1"/>
        </w:numPr>
        <w:ind w:left="0" w:firstLine="709"/>
        <w:jc w:val="both"/>
        <w:rPr>
          <w:sz w:val="28"/>
        </w:rPr>
      </w:pPr>
      <w:r>
        <w:rPr>
          <w:sz w:val="28"/>
        </w:rPr>
        <w:t>П</w:t>
      </w:r>
      <w:r w:rsidR="000F5763">
        <w:rPr>
          <w:sz w:val="28"/>
        </w:rPr>
        <w:t xml:space="preserve">риложения. </w:t>
      </w:r>
    </w:p>
    <w:p w:rsidR="00AE414D" w:rsidRDefault="007B3990" w:rsidP="00224F6F">
      <w:pPr>
        <w:ind w:firstLine="709"/>
        <w:jc w:val="both"/>
        <w:rPr>
          <w:sz w:val="28"/>
        </w:rPr>
      </w:pPr>
      <w:r>
        <w:rPr>
          <w:sz w:val="28"/>
        </w:rPr>
        <w:t xml:space="preserve">Перечень условных обозначений и сокращений, </w:t>
      </w:r>
      <w:r w:rsidR="003D09E3">
        <w:rPr>
          <w:sz w:val="28"/>
        </w:rPr>
        <w:t>а также приложения являются необязательными элементами дипломной работы.</w:t>
      </w:r>
      <w:r w:rsidR="000C7636">
        <w:rPr>
          <w:sz w:val="28"/>
        </w:rPr>
        <w:t xml:space="preserve"> Наличие </w:t>
      </w:r>
      <w:r w:rsidR="001F2DE6">
        <w:rPr>
          <w:sz w:val="28"/>
        </w:rPr>
        <w:t xml:space="preserve">же </w:t>
      </w:r>
      <w:r w:rsidR="000C7636">
        <w:rPr>
          <w:sz w:val="28"/>
        </w:rPr>
        <w:t>всех иных структурных элементов является обязательным.</w:t>
      </w:r>
    </w:p>
    <w:p w:rsidR="00AE414D" w:rsidRDefault="00AE414D" w:rsidP="00224F6F">
      <w:pPr>
        <w:ind w:firstLine="709"/>
        <w:jc w:val="both"/>
        <w:rPr>
          <w:sz w:val="28"/>
        </w:rPr>
      </w:pPr>
      <w:r w:rsidRPr="00AE414D">
        <w:rPr>
          <w:b/>
          <w:sz w:val="28"/>
        </w:rPr>
        <w:t>Титульный лист</w:t>
      </w:r>
      <w:r w:rsidR="000A4C4C">
        <w:rPr>
          <w:b/>
          <w:sz w:val="28"/>
        </w:rPr>
        <w:t xml:space="preserve">. </w:t>
      </w:r>
      <w:r>
        <w:rPr>
          <w:sz w:val="28"/>
        </w:rPr>
        <w:t xml:space="preserve">Титульный лист является </w:t>
      </w:r>
      <w:r w:rsidRPr="00CB255C">
        <w:rPr>
          <w:b/>
          <w:sz w:val="28"/>
        </w:rPr>
        <w:t>первой</w:t>
      </w:r>
      <w:r>
        <w:rPr>
          <w:sz w:val="28"/>
        </w:rPr>
        <w:t xml:space="preserve"> страницей работы и оформляется согласно </w:t>
      </w:r>
      <w:r w:rsidRPr="00CB255C">
        <w:rPr>
          <w:b/>
          <w:sz w:val="28"/>
        </w:rPr>
        <w:t xml:space="preserve">приложению </w:t>
      </w:r>
      <w:r w:rsidR="00312CA7">
        <w:rPr>
          <w:b/>
          <w:sz w:val="28"/>
        </w:rPr>
        <w:t>5</w:t>
      </w:r>
      <w:r w:rsidR="00481CFD">
        <w:rPr>
          <w:sz w:val="28"/>
        </w:rPr>
        <w:t>.</w:t>
      </w:r>
      <w:r w:rsidR="003A43CD">
        <w:rPr>
          <w:sz w:val="28"/>
        </w:rPr>
        <w:t xml:space="preserve"> Надписи на титульном листе выполняются компьютерным способом черным цветом. Надписи, относящиеся к теме дипломной работы, выполняются шрифтом </w:t>
      </w:r>
      <w:r w:rsidR="003A43CD" w:rsidRPr="003D503C">
        <w:rPr>
          <w:b/>
          <w:sz w:val="28"/>
        </w:rPr>
        <w:t>16</w:t>
      </w:r>
      <w:r w:rsidR="00A249C4">
        <w:rPr>
          <w:sz w:val="28"/>
        </w:rPr>
        <w:t xml:space="preserve"> или</w:t>
      </w:r>
      <w:r w:rsidR="003A43CD">
        <w:rPr>
          <w:sz w:val="28"/>
        </w:rPr>
        <w:t xml:space="preserve"> </w:t>
      </w:r>
      <w:r w:rsidR="003A43CD" w:rsidRPr="003D503C">
        <w:rPr>
          <w:b/>
          <w:sz w:val="28"/>
        </w:rPr>
        <w:t>18 прописными буквами</w:t>
      </w:r>
      <w:r w:rsidR="003A43CD">
        <w:rPr>
          <w:sz w:val="28"/>
        </w:rPr>
        <w:t xml:space="preserve">, остальные – шрифтом </w:t>
      </w:r>
      <w:r w:rsidR="003A43CD" w:rsidRPr="00A9090D">
        <w:rPr>
          <w:b/>
          <w:sz w:val="28"/>
        </w:rPr>
        <w:t>14</w:t>
      </w:r>
      <w:r w:rsidR="003A43CD">
        <w:rPr>
          <w:sz w:val="28"/>
        </w:rPr>
        <w:t xml:space="preserve">, </w:t>
      </w:r>
      <w:r w:rsidR="00A9090D">
        <w:rPr>
          <w:sz w:val="28"/>
        </w:rPr>
        <w:t xml:space="preserve">с </w:t>
      </w:r>
      <w:r w:rsidR="003A43CD">
        <w:rPr>
          <w:sz w:val="28"/>
        </w:rPr>
        <w:t>использ</w:t>
      </w:r>
      <w:r w:rsidR="00A9090D">
        <w:rPr>
          <w:sz w:val="28"/>
        </w:rPr>
        <w:t>ованием</w:t>
      </w:r>
      <w:r w:rsidR="003A43CD">
        <w:rPr>
          <w:sz w:val="28"/>
        </w:rPr>
        <w:t xml:space="preserve"> прописны</w:t>
      </w:r>
      <w:r w:rsidR="00A9090D">
        <w:rPr>
          <w:sz w:val="28"/>
        </w:rPr>
        <w:t>х</w:t>
      </w:r>
      <w:r w:rsidR="003A43CD">
        <w:rPr>
          <w:sz w:val="28"/>
        </w:rPr>
        <w:t xml:space="preserve"> и строчны</w:t>
      </w:r>
      <w:r w:rsidR="00A9090D">
        <w:rPr>
          <w:sz w:val="28"/>
        </w:rPr>
        <w:t>х</w:t>
      </w:r>
      <w:r w:rsidR="003A43CD">
        <w:rPr>
          <w:sz w:val="28"/>
        </w:rPr>
        <w:t xml:space="preserve"> букв.</w:t>
      </w:r>
    </w:p>
    <w:p w:rsidR="0047304E" w:rsidRDefault="0047304E" w:rsidP="00224F6F">
      <w:pPr>
        <w:ind w:firstLine="709"/>
        <w:jc w:val="both"/>
        <w:rPr>
          <w:sz w:val="28"/>
        </w:rPr>
      </w:pPr>
      <w:r>
        <w:rPr>
          <w:b/>
          <w:sz w:val="28"/>
        </w:rPr>
        <w:t>Задание</w:t>
      </w:r>
      <w:r w:rsidR="000A4C4C">
        <w:rPr>
          <w:b/>
          <w:sz w:val="28"/>
        </w:rPr>
        <w:t xml:space="preserve">. </w:t>
      </w:r>
      <w:r>
        <w:rPr>
          <w:sz w:val="28"/>
        </w:rPr>
        <w:t xml:space="preserve">Задание на дипломную работу должно быть индивидуальным и согласованным с интересами и способностями студента, без снижения общих требований. Задание оформляется на специальном бланке и сопровождается необходимыми указаниями согласно </w:t>
      </w:r>
      <w:r w:rsidRPr="000E6EA4">
        <w:rPr>
          <w:b/>
          <w:sz w:val="28"/>
        </w:rPr>
        <w:t xml:space="preserve">приложению </w:t>
      </w:r>
      <w:r w:rsidR="00312CA7">
        <w:rPr>
          <w:b/>
          <w:sz w:val="28"/>
        </w:rPr>
        <w:t>6</w:t>
      </w:r>
      <w:r w:rsidR="002F262C">
        <w:rPr>
          <w:sz w:val="28"/>
        </w:rPr>
        <w:t>.</w:t>
      </w:r>
      <w:r>
        <w:rPr>
          <w:sz w:val="28"/>
        </w:rPr>
        <w:t xml:space="preserve"> Задание на дипломную работу выдается перед преддипломной практикой руководителем дипломной работы и утверждается заведующим кафедрой.</w:t>
      </w:r>
    </w:p>
    <w:p w:rsidR="006037C9" w:rsidRDefault="006037C9" w:rsidP="00224F6F">
      <w:pPr>
        <w:ind w:firstLine="709"/>
        <w:jc w:val="both"/>
        <w:rPr>
          <w:sz w:val="28"/>
        </w:rPr>
      </w:pPr>
      <w:r w:rsidRPr="006037C9">
        <w:rPr>
          <w:b/>
          <w:sz w:val="28"/>
        </w:rPr>
        <w:t>Оглавление</w:t>
      </w:r>
      <w:r w:rsidR="000A4C4C">
        <w:rPr>
          <w:b/>
          <w:sz w:val="28"/>
        </w:rPr>
        <w:t xml:space="preserve">. </w:t>
      </w:r>
      <w:r w:rsidR="009E3621">
        <w:rPr>
          <w:sz w:val="28"/>
        </w:rPr>
        <w:t xml:space="preserve">Оглавление включает последовательно перечисленные наименования всех </w:t>
      </w:r>
      <w:r w:rsidR="00E71DA4">
        <w:rPr>
          <w:sz w:val="28"/>
        </w:rPr>
        <w:t>глав, параграфов</w:t>
      </w:r>
      <w:r w:rsidR="009E3621">
        <w:rPr>
          <w:sz w:val="28"/>
        </w:rPr>
        <w:t xml:space="preserve">, пунктов (если последние имеют наименования) и приложений с указанием номеров страниц. </w:t>
      </w:r>
    </w:p>
    <w:p w:rsidR="005D41EE" w:rsidRDefault="001A4104" w:rsidP="00224F6F">
      <w:pPr>
        <w:ind w:firstLine="709"/>
        <w:jc w:val="both"/>
        <w:rPr>
          <w:sz w:val="28"/>
          <w:szCs w:val="28"/>
        </w:rPr>
      </w:pPr>
      <w:r w:rsidRPr="001A4104">
        <w:rPr>
          <w:b/>
          <w:sz w:val="28"/>
        </w:rPr>
        <w:t>Введение</w:t>
      </w:r>
      <w:r w:rsidR="000A4C4C">
        <w:rPr>
          <w:b/>
          <w:sz w:val="28"/>
        </w:rPr>
        <w:t xml:space="preserve">. </w:t>
      </w:r>
      <w:r w:rsidRPr="00212344">
        <w:rPr>
          <w:sz w:val="28"/>
          <w:szCs w:val="28"/>
        </w:rPr>
        <w:t xml:space="preserve">Во введении обосновывается </w:t>
      </w:r>
      <w:r w:rsidR="005D41EE" w:rsidRPr="00212344">
        <w:rPr>
          <w:sz w:val="28"/>
          <w:szCs w:val="28"/>
        </w:rPr>
        <w:t>выбор темы, ее актуаль</w:t>
      </w:r>
      <w:r w:rsidR="00462265">
        <w:rPr>
          <w:sz w:val="28"/>
          <w:szCs w:val="28"/>
        </w:rPr>
        <w:t>ность,</w:t>
      </w:r>
      <w:r w:rsidR="005D41EE" w:rsidRPr="00212344">
        <w:rPr>
          <w:sz w:val="28"/>
          <w:szCs w:val="28"/>
        </w:rPr>
        <w:t xml:space="preserve"> научная и практическая значимость, указывается на степень разработанности вопросов темы в специальной литературе, на ее правовую и теоретическую базу (наиболее значимые использованные источники)</w:t>
      </w:r>
      <w:r w:rsidR="00A112E0" w:rsidRPr="00212344">
        <w:rPr>
          <w:sz w:val="28"/>
          <w:szCs w:val="28"/>
        </w:rPr>
        <w:t>. Указываются цели и задачи работы и основные направления решения поставленных за</w:t>
      </w:r>
      <w:r w:rsidR="00212344" w:rsidRPr="00212344">
        <w:rPr>
          <w:sz w:val="28"/>
          <w:szCs w:val="28"/>
        </w:rPr>
        <w:t xml:space="preserve">дач, </w:t>
      </w:r>
      <w:r w:rsidR="005D41EE" w:rsidRPr="00212344">
        <w:rPr>
          <w:sz w:val="28"/>
          <w:szCs w:val="28"/>
        </w:rPr>
        <w:t>определя</w:t>
      </w:r>
      <w:r w:rsidR="00212344">
        <w:rPr>
          <w:sz w:val="28"/>
          <w:szCs w:val="28"/>
        </w:rPr>
        <w:t>е</w:t>
      </w:r>
      <w:r w:rsidR="005D41EE" w:rsidRPr="00212344">
        <w:rPr>
          <w:sz w:val="28"/>
          <w:szCs w:val="28"/>
        </w:rPr>
        <w:t xml:space="preserve">тся методика </w:t>
      </w:r>
      <w:r w:rsidR="00BA5D08">
        <w:rPr>
          <w:sz w:val="28"/>
          <w:szCs w:val="28"/>
        </w:rPr>
        <w:t>и</w:t>
      </w:r>
      <w:r w:rsidR="005D41EE" w:rsidRPr="00212344">
        <w:rPr>
          <w:sz w:val="28"/>
          <w:szCs w:val="28"/>
        </w:rPr>
        <w:t>сследования.</w:t>
      </w:r>
    </w:p>
    <w:p w:rsidR="00130045" w:rsidRPr="00212344" w:rsidRDefault="00130045" w:rsidP="00224F6F">
      <w:pPr>
        <w:ind w:firstLine="709"/>
        <w:jc w:val="both"/>
        <w:rPr>
          <w:sz w:val="28"/>
          <w:szCs w:val="28"/>
        </w:rPr>
      </w:pPr>
      <w:r>
        <w:rPr>
          <w:sz w:val="28"/>
          <w:szCs w:val="28"/>
        </w:rPr>
        <w:t>Введение не должно быть громоздким, рекомендуемый объем – 2-3 страницы.</w:t>
      </w:r>
    </w:p>
    <w:p w:rsidR="00A112E0" w:rsidRDefault="00A112E0" w:rsidP="00224F6F">
      <w:pPr>
        <w:ind w:firstLine="709"/>
        <w:jc w:val="both"/>
        <w:rPr>
          <w:sz w:val="28"/>
        </w:rPr>
      </w:pPr>
      <w:r w:rsidRPr="00A112E0">
        <w:rPr>
          <w:b/>
          <w:sz w:val="28"/>
        </w:rPr>
        <w:t>Основная часть</w:t>
      </w:r>
      <w:r w:rsidR="000A4C4C">
        <w:rPr>
          <w:b/>
          <w:sz w:val="28"/>
        </w:rPr>
        <w:t xml:space="preserve">. </w:t>
      </w:r>
      <w:r>
        <w:rPr>
          <w:sz w:val="28"/>
        </w:rPr>
        <w:t xml:space="preserve">В </w:t>
      </w:r>
      <w:r w:rsidR="00DE48A4">
        <w:rPr>
          <w:sz w:val="28"/>
        </w:rPr>
        <w:t>О</w:t>
      </w:r>
      <w:r>
        <w:rPr>
          <w:sz w:val="28"/>
        </w:rPr>
        <w:t xml:space="preserve">сновной части дипломной работы освещаются вопросы теории и практики, связанные с сущностью </w:t>
      </w:r>
      <w:r w:rsidR="002A3B9D">
        <w:rPr>
          <w:sz w:val="28"/>
        </w:rPr>
        <w:t>исследуемой проблемы</w:t>
      </w:r>
      <w:r>
        <w:rPr>
          <w:sz w:val="28"/>
        </w:rPr>
        <w:t xml:space="preserve">. </w:t>
      </w:r>
    </w:p>
    <w:p w:rsidR="00F9753A" w:rsidRDefault="00F9753A" w:rsidP="00224F6F">
      <w:pPr>
        <w:pStyle w:val="a3"/>
        <w:ind w:firstLine="709"/>
      </w:pPr>
      <w:r w:rsidRPr="008C09C5">
        <w:rPr>
          <w:b/>
        </w:rPr>
        <w:t>Теоретическое исследование</w:t>
      </w:r>
      <w:r>
        <w:t xml:space="preserve"> каких-либо вопросов дипломной работы может предполагать:</w:t>
      </w:r>
    </w:p>
    <w:p w:rsidR="00F9753A" w:rsidRDefault="00F9753A" w:rsidP="00224F6F">
      <w:pPr>
        <w:pStyle w:val="a3"/>
        <w:ind w:firstLine="709"/>
      </w:pPr>
      <w:r>
        <w:t>- рассмотрение истории правового регулирования соответствующих общественных отношений, эволюции научных взглядов и представлений;</w:t>
      </w:r>
    </w:p>
    <w:p w:rsidR="00F9753A" w:rsidRDefault="00F9753A" w:rsidP="00224F6F">
      <w:pPr>
        <w:pStyle w:val="a3"/>
        <w:ind w:firstLine="709"/>
      </w:pPr>
      <w:r>
        <w:t>- проведение сравнительного анализа механизма правового регулирования соответствующих общественных отношений в российском и зарубежном праве;</w:t>
      </w:r>
    </w:p>
    <w:p w:rsidR="00F9753A" w:rsidRDefault="00F9753A" w:rsidP="00224F6F">
      <w:pPr>
        <w:pStyle w:val="a3"/>
        <w:ind w:firstLine="709"/>
      </w:pPr>
      <w:r>
        <w:t>- обзор отечественной и зарубежной юридической литературы с целью уяснения степени научной разработанности темы (проблемы) исследования;</w:t>
      </w:r>
    </w:p>
    <w:p w:rsidR="00F9753A" w:rsidRDefault="00F9753A" w:rsidP="00224F6F">
      <w:pPr>
        <w:pStyle w:val="a3"/>
        <w:ind w:firstLine="709"/>
      </w:pPr>
      <w:r>
        <w:t>- выявление проблемных вопросов, имеющих место в юридической науке.</w:t>
      </w:r>
    </w:p>
    <w:p w:rsidR="00F9753A" w:rsidRDefault="00F9753A" w:rsidP="00224F6F">
      <w:pPr>
        <w:pStyle w:val="a3"/>
        <w:ind w:firstLine="709"/>
      </w:pPr>
      <w:r>
        <w:t>В конечном итоге проведение теоретического анализа должно позволить дипломнику раскрыть понятие и сущность исследуемого явления или процесса, уточнить научные определения, формулировки, выявить основные тенденции развития соответствующего законодательства и др.</w:t>
      </w:r>
    </w:p>
    <w:p w:rsidR="00F9753A" w:rsidRDefault="00F9753A" w:rsidP="00224F6F">
      <w:pPr>
        <w:pStyle w:val="a3"/>
        <w:ind w:firstLine="709"/>
      </w:pPr>
      <w:r w:rsidRPr="008C09C5">
        <w:rPr>
          <w:b/>
        </w:rPr>
        <w:t>Практическое исследование</w:t>
      </w:r>
      <w:r>
        <w:t xml:space="preserve"> дипломной работы предполагает:</w:t>
      </w:r>
    </w:p>
    <w:p w:rsidR="00F9753A" w:rsidRDefault="00F9753A" w:rsidP="00224F6F">
      <w:pPr>
        <w:pStyle w:val="a3"/>
        <w:ind w:firstLine="709"/>
      </w:pPr>
      <w:r>
        <w:t>- самостоятельный юридический анализ собранного материала (правоприменительной практики, анализ статистического материала);</w:t>
      </w:r>
    </w:p>
    <w:p w:rsidR="00F9753A" w:rsidRDefault="00F9753A" w:rsidP="00224F6F">
      <w:pPr>
        <w:pStyle w:val="a3"/>
        <w:ind w:firstLine="709"/>
      </w:pPr>
      <w:r>
        <w:t>- выявление проблем применения соответствующего законодательства;</w:t>
      </w:r>
    </w:p>
    <w:p w:rsidR="00F9753A" w:rsidRDefault="00E6403A" w:rsidP="00224F6F">
      <w:pPr>
        <w:pStyle w:val="a3"/>
        <w:ind w:firstLine="709"/>
      </w:pPr>
      <w:r>
        <w:t xml:space="preserve">- </w:t>
      </w:r>
      <w:r w:rsidR="00F9753A">
        <w:t>обоснование предложений по совершенствованию действующего российского законодательства.</w:t>
      </w:r>
    </w:p>
    <w:p w:rsidR="00337368" w:rsidRPr="00337368" w:rsidRDefault="00337368" w:rsidP="00224F6F">
      <w:pPr>
        <w:pStyle w:val="a3"/>
        <w:ind w:firstLine="709"/>
      </w:pPr>
      <w:r w:rsidRPr="00337368">
        <w:rPr>
          <w:szCs w:val="28"/>
        </w:rPr>
        <w:t xml:space="preserve">Основная часть работы делится на разделы, </w:t>
      </w:r>
      <w:r w:rsidRPr="00337368">
        <w:t xml:space="preserve">подразделы, пункты, абзацы, количество которых зависит от позиции </w:t>
      </w:r>
      <w:r w:rsidR="009751DB">
        <w:t>студента</w:t>
      </w:r>
      <w:r w:rsidRPr="00337368">
        <w:t>, составля</w:t>
      </w:r>
      <w:r>
        <w:t>ющего</w:t>
      </w:r>
      <w:r w:rsidRPr="00337368">
        <w:t xml:space="preserve"> план и распределя</w:t>
      </w:r>
      <w:r>
        <w:t>ющего</w:t>
      </w:r>
      <w:r w:rsidRPr="00337368">
        <w:t xml:space="preserve"> систематизированный материал.</w:t>
      </w:r>
    </w:p>
    <w:p w:rsidR="00F04A7F" w:rsidRDefault="00EA1737" w:rsidP="00224F6F">
      <w:pPr>
        <w:ind w:firstLine="709"/>
        <w:jc w:val="both"/>
        <w:rPr>
          <w:sz w:val="28"/>
          <w:szCs w:val="28"/>
        </w:rPr>
      </w:pPr>
      <w:r w:rsidRPr="00EA1737">
        <w:rPr>
          <w:b/>
          <w:sz w:val="28"/>
        </w:rPr>
        <w:t>Заключение</w:t>
      </w:r>
      <w:r w:rsidR="000A4C4C">
        <w:rPr>
          <w:b/>
          <w:sz w:val="28"/>
        </w:rPr>
        <w:t xml:space="preserve">. </w:t>
      </w:r>
      <w:r w:rsidR="00724A2F" w:rsidRPr="00724A2F">
        <w:rPr>
          <w:sz w:val="28"/>
          <w:szCs w:val="28"/>
        </w:rPr>
        <w:t xml:space="preserve">В заключении должны быть показаны результаты работы студента, </w:t>
      </w:r>
      <w:r w:rsidR="00963DB6">
        <w:rPr>
          <w:sz w:val="28"/>
        </w:rPr>
        <w:t>научная и социальная значимость работы</w:t>
      </w:r>
      <w:r w:rsidR="00573892">
        <w:rPr>
          <w:sz w:val="28"/>
        </w:rPr>
        <w:t>;</w:t>
      </w:r>
      <w:r w:rsidR="00F23DEC">
        <w:rPr>
          <w:sz w:val="28"/>
        </w:rPr>
        <w:t xml:space="preserve"> </w:t>
      </w:r>
      <w:r w:rsidR="00724A2F" w:rsidRPr="00724A2F">
        <w:rPr>
          <w:sz w:val="28"/>
          <w:szCs w:val="28"/>
        </w:rPr>
        <w:t xml:space="preserve">формулируются </w:t>
      </w:r>
      <w:r w:rsidR="00590B1D">
        <w:rPr>
          <w:sz w:val="28"/>
          <w:szCs w:val="28"/>
        </w:rPr>
        <w:t>основные</w:t>
      </w:r>
      <w:r w:rsidR="00724A2F" w:rsidRPr="00724A2F">
        <w:rPr>
          <w:sz w:val="28"/>
          <w:szCs w:val="28"/>
        </w:rPr>
        <w:t xml:space="preserve"> выводы, к которым </w:t>
      </w:r>
      <w:r w:rsidR="00573892">
        <w:rPr>
          <w:sz w:val="28"/>
          <w:szCs w:val="28"/>
        </w:rPr>
        <w:t>студент</w:t>
      </w:r>
      <w:r w:rsidR="00724A2F" w:rsidRPr="00724A2F">
        <w:rPr>
          <w:sz w:val="28"/>
          <w:szCs w:val="28"/>
        </w:rPr>
        <w:t xml:space="preserve"> пришел в ходе своег</w:t>
      </w:r>
      <w:r w:rsidR="00963DB6">
        <w:rPr>
          <w:sz w:val="28"/>
          <w:szCs w:val="28"/>
        </w:rPr>
        <w:t>о исследования;</w:t>
      </w:r>
      <w:r w:rsidR="00724A2F" w:rsidRPr="00724A2F">
        <w:rPr>
          <w:sz w:val="28"/>
          <w:szCs w:val="28"/>
        </w:rPr>
        <w:t xml:space="preserve"> даются оценки состояния и эффективности действующего законодательства, практики его применения, предложения по их совершенствованию, необходимые с точки зрения дипломника</w:t>
      </w:r>
      <w:r w:rsidR="009F3E83">
        <w:rPr>
          <w:sz w:val="28"/>
          <w:szCs w:val="28"/>
        </w:rPr>
        <w:t>; подчеркивается практическая значимость полученных в ходе исследования предложений по совершенствованию законодательства, а также научная ценность решаемых проблем</w:t>
      </w:r>
      <w:r w:rsidR="00724A2F" w:rsidRPr="00724A2F">
        <w:rPr>
          <w:sz w:val="28"/>
          <w:szCs w:val="28"/>
        </w:rPr>
        <w:t>.</w:t>
      </w:r>
    </w:p>
    <w:p w:rsidR="00B43509" w:rsidRPr="00724A2F" w:rsidRDefault="00B43509" w:rsidP="00224F6F">
      <w:pPr>
        <w:ind w:firstLine="709"/>
        <w:jc w:val="both"/>
        <w:rPr>
          <w:sz w:val="28"/>
          <w:szCs w:val="28"/>
        </w:rPr>
      </w:pPr>
      <w:r>
        <w:rPr>
          <w:sz w:val="28"/>
          <w:szCs w:val="28"/>
        </w:rPr>
        <w:t>Примерный объем заключения – 3-5 страниц.</w:t>
      </w:r>
    </w:p>
    <w:p w:rsidR="00B35136" w:rsidRPr="00780950" w:rsidRDefault="009E4B62" w:rsidP="00224F6F">
      <w:pPr>
        <w:ind w:firstLine="709"/>
        <w:jc w:val="both"/>
        <w:rPr>
          <w:sz w:val="28"/>
          <w:szCs w:val="28"/>
        </w:rPr>
      </w:pPr>
      <w:r>
        <w:rPr>
          <w:b/>
          <w:sz w:val="28"/>
        </w:rPr>
        <w:t>Библиография</w:t>
      </w:r>
      <w:r w:rsidR="000A4C4C">
        <w:rPr>
          <w:b/>
          <w:sz w:val="28"/>
        </w:rPr>
        <w:t xml:space="preserve">. </w:t>
      </w:r>
      <w:r>
        <w:rPr>
          <w:sz w:val="28"/>
        </w:rPr>
        <w:t>Библиография</w:t>
      </w:r>
      <w:r w:rsidR="00F04A7F">
        <w:rPr>
          <w:sz w:val="28"/>
        </w:rPr>
        <w:t xml:space="preserve"> содержит сведения о</w:t>
      </w:r>
      <w:r>
        <w:rPr>
          <w:sz w:val="28"/>
        </w:rPr>
        <w:t xml:space="preserve"> правовых актах и научной литературе</w:t>
      </w:r>
      <w:r w:rsidR="00F04A7F">
        <w:rPr>
          <w:sz w:val="28"/>
        </w:rPr>
        <w:t>, котор</w:t>
      </w:r>
      <w:r>
        <w:rPr>
          <w:sz w:val="28"/>
        </w:rPr>
        <w:t>ые</w:t>
      </w:r>
      <w:r w:rsidR="00F04A7F">
        <w:rPr>
          <w:sz w:val="28"/>
        </w:rPr>
        <w:t xml:space="preserve"> был</w:t>
      </w:r>
      <w:r>
        <w:rPr>
          <w:sz w:val="28"/>
        </w:rPr>
        <w:t>и</w:t>
      </w:r>
      <w:r w:rsidR="00F04A7F">
        <w:rPr>
          <w:sz w:val="28"/>
        </w:rPr>
        <w:t xml:space="preserve"> использован</w:t>
      </w:r>
      <w:r>
        <w:rPr>
          <w:sz w:val="28"/>
        </w:rPr>
        <w:t>ы</w:t>
      </w:r>
      <w:r w:rsidR="00F04A7F">
        <w:rPr>
          <w:sz w:val="28"/>
        </w:rPr>
        <w:t xml:space="preserve"> студентом при выполнении работы. </w:t>
      </w:r>
      <w:r>
        <w:rPr>
          <w:sz w:val="28"/>
        </w:rPr>
        <w:t xml:space="preserve">Библиографическое описание использованных источников выполняется </w:t>
      </w:r>
      <w:r w:rsidR="00F04A7F" w:rsidRPr="00726788">
        <w:rPr>
          <w:sz w:val="28"/>
          <w:szCs w:val="28"/>
        </w:rPr>
        <w:t xml:space="preserve">в соответствии с требованиями </w:t>
      </w:r>
      <w:r w:rsidR="00780950">
        <w:rPr>
          <w:b/>
          <w:sz w:val="28"/>
          <w:szCs w:val="28"/>
        </w:rPr>
        <w:t>ГОСТ 7.1-</w:t>
      </w:r>
      <w:r w:rsidR="00780950" w:rsidRPr="00780950">
        <w:rPr>
          <w:b/>
          <w:sz w:val="28"/>
          <w:szCs w:val="28"/>
        </w:rPr>
        <w:t>2003</w:t>
      </w:r>
      <w:r w:rsidR="00726788" w:rsidRPr="00840D19">
        <w:rPr>
          <w:b/>
          <w:sz w:val="28"/>
          <w:szCs w:val="28"/>
        </w:rPr>
        <w:t xml:space="preserve"> СИБИД</w:t>
      </w:r>
      <w:r w:rsidR="00726788" w:rsidRPr="00780950">
        <w:rPr>
          <w:b/>
          <w:sz w:val="28"/>
          <w:szCs w:val="28"/>
        </w:rPr>
        <w:t xml:space="preserve"> (</w:t>
      </w:r>
      <w:r w:rsidR="00780950" w:rsidRPr="00780950">
        <w:rPr>
          <w:b/>
          <w:sz w:val="28"/>
          <w:szCs w:val="28"/>
        </w:rPr>
        <w:t>Библиографическая запись. Библиографическое описание).</w:t>
      </w:r>
    </w:p>
    <w:p w:rsidR="00CF4E14" w:rsidRPr="00C6555D" w:rsidRDefault="00C6555D" w:rsidP="00224F6F">
      <w:pPr>
        <w:ind w:firstLine="709"/>
        <w:jc w:val="both"/>
        <w:rPr>
          <w:sz w:val="28"/>
          <w:szCs w:val="28"/>
        </w:rPr>
      </w:pPr>
      <w:r>
        <w:rPr>
          <w:sz w:val="28"/>
        </w:rPr>
        <w:t xml:space="preserve">В </w:t>
      </w:r>
      <w:r w:rsidR="009E4B62">
        <w:rPr>
          <w:sz w:val="28"/>
        </w:rPr>
        <w:t>библиографическом списке</w:t>
      </w:r>
      <w:r>
        <w:rPr>
          <w:sz w:val="28"/>
        </w:rPr>
        <w:t xml:space="preserve"> указывается только та литера</w:t>
      </w:r>
      <w:r w:rsidRPr="00C6555D">
        <w:rPr>
          <w:sz w:val="28"/>
          <w:szCs w:val="28"/>
        </w:rPr>
        <w:t xml:space="preserve">тура, </w:t>
      </w:r>
      <w:r w:rsidR="00CF4E14" w:rsidRPr="00C6555D">
        <w:rPr>
          <w:sz w:val="28"/>
          <w:szCs w:val="28"/>
        </w:rPr>
        <w:t xml:space="preserve">которая </w:t>
      </w:r>
      <w:r w:rsidR="00CF4E14" w:rsidRPr="006A3EFD">
        <w:rPr>
          <w:b/>
          <w:sz w:val="28"/>
          <w:szCs w:val="28"/>
        </w:rPr>
        <w:t>фактически</w:t>
      </w:r>
      <w:r w:rsidR="00CF4E14" w:rsidRPr="00C6555D">
        <w:rPr>
          <w:sz w:val="28"/>
          <w:szCs w:val="28"/>
        </w:rPr>
        <w:t xml:space="preserve"> была использована в тексте. К составлению списка литературы необходимо подходить </w:t>
      </w:r>
      <w:r w:rsidR="00C21ECA">
        <w:rPr>
          <w:sz w:val="28"/>
          <w:szCs w:val="28"/>
        </w:rPr>
        <w:t xml:space="preserve">очень </w:t>
      </w:r>
      <w:r w:rsidR="00CF4E14" w:rsidRPr="00C6555D">
        <w:rPr>
          <w:sz w:val="28"/>
          <w:szCs w:val="28"/>
        </w:rPr>
        <w:t xml:space="preserve">внимательно. По тому, как он </w:t>
      </w:r>
      <w:r w:rsidR="00C21ECA">
        <w:rPr>
          <w:sz w:val="28"/>
          <w:szCs w:val="28"/>
        </w:rPr>
        <w:t>оформлен</w:t>
      </w:r>
      <w:r w:rsidR="00CF4E14" w:rsidRPr="00C6555D">
        <w:rPr>
          <w:sz w:val="28"/>
          <w:szCs w:val="28"/>
        </w:rPr>
        <w:t>, можно судить, насколько серьезно студент подошел к выполнению выпускной работы.</w:t>
      </w:r>
    </w:p>
    <w:p w:rsidR="00B35136" w:rsidRDefault="00AF75A4" w:rsidP="00224F6F">
      <w:pPr>
        <w:ind w:firstLine="709"/>
        <w:jc w:val="both"/>
        <w:rPr>
          <w:sz w:val="28"/>
        </w:rPr>
      </w:pPr>
      <w:r w:rsidRPr="00AF75A4">
        <w:rPr>
          <w:b/>
          <w:sz w:val="28"/>
        </w:rPr>
        <w:t>Приложения</w:t>
      </w:r>
      <w:r w:rsidR="000A4C4C">
        <w:rPr>
          <w:b/>
          <w:sz w:val="28"/>
        </w:rPr>
        <w:t xml:space="preserve">. </w:t>
      </w:r>
      <w:r>
        <w:rPr>
          <w:sz w:val="28"/>
        </w:rPr>
        <w:t xml:space="preserve">В приложения рекомендуется включать материалы, связанные с выполнением работы. В </w:t>
      </w:r>
      <w:r w:rsidR="00E562D9" w:rsidRPr="00E562D9">
        <w:rPr>
          <w:sz w:val="28"/>
          <w:szCs w:val="28"/>
        </w:rPr>
        <w:t xml:space="preserve">качестве </w:t>
      </w:r>
      <w:r w:rsidR="00D75BE6">
        <w:rPr>
          <w:sz w:val="28"/>
          <w:szCs w:val="28"/>
        </w:rPr>
        <w:t>таковых</w:t>
      </w:r>
      <w:r w:rsidR="00E562D9" w:rsidRPr="00E562D9">
        <w:rPr>
          <w:sz w:val="28"/>
          <w:szCs w:val="28"/>
        </w:rPr>
        <w:t xml:space="preserve"> </w:t>
      </w:r>
      <w:r>
        <w:rPr>
          <w:sz w:val="28"/>
        </w:rPr>
        <w:t xml:space="preserve">могут </w:t>
      </w:r>
      <w:r w:rsidR="00E562D9">
        <w:rPr>
          <w:sz w:val="28"/>
        </w:rPr>
        <w:t>выступать</w:t>
      </w:r>
      <w:r>
        <w:rPr>
          <w:sz w:val="28"/>
        </w:rPr>
        <w:t xml:space="preserve"> </w:t>
      </w:r>
      <w:r w:rsidR="00260EC1" w:rsidRPr="00260EC1">
        <w:rPr>
          <w:sz w:val="28"/>
          <w:szCs w:val="28"/>
        </w:rPr>
        <w:t>графики,</w:t>
      </w:r>
      <w:r w:rsidR="00260EC1">
        <w:rPr>
          <w:sz w:val="28"/>
          <w:szCs w:val="28"/>
        </w:rPr>
        <w:t xml:space="preserve"> </w:t>
      </w:r>
      <w:r>
        <w:rPr>
          <w:sz w:val="28"/>
        </w:rPr>
        <w:t>таблицы, рисунки</w:t>
      </w:r>
      <w:r w:rsidR="006770F5">
        <w:rPr>
          <w:sz w:val="28"/>
        </w:rPr>
        <w:t>,</w:t>
      </w:r>
      <w:r>
        <w:rPr>
          <w:sz w:val="28"/>
        </w:rPr>
        <w:t xml:space="preserve"> </w:t>
      </w:r>
      <w:r w:rsidR="006770F5" w:rsidRPr="006770F5">
        <w:rPr>
          <w:sz w:val="28"/>
          <w:szCs w:val="28"/>
        </w:rPr>
        <w:t xml:space="preserve">схемы </w:t>
      </w:r>
      <w:r>
        <w:rPr>
          <w:sz w:val="28"/>
        </w:rPr>
        <w:t>и другой вспомогательный материал.</w:t>
      </w:r>
    </w:p>
    <w:p w:rsidR="00DC76E0" w:rsidRDefault="00DC76E0" w:rsidP="00224F6F">
      <w:pPr>
        <w:ind w:firstLine="709"/>
        <w:jc w:val="both"/>
        <w:rPr>
          <w:sz w:val="28"/>
        </w:rPr>
      </w:pPr>
    </w:p>
    <w:p w:rsidR="00DE6257" w:rsidRDefault="00DE6257" w:rsidP="00224F6F">
      <w:pPr>
        <w:ind w:firstLine="709"/>
        <w:jc w:val="both"/>
        <w:rPr>
          <w:sz w:val="28"/>
        </w:rPr>
      </w:pPr>
    </w:p>
    <w:p w:rsidR="00415421" w:rsidRPr="00543EC4" w:rsidRDefault="00543EC4" w:rsidP="00224F6F">
      <w:pPr>
        <w:pStyle w:val="1"/>
        <w:ind w:firstLine="709"/>
        <w:rPr>
          <w:b/>
          <w:bCs/>
          <w:sz w:val="32"/>
          <w:szCs w:val="32"/>
        </w:rPr>
      </w:pPr>
      <w:bookmarkStart w:id="26" w:name="_Toc30396419"/>
      <w:bookmarkStart w:id="27" w:name="_Toc30396514"/>
      <w:bookmarkStart w:id="28" w:name="_Toc30999426"/>
      <w:bookmarkStart w:id="29" w:name="_Toc32791412"/>
      <w:bookmarkStart w:id="30" w:name="_Toc32791611"/>
      <w:bookmarkStart w:id="31" w:name="_Toc228428451"/>
      <w:r w:rsidRPr="00543EC4">
        <w:rPr>
          <w:b/>
          <w:bCs/>
          <w:sz w:val="32"/>
          <w:szCs w:val="32"/>
        </w:rPr>
        <w:t>5</w:t>
      </w:r>
      <w:r w:rsidR="00DE6257">
        <w:rPr>
          <w:b/>
          <w:bCs/>
          <w:sz w:val="32"/>
          <w:szCs w:val="32"/>
        </w:rPr>
        <w:t>.</w:t>
      </w:r>
      <w:r w:rsidRPr="00543EC4">
        <w:rPr>
          <w:b/>
          <w:bCs/>
          <w:sz w:val="32"/>
          <w:szCs w:val="32"/>
        </w:rPr>
        <w:t xml:space="preserve"> </w:t>
      </w:r>
      <w:r w:rsidR="00415421" w:rsidRPr="00543EC4">
        <w:rPr>
          <w:b/>
          <w:bCs/>
          <w:sz w:val="32"/>
          <w:szCs w:val="32"/>
        </w:rPr>
        <w:t xml:space="preserve">Требования к изложению </w:t>
      </w:r>
      <w:r w:rsidR="005D1B9E">
        <w:rPr>
          <w:b/>
          <w:bCs/>
          <w:sz w:val="32"/>
          <w:szCs w:val="32"/>
        </w:rPr>
        <w:t xml:space="preserve">дипломной </w:t>
      </w:r>
      <w:r w:rsidR="00415421" w:rsidRPr="00543EC4">
        <w:rPr>
          <w:b/>
          <w:bCs/>
          <w:sz w:val="32"/>
          <w:szCs w:val="32"/>
        </w:rPr>
        <w:t>работы</w:t>
      </w:r>
      <w:bookmarkEnd w:id="26"/>
      <w:bookmarkEnd w:id="27"/>
      <w:bookmarkEnd w:id="28"/>
      <w:bookmarkEnd w:id="29"/>
      <w:bookmarkEnd w:id="30"/>
      <w:bookmarkEnd w:id="31"/>
    </w:p>
    <w:p w:rsidR="00415421" w:rsidRDefault="00415421" w:rsidP="00224F6F">
      <w:pPr>
        <w:ind w:firstLine="709"/>
        <w:jc w:val="both"/>
        <w:rPr>
          <w:sz w:val="28"/>
        </w:rPr>
      </w:pPr>
    </w:p>
    <w:p w:rsidR="00A97A3D" w:rsidRPr="000A677A" w:rsidRDefault="002E0C64" w:rsidP="00224F6F">
      <w:pPr>
        <w:ind w:firstLine="709"/>
        <w:jc w:val="both"/>
        <w:rPr>
          <w:sz w:val="28"/>
          <w:szCs w:val="28"/>
        </w:rPr>
      </w:pPr>
      <w:r w:rsidRPr="000A677A">
        <w:rPr>
          <w:b/>
          <w:sz w:val="28"/>
          <w:szCs w:val="28"/>
        </w:rPr>
        <w:t>Требования к тексту работы</w:t>
      </w:r>
      <w:r w:rsidR="00BE07C4" w:rsidRPr="000A677A">
        <w:rPr>
          <w:b/>
          <w:sz w:val="28"/>
          <w:szCs w:val="28"/>
        </w:rPr>
        <w:t xml:space="preserve">. </w:t>
      </w:r>
      <w:r w:rsidR="00A97A3D" w:rsidRPr="000A677A">
        <w:rPr>
          <w:sz w:val="28"/>
          <w:szCs w:val="28"/>
        </w:rPr>
        <w:t xml:space="preserve">Приступая к написанию </w:t>
      </w:r>
      <w:r w:rsidR="00D03203">
        <w:rPr>
          <w:sz w:val="28"/>
          <w:szCs w:val="28"/>
        </w:rPr>
        <w:t>дипломной</w:t>
      </w:r>
      <w:r w:rsidR="00A97A3D" w:rsidRPr="000A677A">
        <w:rPr>
          <w:sz w:val="28"/>
          <w:szCs w:val="28"/>
        </w:rPr>
        <w:t xml:space="preserve"> работы, следует иметь в виду, что ее </w:t>
      </w:r>
      <w:r w:rsidR="009B6E41">
        <w:rPr>
          <w:b/>
          <w:sz w:val="28"/>
          <w:szCs w:val="28"/>
        </w:rPr>
        <w:t>объем должен составлять 7</w:t>
      </w:r>
      <w:r w:rsidR="00A97A3D" w:rsidRPr="00DB0C73">
        <w:rPr>
          <w:b/>
          <w:sz w:val="28"/>
          <w:szCs w:val="28"/>
        </w:rPr>
        <w:t>0</w:t>
      </w:r>
      <w:r w:rsidR="009B6E41">
        <w:rPr>
          <w:b/>
          <w:sz w:val="28"/>
          <w:szCs w:val="28"/>
        </w:rPr>
        <w:t>-8</w:t>
      </w:r>
      <w:r w:rsidR="00E40A1E" w:rsidRPr="00DB0C73">
        <w:rPr>
          <w:b/>
          <w:sz w:val="28"/>
          <w:szCs w:val="28"/>
        </w:rPr>
        <w:t>0</w:t>
      </w:r>
      <w:r w:rsidR="00A97A3D" w:rsidRPr="00DB0C73">
        <w:rPr>
          <w:b/>
          <w:sz w:val="28"/>
          <w:szCs w:val="28"/>
        </w:rPr>
        <w:t xml:space="preserve"> страниц</w:t>
      </w:r>
      <w:r w:rsidR="00A97A3D" w:rsidRPr="000A677A">
        <w:rPr>
          <w:sz w:val="28"/>
          <w:szCs w:val="28"/>
        </w:rPr>
        <w:t xml:space="preserve"> текста. Излишний объем обычно указывает не на высокое качество, а на то, что ее автор не сумел четко выразить свои мысли.</w:t>
      </w:r>
    </w:p>
    <w:p w:rsidR="00B40A60" w:rsidRDefault="00B841F7" w:rsidP="00224F6F">
      <w:pPr>
        <w:ind w:firstLine="709"/>
        <w:jc w:val="both"/>
        <w:rPr>
          <w:sz w:val="28"/>
        </w:rPr>
      </w:pPr>
      <w:r w:rsidRPr="000A677A">
        <w:rPr>
          <w:sz w:val="28"/>
          <w:szCs w:val="28"/>
        </w:rPr>
        <w:t>Текст работы должен быть изложен четко, логически последовательно</w:t>
      </w:r>
      <w:r>
        <w:rPr>
          <w:sz w:val="28"/>
        </w:rPr>
        <w:t xml:space="preserve"> и не допускать различных толкований.</w:t>
      </w:r>
    </w:p>
    <w:p w:rsidR="00B40A60" w:rsidRDefault="00037B8A" w:rsidP="00224F6F">
      <w:pPr>
        <w:ind w:firstLine="709"/>
        <w:jc w:val="both"/>
        <w:rPr>
          <w:sz w:val="28"/>
        </w:rPr>
      </w:pPr>
      <w:r>
        <w:rPr>
          <w:sz w:val="28"/>
        </w:rPr>
        <w:t xml:space="preserve">В тексте работы допускаются </w:t>
      </w:r>
      <w:r w:rsidR="009B3A49">
        <w:rPr>
          <w:sz w:val="28"/>
        </w:rPr>
        <w:t xml:space="preserve">следующие </w:t>
      </w:r>
      <w:r w:rsidRPr="00CB2C69">
        <w:rPr>
          <w:b/>
          <w:sz w:val="28"/>
        </w:rPr>
        <w:t xml:space="preserve">общепринятые </w:t>
      </w:r>
      <w:r w:rsidR="009B3A49" w:rsidRPr="00CB2C69">
        <w:rPr>
          <w:b/>
          <w:sz w:val="28"/>
        </w:rPr>
        <w:t>сокращения</w:t>
      </w:r>
      <w:r w:rsidR="009B3A49">
        <w:rPr>
          <w:sz w:val="28"/>
        </w:rPr>
        <w:t xml:space="preserve">: </w:t>
      </w:r>
      <w:r w:rsidR="000D372C">
        <w:rPr>
          <w:sz w:val="28"/>
        </w:rPr>
        <w:t xml:space="preserve">с. – страница; г. – год; гг. – годы; мин. – минимальный; макс. – максимальный; абс. </w:t>
      </w:r>
      <w:r w:rsidR="006E1A99">
        <w:rPr>
          <w:sz w:val="28"/>
        </w:rPr>
        <w:t>–</w:t>
      </w:r>
      <w:r w:rsidR="000D372C">
        <w:rPr>
          <w:sz w:val="28"/>
        </w:rPr>
        <w:t xml:space="preserve"> абсолют</w:t>
      </w:r>
      <w:r>
        <w:rPr>
          <w:sz w:val="28"/>
        </w:rPr>
        <w:t>ный; отн. – относительный;</w:t>
      </w:r>
      <w:r w:rsidR="000D372C">
        <w:rPr>
          <w:sz w:val="28"/>
        </w:rPr>
        <w:t xml:space="preserve"> т.е. – то есть; т.</w:t>
      </w:r>
      <w:r w:rsidR="00ED2BA2">
        <w:rPr>
          <w:sz w:val="28"/>
        </w:rPr>
        <w:t xml:space="preserve"> </w:t>
      </w:r>
      <w:r w:rsidR="000D372C">
        <w:rPr>
          <w:sz w:val="28"/>
        </w:rPr>
        <w:t xml:space="preserve">д. – так далее; </w:t>
      </w:r>
      <w:r w:rsidR="00877C43">
        <w:rPr>
          <w:sz w:val="28"/>
        </w:rPr>
        <w:t>т.п. – тому подобное; и др. – и другие; пр. – прочее; см. – смотри; номин. – номинальный; наим. – наименьший; наиб. – наибольший; св. – свыше (при цифрах).</w:t>
      </w:r>
    </w:p>
    <w:p w:rsidR="00FB4ADE" w:rsidRDefault="00FB4ADE" w:rsidP="00224F6F">
      <w:pPr>
        <w:ind w:firstLine="709"/>
        <w:jc w:val="both"/>
        <w:rPr>
          <w:sz w:val="28"/>
        </w:rPr>
      </w:pPr>
    </w:p>
    <w:p w:rsidR="00B40A60" w:rsidRDefault="00B40A60" w:rsidP="00224F6F">
      <w:pPr>
        <w:ind w:firstLine="709"/>
        <w:jc w:val="both"/>
        <w:rPr>
          <w:sz w:val="28"/>
        </w:rPr>
      </w:pPr>
      <w:r w:rsidRPr="00B40A60">
        <w:rPr>
          <w:b/>
          <w:sz w:val="28"/>
        </w:rPr>
        <w:t>Деление текста работы</w:t>
      </w:r>
      <w:r w:rsidR="0043014A">
        <w:rPr>
          <w:b/>
          <w:sz w:val="28"/>
        </w:rPr>
        <w:t xml:space="preserve">. </w:t>
      </w:r>
      <w:r>
        <w:rPr>
          <w:sz w:val="28"/>
        </w:rPr>
        <w:t xml:space="preserve">Текст основной части работы делят на </w:t>
      </w:r>
      <w:r w:rsidR="009B6E41">
        <w:rPr>
          <w:sz w:val="28"/>
        </w:rPr>
        <w:t>главы</w:t>
      </w:r>
      <w:r>
        <w:rPr>
          <w:sz w:val="28"/>
        </w:rPr>
        <w:t xml:space="preserve"> и </w:t>
      </w:r>
      <w:r w:rsidR="009B6E41">
        <w:rPr>
          <w:sz w:val="28"/>
        </w:rPr>
        <w:t>параграфы</w:t>
      </w:r>
      <w:r>
        <w:rPr>
          <w:sz w:val="28"/>
        </w:rPr>
        <w:t>.</w:t>
      </w:r>
      <w:r w:rsidR="00FA1774">
        <w:rPr>
          <w:sz w:val="28"/>
        </w:rPr>
        <w:t xml:space="preserve"> </w:t>
      </w:r>
      <w:r w:rsidR="009B6E41">
        <w:rPr>
          <w:sz w:val="28"/>
        </w:rPr>
        <w:t xml:space="preserve">Каждая глава должна включать несколько (как правило, 2 – 4) параграфов. В рамках параграфов допускается выделение </w:t>
      </w:r>
      <w:r w:rsidR="00FD44BB">
        <w:rPr>
          <w:sz w:val="28"/>
        </w:rPr>
        <w:t>нескольких пунктов.</w:t>
      </w:r>
    </w:p>
    <w:p w:rsidR="00BA1E33" w:rsidRDefault="009B6E41" w:rsidP="00224F6F">
      <w:pPr>
        <w:ind w:firstLine="709"/>
        <w:jc w:val="both"/>
        <w:rPr>
          <w:sz w:val="28"/>
        </w:rPr>
      </w:pPr>
      <w:r>
        <w:rPr>
          <w:sz w:val="28"/>
        </w:rPr>
        <w:t>Главы дипломной работы</w:t>
      </w:r>
      <w:r w:rsidR="00BA1E33">
        <w:rPr>
          <w:sz w:val="28"/>
        </w:rPr>
        <w:t xml:space="preserve"> должны иметь порядковую нумерацию в пределах всего текста</w:t>
      </w:r>
      <w:r w:rsidR="00EF0D7F">
        <w:rPr>
          <w:sz w:val="28"/>
        </w:rPr>
        <w:t xml:space="preserve"> (</w:t>
      </w:r>
      <w:r w:rsidR="008919F5">
        <w:rPr>
          <w:sz w:val="28"/>
        </w:rPr>
        <w:t>за исключением приложений</w:t>
      </w:r>
      <w:r w:rsidR="00EF0D7F">
        <w:rPr>
          <w:sz w:val="28"/>
        </w:rPr>
        <w:t>)</w:t>
      </w:r>
      <w:r w:rsidR="007819FD">
        <w:rPr>
          <w:sz w:val="28"/>
        </w:rPr>
        <w:t>;</w:t>
      </w:r>
      <w:r w:rsidR="008919F5">
        <w:rPr>
          <w:sz w:val="28"/>
        </w:rPr>
        <w:t xml:space="preserve"> </w:t>
      </w:r>
      <w:r w:rsidR="0088717C">
        <w:rPr>
          <w:sz w:val="28"/>
        </w:rPr>
        <w:t xml:space="preserve">они </w:t>
      </w:r>
      <w:r w:rsidR="008919F5">
        <w:rPr>
          <w:sz w:val="28"/>
        </w:rPr>
        <w:t>обознач</w:t>
      </w:r>
      <w:r w:rsidR="00EF0D7F">
        <w:rPr>
          <w:sz w:val="28"/>
        </w:rPr>
        <w:t>аются</w:t>
      </w:r>
      <w:r w:rsidR="008919F5">
        <w:rPr>
          <w:sz w:val="28"/>
        </w:rPr>
        <w:t xml:space="preserve"> </w:t>
      </w:r>
      <w:r>
        <w:rPr>
          <w:sz w:val="28"/>
        </w:rPr>
        <w:t>словом «Г</w:t>
      </w:r>
      <w:r w:rsidR="00874740">
        <w:rPr>
          <w:sz w:val="28"/>
        </w:rPr>
        <w:t>ЛАВА</w:t>
      </w:r>
      <w:r>
        <w:rPr>
          <w:sz w:val="28"/>
        </w:rPr>
        <w:t xml:space="preserve">» и римской цифрой с точкой, после которой указывается название главы </w:t>
      </w:r>
      <w:r w:rsidR="00874740">
        <w:rPr>
          <w:sz w:val="28"/>
        </w:rPr>
        <w:t>прописными буквами, жирным шрифтом (после названия главы точка не ставится).</w:t>
      </w:r>
    </w:p>
    <w:p w:rsidR="00485D73" w:rsidRDefault="00874740" w:rsidP="00224F6F">
      <w:pPr>
        <w:ind w:firstLine="709"/>
        <w:jc w:val="both"/>
        <w:rPr>
          <w:sz w:val="28"/>
        </w:rPr>
      </w:pPr>
      <w:r>
        <w:rPr>
          <w:sz w:val="28"/>
        </w:rPr>
        <w:t>Параграфы</w:t>
      </w:r>
      <w:r w:rsidR="00810E5E">
        <w:rPr>
          <w:sz w:val="28"/>
        </w:rPr>
        <w:t xml:space="preserve"> должны им</w:t>
      </w:r>
      <w:r>
        <w:rPr>
          <w:sz w:val="28"/>
        </w:rPr>
        <w:t>еть нумерацию в пределах каждой главы</w:t>
      </w:r>
      <w:r w:rsidR="00485D73">
        <w:rPr>
          <w:sz w:val="28"/>
        </w:rPr>
        <w:t xml:space="preserve">. Номер </w:t>
      </w:r>
      <w:r>
        <w:rPr>
          <w:sz w:val="28"/>
        </w:rPr>
        <w:t>параграфа</w:t>
      </w:r>
      <w:r w:rsidR="00485D73">
        <w:rPr>
          <w:sz w:val="28"/>
        </w:rPr>
        <w:t xml:space="preserve"> состоит из </w:t>
      </w:r>
      <w:r>
        <w:rPr>
          <w:sz w:val="28"/>
        </w:rPr>
        <w:t xml:space="preserve">знака «параграф» и порядкового номера с точкой, после которой </w:t>
      </w:r>
      <w:r w:rsidR="00D33031">
        <w:rPr>
          <w:sz w:val="28"/>
        </w:rPr>
        <w:t>указывается название параграфа</w:t>
      </w:r>
      <w:r w:rsidR="00485D73">
        <w:rPr>
          <w:sz w:val="28"/>
        </w:rPr>
        <w:t>. В конце номера раздела точка не ставится</w:t>
      </w:r>
      <w:r w:rsidR="00D33031">
        <w:rPr>
          <w:sz w:val="28"/>
        </w:rPr>
        <w:t xml:space="preserve"> (после названия параграфа точка не ставится).</w:t>
      </w:r>
    </w:p>
    <w:p w:rsidR="00D33031" w:rsidRDefault="00D33031" w:rsidP="00224F6F">
      <w:pPr>
        <w:ind w:firstLine="709"/>
        <w:jc w:val="both"/>
        <w:rPr>
          <w:sz w:val="28"/>
        </w:rPr>
      </w:pPr>
    </w:p>
    <w:p w:rsidR="00D33031" w:rsidRDefault="00D33031" w:rsidP="00D33031">
      <w:pPr>
        <w:ind w:firstLine="709"/>
        <w:jc w:val="both"/>
        <w:rPr>
          <w:b/>
          <w:i/>
          <w:sz w:val="28"/>
        </w:rPr>
      </w:pPr>
      <w:r w:rsidRPr="00810E5E">
        <w:rPr>
          <w:b/>
          <w:i/>
          <w:sz w:val="28"/>
        </w:rPr>
        <w:t>Пример:</w:t>
      </w:r>
    </w:p>
    <w:p w:rsidR="00D33031" w:rsidRPr="00874740" w:rsidRDefault="00D33031" w:rsidP="00D33031">
      <w:pPr>
        <w:ind w:firstLine="709"/>
        <w:jc w:val="both"/>
        <w:rPr>
          <w:b/>
          <w:sz w:val="28"/>
        </w:rPr>
      </w:pPr>
      <w:r w:rsidRPr="00874740">
        <w:rPr>
          <w:b/>
          <w:sz w:val="28"/>
        </w:rPr>
        <w:t xml:space="preserve">ГЛАВА </w:t>
      </w:r>
      <w:r w:rsidRPr="00874740">
        <w:rPr>
          <w:b/>
          <w:sz w:val="28"/>
          <w:lang w:val="en-US"/>
        </w:rPr>
        <w:t>I</w:t>
      </w:r>
      <w:r>
        <w:rPr>
          <w:b/>
          <w:sz w:val="28"/>
          <w:lang w:val="en-US"/>
        </w:rPr>
        <w:t>I</w:t>
      </w:r>
      <w:r w:rsidRPr="00874740">
        <w:rPr>
          <w:b/>
          <w:sz w:val="28"/>
        </w:rPr>
        <w:t xml:space="preserve">. </w:t>
      </w:r>
      <w:r>
        <w:rPr>
          <w:b/>
          <w:sz w:val="28"/>
        </w:rPr>
        <w:t>ВИДЫ УГОЛОВНОГО ПРЕСЛЕДОВАНИЯ</w:t>
      </w:r>
      <w:r w:rsidRPr="00874740">
        <w:rPr>
          <w:b/>
          <w:sz w:val="28"/>
        </w:rPr>
        <w:t xml:space="preserve"> </w:t>
      </w:r>
    </w:p>
    <w:p w:rsidR="000A4CF3" w:rsidRDefault="00D33031" w:rsidP="00224F6F">
      <w:pPr>
        <w:ind w:firstLine="709"/>
        <w:jc w:val="both"/>
        <w:rPr>
          <w:sz w:val="28"/>
        </w:rPr>
      </w:pPr>
      <w:r>
        <w:rPr>
          <w:sz w:val="28"/>
        </w:rPr>
        <w:t>§1. Публичное уголовное преследование</w:t>
      </w:r>
    </w:p>
    <w:p w:rsidR="00D33031" w:rsidRDefault="00D33031" w:rsidP="00D33031">
      <w:pPr>
        <w:ind w:firstLine="709"/>
        <w:jc w:val="both"/>
        <w:rPr>
          <w:sz w:val="28"/>
        </w:rPr>
      </w:pPr>
      <w:r>
        <w:rPr>
          <w:sz w:val="28"/>
        </w:rPr>
        <w:t>§2. Частно-публичное уголовное преследование</w:t>
      </w:r>
    </w:p>
    <w:p w:rsidR="00D33031" w:rsidRDefault="00D33031" w:rsidP="00D33031">
      <w:pPr>
        <w:ind w:firstLine="709"/>
        <w:jc w:val="both"/>
        <w:rPr>
          <w:sz w:val="28"/>
        </w:rPr>
      </w:pPr>
      <w:r>
        <w:rPr>
          <w:sz w:val="28"/>
        </w:rPr>
        <w:t>§3. Частное уголовное преследование</w:t>
      </w:r>
    </w:p>
    <w:p w:rsidR="007D5E2F" w:rsidRDefault="007D5E2F" w:rsidP="00224F6F">
      <w:pPr>
        <w:ind w:firstLine="709"/>
        <w:jc w:val="both"/>
        <w:rPr>
          <w:sz w:val="28"/>
        </w:rPr>
      </w:pPr>
    </w:p>
    <w:p w:rsidR="00AC7BA9" w:rsidRDefault="006B2A3D" w:rsidP="00D33031">
      <w:pPr>
        <w:ind w:firstLine="709"/>
        <w:jc w:val="both"/>
        <w:rPr>
          <w:sz w:val="28"/>
        </w:rPr>
      </w:pPr>
      <w:r>
        <w:rPr>
          <w:sz w:val="28"/>
        </w:rPr>
        <w:t xml:space="preserve">Если </w:t>
      </w:r>
      <w:r w:rsidR="00D33031">
        <w:rPr>
          <w:sz w:val="28"/>
        </w:rPr>
        <w:t>в параграфах выделяются пункты, то номер пункта должен состоять из номера параграфа и порядкового номера пункта</w:t>
      </w:r>
      <w:r>
        <w:rPr>
          <w:sz w:val="28"/>
        </w:rPr>
        <w:t>, разделенных точками.</w:t>
      </w:r>
      <w:r w:rsidR="004321B6">
        <w:rPr>
          <w:sz w:val="28"/>
        </w:rPr>
        <w:t xml:space="preserve"> После номера пункта ставится</w:t>
      </w:r>
      <w:r w:rsidR="005E68F3">
        <w:rPr>
          <w:sz w:val="28"/>
        </w:rPr>
        <w:t xml:space="preserve"> точка</w:t>
      </w:r>
      <w:r w:rsidR="004321B6">
        <w:rPr>
          <w:sz w:val="28"/>
        </w:rPr>
        <w:t>.</w:t>
      </w:r>
    </w:p>
    <w:p w:rsidR="005E68F3" w:rsidRDefault="005E68F3" w:rsidP="005E68F3">
      <w:pPr>
        <w:ind w:firstLine="709"/>
        <w:jc w:val="both"/>
        <w:rPr>
          <w:b/>
          <w:i/>
          <w:sz w:val="28"/>
        </w:rPr>
      </w:pPr>
    </w:p>
    <w:p w:rsidR="005E68F3" w:rsidRPr="006B2A3D" w:rsidRDefault="005E68F3" w:rsidP="005E68F3">
      <w:pPr>
        <w:ind w:firstLine="709"/>
        <w:jc w:val="both"/>
        <w:rPr>
          <w:b/>
          <w:i/>
          <w:sz w:val="28"/>
        </w:rPr>
      </w:pPr>
      <w:r w:rsidRPr="006B2A3D">
        <w:rPr>
          <w:b/>
          <w:i/>
          <w:sz w:val="28"/>
        </w:rPr>
        <w:t>Пример:</w:t>
      </w:r>
    </w:p>
    <w:p w:rsidR="005E68F3" w:rsidRDefault="005E68F3" w:rsidP="005E68F3">
      <w:pPr>
        <w:ind w:firstLine="709"/>
        <w:jc w:val="both"/>
        <w:rPr>
          <w:sz w:val="28"/>
        </w:rPr>
      </w:pPr>
      <w:r>
        <w:rPr>
          <w:sz w:val="28"/>
        </w:rPr>
        <w:t>§3. Этапы уголовного преследования</w:t>
      </w:r>
    </w:p>
    <w:p w:rsidR="005E68F3" w:rsidRDefault="005E68F3" w:rsidP="00224F6F">
      <w:pPr>
        <w:ind w:firstLine="709"/>
        <w:jc w:val="both"/>
        <w:rPr>
          <w:sz w:val="28"/>
        </w:rPr>
      </w:pPr>
      <w:r>
        <w:rPr>
          <w:sz w:val="28"/>
        </w:rPr>
        <w:t xml:space="preserve">      3.1. Этап подозрения</w:t>
      </w:r>
    </w:p>
    <w:p w:rsidR="005E68F3" w:rsidRDefault="005E68F3" w:rsidP="00224F6F">
      <w:pPr>
        <w:ind w:firstLine="709"/>
        <w:jc w:val="both"/>
        <w:rPr>
          <w:sz w:val="28"/>
        </w:rPr>
      </w:pPr>
      <w:r>
        <w:rPr>
          <w:sz w:val="28"/>
        </w:rPr>
        <w:t xml:space="preserve">      3.2. Этап обвинения</w:t>
      </w:r>
    </w:p>
    <w:p w:rsidR="007D5E2F" w:rsidRDefault="007D5E2F" w:rsidP="00224F6F">
      <w:pPr>
        <w:ind w:firstLine="709"/>
        <w:jc w:val="both"/>
        <w:rPr>
          <w:sz w:val="28"/>
        </w:rPr>
      </w:pPr>
    </w:p>
    <w:p w:rsidR="00035F06" w:rsidRDefault="00035F06" w:rsidP="00224F6F">
      <w:pPr>
        <w:ind w:firstLine="709"/>
        <w:jc w:val="both"/>
        <w:rPr>
          <w:sz w:val="28"/>
        </w:rPr>
      </w:pPr>
      <w:r>
        <w:rPr>
          <w:sz w:val="28"/>
        </w:rPr>
        <w:t>Пункты, при необходимости, могут быть разбиты на подпункты, которые должны иметь порядковую нумерацию в пределах каждого пункта.</w:t>
      </w:r>
    </w:p>
    <w:p w:rsidR="00DE6257" w:rsidRDefault="00DE6257" w:rsidP="00224F6F">
      <w:pPr>
        <w:ind w:firstLine="709"/>
        <w:jc w:val="both"/>
        <w:rPr>
          <w:b/>
          <w:sz w:val="28"/>
        </w:rPr>
      </w:pPr>
    </w:p>
    <w:p w:rsidR="008F2DDD" w:rsidRDefault="00C247D4" w:rsidP="00224F6F">
      <w:pPr>
        <w:ind w:firstLine="709"/>
        <w:jc w:val="both"/>
        <w:rPr>
          <w:sz w:val="28"/>
        </w:rPr>
      </w:pPr>
      <w:r w:rsidRPr="00C247D4">
        <w:rPr>
          <w:b/>
          <w:sz w:val="28"/>
        </w:rPr>
        <w:t>Заголовки</w:t>
      </w:r>
      <w:r w:rsidR="0043014A">
        <w:rPr>
          <w:b/>
          <w:sz w:val="28"/>
        </w:rPr>
        <w:t xml:space="preserve">. </w:t>
      </w:r>
      <w:r w:rsidRPr="00F61272">
        <w:rPr>
          <w:b/>
          <w:sz w:val="28"/>
        </w:rPr>
        <w:t xml:space="preserve">Структурные элементы, разделы, подразделы должны иметь </w:t>
      </w:r>
      <w:r w:rsidR="00434CE1" w:rsidRPr="00F61272">
        <w:rPr>
          <w:b/>
          <w:sz w:val="28"/>
        </w:rPr>
        <w:t>заголовки.</w:t>
      </w:r>
      <w:r w:rsidR="00434CE1">
        <w:rPr>
          <w:sz w:val="28"/>
        </w:rPr>
        <w:t xml:space="preserve"> Заголовки должны четко и кратко отражать содержание </w:t>
      </w:r>
      <w:r w:rsidR="005E68F3">
        <w:rPr>
          <w:sz w:val="28"/>
        </w:rPr>
        <w:t>глав, параграфов и пунктов.</w:t>
      </w:r>
    </w:p>
    <w:p w:rsidR="003D0250" w:rsidRDefault="003D0250" w:rsidP="00224F6F">
      <w:pPr>
        <w:ind w:firstLine="709"/>
        <w:jc w:val="both"/>
        <w:rPr>
          <w:sz w:val="28"/>
        </w:rPr>
      </w:pPr>
      <w:r>
        <w:rPr>
          <w:sz w:val="28"/>
        </w:rPr>
        <w:t xml:space="preserve">Заголовки структурных элементов работы и </w:t>
      </w:r>
      <w:r w:rsidR="005E68F3">
        <w:rPr>
          <w:sz w:val="28"/>
        </w:rPr>
        <w:t>глав</w:t>
      </w:r>
      <w:r>
        <w:rPr>
          <w:sz w:val="28"/>
        </w:rPr>
        <w:t xml:space="preserve"> основной части следует печатать </w:t>
      </w:r>
      <w:r w:rsidR="005B3F70">
        <w:rPr>
          <w:sz w:val="28"/>
        </w:rPr>
        <w:t>по центру</w:t>
      </w:r>
      <w:r>
        <w:rPr>
          <w:sz w:val="28"/>
        </w:rPr>
        <w:t>, не подчерки</w:t>
      </w:r>
      <w:r w:rsidR="005B3F70">
        <w:rPr>
          <w:sz w:val="28"/>
        </w:rPr>
        <w:t>вая, без точки в конце (шрифт 16</w:t>
      </w:r>
      <w:r>
        <w:rPr>
          <w:sz w:val="28"/>
        </w:rPr>
        <w:t>).</w:t>
      </w:r>
    </w:p>
    <w:p w:rsidR="00120A65" w:rsidRDefault="00120A65" w:rsidP="00224F6F">
      <w:pPr>
        <w:ind w:firstLine="709"/>
        <w:jc w:val="both"/>
        <w:rPr>
          <w:sz w:val="28"/>
        </w:rPr>
      </w:pPr>
      <w:r>
        <w:rPr>
          <w:sz w:val="28"/>
        </w:rPr>
        <w:t xml:space="preserve">Заголовки </w:t>
      </w:r>
      <w:r w:rsidR="005E68F3">
        <w:rPr>
          <w:sz w:val="28"/>
        </w:rPr>
        <w:t>параграфов</w:t>
      </w:r>
      <w:r>
        <w:rPr>
          <w:sz w:val="28"/>
        </w:rPr>
        <w:t xml:space="preserve"> и пунктов следует </w:t>
      </w:r>
      <w:r w:rsidR="005B3F70">
        <w:rPr>
          <w:sz w:val="28"/>
        </w:rPr>
        <w:t>печатать по центру</w:t>
      </w:r>
      <w:r>
        <w:rPr>
          <w:sz w:val="28"/>
        </w:rPr>
        <w:t xml:space="preserve"> с прописной буквы, без точки в конце, не подчеркивая (шрифт 14).</w:t>
      </w:r>
    </w:p>
    <w:p w:rsidR="00FC36B5" w:rsidRDefault="00FC36B5" w:rsidP="00224F6F">
      <w:pPr>
        <w:ind w:firstLine="709"/>
        <w:jc w:val="both"/>
        <w:rPr>
          <w:b/>
          <w:sz w:val="28"/>
          <w:szCs w:val="28"/>
        </w:rPr>
      </w:pPr>
      <w:r>
        <w:rPr>
          <w:sz w:val="28"/>
        </w:rPr>
        <w:t xml:space="preserve">Если заголовок состоит из двух предложений, их разделяют точкой. </w:t>
      </w:r>
      <w:r w:rsidR="005E68F3">
        <w:rPr>
          <w:sz w:val="28"/>
        </w:rPr>
        <w:t xml:space="preserve">В конце второго предложения точка не ставится. </w:t>
      </w:r>
      <w:r w:rsidRPr="0014509C">
        <w:rPr>
          <w:b/>
          <w:sz w:val="28"/>
          <w:szCs w:val="28"/>
        </w:rPr>
        <w:t xml:space="preserve">Переносы слов в заголовках не допускаются. </w:t>
      </w:r>
    </w:p>
    <w:p w:rsidR="00FB4ADE" w:rsidRPr="0014509C" w:rsidRDefault="00FB4ADE" w:rsidP="00224F6F">
      <w:pPr>
        <w:ind w:firstLine="709"/>
        <w:jc w:val="both"/>
        <w:rPr>
          <w:sz w:val="28"/>
          <w:szCs w:val="28"/>
        </w:rPr>
      </w:pPr>
    </w:p>
    <w:p w:rsidR="007B2BBC" w:rsidRDefault="008738FE" w:rsidP="00224F6F">
      <w:pPr>
        <w:ind w:firstLine="709"/>
        <w:jc w:val="both"/>
        <w:rPr>
          <w:sz w:val="28"/>
          <w:szCs w:val="28"/>
        </w:rPr>
      </w:pPr>
      <w:r w:rsidRPr="0014509C">
        <w:rPr>
          <w:b/>
          <w:sz w:val="28"/>
          <w:szCs w:val="28"/>
        </w:rPr>
        <w:t xml:space="preserve">Таблицы. </w:t>
      </w:r>
      <w:r w:rsidR="002B125C" w:rsidRPr="0014509C">
        <w:rPr>
          <w:sz w:val="28"/>
          <w:szCs w:val="28"/>
        </w:rPr>
        <w:t>Таблицы применяют для лучшей наглядности и удобства сравнения показателей. Таблицу следует располагать непосредственно после текста, в котором она упоминается впервые, или на следующей странице</w:t>
      </w:r>
      <w:r w:rsidR="00DC386B" w:rsidRPr="0014509C">
        <w:rPr>
          <w:sz w:val="28"/>
          <w:szCs w:val="28"/>
        </w:rPr>
        <w:t>, а при необходимости – в приложении к работе.</w:t>
      </w:r>
      <w:r w:rsidR="002B125C" w:rsidRPr="0014509C">
        <w:rPr>
          <w:sz w:val="28"/>
          <w:szCs w:val="28"/>
        </w:rPr>
        <w:t xml:space="preserve"> Название таблицы, при его наличии, </w:t>
      </w:r>
      <w:r w:rsidR="00903A7B" w:rsidRPr="0014509C">
        <w:rPr>
          <w:sz w:val="28"/>
          <w:szCs w:val="28"/>
        </w:rPr>
        <w:t>следует помещать над таблицей</w:t>
      </w:r>
      <w:r w:rsidR="00A01E85">
        <w:rPr>
          <w:sz w:val="28"/>
          <w:szCs w:val="28"/>
        </w:rPr>
        <w:t>;</w:t>
      </w:r>
      <w:r w:rsidR="00903A7B" w:rsidRPr="0014509C">
        <w:rPr>
          <w:sz w:val="28"/>
          <w:szCs w:val="28"/>
        </w:rPr>
        <w:t xml:space="preserve"> оно </w:t>
      </w:r>
      <w:r w:rsidR="002B125C" w:rsidRPr="0014509C">
        <w:rPr>
          <w:sz w:val="28"/>
          <w:szCs w:val="28"/>
        </w:rPr>
        <w:t xml:space="preserve">должно отражать ее содержание, быть точным, кратким. </w:t>
      </w:r>
    </w:p>
    <w:p w:rsidR="002B125C" w:rsidRPr="0014509C" w:rsidRDefault="002B125C" w:rsidP="00224F6F">
      <w:pPr>
        <w:ind w:firstLine="709"/>
        <w:jc w:val="both"/>
        <w:rPr>
          <w:sz w:val="28"/>
          <w:szCs w:val="28"/>
        </w:rPr>
      </w:pPr>
      <w:r w:rsidRPr="0014509C">
        <w:rPr>
          <w:sz w:val="28"/>
          <w:szCs w:val="28"/>
        </w:rPr>
        <w:t>При переносе части таблицы на ту же или другие страницы название помещают только над первой частью таблицы</w:t>
      </w:r>
      <w:r w:rsidR="00057853" w:rsidRPr="0014509C">
        <w:rPr>
          <w:sz w:val="28"/>
          <w:szCs w:val="28"/>
        </w:rPr>
        <w:t xml:space="preserve"> и указывают на перенос (в скобках)</w:t>
      </w:r>
      <w:r w:rsidRPr="0014509C">
        <w:rPr>
          <w:sz w:val="28"/>
          <w:szCs w:val="28"/>
        </w:rPr>
        <w:t>.</w:t>
      </w:r>
    </w:p>
    <w:p w:rsidR="00881281" w:rsidRDefault="00881281" w:rsidP="00224F6F">
      <w:pPr>
        <w:pStyle w:val="a3"/>
        <w:ind w:firstLine="709"/>
      </w:pPr>
      <w:r>
        <w:t xml:space="preserve">Таблицы каждого приложения обозначают отдельной нумерацией арабскими цифрами с добавлением перед цифрой обозначения приложения. </w:t>
      </w:r>
      <w:r w:rsidR="00C51568">
        <w:t xml:space="preserve">Если в тексте одна таблица, то она </w:t>
      </w:r>
      <w:r w:rsidR="0065794D">
        <w:t>должна быть обозначена «Таблица </w:t>
      </w:r>
      <w:r w:rsidR="00C51568">
        <w:t>1».</w:t>
      </w:r>
    </w:p>
    <w:p w:rsidR="006113A1" w:rsidRDefault="006113A1" w:rsidP="00224F6F">
      <w:pPr>
        <w:pStyle w:val="a3"/>
        <w:ind w:firstLine="709"/>
      </w:pPr>
      <w:r>
        <w:t>На все таблицы должны быть приведены ссылки в тексте, при ссылке следует писать «Таблица» с указанием ее номера.</w:t>
      </w:r>
    </w:p>
    <w:p w:rsidR="006113A1" w:rsidRDefault="00C36D63" w:rsidP="00224F6F">
      <w:pPr>
        <w:pStyle w:val="a3"/>
        <w:ind w:firstLine="709"/>
      </w:pPr>
      <w:r>
        <w:t xml:space="preserve">Заголовки граф и строк таблицы следует писать с прописной буквы, а подзаголовки граф – со строчной буквы, </w:t>
      </w:r>
      <w:r w:rsidR="00644094">
        <w:t xml:space="preserve">если они составляют одно предложение заголовка, или с </w:t>
      </w:r>
      <w:r w:rsidR="003E64F9">
        <w:t xml:space="preserve">прописной буквы, если они имеют самостоятельное значение. В конце заголовков и подзаголовков таблиц точки не ставят. Заголовки и подзаголовки граф </w:t>
      </w:r>
      <w:r w:rsidR="009A3A09">
        <w:t>приводят в единственном числе.</w:t>
      </w:r>
    </w:p>
    <w:p w:rsidR="009A3A09" w:rsidRDefault="009A3A09" w:rsidP="00224F6F">
      <w:pPr>
        <w:pStyle w:val="a3"/>
        <w:ind w:firstLine="709"/>
      </w:pPr>
      <w:r>
        <w:t>Таблицы слева, справа и снизу, как правило, ограничивают линиями.</w:t>
      </w:r>
    </w:p>
    <w:p w:rsidR="00E0570B" w:rsidRDefault="00E0570B" w:rsidP="00224F6F">
      <w:pPr>
        <w:pStyle w:val="a3"/>
        <w:ind w:firstLine="709"/>
      </w:pPr>
      <w:r>
        <w:t>Разделять заголовки и подзаголовки боковика и граф диагональными линиями не допускается.</w:t>
      </w:r>
    </w:p>
    <w:p w:rsidR="009A24F6" w:rsidRDefault="009A24F6" w:rsidP="00224F6F">
      <w:pPr>
        <w:pStyle w:val="a3"/>
        <w:ind w:firstLine="709"/>
      </w:pPr>
      <w:r>
        <w:t>Горизонтальные и вертикальные линии, разграничивающие строки таблиц, допускается не проводить, если их отсутствие не затрудняет пользование таблицей.</w:t>
      </w:r>
    </w:p>
    <w:p w:rsidR="00BE7B82" w:rsidRDefault="00BE7B82" w:rsidP="00224F6F">
      <w:pPr>
        <w:pStyle w:val="a3"/>
        <w:ind w:firstLine="709"/>
      </w:pPr>
      <w:r>
        <w:t xml:space="preserve">Заголовки граф, как правило, записывают параллельно строкам таблиц. </w:t>
      </w:r>
      <w:r w:rsidR="006A4728">
        <w:t xml:space="preserve">При необходимости допускается </w:t>
      </w:r>
      <w:r w:rsidR="001017F8">
        <w:t>перпендикулярное расположение заголовков граф.</w:t>
      </w:r>
    </w:p>
    <w:p w:rsidR="00651775" w:rsidRDefault="00CA2C16" w:rsidP="00224F6F">
      <w:pPr>
        <w:pStyle w:val="a3"/>
        <w:ind w:firstLine="709"/>
      </w:pPr>
      <w:r>
        <w:t xml:space="preserve">Шапка </w:t>
      </w:r>
      <w:r w:rsidR="00CC575A">
        <w:t>таблицы</w:t>
      </w:r>
      <w:r w:rsidR="00651775">
        <w:t xml:space="preserve"> должна быть отделена линией от </w:t>
      </w:r>
      <w:r w:rsidR="00BC1218">
        <w:t>о</w:t>
      </w:r>
      <w:r w:rsidR="00651775">
        <w:t>стально</w:t>
      </w:r>
      <w:r w:rsidR="00AB5384">
        <w:t>й</w:t>
      </w:r>
      <w:r w:rsidR="00651775">
        <w:t xml:space="preserve"> части</w:t>
      </w:r>
      <w:r w:rsidR="00BC1218">
        <w:t xml:space="preserve"> таблицы</w:t>
      </w:r>
      <w:r w:rsidR="00651775">
        <w:t>.</w:t>
      </w:r>
    </w:p>
    <w:p w:rsidR="00DC386B" w:rsidRDefault="00DC386B" w:rsidP="00224F6F">
      <w:pPr>
        <w:pStyle w:val="a3"/>
        <w:ind w:firstLine="709"/>
      </w:pPr>
      <w:r>
        <w:t xml:space="preserve">Высота строк таблицы должна быть не менее </w:t>
      </w:r>
      <w:smartTag w:uri="urn:schemas-microsoft-com:office:smarttags" w:element="metricconverter">
        <w:smartTagPr>
          <w:attr w:name="ProductID" w:val="8 мм"/>
        </w:smartTagPr>
        <w:r>
          <w:t>8 мм</w:t>
        </w:r>
      </w:smartTag>
      <w:r>
        <w:t>.</w:t>
      </w:r>
    </w:p>
    <w:p w:rsidR="00115945" w:rsidRDefault="00115945" w:rsidP="00224F6F">
      <w:pPr>
        <w:pStyle w:val="a3"/>
        <w:ind w:firstLine="709"/>
      </w:pPr>
      <w:r>
        <w:t xml:space="preserve">Допускается помещать таблицу вдоль длинной стороны листа </w:t>
      </w:r>
      <w:r w:rsidR="001B12B0">
        <w:t>работы</w:t>
      </w:r>
      <w:r>
        <w:t>.</w:t>
      </w:r>
    </w:p>
    <w:p w:rsidR="00300D5F" w:rsidRDefault="00300D5F" w:rsidP="00224F6F">
      <w:pPr>
        <w:pStyle w:val="a3"/>
        <w:ind w:firstLine="709"/>
      </w:pPr>
      <w:r>
        <w:t xml:space="preserve">Если строки или графы таблицы </w:t>
      </w:r>
      <w:r w:rsidR="005862B1">
        <w:t xml:space="preserve">выходят за формат страницы, ее делят на части, помещая одну часть под другой или рядом. При этом в каждой части таблицы повторяют ее </w:t>
      </w:r>
      <w:r w:rsidR="001B12B0">
        <w:t>шап</w:t>
      </w:r>
      <w:r w:rsidR="005862B1">
        <w:t xml:space="preserve">ку и боковик. При делении таблицы на части допускается </w:t>
      </w:r>
      <w:r w:rsidR="00EE1B8D">
        <w:t xml:space="preserve">шапку </w:t>
      </w:r>
      <w:r w:rsidR="005862B1">
        <w:t>и боковик заменять номерами граф и строк. При этом нумеруют арабскими цифрами графы и (или) строки первой части таблицы.</w:t>
      </w:r>
    </w:p>
    <w:p w:rsidR="004E0B75" w:rsidRDefault="004E0B75" w:rsidP="00224F6F">
      <w:pPr>
        <w:pStyle w:val="a3"/>
        <w:ind w:firstLine="709"/>
      </w:pPr>
      <w:r>
        <w:t xml:space="preserve">Слово </w:t>
      </w:r>
      <w:r w:rsidR="007032AE">
        <w:t>«</w:t>
      </w:r>
      <w:r>
        <w:t>таблица</w:t>
      </w:r>
      <w:r w:rsidR="007032AE">
        <w:t>»</w:t>
      </w:r>
      <w:r>
        <w:t xml:space="preserve"> указывают один раз слева над первой частью таблицы, над другими частями пишут слова «Продолжение таблицы» или «Окончание таблицы» с указанием номера (обозначения) таблицы.</w:t>
      </w:r>
    </w:p>
    <w:p w:rsidR="004E0B75" w:rsidRDefault="00AF1271" w:rsidP="00224F6F">
      <w:pPr>
        <w:pStyle w:val="a3"/>
        <w:ind w:firstLine="709"/>
      </w:pPr>
      <w:r>
        <w:t>Если в конце страницы таблица прерывается и ее продолжение будет на следующей странице, в первой части таблицы нижнюю горизонтальную линию, ограничивающую таблицу, не проводят.</w:t>
      </w:r>
    </w:p>
    <w:p w:rsidR="00AF1271" w:rsidRDefault="00AF1271" w:rsidP="00224F6F">
      <w:pPr>
        <w:pStyle w:val="a3"/>
        <w:ind w:firstLine="709"/>
      </w:pPr>
      <w:r>
        <w:t>Таблицы с небольшим количеством граф допускается делить на части и помещать одну часть рядом с другой на одной странице, при этом повторяют головку таблицы.</w:t>
      </w:r>
    </w:p>
    <w:p w:rsidR="00377253" w:rsidRDefault="009032EB" w:rsidP="00224F6F">
      <w:pPr>
        <w:pStyle w:val="a3"/>
        <w:ind w:firstLine="709"/>
      </w:pPr>
      <w:r>
        <w:t xml:space="preserve">Графу «Номер по порядку» в таблицу включать не допускается. </w:t>
      </w:r>
      <w:r w:rsidR="00436F60">
        <w:t>Н</w:t>
      </w:r>
      <w:r>
        <w:t>умерация граф таблицы арабскими цифрами допускается в тех случаях, когда в тексте документа имеются ссылки на них, при делении таблицы на части, а также при переносе части таблицы на следующую страницу.</w:t>
      </w:r>
      <w:r w:rsidR="00EA2D5F">
        <w:t xml:space="preserve"> </w:t>
      </w:r>
      <w:r w:rsidR="00377253">
        <w:t xml:space="preserve">При необходимости нумерации показателей параметров или других данных порядковые номера следует приводить в первой графе (боковике) таблицы непосредственно перед их наименованием. </w:t>
      </w:r>
    </w:p>
    <w:p w:rsidR="00DE6257" w:rsidRDefault="00DE6257" w:rsidP="00224F6F">
      <w:pPr>
        <w:ind w:firstLine="709"/>
        <w:jc w:val="both"/>
        <w:rPr>
          <w:b/>
          <w:sz w:val="28"/>
        </w:rPr>
      </w:pPr>
    </w:p>
    <w:p w:rsidR="00C52F17" w:rsidRDefault="004B6EB8" w:rsidP="00224F6F">
      <w:pPr>
        <w:ind w:firstLine="709"/>
        <w:jc w:val="both"/>
        <w:rPr>
          <w:sz w:val="28"/>
        </w:rPr>
      </w:pPr>
      <w:r w:rsidRPr="004B6EB8">
        <w:rPr>
          <w:b/>
          <w:sz w:val="28"/>
        </w:rPr>
        <w:t>Иллюстрации</w:t>
      </w:r>
      <w:r w:rsidR="00415DC7">
        <w:rPr>
          <w:b/>
          <w:sz w:val="28"/>
        </w:rPr>
        <w:t xml:space="preserve">. </w:t>
      </w:r>
      <w:r>
        <w:rPr>
          <w:sz w:val="28"/>
        </w:rPr>
        <w:t xml:space="preserve">Иллюстрации (схема, диаграмма и т.п.) помещают в работе для </w:t>
      </w:r>
      <w:r w:rsidR="00C52F17">
        <w:rPr>
          <w:sz w:val="28"/>
        </w:rPr>
        <w:t xml:space="preserve">лучшего понимания </w:t>
      </w:r>
      <w:r w:rsidR="0074569C">
        <w:rPr>
          <w:sz w:val="28"/>
        </w:rPr>
        <w:t xml:space="preserve">ее </w:t>
      </w:r>
      <w:r w:rsidR="00C52F17">
        <w:rPr>
          <w:sz w:val="28"/>
        </w:rPr>
        <w:t>текста. На иллюстративный материал должна быть дана ссылка в тексте работы.</w:t>
      </w:r>
    </w:p>
    <w:p w:rsidR="00C52F17" w:rsidRDefault="00C52F17" w:rsidP="00224F6F">
      <w:pPr>
        <w:ind w:firstLine="709"/>
        <w:jc w:val="both"/>
        <w:rPr>
          <w:sz w:val="28"/>
        </w:rPr>
      </w:pPr>
      <w:r>
        <w:rPr>
          <w:sz w:val="28"/>
        </w:rPr>
        <w:t xml:space="preserve">Количество иллюстраций должно быть достаточным для пояснения излагаемого текста. </w:t>
      </w:r>
      <w:r w:rsidR="00DA1A5F">
        <w:rPr>
          <w:sz w:val="28"/>
        </w:rPr>
        <w:t xml:space="preserve">Иллюстрации могут быть расположены как по тексту работы (возможно ближе к соответствующим частям текста), </w:t>
      </w:r>
      <w:r w:rsidR="00D97374">
        <w:rPr>
          <w:sz w:val="28"/>
        </w:rPr>
        <w:t>так и в конце ее. Иллюстрации, за исключением иллюстраций приложений, следует нумеровать арабскими цифрами сквозной нумерацией. Если рисунок один, то он обозначается</w:t>
      </w:r>
      <w:r w:rsidR="00311AAB">
        <w:rPr>
          <w:sz w:val="28"/>
        </w:rPr>
        <w:t>:</w:t>
      </w:r>
      <w:r w:rsidR="00D97374">
        <w:rPr>
          <w:sz w:val="28"/>
        </w:rPr>
        <w:t xml:space="preserve"> </w:t>
      </w:r>
      <w:r w:rsidR="006B1FBD">
        <w:rPr>
          <w:sz w:val="28"/>
        </w:rPr>
        <w:t>Диаграмма</w:t>
      </w:r>
      <w:r w:rsidR="00D97374">
        <w:rPr>
          <w:sz w:val="28"/>
        </w:rPr>
        <w:t xml:space="preserve"> 1.</w:t>
      </w:r>
    </w:p>
    <w:p w:rsidR="00D97374" w:rsidRDefault="00797603" w:rsidP="00224F6F">
      <w:pPr>
        <w:ind w:firstLine="709"/>
        <w:jc w:val="both"/>
        <w:rPr>
          <w:sz w:val="28"/>
        </w:rPr>
      </w:pPr>
      <w:r>
        <w:rPr>
          <w:sz w:val="28"/>
        </w:rPr>
        <w:t xml:space="preserve">При ссылках на иллюстрацию следует писать «… в соответствии с </w:t>
      </w:r>
      <w:r w:rsidR="006B1FBD">
        <w:rPr>
          <w:sz w:val="28"/>
        </w:rPr>
        <w:t>диаграммой</w:t>
      </w:r>
      <w:r>
        <w:rPr>
          <w:sz w:val="28"/>
        </w:rPr>
        <w:t xml:space="preserve"> 2</w:t>
      </w:r>
      <w:r w:rsidR="00FB4ADE">
        <w:rPr>
          <w:sz w:val="28"/>
        </w:rPr>
        <w:t>…</w:t>
      </w:r>
      <w:r>
        <w:rPr>
          <w:sz w:val="28"/>
        </w:rPr>
        <w:t>».</w:t>
      </w:r>
    </w:p>
    <w:p w:rsidR="000A567A" w:rsidRDefault="006B1FBD" w:rsidP="00224F6F">
      <w:pPr>
        <w:ind w:firstLine="709"/>
        <w:jc w:val="both"/>
        <w:rPr>
          <w:b/>
          <w:i/>
          <w:sz w:val="28"/>
        </w:rPr>
      </w:pPr>
      <w:r>
        <w:rPr>
          <w:sz w:val="28"/>
        </w:rPr>
        <w:t xml:space="preserve">Иллюстрации, при необходимости, могут иметь наименование и пояснительные данные (подрисуночный текст). Слово «Диаграмма» и наименование помещают после пояснительных данных и располагают следующим образом: </w:t>
      </w:r>
      <w:r w:rsidR="00FB4ADE">
        <w:rPr>
          <w:sz w:val="28"/>
        </w:rPr>
        <w:t>«</w:t>
      </w:r>
      <w:r>
        <w:rPr>
          <w:sz w:val="28"/>
        </w:rPr>
        <w:t>Диаграмма 1</w:t>
      </w:r>
      <w:r w:rsidR="00FB4ADE">
        <w:rPr>
          <w:sz w:val="28"/>
        </w:rPr>
        <w:t>.</w:t>
      </w:r>
      <w:r>
        <w:rPr>
          <w:sz w:val="28"/>
        </w:rPr>
        <w:t xml:space="preserve"> </w:t>
      </w:r>
      <w:r w:rsidR="00C97503">
        <w:rPr>
          <w:sz w:val="28"/>
        </w:rPr>
        <w:t>Количество зарегистрированных на территории РФ преступлений (по годам)</w:t>
      </w:r>
      <w:r w:rsidR="00FB4ADE">
        <w:rPr>
          <w:sz w:val="28"/>
        </w:rPr>
        <w:t>»</w:t>
      </w:r>
      <w:r w:rsidR="00C97503">
        <w:rPr>
          <w:sz w:val="28"/>
        </w:rPr>
        <w:t>.</w:t>
      </w:r>
    </w:p>
    <w:p w:rsidR="004B6EB8" w:rsidRDefault="000A567A" w:rsidP="00224F6F">
      <w:pPr>
        <w:ind w:firstLine="709"/>
        <w:jc w:val="both"/>
        <w:rPr>
          <w:sz w:val="28"/>
        </w:rPr>
      </w:pPr>
      <w:r>
        <w:rPr>
          <w:sz w:val="28"/>
        </w:rPr>
        <w:t>Иллюстрации должны быть расположены так, чтобы их было удобно рассматривать без поворота работы или с поворотом по часовой стрелке.</w:t>
      </w:r>
    </w:p>
    <w:p w:rsidR="001A2EF4" w:rsidRDefault="001A2EF4" w:rsidP="00224F6F">
      <w:pPr>
        <w:ind w:firstLine="709"/>
        <w:jc w:val="both"/>
        <w:rPr>
          <w:sz w:val="28"/>
        </w:rPr>
      </w:pPr>
    </w:p>
    <w:p w:rsidR="00240CAA" w:rsidRDefault="00240CAA" w:rsidP="00224F6F">
      <w:pPr>
        <w:ind w:firstLine="709"/>
        <w:jc w:val="both"/>
        <w:rPr>
          <w:sz w:val="28"/>
        </w:rPr>
      </w:pPr>
      <w:r w:rsidRPr="00240CAA">
        <w:rPr>
          <w:b/>
          <w:sz w:val="28"/>
        </w:rPr>
        <w:t>Сноски</w:t>
      </w:r>
      <w:r w:rsidR="00ED5725">
        <w:rPr>
          <w:b/>
          <w:sz w:val="28"/>
        </w:rPr>
        <w:t xml:space="preserve">. </w:t>
      </w:r>
      <w:r>
        <w:rPr>
          <w:sz w:val="28"/>
        </w:rPr>
        <w:t xml:space="preserve">Если необходимо пояснить отдельные данные, приведенные в </w:t>
      </w:r>
      <w:r w:rsidR="009F7DA2">
        <w:rPr>
          <w:sz w:val="28"/>
        </w:rPr>
        <w:t>работе, то эти данные следует обозначать надстрочными знаками сноски.</w:t>
      </w:r>
    </w:p>
    <w:p w:rsidR="009F7DA2" w:rsidRDefault="002D14E4" w:rsidP="00224F6F">
      <w:pPr>
        <w:ind w:firstLine="709"/>
        <w:jc w:val="both"/>
        <w:rPr>
          <w:sz w:val="28"/>
        </w:rPr>
      </w:pPr>
      <w:r>
        <w:rPr>
          <w:sz w:val="28"/>
        </w:rPr>
        <w:t>Сноски в тексте располагают с абзацного отступа в конце страницы, на которой они обозначены, и отделяют от текста короткой тонкой горизонт</w:t>
      </w:r>
      <w:r w:rsidR="00BA4D10">
        <w:rPr>
          <w:sz w:val="28"/>
        </w:rPr>
        <w:t>альной линией с левой стороны, а к данным, расположенным в таблице</w:t>
      </w:r>
      <w:r w:rsidR="00FA29AE">
        <w:rPr>
          <w:sz w:val="28"/>
        </w:rPr>
        <w:t xml:space="preserve"> </w:t>
      </w:r>
      <w:r w:rsidR="00EF458D">
        <w:rPr>
          <w:sz w:val="28"/>
        </w:rPr>
        <w:t>–</w:t>
      </w:r>
      <w:r w:rsidR="00BA4D10">
        <w:rPr>
          <w:sz w:val="28"/>
        </w:rPr>
        <w:t xml:space="preserve"> в</w:t>
      </w:r>
      <w:r w:rsidR="00EF458D">
        <w:rPr>
          <w:sz w:val="28"/>
        </w:rPr>
        <w:t xml:space="preserve"> </w:t>
      </w:r>
      <w:r w:rsidR="00BA4D10">
        <w:rPr>
          <w:sz w:val="28"/>
        </w:rPr>
        <w:t>конце таблицы над линией, обозначающей окончание таблицы.</w:t>
      </w:r>
    </w:p>
    <w:p w:rsidR="00BA4D10" w:rsidRDefault="00BA4D10" w:rsidP="00224F6F">
      <w:pPr>
        <w:ind w:firstLine="709"/>
        <w:jc w:val="both"/>
        <w:rPr>
          <w:sz w:val="28"/>
        </w:rPr>
      </w:pPr>
      <w:r>
        <w:rPr>
          <w:sz w:val="28"/>
        </w:rPr>
        <w:t>Знак сноски ставят непосредственно после того слова, числа, символа, предложения, к которому дается пояснение, и перед текстом пояснения.</w:t>
      </w:r>
    </w:p>
    <w:p w:rsidR="00BA4D10" w:rsidRDefault="00BA4D10" w:rsidP="00224F6F">
      <w:pPr>
        <w:ind w:firstLine="709"/>
        <w:jc w:val="both"/>
        <w:rPr>
          <w:sz w:val="28"/>
        </w:rPr>
      </w:pPr>
      <w:r>
        <w:rPr>
          <w:sz w:val="28"/>
        </w:rPr>
        <w:t>Знаки сноски выполняют арабскими цифрами и помещают на уровне верхнего обреза шрифта.</w:t>
      </w:r>
    </w:p>
    <w:p w:rsidR="009D2695" w:rsidRDefault="009D2695" w:rsidP="00224F6F">
      <w:pPr>
        <w:ind w:firstLine="709"/>
        <w:jc w:val="both"/>
        <w:rPr>
          <w:sz w:val="28"/>
        </w:rPr>
      </w:pPr>
    </w:p>
    <w:p w:rsidR="00BA4D10" w:rsidRPr="00AE08C6" w:rsidRDefault="00BA4D10" w:rsidP="00224F6F">
      <w:pPr>
        <w:ind w:firstLine="709"/>
        <w:jc w:val="both"/>
        <w:rPr>
          <w:b/>
          <w:i/>
          <w:sz w:val="28"/>
        </w:rPr>
      </w:pPr>
      <w:r w:rsidRPr="00AE08C6">
        <w:rPr>
          <w:b/>
          <w:i/>
          <w:sz w:val="28"/>
        </w:rPr>
        <w:t>Пример:</w:t>
      </w:r>
    </w:p>
    <w:p w:rsidR="00BA4D10" w:rsidRDefault="00BA4D10" w:rsidP="00224F6F">
      <w:pPr>
        <w:ind w:firstLine="709"/>
        <w:jc w:val="both"/>
        <w:rPr>
          <w:sz w:val="28"/>
          <w:szCs w:val="28"/>
        </w:rPr>
      </w:pPr>
      <w:r w:rsidRPr="006C4D04">
        <w:rPr>
          <w:sz w:val="28"/>
          <w:szCs w:val="28"/>
        </w:rPr>
        <w:t>«</w:t>
      </w:r>
      <w:r w:rsidR="00F71B5F" w:rsidRPr="006C4D04">
        <w:rPr>
          <w:sz w:val="28"/>
          <w:szCs w:val="28"/>
        </w:rPr>
        <w:t>…</w:t>
      </w:r>
      <w:r w:rsidR="006C4D04" w:rsidRPr="006C4D04">
        <w:rPr>
          <w:sz w:val="28"/>
          <w:szCs w:val="28"/>
        </w:rPr>
        <w:t>Теоретическим основанием для такого различия являлось противопоставление судебной власти административной, основанное на теории разделения властей</w:t>
      </w:r>
      <w:r w:rsidR="00F71B5F" w:rsidRPr="006C4D04">
        <w:rPr>
          <w:sz w:val="28"/>
          <w:szCs w:val="28"/>
          <w:vertAlign w:val="superscript"/>
        </w:rPr>
        <w:t>1</w:t>
      </w:r>
      <w:r w:rsidR="00F71B5F" w:rsidRPr="006C4D04">
        <w:rPr>
          <w:sz w:val="28"/>
          <w:szCs w:val="28"/>
        </w:rPr>
        <w:t xml:space="preserve"> …</w:t>
      </w:r>
      <w:r w:rsidRPr="006C4D04">
        <w:rPr>
          <w:sz w:val="28"/>
          <w:szCs w:val="28"/>
        </w:rPr>
        <w:t>»</w:t>
      </w:r>
    </w:p>
    <w:p w:rsidR="00DE6257" w:rsidRPr="006C4D04" w:rsidRDefault="00DE6257" w:rsidP="00224F6F">
      <w:pPr>
        <w:ind w:firstLine="709"/>
        <w:jc w:val="both"/>
        <w:rPr>
          <w:sz w:val="28"/>
          <w:szCs w:val="28"/>
        </w:rPr>
      </w:pPr>
    </w:p>
    <w:p w:rsidR="006C7B44" w:rsidRPr="006C4D04" w:rsidRDefault="006C7B44" w:rsidP="00224F6F">
      <w:pPr>
        <w:ind w:firstLine="709"/>
        <w:jc w:val="both"/>
        <w:rPr>
          <w:sz w:val="28"/>
          <w:szCs w:val="28"/>
        </w:rPr>
      </w:pPr>
      <w:r w:rsidRPr="006C4D04">
        <w:rPr>
          <w:sz w:val="28"/>
          <w:szCs w:val="28"/>
        </w:rPr>
        <w:t>____________________</w:t>
      </w:r>
    </w:p>
    <w:p w:rsidR="006C7B44" w:rsidRPr="00250CC6" w:rsidRDefault="00FB3E65" w:rsidP="00224F6F">
      <w:pPr>
        <w:ind w:firstLine="709"/>
        <w:jc w:val="both"/>
        <w:rPr>
          <w:sz w:val="24"/>
          <w:szCs w:val="24"/>
        </w:rPr>
      </w:pPr>
      <w:r w:rsidRPr="00250CC6">
        <w:rPr>
          <w:sz w:val="24"/>
          <w:szCs w:val="24"/>
          <w:vertAlign w:val="superscript"/>
        </w:rPr>
        <w:t>1</w:t>
      </w:r>
      <w:r w:rsidR="008E57D2" w:rsidRPr="00250CC6">
        <w:rPr>
          <w:sz w:val="24"/>
          <w:szCs w:val="24"/>
        </w:rPr>
        <w:t xml:space="preserve"> В соответствии с Учреждением судебных установлений, следователи относились к судеб</w:t>
      </w:r>
      <w:r w:rsidR="00D74CEC" w:rsidRPr="00250CC6">
        <w:rPr>
          <w:sz w:val="24"/>
          <w:szCs w:val="24"/>
        </w:rPr>
        <w:t>ной ветви власти и имено</w:t>
      </w:r>
      <w:r w:rsidR="008E57D2" w:rsidRPr="00250CC6">
        <w:rPr>
          <w:sz w:val="24"/>
          <w:szCs w:val="24"/>
        </w:rPr>
        <w:t>вались судебными следователями.</w:t>
      </w:r>
    </w:p>
    <w:p w:rsidR="006D00F6" w:rsidRDefault="006D00F6" w:rsidP="00224F6F">
      <w:pPr>
        <w:ind w:firstLine="709"/>
        <w:jc w:val="both"/>
        <w:rPr>
          <w:sz w:val="28"/>
        </w:rPr>
      </w:pPr>
      <w:r w:rsidRPr="006D00F6">
        <w:rPr>
          <w:b/>
          <w:sz w:val="28"/>
        </w:rPr>
        <w:t>Ссылки</w:t>
      </w:r>
      <w:r w:rsidR="00ED5725">
        <w:rPr>
          <w:b/>
          <w:sz w:val="28"/>
        </w:rPr>
        <w:t xml:space="preserve">. </w:t>
      </w:r>
      <w:r w:rsidR="0066403E">
        <w:rPr>
          <w:sz w:val="28"/>
        </w:rPr>
        <w:t>В дипломной работе автор обязательно дает библиографическую ссылку на источник, откуда он заимствует материал или отдельные результаты.</w:t>
      </w:r>
    </w:p>
    <w:p w:rsidR="0066403E" w:rsidRDefault="007C1023" w:rsidP="00224F6F">
      <w:pPr>
        <w:ind w:firstLine="709"/>
        <w:jc w:val="both"/>
        <w:rPr>
          <w:sz w:val="28"/>
        </w:rPr>
      </w:pPr>
      <w:r>
        <w:rPr>
          <w:sz w:val="28"/>
        </w:rPr>
        <w:t xml:space="preserve">Библиографическая ссылка обеспечивает фактическую достоверность сведений о цитируемом </w:t>
      </w:r>
      <w:r w:rsidR="00AE2B40">
        <w:rPr>
          <w:sz w:val="28"/>
        </w:rPr>
        <w:t>источнике</w:t>
      </w:r>
      <w:r>
        <w:rPr>
          <w:sz w:val="28"/>
        </w:rPr>
        <w:t>, представляет необходимую информацию о нем, дает возможность разыскать документ, а также получить представление о его содержании, объеме, языке текста и т.</w:t>
      </w:r>
      <w:r w:rsidR="00ED2BA2">
        <w:rPr>
          <w:sz w:val="28"/>
        </w:rPr>
        <w:t xml:space="preserve"> </w:t>
      </w:r>
      <w:r>
        <w:rPr>
          <w:sz w:val="28"/>
        </w:rPr>
        <w:t>д.</w:t>
      </w:r>
    </w:p>
    <w:p w:rsidR="007825DD" w:rsidRDefault="007825DD" w:rsidP="00224F6F">
      <w:pPr>
        <w:ind w:firstLine="709"/>
        <w:jc w:val="both"/>
        <w:rPr>
          <w:sz w:val="28"/>
        </w:rPr>
      </w:pPr>
      <w:r>
        <w:rPr>
          <w:sz w:val="28"/>
        </w:rPr>
        <w:t xml:space="preserve">Ссылки могут быть: </w:t>
      </w:r>
    </w:p>
    <w:p w:rsidR="007825DD" w:rsidRDefault="007825DD" w:rsidP="00224F6F">
      <w:pPr>
        <w:ind w:firstLine="709"/>
        <w:jc w:val="both"/>
        <w:rPr>
          <w:sz w:val="28"/>
        </w:rPr>
      </w:pPr>
      <w:r>
        <w:rPr>
          <w:sz w:val="28"/>
        </w:rPr>
        <w:t>- первичные</w:t>
      </w:r>
    </w:p>
    <w:p w:rsidR="007825DD" w:rsidRDefault="007825DD" w:rsidP="00224F6F">
      <w:pPr>
        <w:ind w:firstLine="709"/>
        <w:jc w:val="both"/>
        <w:rPr>
          <w:sz w:val="28"/>
        </w:rPr>
      </w:pPr>
      <w:r>
        <w:rPr>
          <w:sz w:val="28"/>
        </w:rPr>
        <w:t>- повторные.</w:t>
      </w:r>
    </w:p>
    <w:p w:rsidR="00766AC0" w:rsidRDefault="00FB4ADE" w:rsidP="00224F6F">
      <w:pPr>
        <w:ind w:firstLine="709"/>
        <w:jc w:val="both"/>
        <w:rPr>
          <w:sz w:val="28"/>
        </w:rPr>
      </w:pPr>
      <w:r w:rsidRPr="00FB4ADE">
        <w:rPr>
          <w:sz w:val="28"/>
        </w:rPr>
        <w:t>В дипломной работе ссылки должны быть подстрочными, то есть располагаться внизу страницы после короткой разделительной линии.</w:t>
      </w:r>
      <w:r>
        <w:rPr>
          <w:sz w:val="28"/>
        </w:rPr>
        <w:t xml:space="preserve"> Нумерация ссылок постраничная (на каждой странице начинается заново</w:t>
      </w:r>
      <w:r w:rsidRPr="00C876A0">
        <w:rPr>
          <w:sz w:val="28"/>
        </w:rPr>
        <w:t>:</w:t>
      </w:r>
      <w:r>
        <w:rPr>
          <w:sz w:val="28"/>
        </w:rPr>
        <w:t xml:space="preserve"> 1,2, 3…</w:t>
      </w:r>
      <w:r w:rsidR="00C876A0">
        <w:rPr>
          <w:sz w:val="28"/>
        </w:rPr>
        <w:t>), арабскими цифрами. Текст ссылки выполняется шрифтом 12 с одинарным интервалом.</w:t>
      </w:r>
    </w:p>
    <w:p w:rsidR="00FB4ADE" w:rsidRPr="00766AC0" w:rsidRDefault="00766AC0" w:rsidP="00224F6F">
      <w:pPr>
        <w:ind w:firstLine="709"/>
        <w:jc w:val="both"/>
        <w:rPr>
          <w:sz w:val="28"/>
        </w:rPr>
      </w:pPr>
      <w:r>
        <w:rPr>
          <w:sz w:val="28"/>
        </w:rPr>
        <w:t xml:space="preserve">В текстовом редакторе </w:t>
      </w:r>
      <w:r>
        <w:rPr>
          <w:sz w:val="28"/>
          <w:lang w:val="en-US"/>
        </w:rPr>
        <w:t>MS</w:t>
      </w:r>
      <w:r w:rsidRPr="00766AC0">
        <w:rPr>
          <w:sz w:val="28"/>
        </w:rPr>
        <w:t xml:space="preserve"> </w:t>
      </w:r>
      <w:r>
        <w:rPr>
          <w:sz w:val="28"/>
          <w:lang w:val="en-US"/>
        </w:rPr>
        <w:t>Word</w:t>
      </w:r>
      <w:r>
        <w:rPr>
          <w:sz w:val="28"/>
        </w:rPr>
        <w:t xml:space="preserve"> 2000, 2003, </w:t>
      </w:r>
      <w:r>
        <w:rPr>
          <w:sz w:val="28"/>
          <w:lang w:val="en-US"/>
        </w:rPr>
        <w:t>XP</w:t>
      </w:r>
      <w:r>
        <w:rPr>
          <w:sz w:val="28"/>
        </w:rPr>
        <w:t xml:space="preserve"> ссылки могут выполняться в автоматическом режиме, для чего необходимо выполнить команды</w:t>
      </w:r>
      <w:r w:rsidR="00462265">
        <w:rPr>
          <w:sz w:val="28"/>
        </w:rPr>
        <w:t xml:space="preserve"> меню</w:t>
      </w:r>
      <w:r w:rsidRPr="00766AC0">
        <w:rPr>
          <w:sz w:val="28"/>
        </w:rPr>
        <w:t>:</w:t>
      </w:r>
      <w:r>
        <w:rPr>
          <w:sz w:val="28"/>
        </w:rPr>
        <w:t xml:space="preserve"> Вставка / Ссылка / Сноска (в параметрах сноски указать «Сноски внизу страницы», «Формат номера 1, 2, 3…», «Нумерация на каждой странице»</w:t>
      </w:r>
      <w:r w:rsidR="00462265">
        <w:rPr>
          <w:sz w:val="28"/>
        </w:rPr>
        <w:t>) и нажать «Вставить».</w:t>
      </w:r>
    </w:p>
    <w:p w:rsidR="00DF55ED" w:rsidRDefault="00DF55ED" w:rsidP="00224F6F">
      <w:pPr>
        <w:ind w:firstLine="709"/>
        <w:jc w:val="both"/>
        <w:rPr>
          <w:sz w:val="28"/>
        </w:rPr>
      </w:pPr>
      <w:r>
        <w:rPr>
          <w:sz w:val="28"/>
        </w:rPr>
        <w:t>Не допускается переносить подстрочные ссылки на следующую страницу</w:t>
      </w:r>
      <w:r w:rsidR="00C876A0">
        <w:rPr>
          <w:sz w:val="28"/>
        </w:rPr>
        <w:t xml:space="preserve"> (за исключением продолжения текста ссылки)</w:t>
      </w:r>
      <w:r>
        <w:rPr>
          <w:sz w:val="28"/>
        </w:rPr>
        <w:t>, оформлять их на нижних по</w:t>
      </w:r>
      <w:r w:rsidR="00C876A0">
        <w:rPr>
          <w:sz w:val="28"/>
        </w:rPr>
        <w:t>лях</w:t>
      </w:r>
      <w:r>
        <w:rPr>
          <w:sz w:val="28"/>
        </w:rPr>
        <w:t xml:space="preserve">. При наличии большого количества цитат и ссылок на одной странице текста строка (линия), отделяющая ссылки от </w:t>
      </w:r>
      <w:r w:rsidR="00573961">
        <w:rPr>
          <w:sz w:val="28"/>
        </w:rPr>
        <w:t>текста, поднимается на один или несколько абзацев выше, а текст переносится на другую страницу.</w:t>
      </w:r>
    </w:p>
    <w:p w:rsidR="00573961" w:rsidRDefault="00EE7919" w:rsidP="00224F6F">
      <w:pPr>
        <w:ind w:firstLine="709"/>
        <w:jc w:val="both"/>
        <w:rPr>
          <w:sz w:val="28"/>
        </w:rPr>
      </w:pPr>
      <w:r>
        <w:rPr>
          <w:sz w:val="28"/>
        </w:rPr>
        <w:t>В дипломной работе применяется обычно постраничная или сквозная нумерация подстрочных ссылок. Номера ссылок (сноски) обозначаются арабскими цифрами без скобок и без точки.</w:t>
      </w:r>
    </w:p>
    <w:p w:rsidR="006E2C2C" w:rsidRDefault="006E2C2C" w:rsidP="00224F6F">
      <w:pPr>
        <w:ind w:firstLine="709"/>
        <w:jc w:val="both"/>
        <w:rPr>
          <w:sz w:val="28"/>
        </w:rPr>
      </w:pPr>
      <w:r>
        <w:rPr>
          <w:sz w:val="28"/>
        </w:rPr>
        <w:t xml:space="preserve">Оформление ссылки выполняется </w:t>
      </w:r>
      <w:r w:rsidRPr="00726788">
        <w:rPr>
          <w:sz w:val="28"/>
          <w:szCs w:val="28"/>
        </w:rPr>
        <w:t xml:space="preserve">в соответствии с требованиями </w:t>
      </w:r>
      <w:r>
        <w:rPr>
          <w:b/>
          <w:sz w:val="28"/>
          <w:szCs w:val="28"/>
        </w:rPr>
        <w:t>ГОСТ 7.0.5-2008 (Библиографическая ссылка. Общие требования и правила составления).</w:t>
      </w:r>
    </w:p>
    <w:p w:rsidR="005B4DB7" w:rsidRDefault="005B4DB7" w:rsidP="00224F6F">
      <w:pPr>
        <w:ind w:firstLine="709"/>
        <w:jc w:val="both"/>
        <w:rPr>
          <w:sz w:val="28"/>
          <w:szCs w:val="28"/>
        </w:rPr>
      </w:pPr>
    </w:p>
    <w:p w:rsidR="003A59B0" w:rsidRPr="003A59B0" w:rsidRDefault="003A59B0" w:rsidP="00224F6F">
      <w:pPr>
        <w:ind w:firstLine="709"/>
        <w:jc w:val="both"/>
        <w:rPr>
          <w:b/>
          <w:i/>
          <w:sz w:val="28"/>
          <w:szCs w:val="28"/>
        </w:rPr>
      </w:pPr>
      <w:r w:rsidRPr="003A59B0">
        <w:rPr>
          <w:b/>
          <w:i/>
          <w:sz w:val="28"/>
          <w:szCs w:val="28"/>
        </w:rPr>
        <w:t>Пример:</w:t>
      </w:r>
    </w:p>
    <w:p w:rsidR="003A59B0" w:rsidRDefault="003A59B0" w:rsidP="00224F6F">
      <w:pPr>
        <w:ind w:firstLine="709"/>
        <w:jc w:val="both"/>
        <w:rPr>
          <w:sz w:val="28"/>
        </w:rPr>
      </w:pPr>
      <w:r>
        <w:rPr>
          <w:sz w:val="28"/>
        </w:rPr>
        <w:t>____________________</w:t>
      </w:r>
    </w:p>
    <w:p w:rsidR="00462265" w:rsidRPr="00462265" w:rsidRDefault="00462265" w:rsidP="00224F6F">
      <w:pPr>
        <w:ind w:firstLine="709"/>
        <w:jc w:val="both"/>
        <w:rPr>
          <w:rStyle w:val="a4"/>
          <w:sz w:val="24"/>
          <w:szCs w:val="24"/>
        </w:rPr>
      </w:pPr>
      <w:r w:rsidRPr="00462265">
        <w:rPr>
          <w:rStyle w:val="a4"/>
          <w:sz w:val="24"/>
          <w:szCs w:val="24"/>
          <w:vertAlign w:val="superscript"/>
        </w:rPr>
        <w:t>1</w:t>
      </w:r>
      <w:r>
        <w:rPr>
          <w:rStyle w:val="a4"/>
          <w:sz w:val="24"/>
          <w:szCs w:val="24"/>
        </w:rPr>
        <w:t xml:space="preserve"> Лупинская П.А. Уголовный процесс</w:t>
      </w:r>
      <w:r w:rsidRPr="00462265">
        <w:rPr>
          <w:rStyle w:val="a4"/>
          <w:sz w:val="24"/>
          <w:szCs w:val="24"/>
        </w:rPr>
        <w:t>:</w:t>
      </w:r>
      <w:r>
        <w:rPr>
          <w:rStyle w:val="a4"/>
          <w:sz w:val="24"/>
          <w:szCs w:val="24"/>
        </w:rPr>
        <w:t xml:space="preserve"> учебник. – М., 2008. – С. 78.</w:t>
      </w:r>
    </w:p>
    <w:p w:rsidR="00462265" w:rsidRPr="00462265" w:rsidRDefault="00462265" w:rsidP="00224F6F">
      <w:pPr>
        <w:ind w:firstLine="709"/>
        <w:jc w:val="both"/>
        <w:rPr>
          <w:rStyle w:val="a4"/>
          <w:b/>
          <w:szCs w:val="28"/>
        </w:rPr>
      </w:pPr>
      <w:r w:rsidRPr="00462265">
        <w:rPr>
          <w:rStyle w:val="a4"/>
          <w:b/>
          <w:szCs w:val="28"/>
        </w:rPr>
        <w:t>или</w:t>
      </w:r>
    </w:p>
    <w:p w:rsidR="002B68BE" w:rsidRPr="00BE6A9C" w:rsidRDefault="00462265" w:rsidP="00224F6F">
      <w:pPr>
        <w:ind w:firstLine="709"/>
        <w:jc w:val="both"/>
        <w:rPr>
          <w:rStyle w:val="a4"/>
          <w:sz w:val="24"/>
          <w:szCs w:val="24"/>
        </w:rPr>
      </w:pPr>
      <w:r w:rsidRPr="00462265">
        <w:rPr>
          <w:rStyle w:val="a4"/>
          <w:sz w:val="24"/>
          <w:szCs w:val="24"/>
          <w:vertAlign w:val="superscript"/>
        </w:rPr>
        <w:t>1</w:t>
      </w:r>
      <w:r>
        <w:rPr>
          <w:rStyle w:val="a4"/>
          <w:sz w:val="24"/>
          <w:szCs w:val="24"/>
          <w:vertAlign w:val="superscript"/>
        </w:rPr>
        <w:t xml:space="preserve"> </w:t>
      </w:r>
      <w:r>
        <w:rPr>
          <w:rStyle w:val="a4"/>
          <w:sz w:val="24"/>
          <w:szCs w:val="24"/>
        </w:rPr>
        <w:t>Сергеев В.</w:t>
      </w:r>
      <w:r w:rsidR="00BD79E0" w:rsidRPr="00BE6A9C">
        <w:rPr>
          <w:rStyle w:val="a4"/>
          <w:sz w:val="24"/>
          <w:szCs w:val="24"/>
        </w:rPr>
        <w:t xml:space="preserve">И. Приложения к УПК РФ как новая форма процессуального регламентирования уголовного судопроизводства и прав участников досудебных и судебных следствий // Российский следователь. – 2002. </w:t>
      </w:r>
      <w:r w:rsidR="004721FE">
        <w:rPr>
          <w:rStyle w:val="a4"/>
          <w:sz w:val="24"/>
          <w:szCs w:val="24"/>
        </w:rPr>
        <w:t xml:space="preserve">– </w:t>
      </w:r>
      <w:r w:rsidR="00BD79E0" w:rsidRPr="00BE6A9C">
        <w:rPr>
          <w:rStyle w:val="a4"/>
          <w:sz w:val="24"/>
          <w:szCs w:val="24"/>
        </w:rPr>
        <w:t>№</w:t>
      </w:r>
      <w:r w:rsidR="004721FE">
        <w:rPr>
          <w:rStyle w:val="a4"/>
          <w:sz w:val="24"/>
          <w:szCs w:val="24"/>
        </w:rPr>
        <w:t xml:space="preserve"> </w:t>
      </w:r>
      <w:r>
        <w:rPr>
          <w:rStyle w:val="a4"/>
          <w:sz w:val="24"/>
          <w:szCs w:val="24"/>
        </w:rPr>
        <w:t>3. – С. 4-5.</w:t>
      </w:r>
    </w:p>
    <w:p w:rsidR="00434CCB" w:rsidRDefault="00434CCB" w:rsidP="00434CCB">
      <w:pPr>
        <w:pStyle w:val="a3"/>
        <w:ind w:firstLine="709"/>
      </w:pPr>
      <w:r>
        <w:t>Сведения об источнике, опубликованном на иностранном языке и использованном в работе, необходимо приводить в ссылке на языке оригинала.</w:t>
      </w:r>
    </w:p>
    <w:p w:rsidR="00DE6257" w:rsidRDefault="00DE6257" w:rsidP="00434CCB">
      <w:pPr>
        <w:pStyle w:val="a3"/>
        <w:ind w:firstLine="709"/>
      </w:pPr>
    </w:p>
    <w:p w:rsidR="00434CCB" w:rsidRPr="000A01E0" w:rsidRDefault="00434CCB" w:rsidP="00434CCB">
      <w:pPr>
        <w:pStyle w:val="a3"/>
        <w:ind w:firstLine="709"/>
        <w:rPr>
          <w:b/>
          <w:i/>
          <w:lang w:val="en-US"/>
        </w:rPr>
      </w:pPr>
      <w:r w:rsidRPr="00027DD1">
        <w:rPr>
          <w:b/>
          <w:i/>
        </w:rPr>
        <w:t>Пример</w:t>
      </w:r>
      <w:r w:rsidRPr="000A01E0">
        <w:rPr>
          <w:b/>
          <w:i/>
          <w:lang w:val="en-US"/>
        </w:rPr>
        <w:t>:</w:t>
      </w:r>
    </w:p>
    <w:p w:rsidR="00434CCB" w:rsidRPr="00002925" w:rsidRDefault="00434CCB" w:rsidP="00434CCB">
      <w:pPr>
        <w:ind w:firstLine="709"/>
        <w:jc w:val="both"/>
        <w:rPr>
          <w:sz w:val="28"/>
          <w:lang w:val="en-US"/>
        </w:rPr>
      </w:pPr>
      <w:r w:rsidRPr="00002925">
        <w:rPr>
          <w:sz w:val="28"/>
          <w:lang w:val="en-US"/>
        </w:rPr>
        <w:t>____________________</w:t>
      </w:r>
    </w:p>
    <w:p w:rsidR="00434CCB" w:rsidRDefault="00434CCB" w:rsidP="00434CCB">
      <w:pPr>
        <w:ind w:firstLine="709"/>
        <w:jc w:val="both"/>
        <w:rPr>
          <w:sz w:val="24"/>
        </w:rPr>
      </w:pPr>
      <w:r w:rsidRPr="00002925">
        <w:rPr>
          <w:sz w:val="24"/>
          <w:szCs w:val="24"/>
          <w:vertAlign w:val="superscript"/>
          <w:lang w:val="en-US"/>
        </w:rPr>
        <w:t xml:space="preserve">1 </w:t>
      </w:r>
      <w:r>
        <w:rPr>
          <w:sz w:val="24"/>
          <w:lang w:val="en-US"/>
        </w:rPr>
        <w:t>Crime</w:t>
      </w:r>
      <w:r w:rsidRPr="002D2E48">
        <w:rPr>
          <w:sz w:val="24"/>
          <w:lang w:val="en-US"/>
        </w:rPr>
        <w:t xml:space="preserve"> </w:t>
      </w:r>
      <w:r>
        <w:rPr>
          <w:sz w:val="24"/>
          <w:lang w:val="en-US"/>
        </w:rPr>
        <w:t>in</w:t>
      </w:r>
      <w:r w:rsidRPr="002D2E48">
        <w:rPr>
          <w:sz w:val="24"/>
          <w:lang w:val="en-US"/>
        </w:rPr>
        <w:t xml:space="preserve"> </w:t>
      </w:r>
      <w:r>
        <w:rPr>
          <w:sz w:val="24"/>
          <w:lang w:val="en-US"/>
        </w:rPr>
        <w:t>the</w:t>
      </w:r>
      <w:r w:rsidRPr="002D2E48">
        <w:rPr>
          <w:sz w:val="24"/>
          <w:lang w:val="en-US"/>
        </w:rPr>
        <w:t xml:space="preserve"> </w:t>
      </w:r>
      <w:smartTag w:uri="urn:schemas-microsoft-com:office:smarttags" w:element="place">
        <w:smartTag w:uri="urn:schemas-microsoft-com:office:smarttags" w:element="country-region">
          <w:r>
            <w:rPr>
              <w:sz w:val="24"/>
              <w:lang w:val="en-US"/>
            </w:rPr>
            <w:t>United</w:t>
          </w:r>
          <w:r w:rsidRPr="002D2E48">
            <w:rPr>
              <w:sz w:val="24"/>
              <w:lang w:val="en-US"/>
            </w:rPr>
            <w:t xml:space="preserve"> </w:t>
          </w:r>
          <w:r>
            <w:rPr>
              <w:sz w:val="24"/>
              <w:lang w:val="en-US"/>
            </w:rPr>
            <w:t>States</w:t>
          </w:r>
        </w:smartTag>
      </w:smartTag>
      <w:r w:rsidRPr="002D2E48">
        <w:rPr>
          <w:sz w:val="24"/>
          <w:lang w:val="en-US"/>
        </w:rPr>
        <w:t xml:space="preserve">. </w:t>
      </w:r>
      <w:r>
        <w:rPr>
          <w:sz w:val="24"/>
          <w:lang w:val="en-US"/>
        </w:rPr>
        <w:t xml:space="preserve">1999. Uniform Crime Report. Printed Annually by FBI. </w:t>
      </w:r>
      <w:smartTag w:uri="urn:schemas-microsoft-com:office:smarttags" w:element="place">
        <w:smartTag w:uri="urn:schemas-microsoft-com:office:smarttags" w:element="State">
          <w:r>
            <w:rPr>
              <w:sz w:val="24"/>
              <w:lang w:val="en-US"/>
            </w:rPr>
            <w:t>Wash</w:t>
          </w:r>
          <w:r>
            <w:rPr>
              <w:sz w:val="24"/>
            </w:rPr>
            <w:t>.</w:t>
          </w:r>
        </w:smartTag>
      </w:smartTag>
      <w:r>
        <w:rPr>
          <w:sz w:val="24"/>
        </w:rPr>
        <w:t xml:space="preserve">, </w:t>
      </w:r>
      <w:r>
        <w:rPr>
          <w:sz w:val="24"/>
          <w:lang w:val="en-US"/>
        </w:rPr>
        <w:t>P</w:t>
      </w:r>
      <w:r>
        <w:rPr>
          <w:sz w:val="24"/>
        </w:rPr>
        <w:t>. 201-202.</w:t>
      </w:r>
    </w:p>
    <w:p w:rsidR="00434CCB" w:rsidRDefault="00434CCB" w:rsidP="00434CCB">
      <w:pPr>
        <w:ind w:firstLine="709"/>
        <w:jc w:val="both"/>
        <w:rPr>
          <w:sz w:val="28"/>
        </w:rPr>
      </w:pPr>
    </w:p>
    <w:p w:rsidR="000A01E0" w:rsidRDefault="000A01E0" w:rsidP="00224F6F">
      <w:pPr>
        <w:pStyle w:val="a3"/>
        <w:ind w:firstLine="709"/>
      </w:pPr>
      <w:r>
        <w:t>При ссылках на документы и материалы, использованные в литературе, воспроизводится ссылка, которая имеется в использованной работе, и делается примечание: «Цит. по:». Далее приводятся сведения о работе в соответствии с правилами оформления подстрочных ссылок.</w:t>
      </w:r>
    </w:p>
    <w:p w:rsidR="003543B2" w:rsidRDefault="003543B2" w:rsidP="00224F6F">
      <w:pPr>
        <w:pStyle w:val="a3"/>
        <w:ind w:firstLine="709"/>
      </w:pPr>
    </w:p>
    <w:p w:rsidR="000A01E0" w:rsidRPr="000A01E0" w:rsidRDefault="000A01E0" w:rsidP="00224F6F">
      <w:pPr>
        <w:pStyle w:val="a3"/>
        <w:ind w:firstLine="709"/>
        <w:rPr>
          <w:b/>
          <w:i/>
          <w:lang w:val="en-US"/>
        </w:rPr>
      </w:pPr>
      <w:r w:rsidRPr="00EE3D6F">
        <w:rPr>
          <w:b/>
          <w:i/>
        </w:rPr>
        <w:t>Пример</w:t>
      </w:r>
      <w:r w:rsidRPr="000A01E0">
        <w:rPr>
          <w:b/>
          <w:i/>
          <w:lang w:val="en-US"/>
        </w:rPr>
        <w:t>:</w:t>
      </w:r>
    </w:p>
    <w:p w:rsidR="000A01E0" w:rsidRPr="003B48A3" w:rsidRDefault="000A01E0" w:rsidP="00224F6F">
      <w:pPr>
        <w:pStyle w:val="a3"/>
        <w:ind w:firstLine="709"/>
        <w:rPr>
          <w:lang w:val="en-US"/>
        </w:rPr>
      </w:pPr>
      <w:r w:rsidRPr="003B48A3">
        <w:rPr>
          <w:lang w:val="en-US"/>
        </w:rPr>
        <w:t>_______________</w:t>
      </w:r>
    </w:p>
    <w:p w:rsidR="000A01E0" w:rsidRDefault="000A01E0" w:rsidP="00224F6F">
      <w:pPr>
        <w:pStyle w:val="a3"/>
        <w:ind w:firstLine="709"/>
      </w:pPr>
      <w:r w:rsidRPr="006E3D7A">
        <w:rPr>
          <w:sz w:val="24"/>
          <w:szCs w:val="24"/>
          <w:vertAlign w:val="superscript"/>
          <w:lang w:val="en-US"/>
        </w:rPr>
        <w:t xml:space="preserve">1 </w:t>
      </w:r>
      <w:r>
        <w:rPr>
          <w:sz w:val="24"/>
          <w:lang w:val="en-US"/>
        </w:rPr>
        <w:t>Kamisar</w:t>
      </w:r>
      <w:r w:rsidR="00433155">
        <w:rPr>
          <w:sz w:val="24"/>
          <w:lang w:val="en-US"/>
        </w:rPr>
        <w:t xml:space="preserve"> Y.</w:t>
      </w:r>
      <w:r>
        <w:rPr>
          <w:sz w:val="24"/>
          <w:lang w:val="en-US"/>
        </w:rPr>
        <w:t xml:space="preserve"> Modern Criminal Procedure: Cases, Comments and Questions. Seventh</w:t>
      </w:r>
      <w:r w:rsidRPr="006E3D7A">
        <w:rPr>
          <w:sz w:val="24"/>
        </w:rPr>
        <w:t xml:space="preserve"> </w:t>
      </w:r>
      <w:r>
        <w:rPr>
          <w:sz w:val="24"/>
          <w:lang w:val="en-US"/>
        </w:rPr>
        <w:t>Edition</w:t>
      </w:r>
      <w:r w:rsidRPr="006E3D7A">
        <w:rPr>
          <w:sz w:val="24"/>
        </w:rPr>
        <w:t xml:space="preserve">. </w:t>
      </w:r>
      <w:smartTag w:uri="urn:schemas-microsoft-com:office:smarttags" w:element="place">
        <w:smartTag w:uri="urn:schemas-microsoft-com:office:smarttags" w:element="City">
          <w:r>
            <w:rPr>
              <w:sz w:val="24"/>
              <w:lang w:val="en-US"/>
            </w:rPr>
            <w:t>St</w:t>
          </w:r>
          <w:r w:rsidRPr="006E3D7A">
            <w:rPr>
              <w:sz w:val="24"/>
            </w:rPr>
            <w:t xml:space="preserve">. </w:t>
          </w:r>
          <w:r>
            <w:rPr>
              <w:sz w:val="24"/>
              <w:lang w:val="en-US"/>
            </w:rPr>
            <w:t>Paul</w:t>
          </w:r>
        </w:smartTag>
        <w:r w:rsidRPr="006E3D7A">
          <w:rPr>
            <w:sz w:val="24"/>
          </w:rPr>
          <w:t xml:space="preserve">, </w:t>
        </w:r>
        <w:smartTag w:uri="urn:schemas-microsoft-com:office:smarttags" w:element="State">
          <w:r>
            <w:rPr>
              <w:sz w:val="24"/>
              <w:lang w:val="en-US"/>
            </w:rPr>
            <w:t>Minn</w:t>
          </w:r>
          <w:r w:rsidRPr="006E3D7A">
            <w:rPr>
              <w:sz w:val="24"/>
            </w:rPr>
            <w:t>.</w:t>
          </w:r>
        </w:smartTag>
      </w:smartTag>
      <w:r w:rsidRPr="006E3D7A">
        <w:rPr>
          <w:sz w:val="24"/>
        </w:rPr>
        <w:t xml:space="preserve">, 1990. </w:t>
      </w:r>
      <w:r w:rsidR="00433155">
        <w:rPr>
          <w:sz w:val="24"/>
        </w:rPr>
        <w:t>Цит. по: Гуценко К.</w:t>
      </w:r>
      <w:r>
        <w:rPr>
          <w:sz w:val="24"/>
        </w:rPr>
        <w:t>Ф Уголовный процесс западных государств. – М., 2001. – С. 163.</w:t>
      </w:r>
    </w:p>
    <w:p w:rsidR="00D17876" w:rsidRDefault="00D17876" w:rsidP="00224F6F">
      <w:pPr>
        <w:pStyle w:val="a3"/>
        <w:ind w:firstLine="709"/>
      </w:pPr>
    </w:p>
    <w:p w:rsidR="000A01E0" w:rsidRDefault="000A01E0" w:rsidP="00224F6F">
      <w:pPr>
        <w:pStyle w:val="a3"/>
        <w:ind w:firstLine="709"/>
      </w:pPr>
      <w:r>
        <w:t>Если мысль автора приводится не дословно, то перед ссылкой на источник ставят: «См.:».</w:t>
      </w:r>
    </w:p>
    <w:p w:rsidR="005B4DB7" w:rsidRDefault="005B4DB7" w:rsidP="00224F6F">
      <w:pPr>
        <w:pStyle w:val="a3"/>
        <w:ind w:firstLine="709"/>
      </w:pPr>
    </w:p>
    <w:p w:rsidR="000A01E0" w:rsidRPr="00027DD1" w:rsidRDefault="000A01E0" w:rsidP="00224F6F">
      <w:pPr>
        <w:pStyle w:val="a3"/>
        <w:ind w:firstLine="709"/>
        <w:rPr>
          <w:b/>
          <w:i/>
        </w:rPr>
      </w:pPr>
      <w:r w:rsidRPr="00027DD1">
        <w:rPr>
          <w:b/>
          <w:i/>
        </w:rPr>
        <w:t xml:space="preserve">Пример: </w:t>
      </w:r>
    </w:p>
    <w:p w:rsidR="000A01E0" w:rsidRDefault="000A01E0" w:rsidP="00224F6F">
      <w:pPr>
        <w:pStyle w:val="a3"/>
        <w:ind w:firstLine="709"/>
      </w:pPr>
      <w:r>
        <w:t>М. С. Строгович в своей работе «</w:t>
      </w:r>
      <w:r w:rsidR="00197EAD">
        <w:t>Уголовное п</w:t>
      </w:r>
      <w:r>
        <w:t>реследование в советском уголовном процессе» ука</w:t>
      </w:r>
      <w:r w:rsidR="00434CCB">
        <w:t>зывал, что уголовное преследование является персонифицированной процессуальной деятельностью</w:t>
      </w:r>
      <w:r w:rsidR="00434CCB" w:rsidRPr="00EC6945">
        <w:rPr>
          <w:sz w:val="24"/>
          <w:szCs w:val="24"/>
          <w:vertAlign w:val="superscript"/>
        </w:rPr>
        <w:t>1</w:t>
      </w:r>
      <w:r>
        <w:t>.</w:t>
      </w:r>
    </w:p>
    <w:p w:rsidR="000A01E0" w:rsidRDefault="000A01E0" w:rsidP="00224F6F">
      <w:pPr>
        <w:pStyle w:val="a3"/>
        <w:ind w:firstLine="709"/>
      </w:pPr>
      <w:r>
        <w:t>_______________</w:t>
      </w:r>
    </w:p>
    <w:p w:rsidR="000A01E0" w:rsidRDefault="000A01E0" w:rsidP="00224F6F">
      <w:pPr>
        <w:pStyle w:val="a3"/>
        <w:ind w:firstLine="709"/>
      </w:pPr>
      <w:smartTag w:uri="urn:schemas-microsoft-com:office:smarttags" w:element="metricconverter">
        <w:smartTagPr>
          <w:attr w:name="ProductID" w:val="1 См"/>
        </w:smartTagPr>
        <w:r w:rsidRPr="00EC6945">
          <w:rPr>
            <w:sz w:val="24"/>
            <w:szCs w:val="24"/>
            <w:vertAlign w:val="superscript"/>
          </w:rPr>
          <w:t>1</w:t>
        </w:r>
        <w:r>
          <w:rPr>
            <w:sz w:val="24"/>
            <w:szCs w:val="24"/>
            <w:vertAlign w:val="superscript"/>
          </w:rPr>
          <w:t xml:space="preserve"> </w:t>
        </w:r>
        <w:r>
          <w:rPr>
            <w:sz w:val="24"/>
          </w:rPr>
          <w:t>См</w:t>
        </w:r>
      </w:smartTag>
      <w:r>
        <w:rPr>
          <w:sz w:val="24"/>
        </w:rPr>
        <w:t>.: Строгович М. С. Уголовное преследование в советском уголовном процессе. – М., 1951. – С. 65.</w:t>
      </w:r>
    </w:p>
    <w:p w:rsidR="00434CCB" w:rsidRDefault="00434CCB" w:rsidP="00224F6F">
      <w:pPr>
        <w:pStyle w:val="a3"/>
        <w:ind w:firstLine="709"/>
      </w:pPr>
    </w:p>
    <w:p w:rsidR="000A01E0" w:rsidRDefault="000A01E0" w:rsidP="00224F6F">
      <w:pPr>
        <w:pStyle w:val="a3"/>
        <w:ind w:firstLine="709"/>
      </w:pPr>
      <w:r>
        <w:t>Ссылки на несколько работ (документов), приведенные в одном примечании, отделяются друг от друга точкой с запятой.</w:t>
      </w:r>
    </w:p>
    <w:p w:rsidR="005B4DB7" w:rsidRDefault="005B4DB7" w:rsidP="00224F6F">
      <w:pPr>
        <w:pStyle w:val="a3"/>
        <w:ind w:firstLine="709"/>
      </w:pPr>
    </w:p>
    <w:p w:rsidR="000A01E0" w:rsidRPr="00027DD1" w:rsidRDefault="000A01E0" w:rsidP="00224F6F">
      <w:pPr>
        <w:pStyle w:val="a3"/>
        <w:ind w:firstLine="709"/>
        <w:rPr>
          <w:b/>
          <w:i/>
        </w:rPr>
      </w:pPr>
      <w:r w:rsidRPr="00027DD1">
        <w:rPr>
          <w:b/>
          <w:i/>
        </w:rPr>
        <w:t>Пример:</w:t>
      </w:r>
    </w:p>
    <w:p w:rsidR="008B5D39" w:rsidRPr="006909A9" w:rsidRDefault="000A01E0" w:rsidP="00224F6F">
      <w:pPr>
        <w:ind w:firstLine="709"/>
        <w:jc w:val="both"/>
        <w:rPr>
          <w:bCs/>
          <w:sz w:val="24"/>
          <w:szCs w:val="24"/>
        </w:rPr>
      </w:pPr>
      <w:r w:rsidRPr="006909A9">
        <w:rPr>
          <w:sz w:val="24"/>
          <w:szCs w:val="24"/>
          <w:vertAlign w:val="superscript"/>
        </w:rPr>
        <w:t>1</w:t>
      </w:r>
      <w:r w:rsidR="00775ACA" w:rsidRPr="006909A9">
        <w:rPr>
          <w:sz w:val="24"/>
          <w:szCs w:val="24"/>
        </w:rPr>
        <w:t xml:space="preserve"> </w:t>
      </w:r>
      <w:r w:rsidR="007B1706" w:rsidRPr="006909A9">
        <w:rPr>
          <w:sz w:val="24"/>
          <w:szCs w:val="24"/>
        </w:rPr>
        <w:t>Рыжаков А.</w:t>
      </w:r>
      <w:r w:rsidR="0083114D">
        <w:rPr>
          <w:sz w:val="24"/>
          <w:szCs w:val="24"/>
        </w:rPr>
        <w:t xml:space="preserve"> </w:t>
      </w:r>
      <w:r w:rsidR="007B1706" w:rsidRPr="006909A9">
        <w:rPr>
          <w:sz w:val="24"/>
          <w:szCs w:val="24"/>
        </w:rPr>
        <w:t xml:space="preserve">П. </w:t>
      </w:r>
      <w:r w:rsidR="008B5D39" w:rsidRPr="006909A9">
        <w:rPr>
          <w:bCs/>
          <w:sz w:val="24"/>
          <w:szCs w:val="24"/>
        </w:rPr>
        <w:t xml:space="preserve">Следственные действия </w:t>
      </w:r>
      <w:r w:rsidR="008B5D39" w:rsidRPr="006909A9">
        <w:rPr>
          <w:sz w:val="24"/>
          <w:szCs w:val="24"/>
        </w:rPr>
        <w:t>(понятие, виды, порядок производства)</w:t>
      </w:r>
      <w:r w:rsidR="00CB3224">
        <w:rPr>
          <w:sz w:val="24"/>
          <w:szCs w:val="24"/>
        </w:rPr>
        <w:t>.</w:t>
      </w:r>
      <w:r w:rsidR="000E735E">
        <w:rPr>
          <w:bCs/>
          <w:sz w:val="24"/>
          <w:szCs w:val="24"/>
        </w:rPr>
        <w:t> </w:t>
      </w:r>
      <w:r w:rsidR="007B1706">
        <w:rPr>
          <w:sz w:val="24"/>
          <w:szCs w:val="24"/>
        </w:rPr>
        <w:t>–</w:t>
      </w:r>
      <w:r w:rsidR="008B5D39" w:rsidRPr="006909A9">
        <w:rPr>
          <w:sz w:val="24"/>
          <w:szCs w:val="24"/>
        </w:rPr>
        <w:t xml:space="preserve"> М</w:t>
      </w:r>
      <w:r w:rsidR="007B1706">
        <w:rPr>
          <w:sz w:val="24"/>
          <w:szCs w:val="24"/>
        </w:rPr>
        <w:t>.</w:t>
      </w:r>
      <w:r w:rsidR="008B5D39" w:rsidRPr="006909A9">
        <w:rPr>
          <w:sz w:val="24"/>
          <w:szCs w:val="24"/>
        </w:rPr>
        <w:t>, 2001.</w:t>
      </w:r>
      <w:r w:rsidR="0083114D">
        <w:rPr>
          <w:sz w:val="24"/>
          <w:szCs w:val="24"/>
        </w:rPr>
        <w:t xml:space="preserve"> </w:t>
      </w:r>
      <w:r w:rsidR="0081151C">
        <w:rPr>
          <w:sz w:val="24"/>
          <w:szCs w:val="24"/>
        </w:rPr>
        <w:t xml:space="preserve">– </w:t>
      </w:r>
      <w:r w:rsidR="007B1706">
        <w:rPr>
          <w:sz w:val="24"/>
          <w:szCs w:val="24"/>
        </w:rPr>
        <w:t>С</w:t>
      </w:r>
      <w:r w:rsidR="0081151C">
        <w:rPr>
          <w:sz w:val="24"/>
          <w:szCs w:val="24"/>
        </w:rPr>
        <w:t>.</w:t>
      </w:r>
      <w:r w:rsidR="007B1706">
        <w:rPr>
          <w:sz w:val="24"/>
          <w:szCs w:val="24"/>
        </w:rPr>
        <w:t xml:space="preserve"> 3</w:t>
      </w:r>
      <w:r w:rsidR="00CB3224">
        <w:rPr>
          <w:sz w:val="24"/>
          <w:szCs w:val="24"/>
        </w:rPr>
        <w:t>4</w:t>
      </w:r>
      <w:r w:rsidR="007B1706">
        <w:rPr>
          <w:sz w:val="24"/>
          <w:szCs w:val="24"/>
        </w:rPr>
        <w:t xml:space="preserve">; </w:t>
      </w:r>
      <w:r w:rsidR="00F869C5" w:rsidRPr="006909A9">
        <w:rPr>
          <w:sz w:val="24"/>
          <w:szCs w:val="24"/>
        </w:rPr>
        <w:t>Шейфер С.</w:t>
      </w:r>
      <w:r w:rsidR="00F869C5">
        <w:rPr>
          <w:sz w:val="24"/>
          <w:szCs w:val="24"/>
        </w:rPr>
        <w:t xml:space="preserve"> </w:t>
      </w:r>
      <w:r w:rsidR="00F869C5" w:rsidRPr="006909A9">
        <w:rPr>
          <w:sz w:val="24"/>
          <w:szCs w:val="24"/>
        </w:rPr>
        <w:t>А.</w:t>
      </w:r>
      <w:r w:rsidR="00F869C5">
        <w:rPr>
          <w:sz w:val="24"/>
          <w:szCs w:val="24"/>
        </w:rPr>
        <w:t xml:space="preserve"> </w:t>
      </w:r>
      <w:r w:rsidR="008B5D39" w:rsidRPr="006909A9">
        <w:rPr>
          <w:bCs/>
          <w:sz w:val="24"/>
          <w:szCs w:val="24"/>
        </w:rPr>
        <w:t>Следственные действия. Система и процессуальная форма</w:t>
      </w:r>
      <w:r w:rsidR="00F869C5">
        <w:rPr>
          <w:bCs/>
          <w:sz w:val="24"/>
          <w:szCs w:val="24"/>
        </w:rPr>
        <w:t>.</w:t>
      </w:r>
      <w:r w:rsidR="008B5D39" w:rsidRPr="006909A9">
        <w:rPr>
          <w:sz w:val="24"/>
          <w:szCs w:val="24"/>
        </w:rPr>
        <w:t xml:space="preserve"> </w:t>
      </w:r>
      <w:r w:rsidR="0093219C">
        <w:rPr>
          <w:sz w:val="24"/>
          <w:szCs w:val="24"/>
        </w:rPr>
        <w:t xml:space="preserve">– </w:t>
      </w:r>
      <w:r w:rsidR="008B5D39" w:rsidRPr="006909A9">
        <w:rPr>
          <w:sz w:val="24"/>
          <w:szCs w:val="24"/>
        </w:rPr>
        <w:t>М</w:t>
      </w:r>
      <w:r w:rsidR="0093219C">
        <w:rPr>
          <w:sz w:val="24"/>
          <w:szCs w:val="24"/>
        </w:rPr>
        <w:t>.</w:t>
      </w:r>
      <w:r w:rsidR="008B5D39" w:rsidRPr="006909A9">
        <w:rPr>
          <w:sz w:val="24"/>
          <w:szCs w:val="24"/>
        </w:rPr>
        <w:t>, 2001.</w:t>
      </w:r>
      <w:r w:rsidR="00F869C5">
        <w:rPr>
          <w:sz w:val="24"/>
          <w:szCs w:val="24"/>
        </w:rPr>
        <w:t xml:space="preserve"> –</w:t>
      </w:r>
      <w:r w:rsidR="008B5D39" w:rsidRPr="006909A9">
        <w:rPr>
          <w:sz w:val="24"/>
          <w:szCs w:val="24"/>
        </w:rPr>
        <w:t xml:space="preserve"> </w:t>
      </w:r>
      <w:r w:rsidR="00F869C5">
        <w:rPr>
          <w:sz w:val="24"/>
          <w:szCs w:val="24"/>
        </w:rPr>
        <w:t>С. 175.</w:t>
      </w:r>
    </w:p>
    <w:p w:rsidR="008B5D39" w:rsidRDefault="008B5D39" w:rsidP="00224F6F">
      <w:pPr>
        <w:pStyle w:val="a3"/>
        <w:ind w:firstLine="709"/>
        <w:rPr>
          <w:sz w:val="24"/>
        </w:rPr>
      </w:pPr>
    </w:p>
    <w:p w:rsidR="00C23377" w:rsidRDefault="00C23377" w:rsidP="00224F6F">
      <w:pPr>
        <w:ind w:firstLine="709"/>
        <w:jc w:val="both"/>
        <w:rPr>
          <w:sz w:val="28"/>
        </w:rPr>
      </w:pPr>
      <w:r w:rsidRPr="00EB0817">
        <w:rPr>
          <w:b/>
          <w:sz w:val="28"/>
        </w:rPr>
        <w:t>Повторные ссылки.</w:t>
      </w:r>
      <w:r>
        <w:rPr>
          <w:sz w:val="28"/>
        </w:rPr>
        <w:t xml:space="preserve"> Одним из наиболее эффективных способов рационального сокращения объема подстрочных ссылок является </w:t>
      </w:r>
      <w:r w:rsidR="00C319C9">
        <w:rPr>
          <w:sz w:val="28"/>
        </w:rPr>
        <w:t>упрощение повторных ссылок путем усечения и замены отдельных сведений.</w:t>
      </w:r>
    </w:p>
    <w:p w:rsidR="0020029F" w:rsidRDefault="00C319C9" w:rsidP="00224F6F">
      <w:pPr>
        <w:ind w:firstLine="709"/>
        <w:jc w:val="both"/>
        <w:rPr>
          <w:sz w:val="28"/>
        </w:rPr>
      </w:pPr>
      <w:r>
        <w:rPr>
          <w:sz w:val="28"/>
        </w:rPr>
        <w:t xml:space="preserve">Замену ссылки или части ссылки словами «Там же» </w:t>
      </w:r>
      <w:r w:rsidR="004F050E">
        <w:rPr>
          <w:sz w:val="28"/>
        </w:rPr>
        <w:t xml:space="preserve">применяют в тех случаях, когда на одной странице текста повторная ссылка следует за первичной ссылкой на один и тот же документ. </w:t>
      </w:r>
      <w:r w:rsidR="00E56F69">
        <w:rPr>
          <w:sz w:val="28"/>
        </w:rPr>
        <w:t>В ссылке на тома многотомного издания словами «Там же» заменяют все сведения об издании, кроме номера тома и страницы.</w:t>
      </w:r>
    </w:p>
    <w:p w:rsidR="00C319C9" w:rsidRDefault="0020029F" w:rsidP="00224F6F">
      <w:pPr>
        <w:ind w:firstLine="709"/>
        <w:jc w:val="both"/>
        <w:rPr>
          <w:sz w:val="28"/>
        </w:rPr>
      </w:pPr>
      <w:r>
        <w:rPr>
          <w:sz w:val="28"/>
        </w:rPr>
        <w:t>Если ссылки даются на разные статьи, опубликованные в одном издании, то вторую область описания, т.е. название издания, тоже заменяют словами «Там же».</w:t>
      </w:r>
    </w:p>
    <w:p w:rsidR="00D7432C" w:rsidRDefault="00D7432C" w:rsidP="00224F6F">
      <w:pPr>
        <w:ind w:firstLine="709"/>
        <w:jc w:val="both"/>
        <w:rPr>
          <w:sz w:val="28"/>
        </w:rPr>
      </w:pPr>
    </w:p>
    <w:p w:rsidR="00A4677E" w:rsidRPr="00A4677E" w:rsidRDefault="00A4677E" w:rsidP="00224F6F">
      <w:pPr>
        <w:ind w:firstLine="709"/>
        <w:jc w:val="both"/>
        <w:rPr>
          <w:b/>
          <w:i/>
          <w:sz w:val="28"/>
        </w:rPr>
      </w:pPr>
      <w:r w:rsidRPr="00A4677E">
        <w:rPr>
          <w:b/>
          <w:i/>
          <w:sz w:val="28"/>
        </w:rPr>
        <w:t>Пример:</w:t>
      </w:r>
    </w:p>
    <w:p w:rsidR="00A4677E" w:rsidRDefault="00434CCB" w:rsidP="00224F6F">
      <w:pPr>
        <w:ind w:firstLine="709"/>
        <w:jc w:val="both"/>
        <w:rPr>
          <w:sz w:val="28"/>
        </w:rPr>
      </w:pPr>
      <w:r w:rsidRPr="006909A9">
        <w:rPr>
          <w:sz w:val="24"/>
          <w:szCs w:val="24"/>
          <w:vertAlign w:val="superscript"/>
        </w:rPr>
        <w:t>1</w:t>
      </w:r>
      <w:r w:rsidR="00C74CC0">
        <w:rPr>
          <w:sz w:val="24"/>
          <w:szCs w:val="24"/>
        </w:rPr>
        <w:t xml:space="preserve"> </w:t>
      </w:r>
      <w:r w:rsidR="00544449">
        <w:rPr>
          <w:sz w:val="24"/>
        </w:rPr>
        <w:t>Азаров В. А. Назначение российского уголовного процесса</w:t>
      </w:r>
      <w:r w:rsidR="006817EF">
        <w:rPr>
          <w:sz w:val="24"/>
        </w:rPr>
        <w:t xml:space="preserve"> // </w:t>
      </w:r>
      <w:r w:rsidR="00544449">
        <w:rPr>
          <w:sz w:val="24"/>
        </w:rPr>
        <w:t>Проблемы применения нового уголовно-процессуального законодательства в досудебном производстве: Материалы науч</w:t>
      </w:r>
      <w:r w:rsidR="001F6A75">
        <w:rPr>
          <w:sz w:val="24"/>
        </w:rPr>
        <w:t>.</w:t>
      </w:r>
      <w:r w:rsidR="00544449">
        <w:rPr>
          <w:sz w:val="24"/>
        </w:rPr>
        <w:t>-практ</w:t>
      </w:r>
      <w:r w:rsidR="001F6A75">
        <w:rPr>
          <w:sz w:val="24"/>
        </w:rPr>
        <w:t>.</w:t>
      </w:r>
      <w:r w:rsidR="00544449">
        <w:rPr>
          <w:sz w:val="24"/>
        </w:rPr>
        <w:t xml:space="preserve"> конф. Ч</w:t>
      </w:r>
      <w:r w:rsidR="00DC26BE">
        <w:rPr>
          <w:sz w:val="24"/>
        </w:rPr>
        <w:t>.</w:t>
      </w:r>
      <w:r w:rsidR="00544449">
        <w:rPr>
          <w:sz w:val="24"/>
        </w:rPr>
        <w:t xml:space="preserve"> 1. – Барнаул, 2002. – С</w:t>
      </w:r>
      <w:r w:rsidR="004353DD">
        <w:rPr>
          <w:sz w:val="24"/>
        </w:rPr>
        <w:t>. 7.</w:t>
      </w:r>
      <w:r w:rsidR="00544449">
        <w:rPr>
          <w:sz w:val="24"/>
        </w:rPr>
        <w:t xml:space="preserve"> </w:t>
      </w:r>
    </w:p>
    <w:p w:rsidR="00C23377" w:rsidRPr="002207AF" w:rsidRDefault="003A4772" w:rsidP="00224F6F">
      <w:pPr>
        <w:ind w:firstLine="709"/>
        <w:jc w:val="both"/>
        <w:rPr>
          <w:sz w:val="24"/>
          <w:szCs w:val="24"/>
        </w:rPr>
      </w:pPr>
      <w:r w:rsidRPr="002207AF">
        <w:rPr>
          <w:sz w:val="24"/>
          <w:szCs w:val="24"/>
          <w:vertAlign w:val="superscript"/>
        </w:rPr>
        <w:t>2</w:t>
      </w:r>
      <w:r w:rsidR="002207AF" w:rsidRPr="002207AF">
        <w:rPr>
          <w:sz w:val="24"/>
          <w:szCs w:val="24"/>
        </w:rPr>
        <w:t xml:space="preserve"> </w:t>
      </w:r>
      <w:r w:rsidR="00434CCB">
        <w:rPr>
          <w:sz w:val="24"/>
          <w:szCs w:val="24"/>
        </w:rPr>
        <w:t>Там же. – С. 8</w:t>
      </w:r>
      <w:r w:rsidR="002207AF">
        <w:rPr>
          <w:sz w:val="24"/>
          <w:szCs w:val="24"/>
        </w:rPr>
        <w:t>.</w:t>
      </w:r>
    </w:p>
    <w:p w:rsidR="0066191F" w:rsidRDefault="0066191F" w:rsidP="00224F6F">
      <w:pPr>
        <w:pStyle w:val="a3"/>
        <w:ind w:firstLine="709"/>
      </w:pPr>
    </w:p>
    <w:p w:rsidR="00FA5313" w:rsidRDefault="00FA5313" w:rsidP="00224F6F">
      <w:pPr>
        <w:pStyle w:val="a3"/>
        <w:ind w:firstLine="709"/>
      </w:pPr>
      <w:r>
        <w:t>При повторных ссылках в тексте только на одну работу данного автора (авторов) основное заглавие и следующие за ним повторяющиеся элементы опускаются и заменяются словами «Указ. соч.» с указанием соответствующих страниц.</w:t>
      </w:r>
    </w:p>
    <w:p w:rsidR="00DE6257" w:rsidRDefault="00DE6257" w:rsidP="00224F6F">
      <w:pPr>
        <w:pStyle w:val="a3"/>
        <w:ind w:firstLine="709"/>
      </w:pPr>
    </w:p>
    <w:p w:rsidR="00FA5313" w:rsidRPr="002D47F0" w:rsidRDefault="00FA5313" w:rsidP="00224F6F">
      <w:pPr>
        <w:pStyle w:val="a3"/>
        <w:ind w:firstLine="709"/>
        <w:rPr>
          <w:b/>
          <w:i/>
        </w:rPr>
      </w:pPr>
      <w:r w:rsidRPr="002D47F0">
        <w:rPr>
          <w:b/>
          <w:i/>
        </w:rPr>
        <w:t>Пример:</w:t>
      </w:r>
    </w:p>
    <w:p w:rsidR="00FA5313" w:rsidRDefault="00FA5313" w:rsidP="00224F6F">
      <w:pPr>
        <w:pStyle w:val="a3"/>
        <w:ind w:firstLine="709"/>
      </w:pPr>
      <w:r>
        <w:t>_______________</w:t>
      </w:r>
    </w:p>
    <w:p w:rsidR="00FA5313" w:rsidRPr="00091D1F" w:rsidRDefault="00FA5313" w:rsidP="00224F6F">
      <w:pPr>
        <w:pStyle w:val="a3"/>
        <w:ind w:firstLine="709"/>
        <w:rPr>
          <w:sz w:val="24"/>
          <w:szCs w:val="24"/>
        </w:rPr>
      </w:pPr>
      <w:r w:rsidRPr="00091D1F">
        <w:rPr>
          <w:sz w:val="24"/>
          <w:szCs w:val="24"/>
          <w:vertAlign w:val="superscript"/>
        </w:rPr>
        <w:t xml:space="preserve">1  </w:t>
      </w:r>
      <w:r w:rsidR="009C0590">
        <w:rPr>
          <w:sz w:val="24"/>
          <w:szCs w:val="24"/>
        </w:rPr>
        <w:t>Строгович М. С.</w:t>
      </w:r>
      <w:r w:rsidRPr="00091D1F">
        <w:rPr>
          <w:sz w:val="24"/>
          <w:szCs w:val="24"/>
        </w:rPr>
        <w:t xml:space="preserve"> Указ. соч. </w:t>
      </w:r>
      <w:r w:rsidR="00D02A1E">
        <w:rPr>
          <w:sz w:val="24"/>
          <w:szCs w:val="24"/>
        </w:rPr>
        <w:t xml:space="preserve">– </w:t>
      </w:r>
      <w:r w:rsidRPr="00091D1F">
        <w:rPr>
          <w:sz w:val="24"/>
          <w:szCs w:val="24"/>
        </w:rPr>
        <w:t>С. 38.</w:t>
      </w:r>
    </w:p>
    <w:p w:rsidR="00016DBD" w:rsidRDefault="00016DBD" w:rsidP="00224F6F">
      <w:pPr>
        <w:pStyle w:val="a3"/>
        <w:ind w:firstLine="709"/>
      </w:pPr>
    </w:p>
    <w:p w:rsidR="00FA5313" w:rsidRDefault="00FA5313" w:rsidP="00224F6F">
      <w:pPr>
        <w:pStyle w:val="a3"/>
        <w:ind w:firstLine="709"/>
      </w:pPr>
      <w:r>
        <w:t>Если в тексте имеются ссылки на несколько работ одного и того же автора, то при повторных ссылках на разные произведения указываются: 1</w:t>
      </w:r>
      <w:r w:rsidR="00016DBD">
        <w:t>)</w:t>
      </w:r>
      <w:r>
        <w:t xml:space="preserve"> фамилия и инициалы автора; 2</w:t>
      </w:r>
      <w:r w:rsidR="00016DBD">
        <w:t>)</w:t>
      </w:r>
      <w:r>
        <w:t xml:space="preserve"> название работы; 3</w:t>
      </w:r>
      <w:r w:rsidR="00016DBD">
        <w:t>)</w:t>
      </w:r>
      <w:r>
        <w:t xml:space="preserve"> использованные страницы.</w:t>
      </w:r>
    </w:p>
    <w:p w:rsidR="00351CA6" w:rsidRDefault="00351CA6" w:rsidP="00224F6F">
      <w:pPr>
        <w:pStyle w:val="a3"/>
        <w:ind w:firstLine="709"/>
      </w:pPr>
    </w:p>
    <w:p w:rsidR="00FA5313" w:rsidRPr="00AF26CF" w:rsidRDefault="00FA5313" w:rsidP="00224F6F">
      <w:pPr>
        <w:pStyle w:val="a3"/>
        <w:ind w:firstLine="709"/>
        <w:rPr>
          <w:b/>
          <w:i/>
        </w:rPr>
      </w:pPr>
      <w:r w:rsidRPr="00AF26CF">
        <w:rPr>
          <w:b/>
          <w:i/>
        </w:rPr>
        <w:t>Пример:</w:t>
      </w:r>
    </w:p>
    <w:p w:rsidR="00FA5313" w:rsidRPr="00332B38" w:rsidRDefault="00FA5313" w:rsidP="00224F6F">
      <w:pPr>
        <w:pStyle w:val="a3"/>
        <w:ind w:firstLine="709"/>
      </w:pPr>
      <w:r w:rsidRPr="00332B38">
        <w:t>_______________</w:t>
      </w:r>
      <w:r w:rsidR="00091D1F" w:rsidRPr="00332B38">
        <w:t>_____</w:t>
      </w:r>
    </w:p>
    <w:p w:rsidR="00FA5313" w:rsidRDefault="00FA5313" w:rsidP="00224F6F">
      <w:pPr>
        <w:pStyle w:val="a3"/>
        <w:ind w:firstLine="709"/>
        <w:rPr>
          <w:sz w:val="24"/>
        </w:rPr>
      </w:pPr>
      <w:r>
        <w:rPr>
          <w:sz w:val="24"/>
          <w:szCs w:val="24"/>
          <w:vertAlign w:val="superscript"/>
        </w:rPr>
        <w:t xml:space="preserve">1  </w:t>
      </w:r>
      <w:r>
        <w:rPr>
          <w:sz w:val="24"/>
        </w:rPr>
        <w:t xml:space="preserve">Строгович М. </w:t>
      </w:r>
      <w:r w:rsidR="006D364F">
        <w:rPr>
          <w:sz w:val="24"/>
        </w:rPr>
        <w:t>С. Учебник уголовного процесса.</w:t>
      </w:r>
      <w:r w:rsidR="00EF4938">
        <w:rPr>
          <w:sz w:val="24"/>
        </w:rPr>
        <w:t xml:space="preserve">– </w:t>
      </w:r>
      <w:r>
        <w:rPr>
          <w:sz w:val="24"/>
        </w:rPr>
        <w:t>С</w:t>
      </w:r>
      <w:r w:rsidR="00EF4938">
        <w:rPr>
          <w:sz w:val="24"/>
        </w:rPr>
        <w:t>.</w:t>
      </w:r>
      <w:r>
        <w:rPr>
          <w:sz w:val="24"/>
        </w:rPr>
        <w:t xml:space="preserve"> 105.</w:t>
      </w:r>
    </w:p>
    <w:p w:rsidR="00FA5313" w:rsidRDefault="00FA5313" w:rsidP="00224F6F">
      <w:pPr>
        <w:pStyle w:val="a3"/>
        <w:ind w:firstLine="709"/>
        <w:rPr>
          <w:iCs/>
          <w:sz w:val="24"/>
          <w:szCs w:val="24"/>
        </w:rPr>
      </w:pPr>
      <w:r>
        <w:rPr>
          <w:sz w:val="24"/>
          <w:szCs w:val="24"/>
          <w:vertAlign w:val="superscript"/>
        </w:rPr>
        <w:t xml:space="preserve">2  </w:t>
      </w:r>
      <w:r w:rsidRPr="00F575BC">
        <w:rPr>
          <w:iCs/>
          <w:sz w:val="24"/>
          <w:szCs w:val="24"/>
        </w:rPr>
        <w:t>Строгович М. С. Материальная истина и судебные доказательства в советском уголовном процессе. –</w:t>
      </w:r>
      <w:r>
        <w:rPr>
          <w:iCs/>
          <w:sz w:val="24"/>
          <w:szCs w:val="24"/>
        </w:rPr>
        <w:t xml:space="preserve"> </w:t>
      </w:r>
      <w:r w:rsidRPr="00F575BC">
        <w:rPr>
          <w:iCs/>
          <w:sz w:val="24"/>
          <w:szCs w:val="24"/>
        </w:rPr>
        <w:t>С. 33-39.</w:t>
      </w:r>
    </w:p>
    <w:p w:rsidR="00783EC6" w:rsidRDefault="00783EC6" w:rsidP="00224F6F">
      <w:pPr>
        <w:pStyle w:val="a3"/>
        <w:ind w:firstLine="709"/>
      </w:pPr>
    </w:p>
    <w:p w:rsidR="00FA5313" w:rsidRDefault="00FA5313" w:rsidP="00224F6F">
      <w:pPr>
        <w:pStyle w:val="a3"/>
        <w:ind w:firstLine="709"/>
      </w:pPr>
      <w:r>
        <w:t xml:space="preserve">При повторных </w:t>
      </w:r>
      <w:r w:rsidR="00430C12">
        <w:t xml:space="preserve">ссылках </w:t>
      </w:r>
      <w:r>
        <w:t>допускается опускать последние слова длинных заглавий, заменяя их многоточием.</w:t>
      </w:r>
    </w:p>
    <w:p w:rsidR="00351CA6" w:rsidRDefault="00351CA6" w:rsidP="00224F6F">
      <w:pPr>
        <w:pStyle w:val="a3"/>
        <w:ind w:firstLine="709"/>
      </w:pPr>
    </w:p>
    <w:p w:rsidR="00EC6945" w:rsidRDefault="00FA5313" w:rsidP="00224F6F">
      <w:pPr>
        <w:pStyle w:val="a3"/>
        <w:ind w:firstLine="709"/>
        <w:rPr>
          <w:b/>
          <w:i/>
        </w:rPr>
      </w:pPr>
      <w:r w:rsidRPr="002A31BC">
        <w:rPr>
          <w:b/>
          <w:i/>
        </w:rPr>
        <w:t>Пример:</w:t>
      </w:r>
    </w:p>
    <w:p w:rsidR="00332B38" w:rsidRDefault="00332B38" w:rsidP="00224F6F">
      <w:pPr>
        <w:pStyle w:val="a3"/>
        <w:ind w:firstLine="709"/>
        <w:rPr>
          <w:b/>
          <w:i/>
        </w:rPr>
      </w:pPr>
      <w:r>
        <w:rPr>
          <w:b/>
          <w:i/>
        </w:rPr>
        <w:t>____________________</w:t>
      </w:r>
    </w:p>
    <w:p w:rsidR="00EC6945" w:rsidRPr="00EC6945" w:rsidRDefault="00EC6945" w:rsidP="00224F6F">
      <w:pPr>
        <w:pStyle w:val="a3"/>
        <w:ind w:firstLine="709"/>
        <w:rPr>
          <w:sz w:val="24"/>
          <w:szCs w:val="24"/>
        </w:rPr>
      </w:pPr>
      <w:r w:rsidRPr="00EC6945">
        <w:rPr>
          <w:sz w:val="24"/>
          <w:szCs w:val="24"/>
          <w:vertAlign w:val="superscript"/>
        </w:rPr>
        <w:t xml:space="preserve">1 </w:t>
      </w:r>
      <w:r w:rsidR="000B552B">
        <w:rPr>
          <w:sz w:val="24"/>
          <w:szCs w:val="24"/>
        </w:rPr>
        <w:t>Николюк В. В., Гирько С. И. Особенности дознания</w:t>
      </w:r>
      <w:r w:rsidR="00783EC6">
        <w:rPr>
          <w:sz w:val="24"/>
          <w:szCs w:val="24"/>
        </w:rPr>
        <w:t xml:space="preserve"> </w:t>
      </w:r>
      <w:r>
        <w:rPr>
          <w:sz w:val="24"/>
          <w:szCs w:val="24"/>
        </w:rPr>
        <w:t xml:space="preserve">… </w:t>
      </w:r>
      <w:r w:rsidR="006D364F">
        <w:rPr>
          <w:sz w:val="24"/>
          <w:szCs w:val="24"/>
        </w:rPr>
        <w:noBreakHyphen/>
        <w:t xml:space="preserve"> </w:t>
      </w:r>
      <w:r w:rsidRPr="00EC6945">
        <w:rPr>
          <w:sz w:val="24"/>
          <w:szCs w:val="24"/>
        </w:rPr>
        <w:t>С.</w:t>
      </w:r>
      <w:r w:rsidR="000B552B">
        <w:rPr>
          <w:sz w:val="24"/>
          <w:szCs w:val="24"/>
        </w:rPr>
        <w:t xml:space="preserve"> 57</w:t>
      </w:r>
      <w:r w:rsidRPr="00EC6945">
        <w:rPr>
          <w:sz w:val="24"/>
          <w:szCs w:val="24"/>
        </w:rPr>
        <w:t>.</w:t>
      </w:r>
    </w:p>
    <w:p w:rsidR="002673E6" w:rsidRDefault="002673E6" w:rsidP="00224F6F">
      <w:pPr>
        <w:pStyle w:val="a3"/>
        <w:ind w:firstLine="709"/>
      </w:pPr>
    </w:p>
    <w:p w:rsidR="00FA5313" w:rsidRDefault="00FA5313" w:rsidP="00224F6F">
      <w:pPr>
        <w:pStyle w:val="a3"/>
        <w:ind w:firstLine="709"/>
      </w:pPr>
      <w:r>
        <w:t xml:space="preserve">Если в тексте упоминаются автор статьи, ее заглавие, то в ссылке приводятся только сведения об источнике, в котором помещена статья. </w:t>
      </w:r>
    </w:p>
    <w:p w:rsidR="00E67360" w:rsidRDefault="00E67360" w:rsidP="00224F6F">
      <w:pPr>
        <w:pStyle w:val="a3"/>
        <w:ind w:firstLine="709"/>
        <w:rPr>
          <w:b/>
          <w:i/>
        </w:rPr>
      </w:pPr>
    </w:p>
    <w:p w:rsidR="00672575" w:rsidRDefault="00FA5313" w:rsidP="00224F6F">
      <w:pPr>
        <w:pStyle w:val="a3"/>
        <w:ind w:firstLine="709"/>
        <w:rPr>
          <w:b/>
          <w:i/>
        </w:rPr>
      </w:pPr>
      <w:r w:rsidRPr="005E26E9">
        <w:rPr>
          <w:b/>
          <w:i/>
        </w:rPr>
        <w:t xml:space="preserve">Пример: </w:t>
      </w:r>
    </w:p>
    <w:p w:rsidR="0081380B" w:rsidRDefault="00E67360" w:rsidP="00224F6F">
      <w:pPr>
        <w:pStyle w:val="a3"/>
        <w:ind w:firstLine="709"/>
        <w:rPr>
          <w:szCs w:val="28"/>
        </w:rPr>
      </w:pPr>
      <w:r w:rsidRPr="0081380B">
        <w:rPr>
          <w:szCs w:val="28"/>
        </w:rPr>
        <w:t xml:space="preserve">А. В. Курдова </w:t>
      </w:r>
      <w:r>
        <w:rPr>
          <w:szCs w:val="28"/>
        </w:rPr>
        <w:t>в статье «</w:t>
      </w:r>
      <w:r w:rsidRPr="0081380B">
        <w:rPr>
          <w:szCs w:val="28"/>
        </w:rPr>
        <w:t>Права защитника в США</w:t>
      </w:r>
      <w:r w:rsidR="00437547">
        <w:rPr>
          <w:szCs w:val="28"/>
        </w:rPr>
        <w:t>» отмечает…</w:t>
      </w:r>
    </w:p>
    <w:p w:rsidR="00332B38" w:rsidRDefault="00332B38" w:rsidP="00224F6F">
      <w:pPr>
        <w:pStyle w:val="a3"/>
        <w:ind w:firstLine="709"/>
        <w:rPr>
          <w:szCs w:val="28"/>
        </w:rPr>
      </w:pPr>
      <w:r>
        <w:rPr>
          <w:szCs w:val="28"/>
        </w:rPr>
        <w:t>____________________</w:t>
      </w:r>
    </w:p>
    <w:p w:rsidR="0081380B" w:rsidRPr="00E94BCA" w:rsidRDefault="00B860EF" w:rsidP="00224F6F">
      <w:pPr>
        <w:pStyle w:val="a3"/>
        <w:ind w:firstLine="709"/>
        <w:rPr>
          <w:sz w:val="24"/>
          <w:szCs w:val="24"/>
        </w:rPr>
      </w:pPr>
      <w:r w:rsidRPr="00E94BCA">
        <w:rPr>
          <w:sz w:val="24"/>
          <w:szCs w:val="24"/>
          <w:vertAlign w:val="superscript"/>
        </w:rPr>
        <w:t xml:space="preserve">1 </w:t>
      </w:r>
      <w:r w:rsidR="0081380B" w:rsidRPr="00E94BCA">
        <w:rPr>
          <w:sz w:val="24"/>
          <w:szCs w:val="24"/>
        </w:rPr>
        <w:t xml:space="preserve">Юрист. – 1998. </w:t>
      </w:r>
      <w:r w:rsidR="00776EDA">
        <w:rPr>
          <w:sz w:val="24"/>
          <w:szCs w:val="24"/>
        </w:rPr>
        <w:t>–</w:t>
      </w:r>
      <w:r w:rsidR="0081380B" w:rsidRPr="00E94BCA">
        <w:rPr>
          <w:sz w:val="24"/>
          <w:szCs w:val="24"/>
        </w:rPr>
        <w:t xml:space="preserve"> № 7. </w:t>
      </w:r>
      <w:r w:rsidR="00B971BF">
        <w:rPr>
          <w:sz w:val="24"/>
          <w:szCs w:val="24"/>
        </w:rPr>
        <w:t xml:space="preserve">– </w:t>
      </w:r>
      <w:r w:rsidR="0081380B" w:rsidRPr="00E94BCA">
        <w:rPr>
          <w:sz w:val="24"/>
          <w:szCs w:val="24"/>
        </w:rPr>
        <w:t>С. 58</w:t>
      </w:r>
      <w:r w:rsidR="00B971BF">
        <w:rPr>
          <w:sz w:val="24"/>
          <w:szCs w:val="24"/>
        </w:rPr>
        <w:t>.</w:t>
      </w:r>
    </w:p>
    <w:p w:rsidR="00FA5313" w:rsidRDefault="00FA5313" w:rsidP="00224F6F">
      <w:pPr>
        <w:pStyle w:val="a3"/>
        <w:ind w:firstLine="709"/>
      </w:pPr>
      <w:r>
        <w:t>Если в тексте указывается только автор, без названия статьи, то в ссылке необходимо указать название и данные об источнике.</w:t>
      </w:r>
    </w:p>
    <w:p w:rsidR="00D461CF" w:rsidRDefault="00D461CF" w:rsidP="00224F6F">
      <w:pPr>
        <w:pStyle w:val="a3"/>
        <w:ind w:firstLine="709"/>
      </w:pPr>
    </w:p>
    <w:p w:rsidR="00FA5313" w:rsidRPr="00624AE6" w:rsidRDefault="00FA5313" w:rsidP="00224F6F">
      <w:pPr>
        <w:pStyle w:val="a3"/>
        <w:ind w:firstLine="709"/>
        <w:rPr>
          <w:b/>
          <w:i/>
        </w:rPr>
      </w:pPr>
      <w:r w:rsidRPr="00624AE6">
        <w:rPr>
          <w:b/>
          <w:i/>
        </w:rPr>
        <w:t>Пример:</w:t>
      </w:r>
    </w:p>
    <w:p w:rsidR="00001281" w:rsidRPr="006304F9" w:rsidRDefault="00FA5313" w:rsidP="00224F6F">
      <w:pPr>
        <w:pStyle w:val="ac"/>
        <w:ind w:firstLine="709"/>
        <w:jc w:val="both"/>
        <w:rPr>
          <w:sz w:val="28"/>
          <w:szCs w:val="28"/>
        </w:rPr>
      </w:pPr>
      <w:r w:rsidRPr="006304F9">
        <w:rPr>
          <w:sz w:val="28"/>
          <w:szCs w:val="28"/>
        </w:rPr>
        <w:t>«</w:t>
      </w:r>
      <w:r w:rsidR="00E86853" w:rsidRPr="006304F9">
        <w:rPr>
          <w:sz w:val="28"/>
          <w:szCs w:val="28"/>
        </w:rPr>
        <w:t xml:space="preserve">Л. В. </w:t>
      </w:r>
      <w:r w:rsidR="00001281" w:rsidRPr="006304F9">
        <w:rPr>
          <w:sz w:val="28"/>
          <w:szCs w:val="28"/>
        </w:rPr>
        <w:t xml:space="preserve">Головко </w:t>
      </w:r>
      <w:r w:rsidR="006304F9">
        <w:rPr>
          <w:sz w:val="28"/>
          <w:szCs w:val="28"/>
        </w:rPr>
        <w:t>рассматривает…</w:t>
      </w:r>
      <w:r w:rsidR="00923ABF" w:rsidRPr="00E94BCA">
        <w:rPr>
          <w:sz w:val="24"/>
          <w:szCs w:val="24"/>
          <w:vertAlign w:val="superscript"/>
        </w:rPr>
        <w:t>1</w:t>
      </w:r>
      <w:r w:rsidR="006304F9">
        <w:rPr>
          <w:sz w:val="28"/>
          <w:szCs w:val="28"/>
        </w:rPr>
        <w:t>»</w:t>
      </w:r>
    </w:p>
    <w:p w:rsidR="00FA5313" w:rsidRDefault="00FA5313" w:rsidP="00224F6F">
      <w:pPr>
        <w:pStyle w:val="a3"/>
        <w:ind w:firstLine="709"/>
      </w:pPr>
      <w:r>
        <w:t>_______________</w:t>
      </w:r>
    </w:p>
    <w:p w:rsidR="00FA5313" w:rsidRDefault="00FB4759" w:rsidP="00224F6F">
      <w:pPr>
        <w:pStyle w:val="a3"/>
        <w:ind w:firstLine="709"/>
      </w:pPr>
      <w:r w:rsidRPr="00E94BCA">
        <w:rPr>
          <w:sz w:val="24"/>
          <w:szCs w:val="24"/>
          <w:vertAlign w:val="superscript"/>
        </w:rPr>
        <w:t>1</w:t>
      </w:r>
      <w:r>
        <w:rPr>
          <w:sz w:val="24"/>
          <w:szCs w:val="24"/>
          <w:vertAlign w:val="superscript"/>
        </w:rPr>
        <w:t xml:space="preserve"> </w:t>
      </w:r>
      <w:r w:rsidR="006304F9">
        <w:rPr>
          <w:sz w:val="24"/>
        </w:rPr>
        <w:t xml:space="preserve">Принципы неотвратимости ответственности и публичности в современном российском уголовном праве и процессе // Государство и право. – 1999. </w:t>
      </w:r>
      <w:r w:rsidR="0096058A">
        <w:rPr>
          <w:sz w:val="24"/>
        </w:rPr>
        <w:t xml:space="preserve">– </w:t>
      </w:r>
      <w:r w:rsidR="006304F9">
        <w:rPr>
          <w:sz w:val="24"/>
        </w:rPr>
        <w:t>№ 3. – С. 61.</w:t>
      </w:r>
    </w:p>
    <w:p w:rsidR="00CD259C" w:rsidRDefault="00CD259C" w:rsidP="00224F6F">
      <w:pPr>
        <w:pStyle w:val="a3"/>
        <w:ind w:firstLine="709"/>
      </w:pPr>
    </w:p>
    <w:p w:rsidR="002006FA" w:rsidRPr="006E7FC8" w:rsidRDefault="006E7FC8" w:rsidP="006E7FC8">
      <w:pPr>
        <w:ind w:firstLine="709"/>
        <w:jc w:val="both"/>
        <w:rPr>
          <w:b/>
          <w:sz w:val="28"/>
          <w:szCs w:val="28"/>
        </w:rPr>
      </w:pPr>
      <w:r w:rsidRPr="006E7FC8">
        <w:rPr>
          <w:b/>
          <w:sz w:val="28"/>
          <w:szCs w:val="28"/>
        </w:rPr>
        <w:t>Библиография</w:t>
      </w:r>
      <w:r w:rsidR="00A4309B" w:rsidRPr="006E7FC8">
        <w:rPr>
          <w:b/>
          <w:sz w:val="28"/>
          <w:szCs w:val="28"/>
        </w:rPr>
        <w:t xml:space="preserve"> </w:t>
      </w:r>
      <w:r w:rsidR="00A4309B" w:rsidRPr="006E7FC8">
        <w:rPr>
          <w:sz w:val="28"/>
          <w:szCs w:val="28"/>
        </w:rPr>
        <w:t>(</w:t>
      </w:r>
      <w:r w:rsidR="00A4309B" w:rsidRPr="006E7FC8">
        <w:rPr>
          <w:b/>
          <w:sz w:val="28"/>
          <w:szCs w:val="28"/>
        </w:rPr>
        <w:t xml:space="preserve">Приложение </w:t>
      </w:r>
      <w:r w:rsidR="00312CA7">
        <w:rPr>
          <w:b/>
          <w:sz w:val="28"/>
          <w:szCs w:val="28"/>
        </w:rPr>
        <w:t>7</w:t>
      </w:r>
      <w:r w:rsidR="00A4309B" w:rsidRPr="006E7FC8">
        <w:rPr>
          <w:sz w:val="28"/>
          <w:szCs w:val="28"/>
        </w:rPr>
        <w:t>)</w:t>
      </w:r>
      <w:r w:rsidRPr="006E7FC8">
        <w:rPr>
          <w:sz w:val="28"/>
          <w:szCs w:val="28"/>
        </w:rPr>
        <w:t xml:space="preserve"> </w:t>
      </w:r>
      <w:r w:rsidR="002006FA" w:rsidRPr="006E7FC8">
        <w:rPr>
          <w:sz w:val="28"/>
          <w:szCs w:val="28"/>
        </w:rPr>
        <w:t xml:space="preserve">состоит из трех частей: </w:t>
      </w:r>
      <w:r w:rsidR="002006FA" w:rsidRPr="006E7FC8">
        <w:rPr>
          <w:b/>
          <w:sz w:val="28"/>
          <w:szCs w:val="28"/>
        </w:rPr>
        <w:t>в первой</w:t>
      </w:r>
      <w:r w:rsidR="002006FA" w:rsidRPr="006E7FC8">
        <w:rPr>
          <w:sz w:val="28"/>
          <w:szCs w:val="28"/>
        </w:rPr>
        <w:t xml:space="preserve"> в зависимости от юридической </w:t>
      </w:r>
      <w:r w:rsidR="00966E81" w:rsidRPr="006E7FC8">
        <w:rPr>
          <w:sz w:val="28"/>
          <w:szCs w:val="28"/>
        </w:rPr>
        <w:t>силы</w:t>
      </w:r>
      <w:r w:rsidR="002006FA" w:rsidRPr="006E7FC8">
        <w:rPr>
          <w:sz w:val="28"/>
          <w:szCs w:val="28"/>
        </w:rPr>
        <w:t xml:space="preserve"> </w:t>
      </w:r>
      <w:r w:rsidR="00293C65" w:rsidRPr="006E7FC8">
        <w:rPr>
          <w:sz w:val="28"/>
          <w:szCs w:val="28"/>
        </w:rPr>
        <w:t xml:space="preserve">отдельно для федерального, регионального и местного законодательства </w:t>
      </w:r>
      <w:r w:rsidR="002006FA" w:rsidRPr="006E7FC8">
        <w:rPr>
          <w:sz w:val="28"/>
          <w:szCs w:val="28"/>
        </w:rPr>
        <w:t>перечисляются соответствующие нормативные правовые акты (</w:t>
      </w:r>
      <w:r w:rsidR="00A25843" w:rsidRPr="006E7FC8">
        <w:rPr>
          <w:sz w:val="28"/>
          <w:szCs w:val="28"/>
        </w:rPr>
        <w:t xml:space="preserve">международно-правовые нормативные акты, </w:t>
      </w:r>
      <w:r w:rsidR="002006FA" w:rsidRPr="006E7FC8">
        <w:rPr>
          <w:sz w:val="28"/>
          <w:szCs w:val="28"/>
        </w:rPr>
        <w:t xml:space="preserve">Конституция РФ, федеральные конституционные законы, федеральные законы, </w:t>
      </w:r>
      <w:r w:rsidR="00D75BE3" w:rsidRPr="006E7FC8">
        <w:rPr>
          <w:sz w:val="28"/>
          <w:szCs w:val="28"/>
        </w:rPr>
        <w:t xml:space="preserve">Указы Президента РФ, нормативные акты Правительства РФ, нормативные акты федеральных органов исполнительной власти, </w:t>
      </w:r>
      <w:r w:rsidR="002006FA" w:rsidRPr="006E7FC8">
        <w:rPr>
          <w:sz w:val="28"/>
          <w:szCs w:val="28"/>
        </w:rPr>
        <w:t xml:space="preserve">законы субъектов РФ, </w:t>
      </w:r>
      <w:r w:rsidR="00D75BE3" w:rsidRPr="006E7FC8">
        <w:rPr>
          <w:sz w:val="28"/>
          <w:szCs w:val="28"/>
        </w:rPr>
        <w:t>нормативные правовые акты исполнительных органов субъ</w:t>
      </w:r>
      <w:r w:rsidR="006D0C58" w:rsidRPr="006E7FC8">
        <w:rPr>
          <w:sz w:val="28"/>
          <w:szCs w:val="28"/>
        </w:rPr>
        <w:t>ектов РФ, нормативные акты органов местного самоуправления</w:t>
      </w:r>
      <w:r w:rsidR="007A369A" w:rsidRPr="006E7FC8">
        <w:rPr>
          <w:sz w:val="28"/>
          <w:szCs w:val="28"/>
        </w:rPr>
        <w:t>, нормативные акты иностранных государств</w:t>
      </w:r>
      <w:r w:rsidR="002006FA" w:rsidRPr="006E7FC8">
        <w:rPr>
          <w:sz w:val="28"/>
          <w:szCs w:val="28"/>
        </w:rPr>
        <w:t>)</w:t>
      </w:r>
      <w:r w:rsidR="007A369A" w:rsidRPr="006E7FC8">
        <w:rPr>
          <w:sz w:val="28"/>
          <w:szCs w:val="28"/>
        </w:rPr>
        <w:t xml:space="preserve"> и постановления Конституционного Суда РФ</w:t>
      </w:r>
      <w:r w:rsidR="002006FA" w:rsidRPr="006E7FC8">
        <w:rPr>
          <w:sz w:val="28"/>
          <w:szCs w:val="28"/>
        </w:rPr>
        <w:t xml:space="preserve">. </w:t>
      </w:r>
      <w:r w:rsidR="002A4979" w:rsidRPr="006E7FC8">
        <w:rPr>
          <w:sz w:val="28"/>
          <w:szCs w:val="28"/>
        </w:rPr>
        <w:t>Нормативные акты одинаковой юридической силы приводятся в хронологическом порядке (сначала поздние по времени издания документы, затем более новые)</w:t>
      </w:r>
      <w:r w:rsidR="002006FA" w:rsidRPr="006E7FC8">
        <w:rPr>
          <w:sz w:val="28"/>
          <w:szCs w:val="28"/>
        </w:rPr>
        <w:t>.</w:t>
      </w:r>
    </w:p>
    <w:p w:rsidR="002006FA" w:rsidRDefault="002006FA" w:rsidP="00224F6F">
      <w:pPr>
        <w:pStyle w:val="a3"/>
        <w:ind w:firstLine="709"/>
      </w:pPr>
      <w:r w:rsidRPr="006E7FC8">
        <w:rPr>
          <w:b/>
          <w:szCs w:val="28"/>
        </w:rPr>
        <w:t>Во второй части</w:t>
      </w:r>
      <w:r w:rsidRPr="006E7FC8">
        <w:rPr>
          <w:szCs w:val="28"/>
        </w:rPr>
        <w:t xml:space="preserve"> в </w:t>
      </w:r>
      <w:r w:rsidRPr="006E7FC8">
        <w:rPr>
          <w:b/>
          <w:szCs w:val="28"/>
        </w:rPr>
        <w:t>алфавитном порядке</w:t>
      </w:r>
      <w:r w:rsidRPr="006E7FC8">
        <w:rPr>
          <w:szCs w:val="28"/>
        </w:rPr>
        <w:t xml:space="preserve"> перечисляется специаль</w:t>
      </w:r>
      <w:r>
        <w:t>ная литература (монографии, учебники, учебные пособия, научно-практические комме</w:t>
      </w:r>
      <w:r w:rsidR="006E7FC8">
        <w:t xml:space="preserve">нтарии, статьи). Работы одного </w:t>
      </w:r>
      <w:r>
        <w:t xml:space="preserve">автора распределяются в списке в хронологическом порядке. </w:t>
      </w:r>
    </w:p>
    <w:p w:rsidR="00A4309B" w:rsidRDefault="002006FA" w:rsidP="00224F6F">
      <w:pPr>
        <w:pStyle w:val="a3"/>
        <w:ind w:firstLine="709"/>
      </w:pPr>
      <w:r w:rsidRPr="00F66AB5">
        <w:rPr>
          <w:b/>
        </w:rPr>
        <w:t>В третьей части</w:t>
      </w:r>
      <w:r>
        <w:t xml:space="preserve"> содержатся указания на использованные материалы опубликованной и неопубликованной правоприменительной практики.</w:t>
      </w:r>
    </w:p>
    <w:p w:rsidR="002006FA" w:rsidRDefault="002006FA" w:rsidP="00224F6F">
      <w:pPr>
        <w:pStyle w:val="a3"/>
        <w:ind w:firstLine="709"/>
      </w:pPr>
      <w:r>
        <w:t xml:space="preserve">Нумерация источников в списке литературы сквозная. </w:t>
      </w:r>
    </w:p>
    <w:p w:rsidR="00BA5F2F" w:rsidRDefault="0033479B" w:rsidP="00224F6F">
      <w:pPr>
        <w:ind w:firstLine="709"/>
        <w:jc w:val="both"/>
        <w:rPr>
          <w:sz w:val="28"/>
        </w:rPr>
      </w:pPr>
      <w:r w:rsidRPr="00D441C0">
        <w:rPr>
          <w:b/>
          <w:sz w:val="28"/>
        </w:rPr>
        <w:t>Библиографическое описание литературы</w:t>
      </w:r>
      <w:r w:rsidR="00FA6CE4">
        <w:rPr>
          <w:b/>
          <w:sz w:val="28"/>
        </w:rPr>
        <w:t xml:space="preserve">. </w:t>
      </w:r>
      <w:r>
        <w:rPr>
          <w:sz w:val="28"/>
        </w:rPr>
        <w:t>Литературными источниками могут быть книга в целом (одного, двух</w:t>
      </w:r>
      <w:r w:rsidR="00F523AF">
        <w:rPr>
          <w:sz w:val="28"/>
        </w:rPr>
        <w:t>,</w:t>
      </w:r>
      <w:r>
        <w:rPr>
          <w:sz w:val="28"/>
        </w:rPr>
        <w:t xml:space="preserve"> трех и более авторов), статья из книги, журнала, газеты, продолжающегося издания</w:t>
      </w:r>
      <w:r w:rsidR="00DD4B74">
        <w:rPr>
          <w:sz w:val="28"/>
        </w:rPr>
        <w:t>,</w:t>
      </w:r>
      <w:r>
        <w:rPr>
          <w:sz w:val="28"/>
        </w:rPr>
        <w:t xml:space="preserve"> из сборника </w:t>
      </w:r>
      <w:r w:rsidR="00236D49">
        <w:rPr>
          <w:sz w:val="28"/>
        </w:rPr>
        <w:t xml:space="preserve">научных статей </w:t>
      </w:r>
      <w:r>
        <w:rPr>
          <w:sz w:val="28"/>
        </w:rPr>
        <w:t xml:space="preserve">или из материалов научной конференции, </w:t>
      </w:r>
      <w:r w:rsidR="006739A7">
        <w:rPr>
          <w:sz w:val="28"/>
        </w:rPr>
        <w:t>отдельные главы и параграфы</w:t>
      </w:r>
      <w:r w:rsidR="00E55408">
        <w:rPr>
          <w:sz w:val="28"/>
        </w:rPr>
        <w:t xml:space="preserve"> книги</w:t>
      </w:r>
      <w:r w:rsidR="006739A7">
        <w:rPr>
          <w:sz w:val="28"/>
        </w:rPr>
        <w:t>, диссертации, депонированные работы, отчеты о научно-исследовательских работах и т.</w:t>
      </w:r>
      <w:r w:rsidR="00ED2BA2">
        <w:rPr>
          <w:sz w:val="28"/>
        </w:rPr>
        <w:t xml:space="preserve"> </w:t>
      </w:r>
      <w:r w:rsidR="006739A7">
        <w:rPr>
          <w:sz w:val="28"/>
        </w:rPr>
        <w:t>д.</w:t>
      </w:r>
    </w:p>
    <w:p w:rsidR="00BA5F2F" w:rsidRDefault="00BA5F2F" w:rsidP="00224F6F">
      <w:pPr>
        <w:ind w:firstLine="709"/>
        <w:jc w:val="both"/>
        <w:rPr>
          <w:sz w:val="28"/>
        </w:rPr>
      </w:pPr>
      <w:r>
        <w:rPr>
          <w:sz w:val="28"/>
        </w:rPr>
        <w:t>В зависимости от источника используются различные элементы и знаки библиографического описания.</w:t>
      </w:r>
    </w:p>
    <w:p w:rsidR="00786230" w:rsidRDefault="00D441C0" w:rsidP="00224F6F">
      <w:pPr>
        <w:ind w:firstLine="709"/>
        <w:jc w:val="both"/>
        <w:rPr>
          <w:b/>
          <w:sz w:val="28"/>
        </w:rPr>
      </w:pPr>
      <w:r>
        <w:rPr>
          <w:b/>
          <w:sz w:val="28"/>
        </w:rPr>
        <w:t>Нормативные правовые акты</w:t>
      </w:r>
    </w:p>
    <w:p w:rsidR="00FE72D7" w:rsidRDefault="00436450" w:rsidP="00224F6F">
      <w:pPr>
        <w:ind w:firstLine="709"/>
        <w:jc w:val="both"/>
        <w:rPr>
          <w:sz w:val="28"/>
        </w:rPr>
      </w:pPr>
      <w:r>
        <w:rPr>
          <w:sz w:val="28"/>
        </w:rPr>
        <w:t>Конституция Российской Федерации</w:t>
      </w:r>
      <w:r w:rsidR="00616B30">
        <w:rPr>
          <w:sz w:val="28"/>
        </w:rPr>
        <w:t>: Принята</w:t>
      </w:r>
      <w:r w:rsidR="001C09DD">
        <w:rPr>
          <w:sz w:val="28"/>
        </w:rPr>
        <w:t xml:space="preserve"> </w:t>
      </w:r>
      <w:r>
        <w:rPr>
          <w:sz w:val="28"/>
        </w:rPr>
        <w:t xml:space="preserve">12 декабря </w:t>
      </w:r>
      <w:smartTag w:uri="urn:schemas-microsoft-com:office:smarttags" w:element="metricconverter">
        <w:smartTagPr>
          <w:attr w:name="ProductID" w:val="1993 г"/>
        </w:smartTagPr>
        <w:r>
          <w:rPr>
            <w:sz w:val="28"/>
          </w:rPr>
          <w:t>1</w:t>
        </w:r>
        <w:r w:rsidR="006E7FC8">
          <w:rPr>
            <w:sz w:val="28"/>
          </w:rPr>
          <w:t>993 г</w:t>
        </w:r>
      </w:smartTag>
      <w:r w:rsidR="006E7FC8">
        <w:rPr>
          <w:sz w:val="28"/>
        </w:rPr>
        <w:t>. // Росийская</w:t>
      </w:r>
      <w:r>
        <w:rPr>
          <w:sz w:val="28"/>
        </w:rPr>
        <w:t xml:space="preserve"> газета. – 1993. – 25 дек.</w:t>
      </w:r>
    </w:p>
    <w:p w:rsidR="00436450" w:rsidRPr="006E7FC8" w:rsidRDefault="006E7FC8" w:rsidP="00224F6F">
      <w:pPr>
        <w:ind w:firstLine="709"/>
        <w:jc w:val="both"/>
        <w:rPr>
          <w:sz w:val="28"/>
          <w:szCs w:val="28"/>
        </w:rPr>
      </w:pPr>
      <w:r w:rsidRPr="006E7FC8">
        <w:rPr>
          <w:sz w:val="28"/>
          <w:szCs w:val="28"/>
        </w:rPr>
        <w:t xml:space="preserve">Уголовно-процессуальный кодекс Российской Федерации: Федеральный закон от 22 ноября </w:t>
      </w:r>
      <w:smartTag w:uri="urn:schemas-microsoft-com:office:smarttags" w:element="metricconverter">
        <w:smartTagPr>
          <w:attr w:name="ProductID" w:val="2001 г"/>
        </w:smartTagPr>
        <w:r w:rsidRPr="006E7FC8">
          <w:rPr>
            <w:sz w:val="28"/>
            <w:szCs w:val="28"/>
          </w:rPr>
          <w:t>2001 г</w:t>
        </w:r>
      </w:smartTag>
      <w:r w:rsidRPr="006E7FC8">
        <w:rPr>
          <w:sz w:val="28"/>
          <w:szCs w:val="28"/>
        </w:rPr>
        <w:t>. № 174-ФЗ // Собрание законодательства РФ. – 2001. – № 52. – Ст. 4921.</w:t>
      </w:r>
    </w:p>
    <w:p w:rsidR="00D42604" w:rsidRDefault="00D42604" w:rsidP="00224F6F">
      <w:pPr>
        <w:ind w:firstLine="709"/>
        <w:jc w:val="both"/>
        <w:rPr>
          <w:sz w:val="28"/>
          <w:szCs w:val="28"/>
        </w:rPr>
      </w:pPr>
      <w:r w:rsidRPr="00A411FC">
        <w:rPr>
          <w:sz w:val="28"/>
          <w:szCs w:val="28"/>
        </w:rPr>
        <w:t>О народных заседателях федеральных судов общей юрисдикции в Российской Федерации</w:t>
      </w:r>
      <w:r w:rsidR="00A411FC">
        <w:rPr>
          <w:sz w:val="28"/>
          <w:szCs w:val="28"/>
        </w:rPr>
        <w:t>: Федеральный закон</w:t>
      </w:r>
      <w:r w:rsidRPr="00A411FC">
        <w:rPr>
          <w:sz w:val="28"/>
          <w:szCs w:val="28"/>
        </w:rPr>
        <w:t xml:space="preserve"> </w:t>
      </w:r>
      <w:r w:rsidR="00A411FC" w:rsidRPr="00A411FC">
        <w:rPr>
          <w:sz w:val="28"/>
          <w:szCs w:val="28"/>
        </w:rPr>
        <w:t xml:space="preserve">от 2 января </w:t>
      </w:r>
      <w:smartTag w:uri="urn:schemas-microsoft-com:office:smarttags" w:element="metricconverter">
        <w:smartTagPr>
          <w:attr w:name="ProductID" w:val="2000 г"/>
        </w:smartTagPr>
        <w:r w:rsidR="00A411FC" w:rsidRPr="00A411FC">
          <w:rPr>
            <w:sz w:val="28"/>
            <w:szCs w:val="28"/>
          </w:rPr>
          <w:t>2000 г</w:t>
        </w:r>
      </w:smartTag>
      <w:r w:rsidR="00A411FC" w:rsidRPr="00A411FC">
        <w:rPr>
          <w:sz w:val="28"/>
          <w:szCs w:val="28"/>
        </w:rPr>
        <w:t xml:space="preserve">. № 37-ФЗ </w:t>
      </w:r>
      <w:r w:rsidRPr="00A411FC">
        <w:rPr>
          <w:sz w:val="28"/>
          <w:szCs w:val="28"/>
        </w:rPr>
        <w:t>// Собрани</w:t>
      </w:r>
      <w:r w:rsidR="00A411FC">
        <w:rPr>
          <w:sz w:val="28"/>
          <w:szCs w:val="28"/>
        </w:rPr>
        <w:t>е</w:t>
      </w:r>
      <w:r w:rsidRPr="00A411FC">
        <w:rPr>
          <w:sz w:val="28"/>
          <w:szCs w:val="28"/>
        </w:rPr>
        <w:t xml:space="preserve"> законодательства РФ</w:t>
      </w:r>
      <w:r w:rsidR="00A411FC">
        <w:rPr>
          <w:sz w:val="28"/>
          <w:szCs w:val="28"/>
        </w:rPr>
        <w:t xml:space="preserve">. </w:t>
      </w:r>
      <w:r w:rsidR="00352FCB">
        <w:rPr>
          <w:sz w:val="28"/>
          <w:szCs w:val="28"/>
        </w:rPr>
        <w:t xml:space="preserve">– </w:t>
      </w:r>
      <w:r w:rsidRPr="00A411FC">
        <w:rPr>
          <w:sz w:val="28"/>
          <w:szCs w:val="28"/>
        </w:rPr>
        <w:t>2000.</w:t>
      </w:r>
      <w:r w:rsidR="00A411FC">
        <w:rPr>
          <w:sz w:val="28"/>
          <w:szCs w:val="28"/>
        </w:rPr>
        <w:t xml:space="preserve"> </w:t>
      </w:r>
      <w:r w:rsidR="00352FCB">
        <w:rPr>
          <w:sz w:val="28"/>
          <w:szCs w:val="28"/>
        </w:rPr>
        <w:t xml:space="preserve">– </w:t>
      </w:r>
      <w:r w:rsidR="00A411FC">
        <w:rPr>
          <w:sz w:val="28"/>
          <w:szCs w:val="28"/>
        </w:rPr>
        <w:t>№</w:t>
      </w:r>
      <w:r w:rsidRPr="00A411FC">
        <w:rPr>
          <w:sz w:val="28"/>
          <w:szCs w:val="28"/>
        </w:rPr>
        <w:t xml:space="preserve"> 2</w:t>
      </w:r>
      <w:r w:rsidR="00A411FC">
        <w:rPr>
          <w:sz w:val="28"/>
          <w:szCs w:val="28"/>
        </w:rPr>
        <w:t xml:space="preserve">. </w:t>
      </w:r>
      <w:r w:rsidR="00352FCB">
        <w:rPr>
          <w:sz w:val="28"/>
          <w:szCs w:val="28"/>
        </w:rPr>
        <w:t xml:space="preserve">– </w:t>
      </w:r>
      <w:r w:rsidR="00A411FC">
        <w:rPr>
          <w:sz w:val="28"/>
          <w:szCs w:val="28"/>
        </w:rPr>
        <w:t>С</w:t>
      </w:r>
      <w:r w:rsidRPr="00A411FC">
        <w:rPr>
          <w:sz w:val="28"/>
          <w:szCs w:val="28"/>
        </w:rPr>
        <w:t>т. 158</w:t>
      </w:r>
      <w:r w:rsidR="00A411FC">
        <w:rPr>
          <w:sz w:val="28"/>
          <w:szCs w:val="28"/>
        </w:rPr>
        <w:t>.</w:t>
      </w:r>
    </w:p>
    <w:p w:rsidR="00BF734B" w:rsidRPr="00BF734B" w:rsidRDefault="00BF734B" w:rsidP="00224F6F">
      <w:pPr>
        <w:ind w:firstLine="709"/>
        <w:jc w:val="both"/>
        <w:rPr>
          <w:b/>
          <w:sz w:val="28"/>
          <w:szCs w:val="28"/>
        </w:rPr>
      </w:pPr>
      <w:r w:rsidRPr="00BF734B">
        <w:rPr>
          <w:b/>
          <w:sz w:val="28"/>
          <w:szCs w:val="28"/>
        </w:rPr>
        <w:t>Судебные документы</w:t>
      </w:r>
    </w:p>
    <w:p w:rsidR="00E73962" w:rsidRPr="00E73962" w:rsidRDefault="002440F8" w:rsidP="00224F6F">
      <w:pPr>
        <w:ind w:firstLine="709"/>
        <w:jc w:val="both"/>
        <w:rPr>
          <w:sz w:val="28"/>
          <w:szCs w:val="28"/>
        </w:rPr>
      </w:pPr>
      <w:r w:rsidRPr="00E73962">
        <w:rPr>
          <w:sz w:val="28"/>
          <w:szCs w:val="28"/>
        </w:rPr>
        <w:t>По делу о проверке конституционности отдельных положений Уголовно-процессуального кодекса РСФСР, регулирующих полномочия суда по возбуждению уголовного дела, в связи с жалобой гражданки И.П. Смирновой и запросом Верховного Суда Российской Федерации</w:t>
      </w:r>
      <w:r w:rsidR="00A8284F">
        <w:rPr>
          <w:sz w:val="28"/>
          <w:szCs w:val="28"/>
        </w:rPr>
        <w:t>:</w:t>
      </w:r>
      <w:r w:rsidRPr="00E73962">
        <w:rPr>
          <w:snapToGrid w:val="0"/>
          <w:color w:val="000000"/>
          <w:sz w:val="28"/>
          <w:szCs w:val="28"/>
        </w:rPr>
        <w:t xml:space="preserve"> </w:t>
      </w:r>
      <w:r w:rsidR="00A8284F" w:rsidRPr="00E73962">
        <w:rPr>
          <w:snapToGrid w:val="0"/>
          <w:color w:val="000000"/>
          <w:sz w:val="28"/>
          <w:szCs w:val="28"/>
        </w:rPr>
        <w:t xml:space="preserve">Постановление Конституционного Суда РФ от 14 января </w:t>
      </w:r>
      <w:smartTag w:uri="urn:schemas-microsoft-com:office:smarttags" w:element="metricconverter">
        <w:smartTagPr>
          <w:attr w:name="ProductID" w:val="2000 г"/>
        </w:smartTagPr>
        <w:r w:rsidR="00A8284F" w:rsidRPr="00E73962">
          <w:rPr>
            <w:snapToGrid w:val="0"/>
            <w:color w:val="000000"/>
            <w:sz w:val="28"/>
            <w:szCs w:val="28"/>
          </w:rPr>
          <w:t xml:space="preserve">2000 </w:t>
        </w:r>
        <w:r w:rsidR="00A8284F" w:rsidRPr="00E73962">
          <w:rPr>
            <w:sz w:val="28"/>
            <w:szCs w:val="28"/>
          </w:rPr>
          <w:t>г</w:t>
        </w:r>
      </w:smartTag>
      <w:r w:rsidR="00A8284F" w:rsidRPr="00E73962">
        <w:rPr>
          <w:sz w:val="28"/>
          <w:szCs w:val="28"/>
        </w:rPr>
        <w:t xml:space="preserve">. №1-П </w:t>
      </w:r>
      <w:r w:rsidRPr="00E73962">
        <w:rPr>
          <w:snapToGrid w:val="0"/>
          <w:color w:val="000000"/>
          <w:sz w:val="28"/>
          <w:szCs w:val="28"/>
        </w:rPr>
        <w:t xml:space="preserve">// </w:t>
      </w:r>
      <w:r w:rsidR="00C97399" w:rsidRPr="00E73962">
        <w:rPr>
          <w:sz w:val="28"/>
          <w:szCs w:val="28"/>
        </w:rPr>
        <w:t xml:space="preserve">Собрание законодательства РФ. – 2000. </w:t>
      </w:r>
      <w:r w:rsidR="001C5FB3">
        <w:rPr>
          <w:sz w:val="28"/>
          <w:szCs w:val="28"/>
        </w:rPr>
        <w:t xml:space="preserve">– </w:t>
      </w:r>
      <w:r w:rsidR="00C97399" w:rsidRPr="00E73962">
        <w:rPr>
          <w:sz w:val="28"/>
          <w:szCs w:val="28"/>
        </w:rPr>
        <w:t>№</w:t>
      </w:r>
      <w:r w:rsidR="00293214" w:rsidRPr="00E73962">
        <w:rPr>
          <w:sz w:val="28"/>
          <w:szCs w:val="28"/>
        </w:rPr>
        <w:t xml:space="preserve"> </w:t>
      </w:r>
      <w:r w:rsidR="00C97399" w:rsidRPr="00E73962">
        <w:rPr>
          <w:sz w:val="28"/>
          <w:szCs w:val="28"/>
        </w:rPr>
        <w:t>5. – Ст. 611</w:t>
      </w:r>
      <w:r w:rsidR="00293214" w:rsidRPr="00E73962">
        <w:rPr>
          <w:sz w:val="28"/>
          <w:szCs w:val="28"/>
        </w:rPr>
        <w:t>.</w:t>
      </w:r>
    </w:p>
    <w:p w:rsidR="00E73962" w:rsidRPr="00E73962" w:rsidRDefault="00E73962" w:rsidP="00224F6F">
      <w:pPr>
        <w:ind w:firstLine="709"/>
        <w:jc w:val="both"/>
        <w:rPr>
          <w:sz w:val="28"/>
          <w:szCs w:val="28"/>
        </w:rPr>
      </w:pPr>
      <w:r w:rsidRPr="00E73962">
        <w:rPr>
          <w:sz w:val="28"/>
          <w:szCs w:val="28"/>
        </w:rPr>
        <w:t xml:space="preserve">О судебной практике по делам о преступлениях несовершеннолетних: Постановление Пленума Верховного Суда Российской Федерации от 14 февраля </w:t>
      </w:r>
      <w:smartTag w:uri="urn:schemas-microsoft-com:office:smarttags" w:element="metricconverter">
        <w:smartTagPr>
          <w:attr w:name="ProductID" w:val="2000 г"/>
        </w:smartTagPr>
        <w:r w:rsidRPr="00E73962">
          <w:rPr>
            <w:sz w:val="28"/>
            <w:szCs w:val="28"/>
          </w:rPr>
          <w:t>2000 г</w:t>
        </w:r>
      </w:smartTag>
      <w:r w:rsidRPr="00E73962">
        <w:rPr>
          <w:sz w:val="28"/>
          <w:szCs w:val="28"/>
        </w:rPr>
        <w:t xml:space="preserve">. № 7 // Бюллетень Верховного Суда РФ. </w:t>
      </w:r>
      <w:r w:rsidR="001C5FB3">
        <w:rPr>
          <w:sz w:val="28"/>
          <w:szCs w:val="28"/>
        </w:rPr>
        <w:t xml:space="preserve">– </w:t>
      </w:r>
      <w:r w:rsidRPr="00E73962">
        <w:rPr>
          <w:sz w:val="28"/>
          <w:szCs w:val="28"/>
        </w:rPr>
        <w:t xml:space="preserve">2000. </w:t>
      </w:r>
      <w:r w:rsidR="001C5FB3">
        <w:rPr>
          <w:sz w:val="28"/>
          <w:szCs w:val="28"/>
        </w:rPr>
        <w:t xml:space="preserve">– </w:t>
      </w:r>
      <w:r w:rsidRPr="00E73962">
        <w:rPr>
          <w:sz w:val="28"/>
          <w:szCs w:val="28"/>
        </w:rPr>
        <w:t>№ 4.</w:t>
      </w:r>
      <w:r w:rsidR="001C5FB3">
        <w:rPr>
          <w:sz w:val="28"/>
          <w:szCs w:val="28"/>
        </w:rPr>
        <w:t xml:space="preserve"> – </w:t>
      </w:r>
      <w:r w:rsidR="00606AF1">
        <w:rPr>
          <w:sz w:val="28"/>
          <w:szCs w:val="28"/>
        </w:rPr>
        <w:t xml:space="preserve">   </w:t>
      </w:r>
      <w:r w:rsidRPr="00E73962">
        <w:rPr>
          <w:sz w:val="28"/>
          <w:szCs w:val="28"/>
        </w:rPr>
        <w:t>С.</w:t>
      </w:r>
      <w:r w:rsidR="00606AF1">
        <w:rPr>
          <w:sz w:val="28"/>
          <w:szCs w:val="28"/>
        </w:rPr>
        <w:t xml:space="preserve"> </w:t>
      </w:r>
      <w:r w:rsidRPr="00E73962">
        <w:rPr>
          <w:sz w:val="28"/>
          <w:szCs w:val="28"/>
        </w:rPr>
        <w:t>9-13.</w:t>
      </w:r>
    </w:p>
    <w:p w:rsidR="00BA5F2F" w:rsidRPr="00DA3A72" w:rsidRDefault="00BA5F2F" w:rsidP="00224F6F">
      <w:pPr>
        <w:ind w:firstLine="709"/>
        <w:jc w:val="both"/>
        <w:rPr>
          <w:b/>
          <w:sz w:val="28"/>
        </w:rPr>
      </w:pPr>
      <w:r w:rsidRPr="00DA3A72">
        <w:rPr>
          <w:b/>
          <w:sz w:val="28"/>
        </w:rPr>
        <w:t>Элементы и знаки библиографического описания книги.</w:t>
      </w:r>
    </w:p>
    <w:p w:rsidR="00BA5F2F" w:rsidRDefault="00BA5F2F" w:rsidP="00224F6F">
      <w:pPr>
        <w:ind w:firstLine="709"/>
        <w:jc w:val="both"/>
        <w:rPr>
          <w:sz w:val="28"/>
        </w:rPr>
      </w:pPr>
      <w:r>
        <w:rPr>
          <w:sz w:val="28"/>
        </w:rPr>
        <w:t>Фамилия</w:t>
      </w:r>
      <w:r w:rsidR="000E735E">
        <w:rPr>
          <w:sz w:val="28"/>
        </w:rPr>
        <w:t>,</w:t>
      </w:r>
      <w:r>
        <w:rPr>
          <w:sz w:val="28"/>
        </w:rPr>
        <w:t xml:space="preserve"> И.О. одного автора. Основное название книги: Сведения, относящиеся к заглавию / И.О. Фамилии одного, двух, трех авторов, или сведения о редакторе, составителе, переводчике. – Место издания: Издательство, год издания. – Количество страниц. – (Серия). – Дополнительная информация.</w:t>
      </w:r>
    </w:p>
    <w:p w:rsidR="008C54CC" w:rsidRDefault="008C54CC" w:rsidP="00224F6F">
      <w:pPr>
        <w:ind w:firstLine="709"/>
        <w:jc w:val="both"/>
        <w:rPr>
          <w:sz w:val="28"/>
        </w:rPr>
      </w:pPr>
    </w:p>
    <w:p w:rsidR="00F43EFE" w:rsidRDefault="00F43EFE" w:rsidP="00224F6F">
      <w:pPr>
        <w:ind w:firstLine="709"/>
        <w:jc w:val="both"/>
        <w:rPr>
          <w:b/>
          <w:i/>
          <w:sz w:val="28"/>
        </w:rPr>
      </w:pPr>
      <w:r w:rsidRPr="00F43EFE">
        <w:rPr>
          <w:b/>
          <w:i/>
          <w:sz w:val="28"/>
        </w:rPr>
        <w:t>Примеры:</w:t>
      </w:r>
    </w:p>
    <w:p w:rsidR="00C3790B" w:rsidRPr="00C3790B" w:rsidRDefault="00C3790B" w:rsidP="00224F6F">
      <w:pPr>
        <w:ind w:firstLine="709"/>
        <w:jc w:val="both"/>
        <w:rPr>
          <w:sz w:val="28"/>
          <w:szCs w:val="28"/>
        </w:rPr>
      </w:pPr>
      <w:r w:rsidRPr="00C3790B">
        <w:rPr>
          <w:sz w:val="28"/>
          <w:szCs w:val="28"/>
        </w:rPr>
        <w:t>Петрухин</w:t>
      </w:r>
      <w:r w:rsidR="001F4A80">
        <w:rPr>
          <w:sz w:val="28"/>
          <w:szCs w:val="28"/>
        </w:rPr>
        <w:t>,</w:t>
      </w:r>
      <w:r w:rsidRPr="00C3790B">
        <w:rPr>
          <w:sz w:val="28"/>
          <w:szCs w:val="28"/>
        </w:rPr>
        <w:t xml:space="preserve"> И. Л. Неприкосновенность личности и принуждение в уголовном процессе</w:t>
      </w:r>
      <w:r>
        <w:rPr>
          <w:sz w:val="28"/>
          <w:szCs w:val="28"/>
        </w:rPr>
        <w:t xml:space="preserve"> / И. Л. Петрухин.</w:t>
      </w:r>
      <w:r w:rsidRPr="00C3790B">
        <w:rPr>
          <w:sz w:val="28"/>
          <w:szCs w:val="28"/>
        </w:rPr>
        <w:t xml:space="preserve"> – М.: Наука, 1989. – 256 с.</w:t>
      </w:r>
    </w:p>
    <w:p w:rsidR="00131B12" w:rsidRDefault="00663009" w:rsidP="00224F6F">
      <w:pPr>
        <w:ind w:firstLine="709"/>
        <w:jc w:val="both"/>
        <w:rPr>
          <w:sz w:val="28"/>
          <w:szCs w:val="28"/>
        </w:rPr>
      </w:pPr>
      <w:r w:rsidRPr="006F718D">
        <w:rPr>
          <w:sz w:val="28"/>
          <w:szCs w:val="28"/>
        </w:rPr>
        <w:t>Победкин</w:t>
      </w:r>
      <w:r w:rsidR="001F4A80">
        <w:rPr>
          <w:sz w:val="28"/>
          <w:szCs w:val="28"/>
        </w:rPr>
        <w:t>,</w:t>
      </w:r>
      <w:r w:rsidRPr="006F718D">
        <w:rPr>
          <w:sz w:val="28"/>
          <w:szCs w:val="28"/>
        </w:rPr>
        <w:t xml:space="preserve"> А.</w:t>
      </w:r>
      <w:r w:rsidR="000207FA">
        <w:rPr>
          <w:sz w:val="28"/>
          <w:szCs w:val="28"/>
        </w:rPr>
        <w:t xml:space="preserve"> </w:t>
      </w:r>
      <w:r w:rsidRPr="006F718D">
        <w:rPr>
          <w:sz w:val="28"/>
          <w:szCs w:val="28"/>
        </w:rPr>
        <w:t>В.</w:t>
      </w:r>
      <w:r>
        <w:rPr>
          <w:sz w:val="28"/>
          <w:szCs w:val="28"/>
        </w:rPr>
        <w:t xml:space="preserve"> </w:t>
      </w:r>
      <w:r w:rsidR="00131B12" w:rsidRPr="00131B12">
        <w:rPr>
          <w:bCs/>
          <w:sz w:val="28"/>
          <w:szCs w:val="28"/>
        </w:rPr>
        <w:t>Возбуждение уголовного дела</w:t>
      </w:r>
      <w:r w:rsidR="00532542">
        <w:rPr>
          <w:sz w:val="28"/>
          <w:szCs w:val="28"/>
        </w:rPr>
        <w:t>. Теория, практика,</w:t>
      </w:r>
      <w:r w:rsidR="00131B12" w:rsidRPr="00131B12">
        <w:rPr>
          <w:sz w:val="28"/>
          <w:szCs w:val="28"/>
        </w:rPr>
        <w:t xml:space="preserve"> перспективы: Учеб.</w:t>
      </w:r>
      <w:r w:rsidR="00131B12" w:rsidRPr="006F718D">
        <w:rPr>
          <w:sz w:val="28"/>
          <w:szCs w:val="28"/>
        </w:rPr>
        <w:t xml:space="preserve"> пособие для вузов / </w:t>
      </w:r>
      <w:r w:rsidR="002F61E3" w:rsidRPr="006F718D">
        <w:rPr>
          <w:sz w:val="28"/>
          <w:szCs w:val="28"/>
        </w:rPr>
        <w:t>А.</w:t>
      </w:r>
      <w:r w:rsidR="002F61E3">
        <w:rPr>
          <w:sz w:val="28"/>
          <w:szCs w:val="28"/>
        </w:rPr>
        <w:t xml:space="preserve"> </w:t>
      </w:r>
      <w:r w:rsidR="002F61E3" w:rsidRPr="006F718D">
        <w:rPr>
          <w:sz w:val="28"/>
          <w:szCs w:val="28"/>
        </w:rPr>
        <w:t>В.</w:t>
      </w:r>
      <w:r w:rsidR="002F61E3">
        <w:rPr>
          <w:sz w:val="28"/>
          <w:szCs w:val="28"/>
        </w:rPr>
        <w:t xml:space="preserve"> </w:t>
      </w:r>
      <w:r w:rsidR="00CB7757" w:rsidRPr="006F718D">
        <w:rPr>
          <w:sz w:val="28"/>
          <w:szCs w:val="28"/>
        </w:rPr>
        <w:t>Победкин</w:t>
      </w:r>
      <w:r w:rsidR="00CB7757">
        <w:rPr>
          <w:sz w:val="28"/>
          <w:szCs w:val="28"/>
        </w:rPr>
        <w:t xml:space="preserve">, </w:t>
      </w:r>
      <w:r w:rsidR="002F61E3" w:rsidRPr="006F718D">
        <w:rPr>
          <w:sz w:val="28"/>
          <w:szCs w:val="28"/>
        </w:rPr>
        <w:t>В.</w:t>
      </w:r>
      <w:r w:rsidR="002F61E3">
        <w:rPr>
          <w:sz w:val="28"/>
          <w:szCs w:val="28"/>
        </w:rPr>
        <w:t xml:space="preserve"> </w:t>
      </w:r>
      <w:r w:rsidR="002F61E3" w:rsidRPr="006F718D">
        <w:rPr>
          <w:sz w:val="28"/>
          <w:szCs w:val="28"/>
        </w:rPr>
        <w:t xml:space="preserve">Н. </w:t>
      </w:r>
      <w:r w:rsidR="00131B12" w:rsidRPr="006F718D">
        <w:rPr>
          <w:sz w:val="28"/>
          <w:szCs w:val="28"/>
        </w:rPr>
        <w:t>Яшин</w:t>
      </w:r>
      <w:r w:rsidR="0027310C">
        <w:rPr>
          <w:sz w:val="28"/>
          <w:szCs w:val="28"/>
        </w:rPr>
        <w:t>.</w:t>
      </w:r>
      <w:r w:rsidR="00131B12" w:rsidRPr="006F718D">
        <w:rPr>
          <w:sz w:val="28"/>
          <w:szCs w:val="28"/>
        </w:rPr>
        <w:t xml:space="preserve"> </w:t>
      </w:r>
      <w:r w:rsidR="002E1492">
        <w:rPr>
          <w:sz w:val="28"/>
          <w:szCs w:val="28"/>
        </w:rPr>
        <w:t xml:space="preserve">– </w:t>
      </w:r>
      <w:r w:rsidR="00131B12" w:rsidRPr="006F718D">
        <w:rPr>
          <w:sz w:val="28"/>
          <w:szCs w:val="28"/>
        </w:rPr>
        <w:t>М.: ЮНИТИ-ДАНА, 2002.</w:t>
      </w:r>
      <w:r w:rsidR="002E1492">
        <w:rPr>
          <w:sz w:val="28"/>
          <w:szCs w:val="28"/>
        </w:rPr>
        <w:t xml:space="preserve"> – </w:t>
      </w:r>
      <w:r w:rsidR="00131B12" w:rsidRPr="006F718D">
        <w:rPr>
          <w:sz w:val="28"/>
          <w:szCs w:val="28"/>
        </w:rPr>
        <w:t>184 с.</w:t>
      </w:r>
    </w:p>
    <w:p w:rsidR="00470921" w:rsidRPr="00470921" w:rsidRDefault="001047B7" w:rsidP="00224F6F">
      <w:pPr>
        <w:ind w:firstLine="709"/>
        <w:jc w:val="both"/>
        <w:rPr>
          <w:bCs/>
          <w:sz w:val="28"/>
          <w:szCs w:val="28"/>
        </w:rPr>
      </w:pPr>
      <w:r w:rsidRPr="00470921">
        <w:rPr>
          <w:sz w:val="28"/>
          <w:szCs w:val="28"/>
        </w:rPr>
        <w:t>Герасимов</w:t>
      </w:r>
      <w:r w:rsidR="001F4A80">
        <w:rPr>
          <w:sz w:val="28"/>
          <w:szCs w:val="28"/>
        </w:rPr>
        <w:t>,</w:t>
      </w:r>
      <w:r w:rsidRPr="00470921">
        <w:rPr>
          <w:sz w:val="28"/>
          <w:szCs w:val="28"/>
        </w:rPr>
        <w:t xml:space="preserve"> С.</w:t>
      </w:r>
      <w:r>
        <w:rPr>
          <w:sz w:val="28"/>
          <w:szCs w:val="28"/>
        </w:rPr>
        <w:t xml:space="preserve"> </w:t>
      </w:r>
      <w:r w:rsidRPr="00470921">
        <w:rPr>
          <w:sz w:val="28"/>
          <w:szCs w:val="28"/>
        </w:rPr>
        <w:t>И.</w:t>
      </w:r>
      <w:r>
        <w:rPr>
          <w:sz w:val="28"/>
          <w:szCs w:val="28"/>
        </w:rPr>
        <w:t xml:space="preserve"> </w:t>
      </w:r>
      <w:r w:rsidR="00470921" w:rsidRPr="00470921">
        <w:rPr>
          <w:bCs/>
          <w:sz w:val="28"/>
          <w:szCs w:val="28"/>
        </w:rPr>
        <w:t>400 от</w:t>
      </w:r>
      <w:r w:rsidR="007B36CC">
        <w:rPr>
          <w:bCs/>
          <w:sz w:val="28"/>
          <w:szCs w:val="28"/>
        </w:rPr>
        <w:t>ветов по применению УПК РФ</w:t>
      </w:r>
      <w:r w:rsidR="00470921" w:rsidRPr="00470921">
        <w:rPr>
          <w:sz w:val="28"/>
          <w:szCs w:val="28"/>
        </w:rPr>
        <w:t xml:space="preserve"> / </w:t>
      </w:r>
      <w:r w:rsidR="00BE20A9" w:rsidRPr="00470921">
        <w:rPr>
          <w:sz w:val="28"/>
          <w:szCs w:val="28"/>
        </w:rPr>
        <w:t>С.</w:t>
      </w:r>
      <w:r w:rsidR="00BE20A9">
        <w:rPr>
          <w:sz w:val="28"/>
          <w:szCs w:val="28"/>
        </w:rPr>
        <w:t xml:space="preserve"> </w:t>
      </w:r>
      <w:r w:rsidR="00BE20A9" w:rsidRPr="00470921">
        <w:rPr>
          <w:sz w:val="28"/>
          <w:szCs w:val="28"/>
        </w:rPr>
        <w:t>И.</w:t>
      </w:r>
      <w:r w:rsidR="00BE20A9">
        <w:rPr>
          <w:sz w:val="28"/>
          <w:szCs w:val="28"/>
        </w:rPr>
        <w:t xml:space="preserve"> </w:t>
      </w:r>
      <w:r w:rsidR="00470921" w:rsidRPr="00470921">
        <w:rPr>
          <w:sz w:val="28"/>
          <w:szCs w:val="28"/>
        </w:rPr>
        <w:t xml:space="preserve">Герасимов, </w:t>
      </w:r>
      <w:r w:rsidR="00BE20A9" w:rsidRPr="00470921">
        <w:rPr>
          <w:sz w:val="28"/>
          <w:szCs w:val="28"/>
        </w:rPr>
        <w:t>А.</w:t>
      </w:r>
      <w:r w:rsidR="00BE20A9">
        <w:rPr>
          <w:sz w:val="28"/>
          <w:szCs w:val="28"/>
        </w:rPr>
        <w:t xml:space="preserve"> </w:t>
      </w:r>
      <w:r w:rsidR="00BE20A9" w:rsidRPr="00470921">
        <w:rPr>
          <w:sz w:val="28"/>
          <w:szCs w:val="28"/>
        </w:rPr>
        <w:t>П.</w:t>
      </w:r>
      <w:r w:rsidR="00BE20A9">
        <w:rPr>
          <w:sz w:val="28"/>
          <w:szCs w:val="28"/>
        </w:rPr>
        <w:t xml:space="preserve"> </w:t>
      </w:r>
      <w:r w:rsidR="00470921" w:rsidRPr="00470921">
        <w:rPr>
          <w:sz w:val="28"/>
          <w:szCs w:val="28"/>
        </w:rPr>
        <w:t xml:space="preserve">Коротков, </w:t>
      </w:r>
      <w:r w:rsidR="00BE20A9" w:rsidRPr="00470921">
        <w:rPr>
          <w:sz w:val="28"/>
          <w:szCs w:val="28"/>
        </w:rPr>
        <w:t>А.</w:t>
      </w:r>
      <w:r w:rsidR="00BE20A9">
        <w:rPr>
          <w:sz w:val="28"/>
          <w:szCs w:val="28"/>
        </w:rPr>
        <w:t xml:space="preserve"> </w:t>
      </w:r>
      <w:r w:rsidR="00BE20A9" w:rsidRPr="00470921">
        <w:rPr>
          <w:sz w:val="28"/>
          <w:szCs w:val="28"/>
        </w:rPr>
        <w:t xml:space="preserve">В. </w:t>
      </w:r>
      <w:r w:rsidR="00470921" w:rsidRPr="00470921">
        <w:rPr>
          <w:sz w:val="28"/>
          <w:szCs w:val="28"/>
        </w:rPr>
        <w:t>Тимофеев</w:t>
      </w:r>
      <w:r w:rsidR="00BE20A9">
        <w:rPr>
          <w:sz w:val="28"/>
          <w:szCs w:val="28"/>
        </w:rPr>
        <w:t>.</w:t>
      </w:r>
      <w:r w:rsidR="00470921" w:rsidRPr="00470921">
        <w:rPr>
          <w:sz w:val="28"/>
          <w:szCs w:val="28"/>
        </w:rPr>
        <w:t xml:space="preserve"> </w:t>
      </w:r>
      <w:r w:rsidR="004C286B">
        <w:rPr>
          <w:sz w:val="28"/>
          <w:szCs w:val="28"/>
        </w:rPr>
        <w:t xml:space="preserve">– </w:t>
      </w:r>
      <w:r w:rsidR="00470921" w:rsidRPr="00470921">
        <w:rPr>
          <w:sz w:val="28"/>
          <w:szCs w:val="28"/>
        </w:rPr>
        <w:t>М.: Экзамен, 2002.</w:t>
      </w:r>
      <w:r w:rsidR="004C286B">
        <w:rPr>
          <w:sz w:val="28"/>
          <w:szCs w:val="28"/>
        </w:rPr>
        <w:t xml:space="preserve"> – </w:t>
      </w:r>
      <w:r w:rsidR="00470921" w:rsidRPr="00470921">
        <w:rPr>
          <w:sz w:val="28"/>
          <w:szCs w:val="28"/>
        </w:rPr>
        <w:t>192 с.</w:t>
      </w:r>
    </w:p>
    <w:p w:rsidR="00C255D8" w:rsidRDefault="00C255D8" w:rsidP="00224F6F">
      <w:pPr>
        <w:ind w:firstLine="709"/>
        <w:jc w:val="both"/>
        <w:rPr>
          <w:b/>
          <w:sz w:val="28"/>
        </w:rPr>
      </w:pPr>
    </w:p>
    <w:p w:rsidR="00F43EFE" w:rsidRPr="00912D91" w:rsidRDefault="00F43EFE" w:rsidP="00224F6F">
      <w:pPr>
        <w:ind w:firstLine="709"/>
        <w:jc w:val="both"/>
        <w:rPr>
          <w:b/>
          <w:sz w:val="28"/>
        </w:rPr>
      </w:pPr>
      <w:r w:rsidRPr="00912D91">
        <w:rPr>
          <w:b/>
          <w:sz w:val="28"/>
        </w:rPr>
        <w:t>Области и знаки библиографического описания</w:t>
      </w:r>
      <w:r w:rsidR="009C50A6" w:rsidRPr="00912D91">
        <w:rPr>
          <w:b/>
          <w:sz w:val="28"/>
        </w:rPr>
        <w:t xml:space="preserve"> части документа</w:t>
      </w:r>
    </w:p>
    <w:p w:rsidR="009C50A6" w:rsidRDefault="009C50A6" w:rsidP="00224F6F">
      <w:pPr>
        <w:ind w:firstLine="709"/>
        <w:jc w:val="both"/>
        <w:rPr>
          <w:sz w:val="28"/>
        </w:rPr>
      </w:pPr>
      <w:r>
        <w:rPr>
          <w:sz w:val="28"/>
        </w:rPr>
        <w:t>Сведения об одном авторе и название статьи // Сведения об источнике, в котором опубликована статья.</w:t>
      </w:r>
    </w:p>
    <w:p w:rsidR="0012358B" w:rsidRPr="00912D91" w:rsidRDefault="0012358B" w:rsidP="00224F6F">
      <w:pPr>
        <w:ind w:firstLine="709"/>
        <w:jc w:val="both"/>
        <w:rPr>
          <w:b/>
          <w:sz w:val="28"/>
        </w:rPr>
      </w:pPr>
      <w:r w:rsidRPr="00912D91">
        <w:rPr>
          <w:b/>
          <w:sz w:val="28"/>
        </w:rPr>
        <w:t>Элементы и знаки библиографического описания статьи</w:t>
      </w:r>
    </w:p>
    <w:p w:rsidR="0012358B" w:rsidRDefault="0012358B" w:rsidP="00224F6F">
      <w:pPr>
        <w:ind w:firstLine="709"/>
        <w:jc w:val="both"/>
        <w:rPr>
          <w:sz w:val="28"/>
        </w:rPr>
      </w:pPr>
      <w:r>
        <w:rPr>
          <w:sz w:val="28"/>
        </w:rPr>
        <w:t>Фамилия</w:t>
      </w:r>
      <w:r w:rsidR="001F4A80">
        <w:rPr>
          <w:sz w:val="28"/>
        </w:rPr>
        <w:t>,</w:t>
      </w:r>
      <w:r>
        <w:rPr>
          <w:sz w:val="28"/>
        </w:rPr>
        <w:t xml:space="preserve"> И.О. одного автора. Название статьи / И.О. Фамилии одного, двух или трех авторов // Название журнала. – Год издания. – Номер журнала. – Страницы статьи.</w:t>
      </w:r>
    </w:p>
    <w:p w:rsidR="0012358B" w:rsidRDefault="0012358B" w:rsidP="00224F6F">
      <w:pPr>
        <w:ind w:firstLine="709"/>
        <w:jc w:val="both"/>
        <w:rPr>
          <w:sz w:val="28"/>
        </w:rPr>
      </w:pPr>
      <w:r>
        <w:rPr>
          <w:sz w:val="28"/>
        </w:rPr>
        <w:t xml:space="preserve">                                                     или</w:t>
      </w:r>
    </w:p>
    <w:p w:rsidR="00E96281" w:rsidRDefault="00E96281" w:rsidP="00224F6F">
      <w:pPr>
        <w:ind w:firstLine="709"/>
        <w:jc w:val="both"/>
        <w:rPr>
          <w:sz w:val="28"/>
        </w:rPr>
      </w:pPr>
      <w:r>
        <w:rPr>
          <w:sz w:val="28"/>
        </w:rPr>
        <w:t>Фамилия, И.О. одного автора. Название статьи / И.О. Фамилии одного, двух или трех авторов // Название продолжающегося издания / Название учреждения, выпустившего издание. Серия издания. – Год издания. – Том, номер или выпуск. – Страницы статьи.</w:t>
      </w:r>
    </w:p>
    <w:p w:rsidR="00511F59" w:rsidRDefault="00511F59" w:rsidP="00224F6F">
      <w:pPr>
        <w:ind w:firstLine="709"/>
        <w:jc w:val="both"/>
        <w:rPr>
          <w:sz w:val="28"/>
        </w:rPr>
      </w:pPr>
    </w:p>
    <w:p w:rsidR="00E96281" w:rsidRPr="0079298F" w:rsidRDefault="00E96281" w:rsidP="00224F6F">
      <w:pPr>
        <w:ind w:firstLine="709"/>
        <w:jc w:val="both"/>
        <w:rPr>
          <w:b/>
          <w:i/>
          <w:sz w:val="28"/>
        </w:rPr>
      </w:pPr>
      <w:r w:rsidRPr="0079298F">
        <w:rPr>
          <w:b/>
          <w:i/>
          <w:sz w:val="28"/>
        </w:rPr>
        <w:t>Примеры:</w:t>
      </w:r>
    </w:p>
    <w:p w:rsidR="00353196" w:rsidRPr="001F4A80" w:rsidRDefault="00353196" w:rsidP="00224F6F">
      <w:pPr>
        <w:ind w:firstLine="709"/>
        <w:jc w:val="both"/>
        <w:rPr>
          <w:sz w:val="28"/>
          <w:szCs w:val="28"/>
        </w:rPr>
      </w:pPr>
      <w:r w:rsidRPr="0079298F">
        <w:rPr>
          <w:sz w:val="28"/>
          <w:szCs w:val="28"/>
        </w:rPr>
        <w:t>Николюк</w:t>
      </w:r>
      <w:r w:rsidR="001F4A80" w:rsidRPr="0079298F">
        <w:rPr>
          <w:sz w:val="28"/>
          <w:szCs w:val="28"/>
        </w:rPr>
        <w:t>,</w:t>
      </w:r>
      <w:r w:rsidRPr="0079298F">
        <w:rPr>
          <w:sz w:val="28"/>
          <w:szCs w:val="28"/>
        </w:rPr>
        <w:t xml:space="preserve"> В. В. Особенности дознания по делам о преступлениях несовершеннолетних </w:t>
      </w:r>
      <w:r w:rsidR="00616E75" w:rsidRPr="0079298F">
        <w:rPr>
          <w:sz w:val="28"/>
          <w:szCs w:val="28"/>
        </w:rPr>
        <w:t xml:space="preserve">/ В. В.Николюк, С. И. Гирько </w:t>
      </w:r>
      <w:r w:rsidRPr="0079298F">
        <w:rPr>
          <w:sz w:val="28"/>
          <w:szCs w:val="28"/>
        </w:rPr>
        <w:t>// Проблемы применения нового уголовно-процессуального законодательства в досудебном производстве: Материалы научно-практической конференции. Часть 1. – Барнаул: Б</w:t>
      </w:r>
      <w:r w:rsidR="003E19A4" w:rsidRPr="0079298F">
        <w:rPr>
          <w:sz w:val="28"/>
          <w:szCs w:val="28"/>
        </w:rPr>
        <w:t>арнаул. юрид. ин-т</w:t>
      </w:r>
      <w:r w:rsidRPr="0079298F">
        <w:rPr>
          <w:sz w:val="28"/>
          <w:szCs w:val="28"/>
        </w:rPr>
        <w:t xml:space="preserve"> МВД России, 2002. – С. </w:t>
      </w:r>
      <w:r w:rsidR="001432F6" w:rsidRPr="0079298F">
        <w:rPr>
          <w:sz w:val="28"/>
          <w:szCs w:val="28"/>
        </w:rPr>
        <w:t>54-59.</w:t>
      </w:r>
      <w:r w:rsidRPr="001F4A80">
        <w:rPr>
          <w:sz w:val="28"/>
          <w:szCs w:val="28"/>
        </w:rPr>
        <w:t xml:space="preserve"> </w:t>
      </w:r>
    </w:p>
    <w:p w:rsidR="0013277A" w:rsidRDefault="0013277A" w:rsidP="00224F6F">
      <w:pPr>
        <w:ind w:firstLine="709"/>
        <w:jc w:val="both"/>
        <w:rPr>
          <w:sz w:val="28"/>
          <w:szCs w:val="28"/>
        </w:rPr>
      </w:pPr>
      <w:r w:rsidRPr="000663F3">
        <w:rPr>
          <w:sz w:val="28"/>
          <w:szCs w:val="28"/>
        </w:rPr>
        <w:t>Рогаткин</w:t>
      </w:r>
      <w:r w:rsidR="000E735E">
        <w:rPr>
          <w:sz w:val="28"/>
          <w:szCs w:val="28"/>
        </w:rPr>
        <w:t>,</w:t>
      </w:r>
      <w:r w:rsidRPr="000663F3">
        <w:rPr>
          <w:sz w:val="28"/>
          <w:szCs w:val="28"/>
        </w:rPr>
        <w:t xml:space="preserve"> А. О реформе уголовно-процессуального права </w:t>
      </w:r>
      <w:r>
        <w:rPr>
          <w:sz w:val="28"/>
          <w:szCs w:val="28"/>
        </w:rPr>
        <w:t xml:space="preserve">/ А. </w:t>
      </w:r>
      <w:r w:rsidRPr="000663F3">
        <w:rPr>
          <w:sz w:val="28"/>
          <w:szCs w:val="28"/>
        </w:rPr>
        <w:t>Рогаткин</w:t>
      </w:r>
      <w:r>
        <w:rPr>
          <w:sz w:val="28"/>
          <w:szCs w:val="28"/>
        </w:rPr>
        <w:t xml:space="preserve">, И. </w:t>
      </w:r>
      <w:r w:rsidRPr="000663F3">
        <w:rPr>
          <w:sz w:val="28"/>
          <w:szCs w:val="28"/>
        </w:rPr>
        <w:t>Петрухин</w:t>
      </w:r>
      <w:r>
        <w:rPr>
          <w:sz w:val="28"/>
          <w:szCs w:val="28"/>
        </w:rPr>
        <w:t xml:space="preserve"> </w:t>
      </w:r>
      <w:r w:rsidRPr="000663F3">
        <w:rPr>
          <w:sz w:val="28"/>
          <w:szCs w:val="28"/>
        </w:rPr>
        <w:t xml:space="preserve">// Законность. – 1996. </w:t>
      </w:r>
      <w:r w:rsidR="00CC1FA9">
        <w:rPr>
          <w:sz w:val="28"/>
          <w:szCs w:val="28"/>
        </w:rPr>
        <w:t xml:space="preserve">– </w:t>
      </w:r>
      <w:r w:rsidRPr="000663F3">
        <w:rPr>
          <w:sz w:val="28"/>
          <w:szCs w:val="28"/>
        </w:rPr>
        <w:t>№ 2. – С. 38-44.</w:t>
      </w:r>
    </w:p>
    <w:p w:rsidR="0079298F" w:rsidRDefault="0079298F" w:rsidP="00224F6F">
      <w:pPr>
        <w:ind w:firstLine="709"/>
        <w:jc w:val="both"/>
        <w:rPr>
          <w:b/>
          <w:sz w:val="28"/>
        </w:rPr>
      </w:pPr>
    </w:p>
    <w:p w:rsidR="00C27934" w:rsidRDefault="00C27934" w:rsidP="00224F6F">
      <w:pPr>
        <w:ind w:firstLine="709"/>
        <w:jc w:val="both"/>
        <w:rPr>
          <w:sz w:val="28"/>
        </w:rPr>
      </w:pPr>
      <w:r w:rsidRPr="00C27934">
        <w:rPr>
          <w:b/>
          <w:sz w:val="28"/>
        </w:rPr>
        <w:t>Приложения</w:t>
      </w:r>
      <w:r w:rsidR="00DE6257">
        <w:rPr>
          <w:b/>
          <w:sz w:val="28"/>
        </w:rPr>
        <w:t xml:space="preserve">. </w:t>
      </w:r>
      <w:r w:rsidR="009862E6">
        <w:rPr>
          <w:sz w:val="28"/>
        </w:rPr>
        <w:t>Материал, дополняющий содержание работы, допускается помещать в приложениях. Приложениями мо</w:t>
      </w:r>
      <w:r w:rsidR="00610439">
        <w:rPr>
          <w:sz w:val="28"/>
        </w:rPr>
        <w:t>жет</w:t>
      </w:r>
      <w:r w:rsidR="009862E6">
        <w:rPr>
          <w:sz w:val="28"/>
        </w:rPr>
        <w:t xml:space="preserve"> быть, например, </w:t>
      </w:r>
      <w:r w:rsidR="00610439">
        <w:rPr>
          <w:sz w:val="28"/>
        </w:rPr>
        <w:t>иллюстративный материал.</w:t>
      </w:r>
    </w:p>
    <w:p w:rsidR="006B1264" w:rsidRDefault="00610439" w:rsidP="00224F6F">
      <w:pPr>
        <w:ind w:firstLine="709"/>
        <w:jc w:val="both"/>
        <w:rPr>
          <w:sz w:val="28"/>
        </w:rPr>
      </w:pPr>
      <w:r>
        <w:rPr>
          <w:sz w:val="28"/>
        </w:rPr>
        <w:t xml:space="preserve">Приложения обозначают </w:t>
      </w:r>
      <w:r w:rsidR="0079298F">
        <w:rPr>
          <w:sz w:val="28"/>
        </w:rPr>
        <w:t>арабскими цифрами</w:t>
      </w:r>
      <w:r>
        <w:rPr>
          <w:sz w:val="28"/>
        </w:rPr>
        <w:t>.</w:t>
      </w:r>
      <w:r w:rsidR="00E55CA8">
        <w:rPr>
          <w:sz w:val="28"/>
        </w:rPr>
        <w:t xml:space="preserve"> </w:t>
      </w:r>
      <w:r w:rsidR="009B2C43">
        <w:rPr>
          <w:sz w:val="28"/>
        </w:rPr>
        <w:t>П</w:t>
      </w:r>
      <w:r w:rsidR="00E55CA8">
        <w:rPr>
          <w:sz w:val="28"/>
        </w:rPr>
        <w:t xml:space="preserve">осле слова «Приложение» следует </w:t>
      </w:r>
      <w:r w:rsidR="0079298F">
        <w:rPr>
          <w:sz w:val="28"/>
        </w:rPr>
        <w:t>цифра</w:t>
      </w:r>
      <w:r w:rsidR="00E55CA8">
        <w:rPr>
          <w:sz w:val="28"/>
        </w:rPr>
        <w:t>, обозначающая его последовательность.</w:t>
      </w:r>
      <w:r w:rsidR="0079298F">
        <w:rPr>
          <w:sz w:val="28"/>
        </w:rPr>
        <w:t xml:space="preserve"> </w:t>
      </w:r>
      <w:r w:rsidR="00D52BCF">
        <w:rPr>
          <w:sz w:val="28"/>
        </w:rPr>
        <w:t xml:space="preserve">Если в работе одно приложение, оно обозначается «Приложение </w:t>
      </w:r>
      <w:r w:rsidR="0079298F">
        <w:rPr>
          <w:sz w:val="28"/>
        </w:rPr>
        <w:t>1</w:t>
      </w:r>
      <w:r w:rsidR="00D52BCF">
        <w:rPr>
          <w:sz w:val="28"/>
        </w:rPr>
        <w:t>».</w:t>
      </w:r>
      <w:r w:rsidR="0079298F">
        <w:rPr>
          <w:sz w:val="28"/>
        </w:rPr>
        <w:t xml:space="preserve"> </w:t>
      </w:r>
    </w:p>
    <w:p w:rsidR="00AA6457" w:rsidRDefault="00AA6457" w:rsidP="00224F6F">
      <w:pPr>
        <w:ind w:firstLine="709"/>
        <w:jc w:val="both"/>
        <w:rPr>
          <w:sz w:val="28"/>
        </w:rPr>
      </w:pPr>
      <w:r w:rsidRPr="001503D0">
        <w:rPr>
          <w:b/>
          <w:sz w:val="28"/>
        </w:rPr>
        <w:t xml:space="preserve">В тексте работы на все приложения должны быть даны ссылки. </w:t>
      </w:r>
      <w:r>
        <w:rPr>
          <w:sz w:val="28"/>
        </w:rPr>
        <w:t>Приложения располагают в порядке ссылок на них в тексте работы.</w:t>
      </w:r>
    </w:p>
    <w:p w:rsidR="006B1264" w:rsidRDefault="006B1264" w:rsidP="006B1264">
      <w:pPr>
        <w:ind w:firstLine="709"/>
        <w:jc w:val="both"/>
        <w:rPr>
          <w:sz w:val="28"/>
        </w:rPr>
      </w:pPr>
      <w:r>
        <w:rPr>
          <w:sz w:val="28"/>
        </w:rPr>
        <w:t>Каждое приложение следует начинать с новой страницы с указанием наверху посередине страницы слова «Приложение» и его обозначения.</w:t>
      </w:r>
    </w:p>
    <w:p w:rsidR="007E5365" w:rsidRDefault="007E5365" w:rsidP="00224F6F">
      <w:pPr>
        <w:ind w:firstLine="709"/>
        <w:jc w:val="both"/>
        <w:rPr>
          <w:sz w:val="28"/>
        </w:rPr>
      </w:pPr>
      <w:r>
        <w:rPr>
          <w:sz w:val="28"/>
        </w:rPr>
        <w:t>Приложение должно иметь заголовок, который записывают симметрично относительно текста с прописной буквы отдельной строкой.</w:t>
      </w:r>
    </w:p>
    <w:p w:rsidR="007E5365" w:rsidRDefault="00A2391D" w:rsidP="00224F6F">
      <w:pPr>
        <w:ind w:firstLine="709"/>
        <w:jc w:val="both"/>
        <w:rPr>
          <w:sz w:val="28"/>
        </w:rPr>
      </w:pPr>
      <w:r>
        <w:rPr>
          <w:sz w:val="28"/>
        </w:rPr>
        <w:t xml:space="preserve">Приложения, как правило, выполняют на листах формата А4. </w:t>
      </w:r>
      <w:r w:rsidR="00A92025">
        <w:rPr>
          <w:sz w:val="28"/>
        </w:rPr>
        <w:t>Д</w:t>
      </w:r>
      <w:r>
        <w:rPr>
          <w:sz w:val="28"/>
        </w:rPr>
        <w:t>опускается оформлять приложения на листах формата А3, А4</w:t>
      </w:r>
      <w:r>
        <w:rPr>
          <w:sz w:val="28"/>
        </w:rPr>
        <w:sym w:font="Symbol" w:char="F0B4"/>
      </w:r>
      <w:r>
        <w:rPr>
          <w:sz w:val="28"/>
        </w:rPr>
        <w:t>4, А2 и А1.</w:t>
      </w:r>
    </w:p>
    <w:p w:rsidR="00122135" w:rsidRDefault="00A92025" w:rsidP="00224F6F">
      <w:pPr>
        <w:ind w:firstLine="709"/>
        <w:jc w:val="both"/>
        <w:rPr>
          <w:sz w:val="28"/>
        </w:rPr>
      </w:pPr>
      <w:r>
        <w:rPr>
          <w:sz w:val="28"/>
        </w:rPr>
        <w:t>Приложения должны иметь общую с остальной частью работы сквозную нумерацию</w:t>
      </w:r>
      <w:r w:rsidR="00122135">
        <w:rPr>
          <w:sz w:val="28"/>
        </w:rPr>
        <w:t xml:space="preserve"> страниц</w:t>
      </w:r>
      <w:r>
        <w:rPr>
          <w:sz w:val="28"/>
        </w:rPr>
        <w:t>.</w:t>
      </w:r>
      <w:r w:rsidR="00122135">
        <w:rPr>
          <w:sz w:val="28"/>
        </w:rPr>
        <w:t xml:space="preserve"> </w:t>
      </w:r>
    </w:p>
    <w:p w:rsidR="006B1264" w:rsidRDefault="006B1264" w:rsidP="006B1264">
      <w:pPr>
        <w:ind w:firstLine="709"/>
        <w:jc w:val="both"/>
        <w:rPr>
          <w:sz w:val="28"/>
        </w:rPr>
      </w:pPr>
      <w:r>
        <w:rPr>
          <w:sz w:val="28"/>
        </w:rPr>
        <w:t>В оглавлении работы должна содержаться ссылка на номер страницы, на которой начинаются приложения, с указанием «Приложения».</w:t>
      </w:r>
    </w:p>
    <w:p w:rsidR="00122135" w:rsidRDefault="00122135" w:rsidP="00224F6F">
      <w:pPr>
        <w:ind w:firstLine="709"/>
        <w:jc w:val="both"/>
        <w:rPr>
          <w:sz w:val="28"/>
        </w:rPr>
      </w:pPr>
    </w:p>
    <w:p w:rsidR="006B1264" w:rsidRDefault="006B1264" w:rsidP="00224F6F">
      <w:pPr>
        <w:ind w:firstLine="709"/>
        <w:jc w:val="both"/>
        <w:rPr>
          <w:sz w:val="28"/>
        </w:rPr>
      </w:pPr>
    </w:p>
    <w:p w:rsidR="00122135" w:rsidRPr="004D563A" w:rsidRDefault="00C2120A" w:rsidP="00224F6F">
      <w:pPr>
        <w:pStyle w:val="1"/>
        <w:ind w:firstLine="709"/>
        <w:rPr>
          <w:b/>
          <w:bCs/>
          <w:sz w:val="32"/>
          <w:szCs w:val="32"/>
        </w:rPr>
      </w:pPr>
      <w:bookmarkStart w:id="32" w:name="_Toc30396420"/>
      <w:bookmarkStart w:id="33" w:name="_Toc30396515"/>
      <w:bookmarkStart w:id="34" w:name="_Toc30999427"/>
      <w:bookmarkStart w:id="35" w:name="_Toc32791413"/>
      <w:bookmarkStart w:id="36" w:name="_Toc32791612"/>
      <w:bookmarkStart w:id="37" w:name="_Toc228428452"/>
      <w:r w:rsidRPr="004D563A">
        <w:rPr>
          <w:b/>
          <w:bCs/>
          <w:sz w:val="32"/>
          <w:szCs w:val="32"/>
        </w:rPr>
        <w:t>6</w:t>
      </w:r>
      <w:r w:rsidR="006B1264">
        <w:rPr>
          <w:b/>
          <w:bCs/>
          <w:sz w:val="32"/>
          <w:szCs w:val="32"/>
        </w:rPr>
        <w:t>.</w:t>
      </w:r>
      <w:r w:rsidRPr="004D563A">
        <w:rPr>
          <w:b/>
          <w:bCs/>
          <w:sz w:val="32"/>
          <w:szCs w:val="32"/>
        </w:rPr>
        <w:t xml:space="preserve"> </w:t>
      </w:r>
      <w:r w:rsidR="00122135" w:rsidRPr="004D563A">
        <w:rPr>
          <w:b/>
          <w:bCs/>
          <w:sz w:val="32"/>
          <w:szCs w:val="32"/>
        </w:rPr>
        <w:t xml:space="preserve">Требования к оформлению </w:t>
      </w:r>
      <w:r w:rsidR="005D1B9E">
        <w:rPr>
          <w:b/>
          <w:bCs/>
          <w:sz w:val="32"/>
          <w:szCs w:val="32"/>
        </w:rPr>
        <w:t xml:space="preserve">дипломной </w:t>
      </w:r>
      <w:r w:rsidR="00122135" w:rsidRPr="004D563A">
        <w:rPr>
          <w:b/>
          <w:bCs/>
          <w:sz w:val="32"/>
          <w:szCs w:val="32"/>
        </w:rPr>
        <w:t>работы</w:t>
      </w:r>
      <w:bookmarkEnd w:id="32"/>
      <w:bookmarkEnd w:id="33"/>
      <w:bookmarkEnd w:id="34"/>
      <w:bookmarkEnd w:id="35"/>
      <w:bookmarkEnd w:id="36"/>
      <w:bookmarkEnd w:id="37"/>
    </w:p>
    <w:p w:rsidR="00122135" w:rsidRDefault="00122135" w:rsidP="00224F6F">
      <w:pPr>
        <w:ind w:firstLine="709"/>
        <w:jc w:val="both"/>
        <w:rPr>
          <w:sz w:val="28"/>
        </w:rPr>
      </w:pPr>
    </w:p>
    <w:p w:rsidR="00E55CA8" w:rsidRDefault="00122135" w:rsidP="00224F6F">
      <w:pPr>
        <w:ind w:firstLine="709"/>
        <w:jc w:val="both"/>
        <w:rPr>
          <w:sz w:val="28"/>
        </w:rPr>
      </w:pPr>
      <w:r w:rsidRPr="00122135">
        <w:rPr>
          <w:b/>
          <w:sz w:val="28"/>
        </w:rPr>
        <w:t>Требования к оформлению текста работы</w:t>
      </w:r>
      <w:r w:rsidR="00AA53AB">
        <w:rPr>
          <w:b/>
          <w:sz w:val="28"/>
        </w:rPr>
        <w:t xml:space="preserve">. </w:t>
      </w:r>
      <w:r w:rsidR="001A7C3E">
        <w:rPr>
          <w:sz w:val="28"/>
        </w:rPr>
        <w:t xml:space="preserve">Дипломная работа представляет собой текстовый документ, оформление которого должно соответствовать </w:t>
      </w:r>
      <w:r w:rsidR="001A7C3E" w:rsidRPr="006B1264">
        <w:rPr>
          <w:sz w:val="28"/>
          <w:szCs w:val="28"/>
        </w:rPr>
        <w:t xml:space="preserve">требованиям </w:t>
      </w:r>
      <w:r w:rsidR="006B1264" w:rsidRPr="006B1264">
        <w:rPr>
          <w:sz w:val="28"/>
          <w:szCs w:val="28"/>
        </w:rPr>
        <w:t>ГОСТ 7.32-2001 «Отчет о научно-исследовательской работе. Структура и правила оформления»</w:t>
      </w:r>
      <w:r w:rsidR="002D2429" w:rsidRPr="006B1264">
        <w:rPr>
          <w:sz w:val="28"/>
          <w:szCs w:val="28"/>
        </w:rPr>
        <w:t xml:space="preserve"> </w:t>
      </w:r>
      <w:r w:rsidR="001A7C3E" w:rsidRPr="006B1264">
        <w:rPr>
          <w:sz w:val="28"/>
          <w:szCs w:val="28"/>
        </w:rPr>
        <w:t>и ГОСТ</w:t>
      </w:r>
      <w:r w:rsidR="001A7C3E">
        <w:rPr>
          <w:sz w:val="28"/>
        </w:rPr>
        <w:t xml:space="preserve"> 2.105-95</w:t>
      </w:r>
      <w:r w:rsidR="002B2639">
        <w:rPr>
          <w:sz w:val="28"/>
        </w:rPr>
        <w:t xml:space="preserve"> ЕСКД «</w:t>
      </w:r>
      <w:r w:rsidR="002D2429">
        <w:rPr>
          <w:sz w:val="28"/>
        </w:rPr>
        <w:t>Общие требования к текстовым докумен</w:t>
      </w:r>
      <w:r w:rsidR="002B2639">
        <w:rPr>
          <w:sz w:val="28"/>
        </w:rPr>
        <w:t>там»</w:t>
      </w:r>
      <w:r w:rsidR="001A7C3E">
        <w:rPr>
          <w:sz w:val="28"/>
        </w:rPr>
        <w:t>.</w:t>
      </w:r>
    </w:p>
    <w:p w:rsidR="00866FD5" w:rsidRDefault="009E2D64" w:rsidP="002B2639">
      <w:pPr>
        <w:ind w:firstLine="709"/>
        <w:jc w:val="both"/>
        <w:rPr>
          <w:sz w:val="28"/>
        </w:rPr>
      </w:pPr>
      <w:r>
        <w:rPr>
          <w:sz w:val="28"/>
        </w:rPr>
        <w:t>Текст выполняется на одной стороне белой бумаги формата А4 (210</w:t>
      </w:r>
      <w:r>
        <w:rPr>
          <w:sz w:val="28"/>
        </w:rPr>
        <w:sym w:font="Symbol" w:char="F0B4"/>
      </w:r>
      <w:r>
        <w:rPr>
          <w:sz w:val="28"/>
        </w:rPr>
        <w:t>297 мм)</w:t>
      </w:r>
      <w:r w:rsidR="003C5A87">
        <w:rPr>
          <w:sz w:val="28"/>
        </w:rPr>
        <w:t xml:space="preserve"> </w:t>
      </w:r>
      <w:r w:rsidR="00866FD5">
        <w:rPr>
          <w:sz w:val="28"/>
        </w:rPr>
        <w:t xml:space="preserve">шрифтом </w:t>
      </w:r>
      <w:r w:rsidR="00866FD5">
        <w:rPr>
          <w:sz w:val="28"/>
          <w:lang w:val="en-US"/>
        </w:rPr>
        <w:t>Times</w:t>
      </w:r>
      <w:r w:rsidR="00866FD5" w:rsidRPr="00866FD5">
        <w:rPr>
          <w:sz w:val="28"/>
        </w:rPr>
        <w:t xml:space="preserve"> </w:t>
      </w:r>
      <w:r w:rsidR="00866FD5">
        <w:rPr>
          <w:sz w:val="28"/>
          <w:lang w:val="en-US"/>
        </w:rPr>
        <w:t>New</w:t>
      </w:r>
      <w:r w:rsidR="00866FD5" w:rsidRPr="00866FD5">
        <w:rPr>
          <w:sz w:val="28"/>
        </w:rPr>
        <w:t xml:space="preserve"> </w:t>
      </w:r>
      <w:r w:rsidR="00866FD5">
        <w:rPr>
          <w:sz w:val="28"/>
          <w:lang w:val="en-US"/>
        </w:rPr>
        <w:t>Roman</w:t>
      </w:r>
      <w:r w:rsidR="00866FD5">
        <w:rPr>
          <w:sz w:val="28"/>
        </w:rPr>
        <w:t xml:space="preserve">, </w:t>
      </w:r>
      <w:r w:rsidR="002B2639">
        <w:rPr>
          <w:sz w:val="28"/>
        </w:rPr>
        <w:t xml:space="preserve">размер </w:t>
      </w:r>
      <w:r w:rsidR="00866FD5">
        <w:rPr>
          <w:sz w:val="28"/>
        </w:rPr>
        <w:t xml:space="preserve">14, межстрочный интервал </w:t>
      </w:r>
      <w:r w:rsidR="007219A0">
        <w:rPr>
          <w:sz w:val="28"/>
        </w:rPr>
        <w:t xml:space="preserve">– </w:t>
      </w:r>
      <w:r w:rsidR="00866FD5">
        <w:rPr>
          <w:sz w:val="28"/>
        </w:rPr>
        <w:t>полуторный.</w:t>
      </w:r>
    </w:p>
    <w:p w:rsidR="00866FD5" w:rsidRDefault="00866FD5" w:rsidP="00224F6F">
      <w:pPr>
        <w:ind w:firstLine="709"/>
        <w:jc w:val="both"/>
        <w:rPr>
          <w:sz w:val="28"/>
        </w:rPr>
      </w:pPr>
      <w:r>
        <w:rPr>
          <w:sz w:val="28"/>
        </w:rPr>
        <w:t xml:space="preserve">Параметры страницы: верхнее поле – </w:t>
      </w:r>
      <w:smartTag w:uri="urn:schemas-microsoft-com:office:smarttags" w:element="metricconverter">
        <w:smartTagPr>
          <w:attr w:name="ProductID" w:val="20 мм"/>
        </w:smartTagPr>
        <w:r w:rsidR="002B2639">
          <w:rPr>
            <w:sz w:val="28"/>
          </w:rPr>
          <w:t>20</w:t>
        </w:r>
        <w:r>
          <w:rPr>
            <w:sz w:val="28"/>
          </w:rPr>
          <w:t xml:space="preserve"> мм</w:t>
        </w:r>
      </w:smartTag>
      <w:r>
        <w:rPr>
          <w:sz w:val="28"/>
        </w:rPr>
        <w:t xml:space="preserve">, нижнее поле – </w:t>
      </w:r>
      <w:smartTag w:uri="urn:schemas-microsoft-com:office:smarttags" w:element="metricconverter">
        <w:smartTagPr>
          <w:attr w:name="ProductID" w:val="20 мм"/>
        </w:smartTagPr>
        <w:r>
          <w:rPr>
            <w:sz w:val="28"/>
          </w:rPr>
          <w:t>20 мм</w:t>
        </w:r>
      </w:smartTag>
      <w:r>
        <w:rPr>
          <w:sz w:val="28"/>
        </w:rPr>
        <w:t xml:space="preserve">, левое поле – </w:t>
      </w:r>
      <w:smartTag w:uri="urn:schemas-microsoft-com:office:smarttags" w:element="metricconverter">
        <w:smartTagPr>
          <w:attr w:name="ProductID" w:val="30 мм"/>
        </w:smartTagPr>
        <w:r>
          <w:rPr>
            <w:sz w:val="28"/>
          </w:rPr>
          <w:t>30 мм</w:t>
        </w:r>
      </w:smartTag>
      <w:r>
        <w:rPr>
          <w:sz w:val="28"/>
        </w:rPr>
        <w:t xml:space="preserve"> (включая переплет), правое поле – </w:t>
      </w:r>
      <w:smartTag w:uri="urn:schemas-microsoft-com:office:smarttags" w:element="metricconverter">
        <w:smartTagPr>
          <w:attr w:name="ProductID" w:val="15 мм"/>
        </w:smartTagPr>
        <w:r>
          <w:rPr>
            <w:sz w:val="28"/>
          </w:rPr>
          <w:t>1</w:t>
        </w:r>
        <w:r w:rsidR="002B2639">
          <w:rPr>
            <w:sz w:val="28"/>
          </w:rPr>
          <w:t>5</w:t>
        </w:r>
        <w:r>
          <w:rPr>
            <w:sz w:val="28"/>
          </w:rPr>
          <w:t xml:space="preserve"> мм</w:t>
        </w:r>
      </w:smartTag>
      <w:r>
        <w:rPr>
          <w:sz w:val="28"/>
        </w:rPr>
        <w:t>.</w:t>
      </w:r>
    </w:p>
    <w:p w:rsidR="006A7AB9" w:rsidRPr="006A7AB9" w:rsidRDefault="00232417" w:rsidP="00224F6F">
      <w:pPr>
        <w:ind w:firstLine="709"/>
        <w:jc w:val="both"/>
        <w:rPr>
          <w:sz w:val="28"/>
          <w:szCs w:val="28"/>
        </w:rPr>
      </w:pPr>
      <w:r>
        <w:rPr>
          <w:sz w:val="28"/>
        </w:rPr>
        <w:t xml:space="preserve">Параметры абзаца: первая строка (красная) – отступ </w:t>
      </w:r>
      <w:r w:rsidR="003F29A4">
        <w:rPr>
          <w:sz w:val="28"/>
        </w:rPr>
        <w:t>1,25-</w:t>
      </w:r>
      <w:smartTag w:uri="urn:schemas-microsoft-com:office:smarttags" w:element="metricconverter">
        <w:smartTagPr>
          <w:attr w:name="ProductID" w:val="1,27 см"/>
        </w:smartTagPr>
        <w:r w:rsidR="003F29A4">
          <w:rPr>
            <w:sz w:val="28"/>
          </w:rPr>
          <w:t>1,27 с</w:t>
        </w:r>
        <w:r>
          <w:rPr>
            <w:sz w:val="28"/>
          </w:rPr>
          <w:t>м</w:t>
        </w:r>
      </w:smartTag>
      <w:r>
        <w:rPr>
          <w:sz w:val="28"/>
        </w:rPr>
        <w:t xml:space="preserve"> (пять </w:t>
      </w:r>
      <w:r w:rsidR="003F29A4">
        <w:rPr>
          <w:sz w:val="28"/>
        </w:rPr>
        <w:t xml:space="preserve">печатных </w:t>
      </w:r>
      <w:r>
        <w:rPr>
          <w:sz w:val="28"/>
        </w:rPr>
        <w:t>зна</w:t>
      </w:r>
      <w:r w:rsidR="003F29A4">
        <w:rPr>
          <w:sz w:val="28"/>
        </w:rPr>
        <w:t>ков</w:t>
      </w:r>
      <w:r>
        <w:rPr>
          <w:sz w:val="28"/>
        </w:rPr>
        <w:t>).</w:t>
      </w:r>
      <w:r w:rsidR="00522BA2">
        <w:rPr>
          <w:sz w:val="28"/>
        </w:rPr>
        <w:t xml:space="preserve"> Для основного текста: левая граница абзаца – 0, правая граница – 0. </w:t>
      </w:r>
      <w:r w:rsidR="00F96D8E">
        <w:rPr>
          <w:sz w:val="28"/>
        </w:rPr>
        <w:t>А</w:t>
      </w:r>
      <w:r w:rsidR="00522BA2">
        <w:rPr>
          <w:sz w:val="28"/>
        </w:rPr>
        <w:t xml:space="preserve">бзацный отступ должен быть одинаковым по всему </w:t>
      </w:r>
      <w:r w:rsidR="00522BA2" w:rsidRPr="006A7AB9">
        <w:rPr>
          <w:sz w:val="28"/>
          <w:szCs w:val="28"/>
        </w:rPr>
        <w:t>тексту работы.</w:t>
      </w:r>
      <w:r w:rsidR="003F29A4">
        <w:rPr>
          <w:sz w:val="28"/>
          <w:szCs w:val="28"/>
        </w:rPr>
        <w:t xml:space="preserve"> Выравнивание абз</w:t>
      </w:r>
      <w:r w:rsidR="008208C3">
        <w:rPr>
          <w:sz w:val="28"/>
          <w:szCs w:val="28"/>
        </w:rPr>
        <w:t>а</w:t>
      </w:r>
      <w:r w:rsidR="003F29A4">
        <w:rPr>
          <w:sz w:val="28"/>
          <w:szCs w:val="28"/>
        </w:rPr>
        <w:t>ца по ширине.</w:t>
      </w:r>
    </w:p>
    <w:p w:rsidR="006A7AB9" w:rsidRPr="006A7AB9" w:rsidRDefault="006A7AB9" w:rsidP="00224F6F">
      <w:pPr>
        <w:ind w:firstLine="709"/>
        <w:jc w:val="both"/>
        <w:rPr>
          <w:sz w:val="28"/>
          <w:szCs w:val="28"/>
        </w:rPr>
      </w:pPr>
      <w:r w:rsidRPr="006A7AB9">
        <w:rPr>
          <w:sz w:val="28"/>
          <w:szCs w:val="28"/>
        </w:rPr>
        <w:t>Кажд</w:t>
      </w:r>
      <w:r w:rsidR="003F29A4">
        <w:rPr>
          <w:sz w:val="28"/>
          <w:szCs w:val="28"/>
        </w:rPr>
        <w:t xml:space="preserve">ая </w:t>
      </w:r>
      <w:r w:rsidRPr="006A7AB9">
        <w:rPr>
          <w:sz w:val="28"/>
          <w:szCs w:val="28"/>
        </w:rPr>
        <w:t>нов</w:t>
      </w:r>
      <w:r w:rsidR="003F29A4">
        <w:rPr>
          <w:sz w:val="28"/>
          <w:szCs w:val="28"/>
        </w:rPr>
        <w:t>ая</w:t>
      </w:r>
      <w:r w:rsidRPr="006A7AB9">
        <w:rPr>
          <w:sz w:val="28"/>
          <w:szCs w:val="28"/>
        </w:rPr>
        <w:t xml:space="preserve"> </w:t>
      </w:r>
      <w:r w:rsidR="003F29A4">
        <w:rPr>
          <w:sz w:val="28"/>
          <w:szCs w:val="28"/>
        </w:rPr>
        <w:t>глава</w:t>
      </w:r>
      <w:r w:rsidRPr="006A7AB9">
        <w:rPr>
          <w:sz w:val="28"/>
          <w:szCs w:val="28"/>
        </w:rPr>
        <w:t xml:space="preserve"> работы должны печататься, начиная с нового листа, а </w:t>
      </w:r>
      <w:r w:rsidR="005814DD">
        <w:rPr>
          <w:sz w:val="28"/>
          <w:szCs w:val="28"/>
        </w:rPr>
        <w:t xml:space="preserve">параграфы в рамках одной главы </w:t>
      </w:r>
      <w:r w:rsidRPr="006A7AB9">
        <w:rPr>
          <w:sz w:val="28"/>
          <w:szCs w:val="28"/>
        </w:rPr>
        <w:t>отделя</w:t>
      </w:r>
      <w:r w:rsidR="005814DD">
        <w:rPr>
          <w:sz w:val="28"/>
          <w:szCs w:val="28"/>
        </w:rPr>
        <w:t>ет</w:t>
      </w:r>
      <w:r w:rsidRPr="006A7AB9">
        <w:rPr>
          <w:sz w:val="28"/>
          <w:szCs w:val="28"/>
        </w:rPr>
        <w:t xml:space="preserve">ся один от другого </w:t>
      </w:r>
      <w:r w:rsidR="005814DD">
        <w:rPr>
          <w:sz w:val="28"/>
          <w:szCs w:val="28"/>
        </w:rPr>
        <w:t>двумя</w:t>
      </w:r>
      <w:r w:rsidRPr="006A7AB9">
        <w:rPr>
          <w:sz w:val="28"/>
          <w:szCs w:val="28"/>
        </w:rPr>
        <w:t xml:space="preserve"> интервалами. </w:t>
      </w:r>
    </w:p>
    <w:p w:rsidR="00193FD5" w:rsidRDefault="00193FD5" w:rsidP="005814DD">
      <w:pPr>
        <w:ind w:firstLine="709"/>
        <w:jc w:val="both"/>
        <w:rPr>
          <w:sz w:val="28"/>
        </w:rPr>
      </w:pPr>
      <w:r>
        <w:rPr>
          <w:sz w:val="28"/>
        </w:rPr>
        <w:t xml:space="preserve">Расстояние между заголовками </w:t>
      </w:r>
      <w:r w:rsidR="005814DD">
        <w:rPr>
          <w:sz w:val="28"/>
        </w:rPr>
        <w:t xml:space="preserve">главы (параграфа) и </w:t>
      </w:r>
      <w:r>
        <w:rPr>
          <w:sz w:val="28"/>
        </w:rPr>
        <w:t xml:space="preserve">последующим текстом, а также между заголовками </w:t>
      </w:r>
      <w:r w:rsidR="005814DD">
        <w:rPr>
          <w:sz w:val="28"/>
        </w:rPr>
        <w:t>главы</w:t>
      </w:r>
      <w:r>
        <w:rPr>
          <w:sz w:val="28"/>
        </w:rPr>
        <w:t xml:space="preserve"> и п</w:t>
      </w:r>
      <w:r w:rsidR="005814DD">
        <w:rPr>
          <w:sz w:val="28"/>
        </w:rPr>
        <w:t>араграфа</w:t>
      </w:r>
      <w:r>
        <w:rPr>
          <w:sz w:val="28"/>
        </w:rPr>
        <w:t xml:space="preserve"> должно быть </w:t>
      </w:r>
      <w:r w:rsidR="005814DD">
        <w:rPr>
          <w:sz w:val="28"/>
        </w:rPr>
        <w:t>равным одному интервалу.</w:t>
      </w:r>
    </w:p>
    <w:p w:rsidR="0056285D" w:rsidRDefault="00142B49" w:rsidP="00224F6F">
      <w:pPr>
        <w:pStyle w:val="a3"/>
        <w:ind w:firstLine="709"/>
      </w:pPr>
      <w:r>
        <w:t xml:space="preserve">Все листы работы и приложения к ней </w:t>
      </w:r>
      <w:r w:rsidR="005814DD">
        <w:t>переплетаются в твердом переплете.</w:t>
      </w:r>
    </w:p>
    <w:p w:rsidR="00142B49" w:rsidRDefault="00142B49" w:rsidP="00224F6F">
      <w:pPr>
        <w:pStyle w:val="a3"/>
        <w:ind w:firstLine="709"/>
      </w:pPr>
      <w:r>
        <w:t>Работа должна быть подписана ее автором</w:t>
      </w:r>
      <w:r w:rsidR="005814DD">
        <w:t xml:space="preserve"> на титульном листе</w:t>
      </w:r>
      <w:r>
        <w:t>.</w:t>
      </w:r>
    </w:p>
    <w:p w:rsidR="0056285D" w:rsidRDefault="0056285D" w:rsidP="00224F6F">
      <w:pPr>
        <w:ind w:firstLine="709"/>
        <w:jc w:val="both"/>
        <w:rPr>
          <w:sz w:val="28"/>
        </w:rPr>
      </w:pPr>
    </w:p>
    <w:p w:rsidR="00B777B8" w:rsidRDefault="00B777B8" w:rsidP="00224F6F">
      <w:pPr>
        <w:ind w:firstLine="709"/>
        <w:jc w:val="both"/>
        <w:rPr>
          <w:sz w:val="28"/>
        </w:rPr>
      </w:pPr>
      <w:r w:rsidRPr="00B777B8">
        <w:rPr>
          <w:b/>
          <w:sz w:val="28"/>
        </w:rPr>
        <w:t>Требования к оформлению страниц работы</w:t>
      </w:r>
      <w:r w:rsidR="00AA53AB">
        <w:rPr>
          <w:b/>
          <w:sz w:val="28"/>
        </w:rPr>
        <w:t xml:space="preserve">. </w:t>
      </w:r>
      <w:r w:rsidR="00A96459">
        <w:rPr>
          <w:sz w:val="28"/>
        </w:rPr>
        <w:t>Страницы работы следует нумеровать арабскими цифрами, соблюдая сквозную нумерацию по всему тексту работы. Номер страницы проставляют в верхне</w:t>
      </w:r>
      <w:r w:rsidR="005814DD">
        <w:rPr>
          <w:sz w:val="28"/>
        </w:rPr>
        <w:t xml:space="preserve">й части страницы по центру </w:t>
      </w:r>
      <w:r w:rsidR="00A96459">
        <w:rPr>
          <w:sz w:val="28"/>
        </w:rPr>
        <w:t>без точки в конце.</w:t>
      </w:r>
    </w:p>
    <w:p w:rsidR="00A96459" w:rsidRDefault="00A96459" w:rsidP="00224F6F">
      <w:pPr>
        <w:ind w:firstLine="709"/>
        <w:jc w:val="both"/>
        <w:rPr>
          <w:sz w:val="28"/>
        </w:rPr>
      </w:pPr>
      <w:r>
        <w:rPr>
          <w:sz w:val="28"/>
        </w:rPr>
        <w:t xml:space="preserve">Титульный лист включают в общую нумерацию </w:t>
      </w:r>
      <w:r w:rsidR="005814DD">
        <w:rPr>
          <w:sz w:val="28"/>
        </w:rPr>
        <w:t>страниц работы, однако н</w:t>
      </w:r>
      <w:r w:rsidR="002246C3">
        <w:rPr>
          <w:sz w:val="28"/>
        </w:rPr>
        <w:t>омер страницы на титульном листе не проставля</w:t>
      </w:r>
      <w:r w:rsidR="005814DD">
        <w:rPr>
          <w:sz w:val="28"/>
        </w:rPr>
        <w:t>е</w:t>
      </w:r>
      <w:r w:rsidR="002246C3">
        <w:rPr>
          <w:sz w:val="28"/>
        </w:rPr>
        <w:t>т</w:t>
      </w:r>
      <w:r w:rsidR="005814DD">
        <w:rPr>
          <w:sz w:val="28"/>
        </w:rPr>
        <w:t>ся</w:t>
      </w:r>
      <w:r w:rsidR="002246C3">
        <w:rPr>
          <w:sz w:val="28"/>
        </w:rPr>
        <w:t>.</w:t>
      </w:r>
    </w:p>
    <w:p w:rsidR="002246C3" w:rsidRDefault="002246C3" w:rsidP="00224F6F">
      <w:pPr>
        <w:ind w:firstLine="709"/>
        <w:jc w:val="both"/>
        <w:rPr>
          <w:sz w:val="28"/>
        </w:rPr>
      </w:pPr>
      <w:r>
        <w:rPr>
          <w:sz w:val="28"/>
        </w:rPr>
        <w:t>Иллюстрации и таблицы, расположенные на отдельных листах, включают в общую нумерацию страниц работы.</w:t>
      </w:r>
    </w:p>
    <w:p w:rsidR="002246C3" w:rsidRDefault="002246C3" w:rsidP="00224F6F">
      <w:pPr>
        <w:ind w:firstLine="709"/>
        <w:jc w:val="both"/>
        <w:rPr>
          <w:sz w:val="28"/>
        </w:rPr>
      </w:pPr>
      <w:r>
        <w:rPr>
          <w:sz w:val="28"/>
        </w:rPr>
        <w:t xml:space="preserve">Иллюстрации и таблицы на листе формата А3 </w:t>
      </w:r>
      <w:r w:rsidR="0070458E">
        <w:rPr>
          <w:sz w:val="28"/>
        </w:rPr>
        <w:t>учитывают как одну страницу.</w:t>
      </w:r>
    </w:p>
    <w:p w:rsidR="00817594" w:rsidRDefault="00817594" w:rsidP="00224F6F">
      <w:pPr>
        <w:ind w:firstLine="709"/>
        <w:jc w:val="both"/>
        <w:rPr>
          <w:sz w:val="28"/>
        </w:rPr>
      </w:pPr>
    </w:p>
    <w:p w:rsidR="0070458E" w:rsidRDefault="0070458E" w:rsidP="00224F6F">
      <w:pPr>
        <w:ind w:firstLine="709"/>
        <w:jc w:val="both"/>
        <w:rPr>
          <w:sz w:val="28"/>
        </w:rPr>
      </w:pPr>
    </w:p>
    <w:p w:rsidR="00F24650" w:rsidRPr="00F24650" w:rsidRDefault="00F24650" w:rsidP="00224F6F">
      <w:pPr>
        <w:pStyle w:val="1"/>
        <w:ind w:firstLine="709"/>
        <w:rPr>
          <w:b/>
          <w:bCs/>
          <w:sz w:val="32"/>
        </w:rPr>
      </w:pPr>
      <w:bookmarkStart w:id="38" w:name="_Toc30396421"/>
      <w:bookmarkStart w:id="39" w:name="_Toc30396516"/>
      <w:bookmarkStart w:id="40" w:name="_Toc30999428"/>
      <w:bookmarkStart w:id="41" w:name="_Toc32791414"/>
      <w:bookmarkStart w:id="42" w:name="_Toc32791613"/>
      <w:bookmarkStart w:id="43" w:name="_Toc228428453"/>
      <w:r w:rsidRPr="00F24650">
        <w:rPr>
          <w:b/>
          <w:bCs/>
          <w:sz w:val="32"/>
        </w:rPr>
        <w:t>7</w:t>
      </w:r>
      <w:r w:rsidR="005814DD">
        <w:rPr>
          <w:b/>
          <w:bCs/>
          <w:sz w:val="32"/>
        </w:rPr>
        <w:t>.</w:t>
      </w:r>
      <w:r w:rsidR="003C4652" w:rsidRPr="00F24650">
        <w:rPr>
          <w:b/>
          <w:bCs/>
          <w:sz w:val="32"/>
        </w:rPr>
        <w:t xml:space="preserve"> Подготовка </w:t>
      </w:r>
      <w:r w:rsidR="007E1915">
        <w:rPr>
          <w:b/>
          <w:bCs/>
          <w:sz w:val="32"/>
        </w:rPr>
        <w:t>дипломной</w:t>
      </w:r>
      <w:r w:rsidR="003C4652" w:rsidRPr="00F24650">
        <w:rPr>
          <w:b/>
          <w:bCs/>
          <w:sz w:val="32"/>
        </w:rPr>
        <w:t xml:space="preserve"> работы к защите</w:t>
      </w:r>
      <w:bookmarkEnd w:id="38"/>
      <w:bookmarkEnd w:id="39"/>
      <w:bookmarkEnd w:id="40"/>
      <w:bookmarkEnd w:id="41"/>
      <w:bookmarkEnd w:id="42"/>
      <w:bookmarkEnd w:id="43"/>
    </w:p>
    <w:p w:rsidR="00F24650" w:rsidRDefault="00F24650" w:rsidP="00224F6F">
      <w:pPr>
        <w:pStyle w:val="a3"/>
        <w:ind w:firstLine="709"/>
        <w:rPr>
          <w:b/>
        </w:rPr>
      </w:pPr>
    </w:p>
    <w:p w:rsidR="002B7C3E" w:rsidRPr="002B7C3E" w:rsidRDefault="003C4652" w:rsidP="00224F6F">
      <w:pPr>
        <w:pStyle w:val="a3"/>
        <w:ind w:firstLine="709"/>
      </w:pPr>
      <w:r>
        <w:t xml:space="preserve">Написанная </w:t>
      </w:r>
      <w:r w:rsidR="00443662">
        <w:t xml:space="preserve">в окончательном варианте </w:t>
      </w:r>
      <w:r>
        <w:t xml:space="preserve">и оформленная </w:t>
      </w:r>
      <w:r w:rsidR="004F728C">
        <w:t xml:space="preserve">в соответствии с установленными требованиями </w:t>
      </w:r>
      <w:r>
        <w:t>дипломная работа представляется</w:t>
      </w:r>
      <w:r w:rsidR="002B7C3E">
        <w:t>:</w:t>
      </w:r>
    </w:p>
    <w:p w:rsidR="002B7C3E" w:rsidRPr="002B7C3E" w:rsidRDefault="002B7C3E" w:rsidP="00224F6F">
      <w:pPr>
        <w:pStyle w:val="a3"/>
        <w:ind w:firstLine="709"/>
      </w:pPr>
      <w:r>
        <w:t>1)</w:t>
      </w:r>
      <w:r w:rsidR="003C4652">
        <w:t xml:space="preserve"> не позднее чем за </w:t>
      </w:r>
      <w:r>
        <w:t>3 недели</w:t>
      </w:r>
      <w:r w:rsidR="003C4652">
        <w:t xml:space="preserve"> до защиты </w:t>
      </w:r>
      <w:r w:rsidR="001F4BC5">
        <w:t>–</w:t>
      </w:r>
      <w:r w:rsidR="003C4652">
        <w:t xml:space="preserve"> научно</w:t>
      </w:r>
      <w:r w:rsidR="00F96D8E">
        <w:t>му</w:t>
      </w:r>
      <w:r w:rsidR="003C4652">
        <w:t xml:space="preserve"> руководител</w:t>
      </w:r>
      <w:r w:rsidR="00F96D8E">
        <w:t>ю</w:t>
      </w:r>
      <w:r w:rsidR="001F4BC5" w:rsidRPr="001F4BC5">
        <w:t xml:space="preserve"> </w:t>
      </w:r>
      <w:r w:rsidR="001F4BC5">
        <w:t>для подготовки письменного отзыва</w:t>
      </w:r>
      <w:r w:rsidRPr="002B7C3E">
        <w:t>;</w:t>
      </w:r>
    </w:p>
    <w:p w:rsidR="002B7C3E" w:rsidRPr="001F4BC5" w:rsidRDefault="002B7C3E" w:rsidP="00224F6F">
      <w:pPr>
        <w:pStyle w:val="a3"/>
        <w:ind w:firstLine="709"/>
      </w:pPr>
      <w:r>
        <w:t xml:space="preserve">2) не позднее чем за 2 недели до защиты </w:t>
      </w:r>
      <w:r w:rsidR="001F4BC5">
        <w:t xml:space="preserve">– </w:t>
      </w:r>
      <w:r>
        <w:t xml:space="preserve">нормоконтроллеру </w:t>
      </w:r>
      <w:r w:rsidR="001F4BC5">
        <w:t>для проверки соответствия работы предъявляемым требованиям;</w:t>
      </w:r>
    </w:p>
    <w:p w:rsidR="002B7C3E" w:rsidRDefault="002B7C3E" w:rsidP="00224F6F">
      <w:pPr>
        <w:pStyle w:val="a3"/>
        <w:ind w:firstLine="709"/>
      </w:pPr>
      <w:r w:rsidRPr="002B7C3E">
        <w:t>3)</w:t>
      </w:r>
      <w:r>
        <w:rPr>
          <w:lang w:val="en-US"/>
        </w:rPr>
        <w:t> </w:t>
      </w:r>
      <w:r>
        <w:t xml:space="preserve">не позднее чем за неделю до защиты – </w:t>
      </w:r>
      <w:r w:rsidRPr="00AE023D">
        <w:t>рецензенту</w:t>
      </w:r>
      <w:r w:rsidR="00AE023D">
        <w:t xml:space="preserve"> для независимой оценки работы и подготовки письменной рецензии.</w:t>
      </w:r>
    </w:p>
    <w:p w:rsidR="009320C0" w:rsidRDefault="002B7C3E" w:rsidP="00224F6F">
      <w:pPr>
        <w:pStyle w:val="a3"/>
        <w:ind w:firstLine="709"/>
      </w:pPr>
      <w:r>
        <w:t xml:space="preserve">В качестве нормоконтроллера выступает сотрудник кафедры уголовного процесса и криминалистики, </w:t>
      </w:r>
      <w:r w:rsidR="009320C0">
        <w:t>избранный</w:t>
      </w:r>
      <w:r>
        <w:t xml:space="preserve"> </w:t>
      </w:r>
      <w:r w:rsidR="009320C0">
        <w:t>для ис</w:t>
      </w:r>
      <w:r w:rsidR="001F4BC5">
        <w:t xml:space="preserve">полнения данной функции </w:t>
      </w:r>
      <w:r w:rsidR="009320C0">
        <w:t>на заседании кафедры</w:t>
      </w:r>
      <w:r w:rsidR="001F4BC5">
        <w:t>. Функцию нормоконтроллера может испол</w:t>
      </w:r>
      <w:r w:rsidR="009320C0">
        <w:t>нять</w:t>
      </w:r>
      <w:r w:rsidR="001F4BC5">
        <w:t xml:space="preserve"> заведующий кафедрой уголовного процесса и криминалистики.</w:t>
      </w:r>
    </w:p>
    <w:p w:rsidR="002B7C3E" w:rsidRDefault="001F4BC5" w:rsidP="00224F6F">
      <w:pPr>
        <w:pStyle w:val="a3"/>
        <w:ind w:firstLine="709"/>
      </w:pPr>
      <w:r>
        <w:t>В случае соответствия дипломной работы всем предъявляемым требованиям нормоконтроллер подписывает дипломную работу на титульном листе работы. В случае выявления каких-либо несоответствий работа возвращается студенту для устранения недостатков.</w:t>
      </w:r>
    </w:p>
    <w:p w:rsidR="00AE023D" w:rsidRDefault="003C4652" w:rsidP="00224F6F">
      <w:pPr>
        <w:pStyle w:val="a3"/>
        <w:ind w:firstLine="709"/>
      </w:pPr>
      <w:r>
        <w:t xml:space="preserve">В качестве рецензента могут выступать как преподаватели </w:t>
      </w:r>
      <w:r w:rsidR="004F728C">
        <w:t>университета</w:t>
      </w:r>
      <w:r>
        <w:t>, других высших учебных заведений, так и практические работники, обладающие необходимой квалиф</w:t>
      </w:r>
      <w:r w:rsidR="00AE023D">
        <w:t>икацией. Рецензия практического работника или преподавателя, не являющегося сотрудниками БГУЭП, должна быть заверена печатью организации, в которой работает рецензент.</w:t>
      </w:r>
    </w:p>
    <w:p w:rsidR="003C4652" w:rsidRDefault="003C4652" w:rsidP="00224F6F">
      <w:pPr>
        <w:pStyle w:val="a3"/>
        <w:ind w:firstLine="709"/>
      </w:pPr>
      <w:r>
        <w:t xml:space="preserve">Выпускник </w:t>
      </w:r>
      <w:r w:rsidR="00FE27E9">
        <w:t>должен</w:t>
      </w:r>
      <w:r>
        <w:t xml:space="preserve"> ознакомиться с письменной рецензией, </w:t>
      </w:r>
      <w:r w:rsidR="00FE27E9">
        <w:t xml:space="preserve">вправе </w:t>
      </w:r>
      <w:r>
        <w:t xml:space="preserve">сделать копии, выписки из нее. При положительной предварительной оценке работы рецензентом работа может быть допущена к защите. Если рецензент дал отрицательную оценку, студент вправе либо устранить отмеченные рецензентом недостатки и снова с разрешения научного руководителя передать работу рецензенту, либо </w:t>
      </w:r>
      <w:r w:rsidR="00FE27E9">
        <w:t xml:space="preserve">ходатайствовать перед </w:t>
      </w:r>
      <w:r>
        <w:t>кафедр</w:t>
      </w:r>
      <w:r w:rsidR="00FE27E9">
        <w:t xml:space="preserve">ой о допуске </w:t>
      </w:r>
      <w:r>
        <w:t>работ</w:t>
      </w:r>
      <w:r w:rsidR="00FE27E9">
        <w:t>ы к</w:t>
      </w:r>
      <w:r>
        <w:t xml:space="preserve"> защит</w:t>
      </w:r>
      <w:r w:rsidR="00FE27E9">
        <w:t>е</w:t>
      </w:r>
      <w:r>
        <w:t>.</w:t>
      </w:r>
    </w:p>
    <w:p w:rsidR="003A2C99" w:rsidRDefault="003C4652" w:rsidP="00224F6F">
      <w:pPr>
        <w:pStyle w:val="a3"/>
        <w:ind w:firstLine="709"/>
      </w:pPr>
      <w:r>
        <w:t xml:space="preserve">Окончательно вопрос о возможности </w:t>
      </w:r>
      <w:r>
        <w:rPr>
          <w:b/>
          <w:i/>
        </w:rPr>
        <w:t>допуска работы</w:t>
      </w:r>
      <w:r>
        <w:t xml:space="preserve"> к защите решается кафедрой. В случаях, когда заведующий кафедр</w:t>
      </w:r>
      <w:r w:rsidR="009320C0">
        <w:t xml:space="preserve">ой на основании представленных </w:t>
      </w:r>
      <w:r>
        <w:t xml:space="preserve">материалов не считает возможным допустить работу к защите, вопрос рассматривается на заседании кафедры с участием студента и его научного руководителя. </w:t>
      </w:r>
    </w:p>
    <w:p w:rsidR="003C4652" w:rsidRDefault="003C4652" w:rsidP="00224F6F">
      <w:pPr>
        <w:pStyle w:val="a3"/>
        <w:ind w:firstLine="709"/>
      </w:pPr>
      <w:r>
        <w:t xml:space="preserve">Не позднее чем за три дня до очередного по графику дня защиты допущенная </w:t>
      </w:r>
      <w:r w:rsidR="003A2C99">
        <w:t xml:space="preserve">к защите </w:t>
      </w:r>
      <w:r w:rsidR="009320C0">
        <w:t>дипломная работа должна быть подписана заведующим кафедрой и сдана</w:t>
      </w:r>
      <w:r>
        <w:t xml:space="preserve"> на кафедру</w:t>
      </w:r>
      <w:r w:rsidR="009320C0">
        <w:t xml:space="preserve"> лаборанту</w:t>
      </w:r>
      <w:r>
        <w:t xml:space="preserve"> </w:t>
      </w:r>
      <w:r w:rsidR="009320C0">
        <w:t>вместе с отзывом научного руководителя и рецензией рецензента</w:t>
      </w:r>
      <w:r>
        <w:t>.</w:t>
      </w:r>
    </w:p>
    <w:p w:rsidR="003C4652" w:rsidRDefault="003A2C99" w:rsidP="00224F6F">
      <w:pPr>
        <w:pStyle w:val="a3"/>
        <w:ind w:firstLine="709"/>
      </w:pPr>
      <w:r>
        <w:t xml:space="preserve">Сдав </w:t>
      </w:r>
      <w:r w:rsidR="003C4652">
        <w:t xml:space="preserve">дипломную работу </w:t>
      </w:r>
      <w:r>
        <w:t>лаборанту</w:t>
      </w:r>
      <w:r w:rsidR="003C4652">
        <w:t xml:space="preserve">, </w:t>
      </w:r>
      <w:r>
        <w:t>студент-</w:t>
      </w:r>
      <w:r w:rsidR="003C4652">
        <w:t xml:space="preserve">выпускник </w:t>
      </w:r>
      <w:r w:rsidR="009320C0">
        <w:t>осуществляет подготовку</w:t>
      </w:r>
      <w:r w:rsidR="003C4652">
        <w:t xml:space="preserve"> к выступлению на заседании ГАК: составляет доклад, выполняет таблицы, графики, схемы и иные наглядные материалы.</w:t>
      </w:r>
    </w:p>
    <w:p w:rsidR="00817594" w:rsidRDefault="00817594" w:rsidP="00224F6F">
      <w:pPr>
        <w:pStyle w:val="a3"/>
        <w:ind w:firstLine="709"/>
      </w:pPr>
    </w:p>
    <w:p w:rsidR="003C4652" w:rsidRDefault="003C4652" w:rsidP="00224F6F">
      <w:pPr>
        <w:pStyle w:val="a3"/>
        <w:ind w:firstLine="709"/>
      </w:pPr>
    </w:p>
    <w:p w:rsidR="00B400E5" w:rsidRPr="00B400E5" w:rsidRDefault="00B400E5" w:rsidP="00224F6F">
      <w:pPr>
        <w:pStyle w:val="1"/>
        <w:ind w:firstLine="709"/>
        <w:rPr>
          <w:b/>
          <w:bCs/>
          <w:sz w:val="32"/>
        </w:rPr>
      </w:pPr>
      <w:bookmarkStart w:id="44" w:name="_Toc30396422"/>
      <w:bookmarkStart w:id="45" w:name="_Toc30396517"/>
      <w:bookmarkStart w:id="46" w:name="_Toc30999429"/>
      <w:bookmarkStart w:id="47" w:name="_Toc32791415"/>
      <w:bookmarkStart w:id="48" w:name="_Toc32791614"/>
      <w:bookmarkStart w:id="49" w:name="_Toc228428454"/>
      <w:r w:rsidRPr="00B400E5">
        <w:rPr>
          <w:b/>
          <w:bCs/>
          <w:sz w:val="32"/>
        </w:rPr>
        <w:t>8</w:t>
      </w:r>
      <w:r w:rsidR="009320C0">
        <w:rPr>
          <w:b/>
          <w:bCs/>
          <w:sz w:val="32"/>
        </w:rPr>
        <w:t>.</w:t>
      </w:r>
      <w:r w:rsidRPr="00B400E5">
        <w:rPr>
          <w:b/>
          <w:bCs/>
          <w:sz w:val="32"/>
        </w:rPr>
        <w:t xml:space="preserve"> Защита </w:t>
      </w:r>
      <w:r w:rsidR="00E2666A">
        <w:rPr>
          <w:b/>
          <w:bCs/>
          <w:sz w:val="32"/>
        </w:rPr>
        <w:t>дипломн</w:t>
      </w:r>
      <w:r w:rsidR="002209B5">
        <w:rPr>
          <w:b/>
          <w:bCs/>
          <w:sz w:val="32"/>
        </w:rPr>
        <w:t>ой</w:t>
      </w:r>
      <w:r w:rsidRPr="00B400E5">
        <w:rPr>
          <w:b/>
          <w:bCs/>
          <w:sz w:val="32"/>
        </w:rPr>
        <w:t xml:space="preserve"> работ</w:t>
      </w:r>
      <w:bookmarkEnd w:id="44"/>
      <w:bookmarkEnd w:id="45"/>
      <w:bookmarkEnd w:id="46"/>
      <w:bookmarkEnd w:id="47"/>
      <w:bookmarkEnd w:id="48"/>
      <w:r w:rsidR="002209B5">
        <w:rPr>
          <w:b/>
          <w:bCs/>
          <w:sz w:val="32"/>
        </w:rPr>
        <w:t>ы</w:t>
      </w:r>
      <w:bookmarkEnd w:id="49"/>
    </w:p>
    <w:p w:rsidR="00B400E5" w:rsidRDefault="00B400E5" w:rsidP="00224F6F">
      <w:pPr>
        <w:pStyle w:val="a3"/>
        <w:ind w:firstLine="709"/>
      </w:pPr>
    </w:p>
    <w:p w:rsidR="003C4652" w:rsidRDefault="003C4652" w:rsidP="00224F6F">
      <w:pPr>
        <w:pStyle w:val="a3"/>
        <w:ind w:firstLine="709"/>
      </w:pPr>
      <w:r w:rsidRPr="00E2666A">
        <w:t xml:space="preserve">Защита </w:t>
      </w:r>
      <w:r w:rsidR="00E2666A">
        <w:t>дипломных</w:t>
      </w:r>
      <w:r>
        <w:t xml:space="preserve"> работ про</w:t>
      </w:r>
      <w:r w:rsidR="009320C0">
        <w:t xml:space="preserve">водится на открытых заседаниях </w:t>
      </w:r>
      <w:r w:rsidR="00D27B4D">
        <w:t>ГАК</w:t>
      </w:r>
      <w:r>
        <w:t>. К защите выпускной работы приказом ректора допускаются студенты, полностью выполнившие учебный план за предшествующие семестры. Графики защиты дипломных работ утверждаются деканатом. Перенос даты, назначенной студенту для защиты по графику, по общему правилу, не допускается.</w:t>
      </w:r>
    </w:p>
    <w:p w:rsidR="003C4652" w:rsidRDefault="003C4652" w:rsidP="00224F6F">
      <w:pPr>
        <w:pStyle w:val="a3"/>
        <w:ind w:firstLine="709"/>
      </w:pPr>
      <w:r>
        <w:t>На заседании ГАК</w:t>
      </w:r>
      <w:r w:rsidR="009320C0">
        <w:t xml:space="preserve"> каждому выпускнику в пределах </w:t>
      </w:r>
      <w:r>
        <w:t>установленного регламента предоставляется время для выступления (десять минут), в котором он должен кратко сообщить комиссии свои основные результаты и выводы. В ходе выступления студент вправе пользоваться заранее подготовленными тезисами и другими записями. Более подробно необходимо остановиться на тех выводах, которые были сделаны самостоятельно, а также на предложениях по совершенствованию законодательства и правоприменительной практики.</w:t>
      </w:r>
      <w:r w:rsidR="006E35CA">
        <w:t xml:space="preserve"> </w:t>
      </w:r>
      <w:r>
        <w:t>Нельзя сводить выступление к простому пересказу содержания работы.</w:t>
      </w:r>
    </w:p>
    <w:p w:rsidR="003C4652" w:rsidRDefault="003C4652" w:rsidP="00224F6F">
      <w:pPr>
        <w:pStyle w:val="a3"/>
        <w:ind w:firstLine="709"/>
      </w:pPr>
      <w:r>
        <w:t xml:space="preserve">Каждый член ГАК вправе ознакомиться с текстом дипломной работы. После выступления </w:t>
      </w:r>
      <w:r w:rsidR="00843257">
        <w:t xml:space="preserve">дипломника </w:t>
      </w:r>
      <w:r>
        <w:t xml:space="preserve">все присутствующие в аудитории, в первую очередь члены комиссии, вправе задать выступающему любые вопросы по теме работы, ответы на которые он может дать сразу или в своем заключительном слове. </w:t>
      </w:r>
    </w:p>
    <w:p w:rsidR="003C4652" w:rsidRDefault="003C4652" w:rsidP="00224F6F">
      <w:pPr>
        <w:pStyle w:val="a3"/>
        <w:ind w:firstLine="709"/>
      </w:pPr>
      <w:r>
        <w:t>Затем слово для выступления предоставляется научному руководителю и рецензенту, которые могут высказать необходимые с их точки зрения замечания по содержанию и оформлению работы, задать выпускнику дополнительные вопросы. В случае отсутствия по уважительным причинам научного руководителя или рецензента</w:t>
      </w:r>
      <w:r w:rsidR="00C628A5">
        <w:t xml:space="preserve"> д</w:t>
      </w:r>
      <w:r>
        <w:t xml:space="preserve">опускается оглашение отзыва научного руководителя и рецензии. Дипломник в заключительном слове может согласиться или не согласиться с высказанными замечаниями, но обязательно должен аргументировать свою позицию. </w:t>
      </w:r>
    </w:p>
    <w:p w:rsidR="00205D52" w:rsidRDefault="003C4652" w:rsidP="00224F6F">
      <w:pPr>
        <w:pStyle w:val="a3"/>
        <w:ind w:firstLine="709"/>
      </w:pPr>
      <w:r>
        <w:rPr>
          <w:b/>
        </w:rPr>
        <w:t>Оценка</w:t>
      </w:r>
      <w:r>
        <w:rPr>
          <w:b/>
          <w:i/>
        </w:rPr>
        <w:t xml:space="preserve"> </w:t>
      </w:r>
      <w:r w:rsidR="00C74E89">
        <w:t>дипломной</w:t>
      </w:r>
      <w:r>
        <w:t xml:space="preserve"> работы дается на закрытом заседании </w:t>
      </w:r>
      <w:r w:rsidR="00160FB5">
        <w:t>ГАК</w:t>
      </w:r>
      <w:r w:rsidR="003E63E6">
        <w:t xml:space="preserve">, </w:t>
      </w:r>
      <w:r w:rsidR="00335996">
        <w:t xml:space="preserve">члены которой </w:t>
      </w:r>
      <w:r w:rsidR="003E63E6">
        <w:t>учитыва</w:t>
      </w:r>
      <w:r w:rsidR="00335996">
        <w:t>ю</w:t>
      </w:r>
      <w:r w:rsidR="003E63E6">
        <w:t>т:</w:t>
      </w:r>
    </w:p>
    <w:p w:rsidR="00961046" w:rsidRDefault="00961046" w:rsidP="00224F6F">
      <w:pPr>
        <w:pStyle w:val="a3"/>
        <w:ind w:firstLine="709"/>
      </w:pPr>
      <w:r>
        <w:t>- актуальность проблем</w:t>
      </w:r>
      <w:r w:rsidR="00A302F0">
        <w:t>ы</w:t>
      </w:r>
      <w:r>
        <w:t xml:space="preserve">, </w:t>
      </w:r>
      <w:r w:rsidR="007D5045">
        <w:t>рассматриваем</w:t>
      </w:r>
      <w:r w:rsidR="00A302F0">
        <w:t>ой</w:t>
      </w:r>
      <w:r>
        <w:t xml:space="preserve"> в дипломной работе;</w:t>
      </w:r>
    </w:p>
    <w:p w:rsidR="00CD3E11" w:rsidRDefault="00CD3E11" w:rsidP="00224F6F">
      <w:pPr>
        <w:pStyle w:val="a3"/>
        <w:ind w:firstLine="709"/>
      </w:pPr>
      <w:r>
        <w:t>- знание актуальных вопросов темы;</w:t>
      </w:r>
    </w:p>
    <w:p w:rsidR="003E63E6" w:rsidRDefault="003E63E6" w:rsidP="00224F6F">
      <w:pPr>
        <w:pStyle w:val="a3"/>
        <w:ind w:firstLine="709"/>
      </w:pPr>
      <w:r>
        <w:t xml:space="preserve">- </w:t>
      </w:r>
      <w:r w:rsidR="005951D0">
        <w:t>использование правоприменительной практики;</w:t>
      </w:r>
    </w:p>
    <w:p w:rsidR="005951D0" w:rsidRDefault="005951D0" w:rsidP="00224F6F">
      <w:pPr>
        <w:pStyle w:val="a3"/>
        <w:ind w:firstLine="709"/>
      </w:pPr>
      <w:r>
        <w:t>- использование новейшей литературы</w:t>
      </w:r>
      <w:r w:rsidR="00B80632">
        <w:t xml:space="preserve"> по теме исследования</w:t>
      </w:r>
      <w:r>
        <w:t>;</w:t>
      </w:r>
    </w:p>
    <w:p w:rsidR="005951D0" w:rsidRDefault="005951D0" w:rsidP="00224F6F">
      <w:pPr>
        <w:pStyle w:val="a3"/>
        <w:ind w:firstLine="709"/>
      </w:pPr>
      <w:r>
        <w:t xml:space="preserve">- </w:t>
      </w:r>
      <w:r w:rsidR="00823B78">
        <w:t>рассмотрение</w:t>
      </w:r>
      <w:r w:rsidR="00090445">
        <w:t xml:space="preserve"> в работе </w:t>
      </w:r>
      <w:r>
        <w:t>зарубежно</w:t>
      </w:r>
      <w:r w:rsidR="00823B78">
        <w:t>го</w:t>
      </w:r>
      <w:r>
        <w:t xml:space="preserve"> и отечественно</w:t>
      </w:r>
      <w:r w:rsidR="00823B78">
        <w:t>го</w:t>
      </w:r>
      <w:r w:rsidR="00090445">
        <w:t xml:space="preserve"> </w:t>
      </w:r>
      <w:r>
        <w:t>опыт</w:t>
      </w:r>
      <w:r w:rsidR="00823B78">
        <w:t>а</w:t>
      </w:r>
      <w:r w:rsidR="002D449A">
        <w:t xml:space="preserve"> решения вопросов, относящихся к теме исследования</w:t>
      </w:r>
      <w:r w:rsidR="00441940">
        <w:t>;</w:t>
      </w:r>
    </w:p>
    <w:p w:rsidR="008F1BD0" w:rsidRDefault="008F1BD0" w:rsidP="00224F6F">
      <w:pPr>
        <w:pStyle w:val="a3"/>
        <w:ind w:firstLine="709"/>
      </w:pPr>
      <w:r>
        <w:t>- наличие предложений по совершенствованию законодательства и правоприменительной практики</w:t>
      </w:r>
      <w:r w:rsidR="00731916">
        <w:t>;</w:t>
      </w:r>
    </w:p>
    <w:p w:rsidR="00441940" w:rsidRDefault="00441940" w:rsidP="00224F6F">
      <w:pPr>
        <w:pStyle w:val="a3"/>
        <w:ind w:firstLine="709"/>
      </w:pPr>
      <w:r>
        <w:t xml:space="preserve">- степень владения </w:t>
      </w:r>
      <w:r w:rsidR="00FF2360">
        <w:t xml:space="preserve">дипломника </w:t>
      </w:r>
      <w:r>
        <w:t>исследованным материалом;</w:t>
      </w:r>
    </w:p>
    <w:p w:rsidR="00441940" w:rsidRDefault="00441940" w:rsidP="00224F6F">
      <w:pPr>
        <w:pStyle w:val="a3"/>
        <w:ind w:firstLine="709"/>
      </w:pPr>
      <w:r>
        <w:t>- способность твердо и аргументировано отстаивать свою позицию</w:t>
      </w:r>
      <w:r w:rsidR="00731916">
        <w:t>.</w:t>
      </w:r>
    </w:p>
    <w:p w:rsidR="005951D0" w:rsidRPr="007E0EA5" w:rsidRDefault="005951D0" w:rsidP="00224F6F">
      <w:pPr>
        <w:pStyle w:val="a3"/>
        <w:ind w:firstLine="709"/>
        <w:rPr>
          <w:b/>
        </w:rPr>
      </w:pPr>
      <w:r w:rsidRPr="007E0EA5">
        <w:rPr>
          <w:b/>
        </w:rPr>
        <w:t>Недостатк</w:t>
      </w:r>
      <w:r w:rsidR="00195D2D" w:rsidRPr="007E0EA5">
        <w:rPr>
          <w:b/>
        </w:rPr>
        <w:t>ам</w:t>
      </w:r>
      <w:r w:rsidRPr="007E0EA5">
        <w:rPr>
          <w:b/>
        </w:rPr>
        <w:t>и, влекущи</w:t>
      </w:r>
      <w:r w:rsidR="00195D2D" w:rsidRPr="007E0EA5">
        <w:rPr>
          <w:b/>
        </w:rPr>
        <w:t>ми</w:t>
      </w:r>
      <w:r w:rsidRPr="007E0EA5">
        <w:rPr>
          <w:b/>
        </w:rPr>
        <w:t xml:space="preserve"> снижение оценки</w:t>
      </w:r>
      <w:r w:rsidR="00195D2D" w:rsidRPr="007E0EA5">
        <w:rPr>
          <w:b/>
        </w:rPr>
        <w:t>, являются</w:t>
      </w:r>
      <w:r w:rsidRPr="007E0EA5">
        <w:rPr>
          <w:b/>
        </w:rPr>
        <w:t>:</w:t>
      </w:r>
    </w:p>
    <w:p w:rsidR="00170D00" w:rsidRDefault="005951D0" w:rsidP="00224F6F">
      <w:pPr>
        <w:pStyle w:val="a3"/>
        <w:ind w:firstLine="709"/>
      </w:pPr>
      <w:r>
        <w:t xml:space="preserve">- </w:t>
      </w:r>
      <w:r w:rsidR="00170D00">
        <w:t>неполное раскрытие темы исследования;</w:t>
      </w:r>
    </w:p>
    <w:p w:rsidR="005951D0" w:rsidRDefault="00170D00" w:rsidP="00224F6F">
      <w:pPr>
        <w:pStyle w:val="a3"/>
        <w:ind w:firstLine="709"/>
      </w:pPr>
      <w:r>
        <w:t xml:space="preserve">- </w:t>
      </w:r>
      <w:r w:rsidR="00DA02CA">
        <w:t>написание дипломной работы без учета</w:t>
      </w:r>
      <w:r w:rsidR="005951D0">
        <w:t xml:space="preserve"> новейших изменений </w:t>
      </w:r>
      <w:r w:rsidR="007E0EA5">
        <w:t xml:space="preserve">уголовно-процессуального </w:t>
      </w:r>
      <w:r w:rsidR="005951D0">
        <w:t>законодательства;</w:t>
      </w:r>
    </w:p>
    <w:p w:rsidR="005951D0" w:rsidRDefault="005951D0" w:rsidP="00224F6F">
      <w:pPr>
        <w:pStyle w:val="a3"/>
        <w:ind w:firstLine="709"/>
      </w:pPr>
      <w:r>
        <w:t>- отсутствие ссылок;</w:t>
      </w:r>
    </w:p>
    <w:p w:rsidR="00B57A2F" w:rsidRDefault="005951D0" w:rsidP="00224F6F">
      <w:pPr>
        <w:pStyle w:val="a3"/>
        <w:ind w:firstLine="709"/>
      </w:pPr>
      <w:r>
        <w:t xml:space="preserve">- позитивное </w:t>
      </w:r>
      <w:r w:rsidR="00A50E57">
        <w:t xml:space="preserve">(непроблемное) </w:t>
      </w:r>
      <w:r>
        <w:t>изложение материала;</w:t>
      </w:r>
    </w:p>
    <w:p w:rsidR="005951D0" w:rsidRDefault="005951D0" w:rsidP="00224F6F">
      <w:pPr>
        <w:pStyle w:val="a3"/>
        <w:ind w:firstLine="709"/>
      </w:pPr>
      <w:r>
        <w:t>- небрежное оформление.</w:t>
      </w:r>
    </w:p>
    <w:p w:rsidR="00256204" w:rsidRDefault="00170929" w:rsidP="00224F6F">
      <w:pPr>
        <w:pStyle w:val="a3"/>
        <w:ind w:firstLine="709"/>
      </w:pPr>
      <w:r>
        <w:t>Дипломы оцениваются по</w:t>
      </w:r>
      <w:r w:rsidR="003C4652">
        <w:t xml:space="preserve"> четырехбальн</w:t>
      </w:r>
      <w:r>
        <w:t>ой</w:t>
      </w:r>
      <w:r w:rsidR="003C4652">
        <w:t xml:space="preserve"> систем</w:t>
      </w:r>
      <w:r>
        <w:t>е</w:t>
      </w:r>
      <w:r w:rsidR="003C4652">
        <w:t xml:space="preserve"> – «отлично», «хорошо», «удовлетворительно» и «неудовлетворительно». Работы (части работ), выполненные особо успешно и отмеченные комиссией, могут быть рекомендованы для внедрения в учебный процесс, правоприменительную практику. Оценки объявляются публично. </w:t>
      </w:r>
    </w:p>
    <w:p w:rsidR="003C4652" w:rsidRDefault="003C4652" w:rsidP="00224F6F">
      <w:pPr>
        <w:pStyle w:val="a3"/>
        <w:ind w:firstLine="709"/>
      </w:pPr>
      <w:r>
        <w:t>Проставленная комиссией оценка заносится в зачетную книжку, а затем в выписку из экзаменационной ведомости.</w:t>
      </w:r>
    </w:p>
    <w:p w:rsidR="00443687" w:rsidRDefault="003C4652" w:rsidP="002D5DF7">
      <w:pPr>
        <w:pStyle w:val="a3"/>
        <w:ind w:firstLine="709"/>
      </w:pPr>
      <w:r>
        <w:t xml:space="preserve">Если защита дипломной работы признана неудовлетворительной, </w:t>
      </w:r>
      <w:r w:rsidR="00F51C07">
        <w:t>ГАК</w:t>
      </w:r>
      <w:r>
        <w:t xml:space="preserve"> решает, может ли студент с учетом необходимой, по ее мнению, доработки вторично представить ту же работу или он обязан разработать новую тему.</w:t>
      </w:r>
    </w:p>
    <w:p w:rsidR="001B0EB4" w:rsidRPr="00452F77" w:rsidRDefault="001B0EB4" w:rsidP="00452F77">
      <w:pPr>
        <w:pStyle w:val="1"/>
        <w:pageBreakBefore/>
        <w:ind w:firstLine="709"/>
        <w:jc w:val="right"/>
        <w:rPr>
          <w:i/>
        </w:rPr>
      </w:pPr>
      <w:bookmarkStart w:id="50" w:name="_Toc30396423"/>
      <w:bookmarkStart w:id="51" w:name="_Toc30396518"/>
      <w:bookmarkStart w:id="52" w:name="_Toc30999430"/>
      <w:bookmarkStart w:id="53" w:name="_Toc32791416"/>
      <w:bookmarkStart w:id="54" w:name="_Toc32791615"/>
      <w:bookmarkStart w:id="55" w:name="_Toc228428455"/>
      <w:r w:rsidRPr="00452F77">
        <w:rPr>
          <w:i/>
        </w:rPr>
        <w:t xml:space="preserve">Приложение </w:t>
      </w:r>
      <w:bookmarkEnd w:id="50"/>
      <w:bookmarkEnd w:id="51"/>
      <w:bookmarkEnd w:id="52"/>
      <w:bookmarkEnd w:id="53"/>
      <w:bookmarkEnd w:id="54"/>
      <w:r w:rsidR="00995B2B" w:rsidRPr="00452F77">
        <w:rPr>
          <w:i/>
        </w:rPr>
        <w:t>1</w:t>
      </w:r>
      <w:bookmarkEnd w:id="55"/>
    </w:p>
    <w:p w:rsidR="00452F77" w:rsidRDefault="00452F77" w:rsidP="00224F6F">
      <w:pPr>
        <w:pStyle w:val="1"/>
        <w:ind w:firstLine="709"/>
      </w:pPr>
      <w:bookmarkStart w:id="56" w:name="_Toc30999431"/>
      <w:bookmarkStart w:id="57" w:name="_Toc32791417"/>
      <w:bookmarkStart w:id="58" w:name="_Toc32791616"/>
    </w:p>
    <w:p w:rsidR="0069625A" w:rsidRPr="00452F77" w:rsidRDefault="001B0EB4" w:rsidP="00452F77">
      <w:pPr>
        <w:pStyle w:val="1"/>
        <w:ind w:firstLine="0"/>
        <w:rPr>
          <w:b/>
        </w:rPr>
      </w:pPr>
      <w:bookmarkStart w:id="59" w:name="_Toc228428456"/>
      <w:r w:rsidRPr="00452F77">
        <w:rPr>
          <w:b/>
        </w:rPr>
        <w:t>Извлечение из Государственного</w:t>
      </w:r>
      <w:r w:rsidR="0069625A" w:rsidRPr="00452F77">
        <w:rPr>
          <w:b/>
        </w:rPr>
        <w:t xml:space="preserve"> </w:t>
      </w:r>
      <w:r w:rsidRPr="00452F77">
        <w:rPr>
          <w:b/>
        </w:rPr>
        <w:t>образовательного стандарта</w:t>
      </w:r>
      <w:bookmarkEnd w:id="56"/>
      <w:bookmarkEnd w:id="57"/>
      <w:bookmarkEnd w:id="58"/>
      <w:bookmarkEnd w:id="59"/>
    </w:p>
    <w:p w:rsidR="001B0EB4" w:rsidRPr="00452F77" w:rsidRDefault="00740C63" w:rsidP="00452F77">
      <w:pPr>
        <w:pStyle w:val="1"/>
        <w:ind w:firstLine="0"/>
        <w:rPr>
          <w:b/>
        </w:rPr>
      </w:pPr>
      <w:bookmarkStart w:id="60" w:name="_Toc30999432"/>
      <w:bookmarkStart w:id="61" w:name="_Toc32791418"/>
      <w:bookmarkStart w:id="62" w:name="_Toc32791617"/>
      <w:bookmarkStart w:id="63" w:name="_Toc228428457"/>
      <w:r w:rsidRPr="00452F77">
        <w:rPr>
          <w:b/>
        </w:rPr>
        <w:t>в</w:t>
      </w:r>
      <w:r w:rsidR="001B0EB4" w:rsidRPr="00452F77">
        <w:rPr>
          <w:b/>
        </w:rPr>
        <w:t>ысшего</w:t>
      </w:r>
      <w:r w:rsidR="0069625A" w:rsidRPr="00452F77">
        <w:rPr>
          <w:b/>
        </w:rPr>
        <w:t xml:space="preserve"> </w:t>
      </w:r>
      <w:r w:rsidR="001B0EB4" w:rsidRPr="00452F77">
        <w:rPr>
          <w:b/>
        </w:rPr>
        <w:t>профессионального образования</w:t>
      </w:r>
      <w:bookmarkEnd w:id="60"/>
      <w:bookmarkEnd w:id="61"/>
      <w:bookmarkEnd w:id="62"/>
      <w:bookmarkEnd w:id="63"/>
    </w:p>
    <w:p w:rsidR="001B0EB4" w:rsidRDefault="001B0EB4" w:rsidP="00224F6F">
      <w:pPr>
        <w:pStyle w:val="a3"/>
        <w:ind w:firstLine="709"/>
      </w:pPr>
    </w:p>
    <w:p w:rsidR="001B0EB4" w:rsidRDefault="001B0EB4" w:rsidP="00224F6F">
      <w:pPr>
        <w:pStyle w:val="a3"/>
        <w:ind w:firstLine="709"/>
      </w:pPr>
      <w:r>
        <w:t>«…1.3. Квалификационная характеристика выпускника.</w:t>
      </w:r>
    </w:p>
    <w:p w:rsidR="001B0EB4" w:rsidRDefault="00452F77" w:rsidP="00224F6F">
      <w:pPr>
        <w:pStyle w:val="a3"/>
        <w:ind w:firstLine="709"/>
      </w:pPr>
      <w:r>
        <w:t>Юрист в рамках специальности 030501</w:t>
      </w:r>
      <w:r w:rsidR="001B0EB4">
        <w:t xml:space="preserve"> получает фундаментальную и специальную подготовку в области юриспруденции.</w:t>
      </w:r>
    </w:p>
    <w:p w:rsidR="001B0EB4" w:rsidRDefault="001B0EB4" w:rsidP="00224F6F">
      <w:pPr>
        <w:pStyle w:val="a3"/>
        <w:ind w:firstLine="709"/>
      </w:pPr>
      <w:r>
        <w:t>Деятельность юриста направлена на реализацию правовых норм и обеспечение правопорядка в различных сферах жизни общества.</w:t>
      </w:r>
    </w:p>
    <w:p w:rsidR="001B0EB4" w:rsidRDefault="001B0EB4" w:rsidP="00224F6F">
      <w:pPr>
        <w:pStyle w:val="a3"/>
        <w:ind w:firstLine="709"/>
      </w:pPr>
      <w:r>
        <w:t>Объектами профессиональной деятельности выпускников являются:</w:t>
      </w:r>
    </w:p>
    <w:p w:rsidR="001B0EB4" w:rsidRDefault="001B0EB4" w:rsidP="00224F6F">
      <w:pPr>
        <w:pStyle w:val="a3"/>
        <w:ind w:firstLine="709"/>
      </w:pPr>
      <w:r>
        <w:t>- события и действия, имеющие юридическое значение;</w:t>
      </w:r>
    </w:p>
    <w:p w:rsidR="001B0EB4" w:rsidRDefault="001B0EB4" w:rsidP="00224F6F">
      <w:pPr>
        <w:pStyle w:val="a3"/>
        <w:ind w:firstLine="709"/>
      </w:pPr>
      <w:r>
        <w:t>- правовые отношения, возникающие в сфере функционирования государственных институтов;</w:t>
      </w:r>
    </w:p>
    <w:p w:rsidR="001B0EB4" w:rsidRDefault="001B0EB4" w:rsidP="00224F6F">
      <w:pPr>
        <w:pStyle w:val="a3"/>
        <w:ind w:firstLine="709"/>
      </w:pPr>
      <w:r>
        <w:t>- правовые отношения между государственными органами, физическими и юридическими лицами.</w:t>
      </w:r>
    </w:p>
    <w:p w:rsidR="001B0EB4" w:rsidRDefault="001B0EB4" w:rsidP="00224F6F">
      <w:pPr>
        <w:pStyle w:val="a3"/>
        <w:ind w:firstLine="709"/>
      </w:pPr>
      <w:r>
        <w:t>Юрист должен уметь:</w:t>
      </w:r>
    </w:p>
    <w:p w:rsidR="001B0EB4" w:rsidRDefault="001B0EB4" w:rsidP="00224F6F">
      <w:pPr>
        <w:pStyle w:val="a3"/>
        <w:ind w:firstLine="709"/>
      </w:pPr>
      <w:r>
        <w:t>-толковать и применять законы и другие нормативные правовые акты;</w:t>
      </w:r>
    </w:p>
    <w:p w:rsidR="001B0EB4" w:rsidRDefault="001B0EB4" w:rsidP="00224F6F">
      <w:pPr>
        <w:pStyle w:val="a3"/>
        <w:ind w:firstLine="709"/>
      </w:pPr>
      <w:r>
        <w:t>- обеспечивать соблюдение законодательства в деятельности государственных органов, физических и юридических лиц;</w:t>
      </w:r>
    </w:p>
    <w:p w:rsidR="001B0EB4" w:rsidRDefault="001B0EB4" w:rsidP="00224F6F">
      <w:pPr>
        <w:pStyle w:val="a3"/>
        <w:ind w:firstLine="709"/>
      </w:pPr>
      <w:r>
        <w:t>- юридически правильно квалифицировать факты и обстоятельства;</w:t>
      </w:r>
    </w:p>
    <w:p w:rsidR="001B0EB4" w:rsidRDefault="001B0EB4" w:rsidP="00224F6F">
      <w:pPr>
        <w:pStyle w:val="a3"/>
        <w:ind w:firstLine="709"/>
      </w:pPr>
      <w:r>
        <w:t>- разрабатывать документы правового характера, осуществлять правовую экспертизу нормативных актов, давать квалифицированные юридические заключения и консультации;</w:t>
      </w:r>
    </w:p>
    <w:p w:rsidR="001B0EB4" w:rsidRDefault="001B0EB4" w:rsidP="00224F6F">
      <w:pPr>
        <w:pStyle w:val="a3"/>
        <w:ind w:firstLine="709"/>
      </w:pPr>
      <w:r>
        <w:t>- принимать правовые решения и совершать иные юридические действия в точном соответствии с законом;</w:t>
      </w:r>
    </w:p>
    <w:p w:rsidR="001B0EB4" w:rsidRDefault="001B0EB4" w:rsidP="00224F6F">
      <w:pPr>
        <w:pStyle w:val="a3"/>
        <w:ind w:firstLine="709"/>
      </w:pPr>
      <w:r>
        <w:t>- вскрывать и устанавливать факты правонарушений, определять меры ответственности и наказания виновных; предпринимать необходимые меры к восстановлению нарушенных прав;</w:t>
      </w:r>
    </w:p>
    <w:p w:rsidR="001B0EB4" w:rsidRDefault="001B0EB4" w:rsidP="00224F6F">
      <w:pPr>
        <w:pStyle w:val="a3"/>
        <w:ind w:firstLine="709"/>
      </w:pPr>
      <w:r>
        <w:t>- систематически повышать свою профессиональную квалификацию, изучать законодательство и практику его применения, ориентироваться в специальной литературе.</w:t>
      </w:r>
    </w:p>
    <w:p w:rsidR="001B0EB4" w:rsidRDefault="001B0EB4" w:rsidP="00224F6F">
      <w:pPr>
        <w:pStyle w:val="a3"/>
        <w:ind w:firstLine="709"/>
      </w:pPr>
      <w:r>
        <w:t>Юрист должен:</w:t>
      </w:r>
    </w:p>
    <w:p w:rsidR="001B0EB4" w:rsidRDefault="001B0EB4" w:rsidP="00224F6F">
      <w:pPr>
        <w:pStyle w:val="a3"/>
        <w:ind w:firstLine="709"/>
      </w:pPr>
      <w:r>
        <w:t>- обладать гражданской зрелостью и высокой общественной активностью, профессиональной этикой, правовой и психологической культурой, глубоким уважением к закону и бережным отношением к социальным ценностям правового государства, чести и достоинств</w:t>
      </w:r>
      <w:r w:rsidR="00827A56">
        <w:t>у</w:t>
      </w:r>
      <w:r>
        <w:t xml:space="preserve"> гражданина, высоким нравственным сознанием, гуманность</w:t>
      </w:r>
      <w:r w:rsidR="00827A56">
        <w:t>ю</w:t>
      </w:r>
      <w:r>
        <w:t>, твердостью моральных убеждений, чувством долга, ответственностью за судьбы людей и порученное дело, принципиальностью и независимостью в обеспечении прав, свобод и законных интересов личности, ее охраны и социальной защиты, необходимой волей и настойчивостью в исполнении принятых правовых решений, чувством нетерпимости к любому нарушению закона в собственной профессиональной деятельности;</w:t>
      </w:r>
    </w:p>
    <w:p w:rsidR="001B0EB4" w:rsidRDefault="001B0EB4" w:rsidP="00224F6F">
      <w:pPr>
        <w:pStyle w:val="a3"/>
        <w:ind w:firstLine="709"/>
      </w:pPr>
      <w:r>
        <w:t>- понимать сущность и социальную значимость своей профессии, четко представлять сущность, характер и взаимодействие правовых явлений, знать основные проблемы дисциплин, определяющих конкретную область его деятельности, видеть их взаимосвязь в целостной системе знаний и значение для реализации права в профессиональной деятельности…».</w:t>
      </w:r>
    </w:p>
    <w:p w:rsidR="00C3142B" w:rsidRDefault="00C3142B" w:rsidP="00452F77">
      <w:pPr>
        <w:pStyle w:val="1"/>
        <w:pageBreakBefore/>
        <w:ind w:firstLine="709"/>
        <w:jc w:val="right"/>
      </w:pPr>
      <w:bookmarkStart w:id="64" w:name="_Toc30999433"/>
      <w:bookmarkStart w:id="65" w:name="_Toc32791419"/>
      <w:bookmarkStart w:id="66" w:name="_Toc32791618"/>
      <w:bookmarkStart w:id="67" w:name="_Toc228428458"/>
      <w:bookmarkStart w:id="68" w:name="_Toc30396424"/>
      <w:bookmarkStart w:id="69" w:name="_Toc30396519"/>
      <w:r>
        <w:t xml:space="preserve">Приложение </w:t>
      </w:r>
      <w:bookmarkEnd w:id="64"/>
      <w:bookmarkEnd w:id="65"/>
      <w:bookmarkEnd w:id="66"/>
      <w:r w:rsidR="00452F77">
        <w:t>2</w:t>
      </w:r>
      <w:bookmarkEnd w:id="67"/>
    </w:p>
    <w:p w:rsidR="00452F77" w:rsidRDefault="00452F77" w:rsidP="00224F6F">
      <w:pPr>
        <w:pStyle w:val="1"/>
        <w:ind w:firstLine="709"/>
        <w:rPr>
          <w:szCs w:val="28"/>
        </w:rPr>
      </w:pPr>
      <w:bookmarkStart w:id="70" w:name="_Toc32791420"/>
      <w:bookmarkStart w:id="71" w:name="_Toc32791619"/>
      <w:bookmarkStart w:id="72" w:name="_Toc30999434"/>
    </w:p>
    <w:p w:rsidR="00971D1E" w:rsidRPr="00452F77" w:rsidRDefault="00C3142B" w:rsidP="00452F77">
      <w:pPr>
        <w:pStyle w:val="1"/>
        <w:ind w:firstLine="0"/>
        <w:rPr>
          <w:b/>
          <w:szCs w:val="28"/>
        </w:rPr>
      </w:pPr>
      <w:bookmarkStart w:id="73" w:name="_Toc228428459"/>
      <w:r w:rsidRPr="00452F77">
        <w:rPr>
          <w:b/>
          <w:szCs w:val="28"/>
        </w:rPr>
        <w:t>Примерная тематика дипломных работ</w:t>
      </w:r>
      <w:bookmarkEnd w:id="70"/>
      <w:bookmarkEnd w:id="71"/>
      <w:bookmarkEnd w:id="73"/>
    </w:p>
    <w:p w:rsidR="00C3142B" w:rsidRPr="00452F77" w:rsidRDefault="00C3142B" w:rsidP="00452F77">
      <w:pPr>
        <w:pStyle w:val="1"/>
        <w:ind w:firstLine="0"/>
        <w:rPr>
          <w:b/>
          <w:szCs w:val="28"/>
        </w:rPr>
      </w:pPr>
      <w:bookmarkStart w:id="74" w:name="_Toc32791421"/>
      <w:bookmarkStart w:id="75" w:name="_Toc32791620"/>
      <w:bookmarkStart w:id="76" w:name="_Toc228428460"/>
      <w:r w:rsidRPr="00452F77">
        <w:rPr>
          <w:b/>
          <w:szCs w:val="28"/>
        </w:rPr>
        <w:t>по уголовно</w:t>
      </w:r>
      <w:r w:rsidR="005579D1" w:rsidRPr="00452F77">
        <w:rPr>
          <w:b/>
          <w:szCs w:val="28"/>
        </w:rPr>
        <w:t>-процессуальному</w:t>
      </w:r>
      <w:r w:rsidRPr="00452F77">
        <w:rPr>
          <w:b/>
          <w:szCs w:val="28"/>
        </w:rPr>
        <w:t xml:space="preserve"> пр</w:t>
      </w:r>
      <w:bookmarkEnd w:id="72"/>
      <w:r w:rsidR="005579D1" w:rsidRPr="00452F77">
        <w:rPr>
          <w:b/>
          <w:szCs w:val="28"/>
        </w:rPr>
        <w:t>аву</w:t>
      </w:r>
      <w:bookmarkEnd w:id="74"/>
      <w:bookmarkEnd w:id="75"/>
      <w:bookmarkEnd w:id="76"/>
    </w:p>
    <w:p w:rsidR="00BE45E2" w:rsidRPr="00BE45E2" w:rsidRDefault="00BE45E2" w:rsidP="00224F6F">
      <w:pPr>
        <w:ind w:firstLine="709"/>
      </w:pP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 xml:space="preserve">Понятие, сущность, назначение, цели и задачи уголовного </w:t>
      </w:r>
      <w:r w:rsidR="001D130A">
        <w:rPr>
          <w:bCs/>
          <w:sz w:val="28"/>
        </w:rPr>
        <w:t>судопроизводства</w:t>
      </w:r>
      <w:r w:rsidRPr="00362857">
        <w:rPr>
          <w:bCs/>
          <w:sz w:val="28"/>
        </w:rPr>
        <w:t>.</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 xml:space="preserve">Типы (модели) уголовного </w:t>
      </w:r>
      <w:r w:rsidR="00D02BFE">
        <w:rPr>
          <w:bCs/>
          <w:sz w:val="28"/>
        </w:rPr>
        <w:t>судопроизводства</w:t>
      </w:r>
      <w:r w:rsidRPr="00362857">
        <w:rPr>
          <w:bCs/>
          <w:sz w:val="28"/>
        </w:rPr>
        <w:t>.</w:t>
      </w:r>
    </w:p>
    <w:p w:rsidR="003F3183" w:rsidRPr="00362857" w:rsidRDefault="003F3183" w:rsidP="002D5DF7">
      <w:pPr>
        <w:numPr>
          <w:ilvl w:val="0"/>
          <w:numId w:val="6"/>
        </w:numPr>
        <w:tabs>
          <w:tab w:val="clear" w:pos="1440"/>
          <w:tab w:val="num" w:pos="426"/>
        </w:tabs>
        <w:ind w:left="426" w:hanging="426"/>
        <w:jc w:val="both"/>
        <w:rPr>
          <w:bCs/>
          <w:sz w:val="28"/>
        </w:rPr>
      </w:pPr>
      <w:r w:rsidRPr="00362857">
        <w:rPr>
          <w:bCs/>
          <w:sz w:val="28"/>
        </w:rPr>
        <w:t>Уголовно-процессуальная ответственность.</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 xml:space="preserve">Защита прав и законных интересов личности в уголовном </w:t>
      </w:r>
      <w:r w:rsidR="00F06854">
        <w:rPr>
          <w:bCs/>
          <w:sz w:val="28"/>
        </w:rPr>
        <w:t>судопроизводстве</w:t>
      </w:r>
      <w:r w:rsidRPr="00362857">
        <w:rPr>
          <w:bCs/>
          <w:sz w:val="28"/>
        </w:rPr>
        <w:t>.</w:t>
      </w:r>
    </w:p>
    <w:p w:rsidR="00FB2D64" w:rsidRDefault="00FB2D64" w:rsidP="002D5DF7">
      <w:pPr>
        <w:numPr>
          <w:ilvl w:val="0"/>
          <w:numId w:val="6"/>
        </w:numPr>
        <w:tabs>
          <w:tab w:val="clear" w:pos="1440"/>
          <w:tab w:val="num" w:pos="426"/>
        </w:tabs>
        <w:ind w:left="426" w:hanging="426"/>
        <w:jc w:val="both"/>
        <w:rPr>
          <w:bCs/>
          <w:sz w:val="28"/>
        </w:rPr>
      </w:pPr>
      <w:r>
        <w:rPr>
          <w:bCs/>
          <w:sz w:val="28"/>
        </w:rPr>
        <w:t>Институт тайны в уголовном судопроизводстве.</w:t>
      </w:r>
    </w:p>
    <w:p w:rsidR="007E11B5" w:rsidRDefault="007E11B5" w:rsidP="002D5DF7">
      <w:pPr>
        <w:numPr>
          <w:ilvl w:val="0"/>
          <w:numId w:val="6"/>
        </w:numPr>
        <w:tabs>
          <w:tab w:val="clear" w:pos="1440"/>
          <w:tab w:val="num" w:pos="426"/>
        </w:tabs>
        <w:ind w:left="426" w:hanging="426"/>
        <w:jc w:val="both"/>
        <w:rPr>
          <w:bCs/>
          <w:sz w:val="28"/>
        </w:rPr>
      </w:pPr>
      <w:r>
        <w:rPr>
          <w:bCs/>
          <w:sz w:val="28"/>
        </w:rPr>
        <w:t>Основания и пределы вмешательства правоохранительных органов в частную жизнь граждан.</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 xml:space="preserve">Система принципов уголовного </w:t>
      </w:r>
      <w:r w:rsidR="00201F3D">
        <w:rPr>
          <w:bCs/>
          <w:sz w:val="28"/>
        </w:rPr>
        <w:t>судопроизводства</w:t>
      </w:r>
      <w:r w:rsidRPr="00362857">
        <w:rPr>
          <w:bCs/>
          <w:sz w:val="28"/>
        </w:rPr>
        <w:t>.</w:t>
      </w:r>
    </w:p>
    <w:p w:rsidR="00C3142B" w:rsidRPr="00362857" w:rsidRDefault="00D90F32" w:rsidP="002D5DF7">
      <w:pPr>
        <w:numPr>
          <w:ilvl w:val="0"/>
          <w:numId w:val="6"/>
        </w:numPr>
        <w:tabs>
          <w:tab w:val="clear" w:pos="1440"/>
          <w:tab w:val="num" w:pos="426"/>
        </w:tabs>
        <w:ind w:left="426" w:hanging="426"/>
        <w:jc w:val="both"/>
        <w:rPr>
          <w:bCs/>
          <w:sz w:val="28"/>
        </w:rPr>
      </w:pPr>
      <w:r>
        <w:rPr>
          <w:bCs/>
          <w:sz w:val="28"/>
        </w:rPr>
        <w:t>П</w:t>
      </w:r>
      <w:r w:rsidR="00C3142B" w:rsidRPr="00362857">
        <w:rPr>
          <w:bCs/>
          <w:sz w:val="28"/>
        </w:rPr>
        <w:t xml:space="preserve">резумпция невиновности в уголовном </w:t>
      </w:r>
      <w:r w:rsidR="00E95976">
        <w:rPr>
          <w:bCs/>
          <w:sz w:val="28"/>
        </w:rPr>
        <w:t>судопроизводстве</w:t>
      </w:r>
      <w:r w:rsidR="00C3142B" w:rsidRPr="00362857">
        <w:rPr>
          <w:bCs/>
          <w:sz w:val="28"/>
        </w:rPr>
        <w:t>.</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Состязательность</w:t>
      </w:r>
      <w:r w:rsidR="00E95976">
        <w:rPr>
          <w:bCs/>
          <w:sz w:val="28"/>
        </w:rPr>
        <w:t xml:space="preserve"> сторон</w:t>
      </w:r>
      <w:r w:rsidRPr="00362857">
        <w:rPr>
          <w:bCs/>
          <w:sz w:val="28"/>
        </w:rPr>
        <w:t xml:space="preserve"> как принцип уголовного </w:t>
      </w:r>
      <w:r w:rsidR="00E95976">
        <w:rPr>
          <w:bCs/>
          <w:sz w:val="28"/>
        </w:rPr>
        <w:t>судопроизводства</w:t>
      </w:r>
      <w:r w:rsidRPr="00362857">
        <w:rPr>
          <w:bCs/>
          <w:sz w:val="28"/>
        </w:rPr>
        <w:t xml:space="preserve">. </w:t>
      </w:r>
    </w:p>
    <w:p w:rsidR="00C3142B" w:rsidRDefault="00C3142B" w:rsidP="002D5DF7">
      <w:pPr>
        <w:numPr>
          <w:ilvl w:val="0"/>
          <w:numId w:val="6"/>
        </w:numPr>
        <w:tabs>
          <w:tab w:val="clear" w:pos="1440"/>
          <w:tab w:val="num" w:pos="426"/>
        </w:tabs>
        <w:ind w:left="426" w:hanging="426"/>
        <w:jc w:val="both"/>
        <w:rPr>
          <w:bCs/>
          <w:sz w:val="28"/>
        </w:rPr>
      </w:pPr>
      <w:r w:rsidRPr="00362857">
        <w:rPr>
          <w:bCs/>
          <w:sz w:val="28"/>
        </w:rPr>
        <w:t>Право подозреваемого и обвиняемого на защиту</w:t>
      </w:r>
      <w:r>
        <w:rPr>
          <w:bCs/>
          <w:sz w:val="28"/>
        </w:rPr>
        <w:t xml:space="preserve"> как принцип уголовного </w:t>
      </w:r>
      <w:r w:rsidR="00E95976">
        <w:rPr>
          <w:bCs/>
          <w:sz w:val="28"/>
        </w:rPr>
        <w:t>судопроизводства</w:t>
      </w:r>
      <w:r w:rsidRPr="00362857">
        <w:rPr>
          <w:bCs/>
          <w:sz w:val="28"/>
        </w:rPr>
        <w:t>.</w:t>
      </w:r>
    </w:p>
    <w:p w:rsidR="00D9431F" w:rsidRDefault="00D9431F" w:rsidP="002D5DF7">
      <w:pPr>
        <w:numPr>
          <w:ilvl w:val="0"/>
          <w:numId w:val="6"/>
        </w:numPr>
        <w:tabs>
          <w:tab w:val="clear" w:pos="1440"/>
          <w:tab w:val="num" w:pos="426"/>
        </w:tabs>
        <w:ind w:left="426" w:hanging="426"/>
        <w:jc w:val="both"/>
        <w:rPr>
          <w:bCs/>
          <w:sz w:val="28"/>
        </w:rPr>
      </w:pPr>
      <w:r>
        <w:rPr>
          <w:bCs/>
          <w:sz w:val="28"/>
        </w:rPr>
        <w:t>Понятие и виды уголовного преследования.</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 xml:space="preserve">Понятие и классификация участников уголовного </w:t>
      </w:r>
      <w:r w:rsidR="00E95976">
        <w:rPr>
          <w:bCs/>
          <w:sz w:val="28"/>
        </w:rPr>
        <w:t>судопроизводства</w:t>
      </w:r>
      <w:r w:rsidRPr="00362857">
        <w:rPr>
          <w:bCs/>
          <w:sz w:val="28"/>
        </w:rPr>
        <w:t>.</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 xml:space="preserve">Участники уголовного </w:t>
      </w:r>
      <w:r w:rsidR="00E35E1D">
        <w:rPr>
          <w:bCs/>
          <w:sz w:val="28"/>
        </w:rPr>
        <w:t>судопроизводства</w:t>
      </w:r>
      <w:r w:rsidRPr="00362857">
        <w:rPr>
          <w:bCs/>
          <w:sz w:val="28"/>
        </w:rPr>
        <w:t xml:space="preserve"> со стороны обвинения.</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 xml:space="preserve">Участники уголовного </w:t>
      </w:r>
      <w:r w:rsidR="00E35E1D">
        <w:rPr>
          <w:bCs/>
          <w:sz w:val="28"/>
        </w:rPr>
        <w:t>судопроизводств</w:t>
      </w:r>
      <w:r w:rsidRPr="00362857">
        <w:rPr>
          <w:bCs/>
          <w:sz w:val="28"/>
        </w:rPr>
        <w:t>а со стороны защиты.</w:t>
      </w:r>
    </w:p>
    <w:p w:rsidR="00B71373" w:rsidRDefault="00B71373" w:rsidP="002D5DF7">
      <w:pPr>
        <w:numPr>
          <w:ilvl w:val="0"/>
          <w:numId w:val="6"/>
        </w:numPr>
        <w:tabs>
          <w:tab w:val="clear" w:pos="1440"/>
          <w:tab w:val="num" w:pos="426"/>
        </w:tabs>
        <w:ind w:left="426" w:hanging="426"/>
        <w:jc w:val="both"/>
        <w:rPr>
          <w:bCs/>
          <w:sz w:val="28"/>
        </w:rPr>
      </w:pPr>
      <w:r w:rsidRPr="00362857">
        <w:rPr>
          <w:bCs/>
          <w:sz w:val="28"/>
        </w:rPr>
        <w:t xml:space="preserve">Прокурор, его задачи и полномочия в уголовном </w:t>
      </w:r>
      <w:r>
        <w:rPr>
          <w:bCs/>
          <w:sz w:val="28"/>
        </w:rPr>
        <w:t>судопроизводстве</w:t>
      </w:r>
      <w:r w:rsidRPr="00362857">
        <w:rPr>
          <w:bCs/>
          <w:sz w:val="28"/>
        </w:rPr>
        <w:t>.</w:t>
      </w:r>
    </w:p>
    <w:p w:rsidR="00452F77" w:rsidRDefault="00452F77" w:rsidP="002D5DF7">
      <w:pPr>
        <w:numPr>
          <w:ilvl w:val="0"/>
          <w:numId w:val="6"/>
        </w:numPr>
        <w:tabs>
          <w:tab w:val="clear" w:pos="1440"/>
          <w:tab w:val="num" w:pos="426"/>
        </w:tabs>
        <w:ind w:left="426" w:hanging="426"/>
        <w:jc w:val="both"/>
        <w:rPr>
          <w:bCs/>
          <w:sz w:val="28"/>
        </w:rPr>
      </w:pPr>
      <w:r>
        <w:rPr>
          <w:bCs/>
          <w:sz w:val="28"/>
        </w:rPr>
        <w:t>Процессуальное положение руководителя следственного органа.</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Процессуальное положение следователя.</w:t>
      </w:r>
    </w:p>
    <w:p w:rsidR="00C3142B" w:rsidRDefault="00B71373" w:rsidP="002D5DF7">
      <w:pPr>
        <w:numPr>
          <w:ilvl w:val="0"/>
          <w:numId w:val="6"/>
        </w:numPr>
        <w:tabs>
          <w:tab w:val="clear" w:pos="1440"/>
          <w:tab w:val="num" w:pos="0"/>
          <w:tab w:val="num" w:pos="426"/>
        </w:tabs>
        <w:ind w:left="426" w:hanging="426"/>
        <w:jc w:val="both"/>
        <w:rPr>
          <w:bCs/>
          <w:sz w:val="28"/>
        </w:rPr>
      </w:pPr>
      <w:r>
        <w:rPr>
          <w:bCs/>
          <w:sz w:val="28"/>
        </w:rPr>
        <w:t>Процессуальное положение подозреваемого.</w:t>
      </w:r>
    </w:p>
    <w:p w:rsidR="00B71373" w:rsidRPr="00362857" w:rsidRDefault="00B71373" w:rsidP="002D5DF7">
      <w:pPr>
        <w:numPr>
          <w:ilvl w:val="0"/>
          <w:numId w:val="6"/>
        </w:numPr>
        <w:tabs>
          <w:tab w:val="clear" w:pos="1440"/>
          <w:tab w:val="num" w:pos="0"/>
          <w:tab w:val="num" w:pos="426"/>
        </w:tabs>
        <w:ind w:left="426" w:hanging="426"/>
        <w:jc w:val="both"/>
        <w:rPr>
          <w:bCs/>
          <w:sz w:val="28"/>
        </w:rPr>
      </w:pPr>
      <w:r>
        <w:rPr>
          <w:bCs/>
          <w:sz w:val="28"/>
        </w:rPr>
        <w:t>Процессуальное положение обвиняемого.</w:t>
      </w:r>
    </w:p>
    <w:p w:rsidR="00D86CA0" w:rsidRDefault="00D86CA0" w:rsidP="002D5DF7">
      <w:pPr>
        <w:numPr>
          <w:ilvl w:val="0"/>
          <w:numId w:val="6"/>
        </w:numPr>
        <w:tabs>
          <w:tab w:val="clear" w:pos="1440"/>
          <w:tab w:val="num" w:pos="426"/>
        </w:tabs>
        <w:ind w:left="426" w:hanging="426"/>
        <w:jc w:val="both"/>
        <w:rPr>
          <w:bCs/>
          <w:sz w:val="28"/>
        </w:rPr>
      </w:pPr>
      <w:r w:rsidRPr="00362857">
        <w:rPr>
          <w:bCs/>
          <w:sz w:val="28"/>
        </w:rPr>
        <w:t xml:space="preserve">Потерпевший в уголовном </w:t>
      </w:r>
      <w:r>
        <w:rPr>
          <w:bCs/>
          <w:sz w:val="28"/>
        </w:rPr>
        <w:t>судопроизводств</w:t>
      </w:r>
      <w:r w:rsidRPr="00362857">
        <w:rPr>
          <w:bCs/>
          <w:sz w:val="28"/>
        </w:rPr>
        <w:t>е.</w:t>
      </w:r>
    </w:p>
    <w:p w:rsidR="002F379B" w:rsidRPr="00362857" w:rsidRDefault="002F379B" w:rsidP="002D5DF7">
      <w:pPr>
        <w:numPr>
          <w:ilvl w:val="0"/>
          <w:numId w:val="6"/>
        </w:numPr>
        <w:tabs>
          <w:tab w:val="clear" w:pos="1440"/>
          <w:tab w:val="num" w:pos="426"/>
        </w:tabs>
        <w:ind w:left="426" w:hanging="426"/>
        <w:jc w:val="both"/>
        <w:rPr>
          <w:bCs/>
          <w:sz w:val="28"/>
        </w:rPr>
      </w:pPr>
      <w:r w:rsidRPr="00362857">
        <w:rPr>
          <w:bCs/>
          <w:sz w:val="28"/>
        </w:rPr>
        <w:t xml:space="preserve">Защитник в уголовном </w:t>
      </w:r>
      <w:r>
        <w:rPr>
          <w:bCs/>
          <w:sz w:val="28"/>
        </w:rPr>
        <w:t>судопроизводстве</w:t>
      </w:r>
      <w:r w:rsidRPr="00362857">
        <w:rPr>
          <w:bCs/>
          <w:sz w:val="28"/>
        </w:rPr>
        <w:t>.</w:t>
      </w:r>
    </w:p>
    <w:p w:rsidR="00C3142B" w:rsidRDefault="00C3142B" w:rsidP="002D5DF7">
      <w:pPr>
        <w:numPr>
          <w:ilvl w:val="0"/>
          <w:numId w:val="6"/>
        </w:numPr>
        <w:tabs>
          <w:tab w:val="clear" w:pos="1440"/>
          <w:tab w:val="num" w:pos="0"/>
          <w:tab w:val="num" w:pos="426"/>
        </w:tabs>
        <w:ind w:left="426" w:hanging="426"/>
        <w:jc w:val="both"/>
        <w:rPr>
          <w:bCs/>
          <w:sz w:val="28"/>
        </w:rPr>
      </w:pPr>
      <w:r>
        <w:rPr>
          <w:bCs/>
          <w:sz w:val="28"/>
        </w:rPr>
        <w:t>Процессуальный статус с</w:t>
      </w:r>
      <w:r w:rsidRPr="00362857">
        <w:rPr>
          <w:bCs/>
          <w:sz w:val="28"/>
        </w:rPr>
        <w:t>видетел</w:t>
      </w:r>
      <w:r>
        <w:rPr>
          <w:bCs/>
          <w:sz w:val="28"/>
        </w:rPr>
        <w:t>я</w:t>
      </w:r>
      <w:r w:rsidRPr="00362857">
        <w:rPr>
          <w:bCs/>
          <w:sz w:val="28"/>
        </w:rPr>
        <w:t xml:space="preserve"> в уголовном </w:t>
      </w:r>
      <w:r w:rsidR="00E95976">
        <w:rPr>
          <w:bCs/>
          <w:sz w:val="28"/>
        </w:rPr>
        <w:t>судопроизводств</w:t>
      </w:r>
      <w:r w:rsidRPr="00362857">
        <w:rPr>
          <w:bCs/>
          <w:sz w:val="28"/>
        </w:rPr>
        <w:t>е.</w:t>
      </w:r>
    </w:p>
    <w:p w:rsidR="00B9002E" w:rsidRDefault="00B9002E" w:rsidP="002D5DF7">
      <w:pPr>
        <w:numPr>
          <w:ilvl w:val="0"/>
          <w:numId w:val="6"/>
        </w:numPr>
        <w:tabs>
          <w:tab w:val="clear" w:pos="1440"/>
          <w:tab w:val="num" w:pos="426"/>
        </w:tabs>
        <w:ind w:left="426" w:hanging="426"/>
        <w:jc w:val="both"/>
        <w:rPr>
          <w:bCs/>
          <w:sz w:val="28"/>
        </w:rPr>
      </w:pPr>
      <w:r>
        <w:rPr>
          <w:bCs/>
          <w:sz w:val="28"/>
        </w:rPr>
        <w:t>Иммунитеты в уголовном судопроизводстве.</w:t>
      </w:r>
    </w:p>
    <w:p w:rsidR="00102A2A" w:rsidRPr="00362857" w:rsidRDefault="00102A2A" w:rsidP="002D5DF7">
      <w:pPr>
        <w:numPr>
          <w:ilvl w:val="0"/>
          <w:numId w:val="6"/>
        </w:numPr>
        <w:tabs>
          <w:tab w:val="clear" w:pos="1440"/>
          <w:tab w:val="num" w:pos="0"/>
          <w:tab w:val="num" w:pos="426"/>
        </w:tabs>
        <w:ind w:left="426" w:hanging="426"/>
        <w:jc w:val="both"/>
        <w:rPr>
          <w:bCs/>
          <w:sz w:val="28"/>
        </w:rPr>
      </w:pPr>
      <w:r>
        <w:rPr>
          <w:bCs/>
          <w:sz w:val="28"/>
        </w:rPr>
        <w:t>Свидетельский иммунитет и его виды.</w:t>
      </w:r>
    </w:p>
    <w:p w:rsidR="00C3142B" w:rsidRPr="00CC2AF8" w:rsidRDefault="00C3142B" w:rsidP="002D5DF7">
      <w:pPr>
        <w:numPr>
          <w:ilvl w:val="0"/>
          <w:numId w:val="6"/>
        </w:numPr>
        <w:tabs>
          <w:tab w:val="clear" w:pos="1440"/>
          <w:tab w:val="num" w:pos="426"/>
        </w:tabs>
        <w:ind w:left="426" w:hanging="426"/>
        <w:jc w:val="both"/>
        <w:rPr>
          <w:bCs/>
          <w:sz w:val="28"/>
        </w:rPr>
      </w:pPr>
      <w:r w:rsidRPr="00CC2AF8">
        <w:rPr>
          <w:bCs/>
          <w:sz w:val="28"/>
        </w:rPr>
        <w:t>Меры безопасности в отношении лиц, оказывающих содействие правосудию.</w:t>
      </w:r>
    </w:p>
    <w:p w:rsidR="00C3142B" w:rsidRDefault="00C3142B" w:rsidP="002D5DF7">
      <w:pPr>
        <w:numPr>
          <w:ilvl w:val="0"/>
          <w:numId w:val="6"/>
        </w:numPr>
        <w:tabs>
          <w:tab w:val="clear" w:pos="1440"/>
          <w:tab w:val="num" w:pos="426"/>
        </w:tabs>
        <w:ind w:left="426" w:hanging="426"/>
        <w:jc w:val="both"/>
        <w:rPr>
          <w:bCs/>
          <w:sz w:val="28"/>
        </w:rPr>
      </w:pPr>
      <w:r w:rsidRPr="00362857">
        <w:rPr>
          <w:bCs/>
          <w:sz w:val="28"/>
        </w:rPr>
        <w:t xml:space="preserve">Гражданский иск в уголовном </w:t>
      </w:r>
      <w:r w:rsidR="00E95976">
        <w:rPr>
          <w:bCs/>
          <w:sz w:val="28"/>
        </w:rPr>
        <w:t>судопроизводств</w:t>
      </w:r>
      <w:r w:rsidRPr="00362857">
        <w:rPr>
          <w:bCs/>
          <w:sz w:val="28"/>
        </w:rPr>
        <w:t>е.</w:t>
      </w:r>
    </w:p>
    <w:p w:rsidR="00C3142B" w:rsidRPr="00362857" w:rsidRDefault="00C3142B" w:rsidP="002D5DF7">
      <w:pPr>
        <w:numPr>
          <w:ilvl w:val="0"/>
          <w:numId w:val="6"/>
        </w:numPr>
        <w:tabs>
          <w:tab w:val="clear" w:pos="1440"/>
          <w:tab w:val="num" w:pos="426"/>
        </w:tabs>
        <w:ind w:left="426" w:hanging="426"/>
        <w:jc w:val="both"/>
        <w:rPr>
          <w:bCs/>
          <w:sz w:val="28"/>
        </w:rPr>
      </w:pPr>
      <w:r>
        <w:rPr>
          <w:bCs/>
          <w:sz w:val="28"/>
        </w:rPr>
        <w:t xml:space="preserve">Понятие, содержание и характер истины в уголовном </w:t>
      </w:r>
      <w:r w:rsidR="00E95976">
        <w:rPr>
          <w:bCs/>
          <w:sz w:val="28"/>
        </w:rPr>
        <w:t>судопроизводств</w:t>
      </w:r>
      <w:r>
        <w:rPr>
          <w:bCs/>
          <w:sz w:val="28"/>
        </w:rPr>
        <w:t>е.</w:t>
      </w:r>
    </w:p>
    <w:p w:rsidR="00C3142B" w:rsidRDefault="00C3142B" w:rsidP="002D5DF7">
      <w:pPr>
        <w:numPr>
          <w:ilvl w:val="0"/>
          <w:numId w:val="6"/>
        </w:numPr>
        <w:tabs>
          <w:tab w:val="clear" w:pos="1440"/>
          <w:tab w:val="num" w:pos="426"/>
        </w:tabs>
        <w:ind w:left="426" w:hanging="426"/>
        <w:jc w:val="both"/>
        <w:rPr>
          <w:bCs/>
          <w:sz w:val="28"/>
        </w:rPr>
      </w:pPr>
      <w:r w:rsidRPr="00362857">
        <w:rPr>
          <w:bCs/>
          <w:sz w:val="28"/>
        </w:rPr>
        <w:t>Понятие, признаки и классификация доказательств.</w:t>
      </w:r>
    </w:p>
    <w:p w:rsidR="00C3142B" w:rsidRPr="00362857" w:rsidRDefault="00C3142B" w:rsidP="002D5DF7">
      <w:pPr>
        <w:numPr>
          <w:ilvl w:val="0"/>
          <w:numId w:val="6"/>
        </w:numPr>
        <w:tabs>
          <w:tab w:val="clear" w:pos="1440"/>
          <w:tab w:val="num" w:pos="426"/>
        </w:tabs>
        <w:ind w:left="426" w:hanging="426"/>
        <w:jc w:val="both"/>
        <w:rPr>
          <w:bCs/>
          <w:sz w:val="28"/>
        </w:rPr>
      </w:pPr>
      <w:r>
        <w:rPr>
          <w:bCs/>
          <w:sz w:val="28"/>
        </w:rPr>
        <w:t>Предмет и пределы доказывания, их соотношение.</w:t>
      </w:r>
    </w:p>
    <w:p w:rsidR="00C3142B" w:rsidRDefault="00C3142B" w:rsidP="002D5DF7">
      <w:pPr>
        <w:numPr>
          <w:ilvl w:val="0"/>
          <w:numId w:val="6"/>
        </w:numPr>
        <w:tabs>
          <w:tab w:val="clear" w:pos="1440"/>
          <w:tab w:val="num" w:pos="426"/>
        </w:tabs>
        <w:ind w:left="426" w:hanging="426"/>
        <w:jc w:val="both"/>
        <w:rPr>
          <w:bCs/>
          <w:sz w:val="28"/>
        </w:rPr>
      </w:pPr>
      <w:r w:rsidRPr="00362857">
        <w:rPr>
          <w:bCs/>
          <w:sz w:val="28"/>
        </w:rPr>
        <w:t>Допустимость доказательств.</w:t>
      </w:r>
    </w:p>
    <w:p w:rsidR="00C3142B" w:rsidRDefault="004555D1" w:rsidP="002D5DF7">
      <w:pPr>
        <w:numPr>
          <w:ilvl w:val="0"/>
          <w:numId w:val="6"/>
        </w:numPr>
        <w:tabs>
          <w:tab w:val="clear" w:pos="1440"/>
          <w:tab w:val="num" w:pos="426"/>
        </w:tabs>
        <w:ind w:left="426" w:hanging="426"/>
        <w:jc w:val="both"/>
        <w:rPr>
          <w:bCs/>
          <w:sz w:val="28"/>
        </w:rPr>
      </w:pPr>
      <w:r>
        <w:rPr>
          <w:bCs/>
          <w:sz w:val="28"/>
        </w:rPr>
        <w:t>Виды</w:t>
      </w:r>
      <w:r w:rsidR="00C3142B">
        <w:rPr>
          <w:bCs/>
          <w:sz w:val="28"/>
        </w:rPr>
        <w:t xml:space="preserve"> доказательств.</w:t>
      </w:r>
    </w:p>
    <w:p w:rsidR="00C3142B" w:rsidRDefault="00C3142B" w:rsidP="002D5DF7">
      <w:pPr>
        <w:numPr>
          <w:ilvl w:val="0"/>
          <w:numId w:val="6"/>
        </w:numPr>
        <w:tabs>
          <w:tab w:val="clear" w:pos="1440"/>
          <w:tab w:val="num" w:pos="426"/>
        </w:tabs>
        <w:ind w:left="426" w:hanging="426"/>
        <w:jc w:val="both"/>
        <w:rPr>
          <w:bCs/>
          <w:sz w:val="28"/>
        </w:rPr>
      </w:pPr>
      <w:r>
        <w:rPr>
          <w:bCs/>
          <w:sz w:val="28"/>
        </w:rPr>
        <w:t>Показания обвиняемо</w:t>
      </w:r>
      <w:r w:rsidR="00F42FB3">
        <w:rPr>
          <w:bCs/>
          <w:sz w:val="28"/>
        </w:rPr>
        <w:t>го</w:t>
      </w:r>
      <w:r>
        <w:rPr>
          <w:bCs/>
          <w:sz w:val="28"/>
        </w:rPr>
        <w:t xml:space="preserve"> как </w:t>
      </w:r>
      <w:r w:rsidR="004555D1">
        <w:rPr>
          <w:bCs/>
          <w:sz w:val="28"/>
        </w:rPr>
        <w:t>вид</w:t>
      </w:r>
      <w:r>
        <w:rPr>
          <w:bCs/>
          <w:sz w:val="28"/>
        </w:rPr>
        <w:t xml:space="preserve"> доказательств.</w:t>
      </w:r>
    </w:p>
    <w:p w:rsidR="00C3142B" w:rsidRDefault="00C3142B" w:rsidP="002D5DF7">
      <w:pPr>
        <w:numPr>
          <w:ilvl w:val="0"/>
          <w:numId w:val="6"/>
        </w:numPr>
        <w:tabs>
          <w:tab w:val="clear" w:pos="1440"/>
          <w:tab w:val="num" w:pos="426"/>
        </w:tabs>
        <w:ind w:left="426" w:hanging="426"/>
        <w:jc w:val="both"/>
        <w:rPr>
          <w:bCs/>
          <w:sz w:val="28"/>
        </w:rPr>
      </w:pPr>
      <w:r>
        <w:rPr>
          <w:bCs/>
          <w:sz w:val="28"/>
        </w:rPr>
        <w:t xml:space="preserve">Заключение </w:t>
      </w:r>
      <w:r w:rsidR="004555D1">
        <w:rPr>
          <w:bCs/>
          <w:sz w:val="28"/>
        </w:rPr>
        <w:t xml:space="preserve">и показания </w:t>
      </w:r>
      <w:r>
        <w:rPr>
          <w:bCs/>
          <w:sz w:val="28"/>
        </w:rPr>
        <w:t xml:space="preserve">эксперта как </w:t>
      </w:r>
      <w:r w:rsidR="004555D1">
        <w:rPr>
          <w:bCs/>
          <w:sz w:val="28"/>
        </w:rPr>
        <w:t>вид</w:t>
      </w:r>
      <w:r>
        <w:rPr>
          <w:bCs/>
          <w:sz w:val="28"/>
        </w:rPr>
        <w:t xml:space="preserve"> доказательств.</w:t>
      </w:r>
    </w:p>
    <w:p w:rsidR="00D9431F" w:rsidRDefault="00D9431F" w:rsidP="002D5DF7">
      <w:pPr>
        <w:numPr>
          <w:ilvl w:val="0"/>
          <w:numId w:val="6"/>
        </w:numPr>
        <w:tabs>
          <w:tab w:val="clear" w:pos="1440"/>
          <w:tab w:val="num" w:pos="426"/>
        </w:tabs>
        <w:ind w:left="426" w:hanging="426"/>
        <w:jc w:val="both"/>
        <w:rPr>
          <w:bCs/>
          <w:sz w:val="28"/>
        </w:rPr>
      </w:pPr>
      <w:r>
        <w:rPr>
          <w:bCs/>
          <w:sz w:val="28"/>
        </w:rPr>
        <w:t>Заключение и показания специалиста как вид доказательств.</w:t>
      </w:r>
    </w:p>
    <w:p w:rsidR="00C3142B" w:rsidRDefault="00C3142B" w:rsidP="002D5DF7">
      <w:pPr>
        <w:numPr>
          <w:ilvl w:val="0"/>
          <w:numId w:val="6"/>
        </w:numPr>
        <w:tabs>
          <w:tab w:val="clear" w:pos="1440"/>
          <w:tab w:val="num" w:pos="426"/>
        </w:tabs>
        <w:ind w:left="426" w:hanging="426"/>
        <w:jc w:val="both"/>
        <w:rPr>
          <w:bCs/>
          <w:sz w:val="28"/>
        </w:rPr>
      </w:pPr>
      <w:r>
        <w:rPr>
          <w:bCs/>
          <w:sz w:val="28"/>
        </w:rPr>
        <w:t>Вещественные доказательства.</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Процесс доказывания и его этапы.</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Использование результатов оперативно-розыскной деятельности в доказывании по уголовному делу.</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 xml:space="preserve">Меры </w:t>
      </w:r>
      <w:r w:rsidR="00217378">
        <w:rPr>
          <w:bCs/>
          <w:sz w:val="28"/>
        </w:rPr>
        <w:t>уголовно-</w:t>
      </w:r>
      <w:r w:rsidRPr="00362857">
        <w:rPr>
          <w:bCs/>
          <w:sz w:val="28"/>
        </w:rPr>
        <w:t>процессуального принуждения.</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Задержание подозреваемого</w:t>
      </w:r>
      <w:r w:rsidR="007E11B5">
        <w:rPr>
          <w:bCs/>
          <w:sz w:val="28"/>
        </w:rPr>
        <w:t xml:space="preserve"> в уголовном судопроизводстве</w:t>
      </w:r>
      <w:r w:rsidRPr="00362857">
        <w:rPr>
          <w:bCs/>
          <w:sz w:val="28"/>
        </w:rPr>
        <w:t>.</w:t>
      </w:r>
    </w:p>
    <w:p w:rsidR="00C3142B" w:rsidRDefault="00C3142B" w:rsidP="002D5DF7">
      <w:pPr>
        <w:numPr>
          <w:ilvl w:val="0"/>
          <w:numId w:val="6"/>
        </w:numPr>
        <w:tabs>
          <w:tab w:val="clear" w:pos="1440"/>
          <w:tab w:val="num" w:pos="426"/>
        </w:tabs>
        <w:ind w:left="426" w:hanging="426"/>
        <w:jc w:val="both"/>
        <w:rPr>
          <w:bCs/>
          <w:sz w:val="28"/>
        </w:rPr>
      </w:pPr>
      <w:r w:rsidRPr="00362857">
        <w:rPr>
          <w:bCs/>
          <w:sz w:val="28"/>
        </w:rPr>
        <w:t>Меры пресечения</w:t>
      </w:r>
      <w:r w:rsidR="00B21763">
        <w:rPr>
          <w:bCs/>
          <w:sz w:val="28"/>
        </w:rPr>
        <w:t xml:space="preserve"> в уголовном судопроизводстве</w:t>
      </w:r>
      <w:r w:rsidRPr="00362857">
        <w:rPr>
          <w:bCs/>
          <w:sz w:val="28"/>
        </w:rPr>
        <w:t>.</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Заключение под стражу</w:t>
      </w:r>
      <w:r w:rsidR="00B21763">
        <w:rPr>
          <w:bCs/>
          <w:sz w:val="28"/>
        </w:rPr>
        <w:t xml:space="preserve"> как мера пресечения</w:t>
      </w:r>
      <w:r w:rsidRPr="00362857">
        <w:rPr>
          <w:bCs/>
          <w:sz w:val="28"/>
        </w:rPr>
        <w:t>.</w:t>
      </w:r>
    </w:p>
    <w:p w:rsidR="00C3142B" w:rsidRDefault="00C3142B" w:rsidP="002D5DF7">
      <w:pPr>
        <w:numPr>
          <w:ilvl w:val="0"/>
          <w:numId w:val="6"/>
        </w:numPr>
        <w:tabs>
          <w:tab w:val="clear" w:pos="1440"/>
          <w:tab w:val="num" w:pos="426"/>
        </w:tabs>
        <w:ind w:left="426" w:hanging="426"/>
        <w:jc w:val="both"/>
        <w:rPr>
          <w:bCs/>
          <w:sz w:val="28"/>
        </w:rPr>
      </w:pPr>
      <w:r w:rsidRPr="00362857">
        <w:rPr>
          <w:bCs/>
          <w:sz w:val="28"/>
        </w:rPr>
        <w:t>Обжалование действий и решений суда и должностных лиц, осуществляющих уголовное судопроизводство.</w:t>
      </w:r>
    </w:p>
    <w:p w:rsidR="00C3142B" w:rsidRDefault="00C3142B" w:rsidP="002D5DF7">
      <w:pPr>
        <w:numPr>
          <w:ilvl w:val="0"/>
          <w:numId w:val="6"/>
        </w:numPr>
        <w:tabs>
          <w:tab w:val="clear" w:pos="1440"/>
          <w:tab w:val="num" w:pos="426"/>
        </w:tabs>
        <w:ind w:left="426" w:hanging="426"/>
        <w:jc w:val="both"/>
        <w:rPr>
          <w:bCs/>
          <w:sz w:val="28"/>
        </w:rPr>
      </w:pPr>
      <w:r>
        <w:rPr>
          <w:bCs/>
          <w:sz w:val="28"/>
        </w:rPr>
        <w:t>Процессуальные документы.</w:t>
      </w:r>
    </w:p>
    <w:p w:rsidR="00C3142B" w:rsidRDefault="00C3142B" w:rsidP="002D5DF7">
      <w:pPr>
        <w:numPr>
          <w:ilvl w:val="0"/>
          <w:numId w:val="6"/>
        </w:numPr>
        <w:tabs>
          <w:tab w:val="clear" w:pos="1440"/>
          <w:tab w:val="num" w:pos="426"/>
        </w:tabs>
        <w:ind w:left="426" w:hanging="426"/>
        <w:jc w:val="both"/>
        <w:rPr>
          <w:bCs/>
          <w:sz w:val="28"/>
        </w:rPr>
      </w:pPr>
      <w:r>
        <w:rPr>
          <w:bCs/>
          <w:sz w:val="28"/>
        </w:rPr>
        <w:t>Процессуальные сроки.</w:t>
      </w:r>
    </w:p>
    <w:p w:rsidR="00C3142B" w:rsidRDefault="00C3142B" w:rsidP="002D5DF7">
      <w:pPr>
        <w:numPr>
          <w:ilvl w:val="0"/>
          <w:numId w:val="6"/>
        </w:numPr>
        <w:tabs>
          <w:tab w:val="clear" w:pos="1440"/>
          <w:tab w:val="num" w:pos="426"/>
        </w:tabs>
        <w:ind w:left="426" w:hanging="426"/>
        <w:jc w:val="both"/>
        <w:rPr>
          <w:bCs/>
          <w:sz w:val="28"/>
        </w:rPr>
      </w:pPr>
      <w:r>
        <w:rPr>
          <w:bCs/>
          <w:sz w:val="28"/>
        </w:rPr>
        <w:t>Процессуальные издержки.</w:t>
      </w:r>
    </w:p>
    <w:p w:rsidR="007F4724" w:rsidRPr="00362857" w:rsidRDefault="007F4724" w:rsidP="002D5DF7">
      <w:pPr>
        <w:numPr>
          <w:ilvl w:val="0"/>
          <w:numId w:val="6"/>
        </w:numPr>
        <w:tabs>
          <w:tab w:val="clear" w:pos="1440"/>
          <w:tab w:val="num" w:pos="426"/>
        </w:tabs>
        <w:ind w:left="426" w:hanging="426"/>
        <w:jc w:val="both"/>
        <w:rPr>
          <w:bCs/>
          <w:sz w:val="28"/>
        </w:rPr>
      </w:pPr>
      <w:r>
        <w:rPr>
          <w:bCs/>
          <w:sz w:val="28"/>
        </w:rPr>
        <w:t>Реабилитация в уголовном судопроизводстве.</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 xml:space="preserve">Возбуждение уголовного дела как стадия уголовного </w:t>
      </w:r>
      <w:r w:rsidR="006D3E46">
        <w:rPr>
          <w:bCs/>
          <w:sz w:val="28"/>
        </w:rPr>
        <w:t>судопроизводства</w:t>
      </w:r>
      <w:r w:rsidRPr="00362857">
        <w:rPr>
          <w:bCs/>
          <w:sz w:val="28"/>
        </w:rPr>
        <w:t>.</w:t>
      </w:r>
    </w:p>
    <w:p w:rsidR="0042192D" w:rsidRPr="00F7356D" w:rsidRDefault="0042192D" w:rsidP="002D5DF7">
      <w:pPr>
        <w:numPr>
          <w:ilvl w:val="0"/>
          <w:numId w:val="6"/>
        </w:numPr>
        <w:tabs>
          <w:tab w:val="clear" w:pos="1440"/>
          <w:tab w:val="num" w:pos="426"/>
        </w:tabs>
        <w:ind w:left="426" w:hanging="426"/>
        <w:jc w:val="both"/>
        <w:rPr>
          <w:bCs/>
          <w:snapToGrid w:val="0"/>
          <w:sz w:val="28"/>
        </w:rPr>
      </w:pPr>
      <w:r w:rsidRPr="00F7356D">
        <w:rPr>
          <w:bCs/>
          <w:snapToGrid w:val="0"/>
          <w:sz w:val="28"/>
        </w:rPr>
        <w:t xml:space="preserve">Общие условия предварительного </w:t>
      </w:r>
      <w:r>
        <w:rPr>
          <w:bCs/>
          <w:snapToGrid w:val="0"/>
          <w:sz w:val="28"/>
        </w:rPr>
        <w:t>расследования</w:t>
      </w:r>
      <w:r w:rsidRPr="00F7356D">
        <w:rPr>
          <w:bCs/>
          <w:snapToGrid w:val="0"/>
          <w:sz w:val="28"/>
        </w:rPr>
        <w:t>.</w:t>
      </w:r>
    </w:p>
    <w:p w:rsidR="00C3142B" w:rsidRDefault="00C3142B" w:rsidP="002D5DF7">
      <w:pPr>
        <w:numPr>
          <w:ilvl w:val="0"/>
          <w:numId w:val="6"/>
        </w:numPr>
        <w:tabs>
          <w:tab w:val="clear" w:pos="1440"/>
          <w:tab w:val="num" w:pos="426"/>
        </w:tabs>
        <w:ind w:left="426" w:hanging="426"/>
        <w:jc w:val="both"/>
        <w:rPr>
          <w:bCs/>
          <w:snapToGrid w:val="0"/>
          <w:sz w:val="28"/>
        </w:rPr>
      </w:pPr>
      <w:r w:rsidRPr="00362857">
        <w:rPr>
          <w:bCs/>
          <w:snapToGrid w:val="0"/>
          <w:sz w:val="28"/>
        </w:rPr>
        <w:t xml:space="preserve">Предварительное следствие </w:t>
      </w:r>
      <w:r w:rsidR="00464BBB">
        <w:rPr>
          <w:bCs/>
          <w:snapToGrid w:val="0"/>
          <w:sz w:val="28"/>
        </w:rPr>
        <w:t xml:space="preserve">– </w:t>
      </w:r>
      <w:r w:rsidR="007E11B5">
        <w:rPr>
          <w:bCs/>
          <w:snapToGrid w:val="0"/>
          <w:sz w:val="28"/>
        </w:rPr>
        <w:t>основная</w:t>
      </w:r>
      <w:r w:rsidRPr="00362857">
        <w:rPr>
          <w:bCs/>
          <w:snapToGrid w:val="0"/>
          <w:sz w:val="28"/>
        </w:rPr>
        <w:t xml:space="preserve"> форма предварительного расследования.</w:t>
      </w:r>
    </w:p>
    <w:p w:rsidR="00C3142B" w:rsidRPr="00362857" w:rsidRDefault="00C3142B" w:rsidP="002D5DF7">
      <w:pPr>
        <w:numPr>
          <w:ilvl w:val="0"/>
          <w:numId w:val="6"/>
        </w:numPr>
        <w:tabs>
          <w:tab w:val="clear" w:pos="1440"/>
          <w:tab w:val="num" w:pos="426"/>
        </w:tabs>
        <w:ind w:left="426" w:hanging="426"/>
        <w:jc w:val="both"/>
        <w:rPr>
          <w:bCs/>
          <w:snapToGrid w:val="0"/>
          <w:sz w:val="28"/>
        </w:rPr>
      </w:pPr>
      <w:r>
        <w:rPr>
          <w:bCs/>
          <w:snapToGrid w:val="0"/>
          <w:sz w:val="28"/>
        </w:rPr>
        <w:t>Взаимодействие следователя с органами дознания при производстве предварительного следствия.</w:t>
      </w:r>
    </w:p>
    <w:p w:rsidR="00C3142B" w:rsidRPr="00362857" w:rsidRDefault="00C3142B" w:rsidP="002D5DF7">
      <w:pPr>
        <w:numPr>
          <w:ilvl w:val="0"/>
          <w:numId w:val="6"/>
        </w:numPr>
        <w:tabs>
          <w:tab w:val="clear" w:pos="1440"/>
          <w:tab w:val="num" w:pos="426"/>
        </w:tabs>
        <w:ind w:left="426" w:hanging="426"/>
        <w:jc w:val="both"/>
        <w:rPr>
          <w:bCs/>
          <w:snapToGrid w:val="0"/>
          <w:sz w:val="28"/>
        </w:rPr>
      </w:pPr>
      <w:r w:rsidRPr="00362857">
        <w:rPr>
          <w:bCs/>
          <w:snapToGrid w:val="0"/>
          <w:sz w:val="28"/>
        </w:rPr>
        <w:t>Привлечение лица в качестве обвиняемого.</w:t>
      </w:r>
    </w:p>
    <w:p w:rsidR="001735BC" w:rsidRPr="001735BC" w:rsidRDefault="00C3142B" w:rsidP="002D5DF7">
      <w:pPr>
        <w:numPr>
          <w:ilvl w:val="0"/>
          <w:numId w:val="6"/>
        </w:numPr>
        <w:tabs>
          <w:tab w:val="clear" w:pos="1440"/>
          <w:tab w:val="num" w:pos="426"/>
        </w:tabs>
        <w:ind w:left="426" w:hanging="426"/>
        <w:jc w:val="both"/>
        <w:rPr>
          <w:sz w:val="28"/>
          <w:szCs w:val="28"/>
        </w:rPr>
      </w:pPr>
      <w:r w:rsidRPr="00362857">
        <w:rPr>
          <w:bCs/>
          <w:sz w:val="28"/>
        </w:rPr>
        <w:t>Понятие и система следственных действий.</w:t>
      </w:r>
    </w:p>
    <w:p w:rsidR="001735BC" w:rsidRPr="001735BC" w:rsidRDefault="00A716BF" w:rsidP="002D5DF7">
      <w:pPr>
        <w:numPr>
          <w:ilvl w:val="0"/>
          <w:numId w:val="6"/>
        </w:numPr>
        <w:tabs>
          <w:tab w:val="clear" w:pos="1440"/>
          <w:tab w:val="num" w:pos="426"/>
        </w:tabs>
        <w:ind w:left="426" w:hanging="426"/>
        <w:jc w:val="both"/>
        <w:rPr>
          <w:bCs/>
          <w:sz w:val="28"/>
        </w:rPr>
      </w:pPr>
      <w:r w:rsidRPr="00A716BF">
        <w:rPr>
          <w:sz w:val="28"/>
          <w:szCs w:val="28"/>
        </w:rPr>
        <w:t>Осмотр</w:t>
      </w:r>
      <w:r w:rsidR="000824F8">
        <w:rPr>
          <w:sz w:val="28"/>
          <w:szCs w:val="28"/>
        </w:rPr>
        <w:t xml:space="preserve"> в уголовном судопроизводстве</w:t>
      </w:r>
      <w:r w:rsidRPr="00A716BF">
        <w:rPr>
          <w:sz w:val="28"/>
          <w:szCs w:val="28"/>
        </w:rPr>
        <w:t xml:space="preserve">. </w:t>
      </w:r>
    </w:p>
    <w:p w:rsidR="001735BC" w:rsidRPr="001735BC" w:rsidRDefault="00A716BF" w:rsidP="002D5DF7">
      <w:pPr>
        <w:numPr>
          <w:ilvl w:val="0"/>
          <w:numId w:val="6"/>
        </w:numPr>
        <w:tabs>
          <w:tab w:val="clear" w:pos="1440"/>
          <w:tab w:val="num" w:pos="426"/>
        </w:tabs>
        <w:ind w:left="426" w:hanging="426"/>
        <w:jc w:val="both"/>
        <w:rPr>
          <w:bCs/>
          <w:sz w:val="28"/>
        </w:rPr>
      </w:pPr>
      <w:r w:rsidRPr="00A716BF">
        <w:rPr>
          <w:sz w:val="28"/>
          <w:szCs w:val="28"/>
        </w:rPr>
        <w:t>Освидетельствование</w:t>
      </w:r>
      <w:r w:rsidR="001735BC">
        <w:rPr>
          <w:sz w:val="28"/>
          <w:szCs w:val="28"/>
        </w:rPr>
        <w:t xml:space="preserve"> в системе следственных действий</w:t>
      </w:r>
      <w:r w:rsidRPr="00A716BF">
        <w:rPr>
          <w:sz w:val="28"/>
          <w:szCs w:val="28"/>
        </w:rPr>
        <w:t xml:space="preserve">. </w:t>
      </w:r>
    </w:p>
    <w:p w:rsidR="001735BC" w:rsidRPr="001735BC" w:rsidRDefault="00A716BF" w:rsidP="002D5DF7">
      <w:pPr>
        <w:numPr>
          <w:ilvl w:val="0"/>
          <w:numId w:val="6"/>
        </w:numPr>
        <w:tabs>
          <w:tab w:val="clear" w:pos="1440"/>
          <w:tab w:val="num" w:pos="426"/>
        </w:tabs>
        <w:ind w:left="426" w:hanging="426"/>
        <w:jc w:val="both"/>
        <w:rPr>
          <w:bCs/>
          <w:sz w:val="28"/>
        </w:rPr>
      </w:pPr>
      <w:r w:rsidRPr="00A716BF">
        <w:rPr>
          <w:sz w:val="28"/>
          <w:szCs w:val="28"/>
        </w:rPr>
        <w:t>Следственный эксперимент</w:t>
      </w:r>
      <w:r w:rsidR="007346B4">
        <w:rPr>
          <w:sz w:val="28"/>
          <w:szCs w:val="28"/>
        </w:rPr>
        <w:t xml:space="preserve"> в уголовном судопроизводстве</w:t>
      </w:r>
      <w:r>
        <w:rPr>
          <w:sz w:val="28"/>
          <w:szCs w:val="28"/>
        </w:rPr>
        <w:t>.</w:t>
      </w:r>
      <w:r w:rsidRPr="00A716BF">
        <w:rPr>
          <w:sz w:val="28"/>
          <w:szCs w:val="28"/>
        </w:rPr>
        <w:t xml:space="preserve"> </w:t>
      </w:r>
    </w:p>
    <w:p w:rsidR="001735BC" w:rsidRPr="001735BC" w:rsidRDefault="00A716BF" w:rsidP="002D5DF7">
      <w:pPr>
        <w:numPr>
          <w:ilvl w:val="0"/>
          <w:numId w:val="6"/>
        </w:numPr>
        <w:tabs>
          <w:tab w:val="clear" w:pos="1440"/>
          <w:tab w:val="num" w:pos="426"/>
        </w:tabs>
        <w:ind w:left="426" w:hanging="426"/>
        <w:jc w:val="both"/>
        <w:rPr>
          <w:bCs/>
          <w:sz w:val="28"/>
        </w:rPr>
      </w:pPr>
      <w:r w:rsidRPr="00A716BF">
        <w:rPr>
          <w:sz w:val="28"/>
          <w:szCs w:val="28"/>
        </w:rPr>
        <w:t>Обыск</w:t>
      </w:r>
      <w:r w:rsidR="001735BC">
        <w:rPr>
          <w:sz w:val="28"/>
          <w:szCs w:val="28"/>
        </w:rPr>
        <w:t xml:space="preserve"> и в</w:t>
      </w:r>
      <w:r w:rsidRPr="00A716BF">
        <w:rPr>
          <w:sz w:val="28"/>
          <w:szCs w:val="28"/>
        </w:rPr>
        <w:t>ыемка</w:t>
      </w:r>
      <w:r w:rsidR="001735BC">
        <w:rPr>
          <w:sz w:val="28"/>
          <w:szCs w:val="28"/>
        </w:rPr>
        <w:t xml:space="preserve"> в уголовном судопроизводстве</w:t>
      </w:r>
      <w:r w:rsidRPr="00A716BF">
        <w:rPr>
          <w:sz w:val="28"/>
          <w:szCs w:val="28"/>
        </w:rPr>
        <w:t xml:space="preserve">. </w:t>
      </w:r>
    </w:p>
    <w:p w:rsidR="001735BC" w:rsidRPr="001735BC" w:rsidRDefault="00A716BF" w:rsidP="002D5DF7">
      <w:pPr>
        <w:numPr>
          <w:ilvl w:val="0"/>
          <w:numId w:val="6"/>
        </w:numPr>
        <w:tabs>
          <w:tab w:val="clear" w:pos="1440"/>
          <w:tab w:val="num" w:pos="426"/>
        </w:tabs>
        <w:ind w:left="426" w:hanging="426"/>
        <w:jc w:val="both"/>
        <w:rPr>
          <w:bCs/>
          <w:sz w:val="28"/>
        </w:rPr>
      </w:pPr>
      <w:r w:rsidRPr="00A716BF">
        <w:rPr>
          <w:sz w:val="28"/>
          <w:szCs w:val="28"/>
        </w:rPr>
        <w:t>Наложение ареста на почтово-телеграфные отправления</w:t>
      </w:r>
      <w:r w:rsidR="00EB3846">
        <w:rPr>
          <w:sz w:val="28"/>
          <w:szCs w:val="28"/>
        </w:rPr>
        <w:t xml:space="preserve"> в уголовном судопроизводстве</w:t>
      </w:r>
      <w:r w:rsidRPr="00A716BF">
        <w:rPr>
          <w:sz w:val="28"/>
          <w:szCs w:val="28"/>
        </w:rPr>
        <w:t xml:space="preserve">. </w:t>
      </w:r>
    </w:p>
    <w:p w:rsidR="001735BC" w:rsidRPr="001735BC" w:rsidRDefault="00A716BF" w:rsidP="002D5DF7">
      <w:pPr>
        <w:numPr>
          <w:ilvl w:val="0"/>
          <w:numId w:val="6"/>
        </w:numPr>
        <w:tabs>
          <w:tab w:val="clear" w:pos="1440"/>
          <w:tab w:val="num" w:pos="426"/>
        </w:tabs>
        <w:ind w:left="426" w:hanging="426"/>
        <w:jc w:val="both"/>
        <w:rPr>
          <w:bCs/>
          <w:sz w:val="28"/>
        </w:rPr>
      </w:pPr>
      <w:r w:rsidRPr="00A716BF">
        <w:rPr>
          <w:sz w:val="28"/>
          <w:szCs w:val="28"/>
        </w:rPr>
        <w:t>Контроль</w:t>
      </w:r>
      <w:r>
        <w:rPr>
          <w:sz w:val="28"/>
          <w:szCs w:val="28"/>
        </w:rPr>
        <w:t xml:space="preserve"> </w:t>
      </w:r>
      <w:r w:rsidRPr="00A716BF">
        <w:rPr>
          <w:sz w:val="28"/>
          <w:szCs w:val="28"/>
        </w:rPr>
        <w:t>и запись переговоров</w:t>
      </w:r>
      <w:r w:rsidR="00EB3846">
        <w:rPr>
          <w:sz w:val="28"/>
          <w:szCs w:val="28"/>
        </w:rPr>
        <w:t xml:space="preserve"> </w:t>
      </w:r>
      <w:r w:rsidR="00566DC7">
        <w:rPr>
          <w:sz w:val="28"/>
          <w:szCs w:val="28"/>
        </w:rPr>
        <w:t>в системе следственных действий</w:t>
      </w:r>
      <w:r>
        <w:rPr>
          <w:sz w:val="28"/>
          <w:szCs w:val="28"/>
        </w:rPr>
        <w:t xml:space="preserve">. </w:t>
      </w:r>
    </w:p>
    <w:p w:rsidR="001735BC" w:rsidRPr="001735BC" w:rsidRDefault="00A716BF" w:rsidP="002D5DF7">
      <w:pPr>
        <w:numPr>
          <w:ilvl w:val="0"/>
          <w:numId w:val="6"/>
        </w:numPr>
        <w:tabs>
          <w:tab w:val="clear" w:pos="1440"/>
          <w:tab w:val="num" w:pos="426"/>
        </w:tabs>
        <w:ind w:left="426" w:hanging="426"/>
        <w:jc w:val="both"/>
        <w:rPr>
          <w:bCs/>
          <w:sz w:val="28"/>
        </w:rPr>
      </w:pPr>
      <w:r w:rsidRPr="00A716BF">
        <w:rPr>
          <w:sz w:val="28"/>
          <w:szCs w:val="28"/>
        </w:rPr>
        <w:t>Допрос</w:t>
      </w:r>
      <w:r w:rsidR="00566DC7">
        <w:rPr>
          <w:sz w:val="28"/>
          <w:szCs w:val="28"/>
        </w:rPr>
        <w:t xml:space="preserve"> </w:t>
      </w:r>
      <w:r w:rsidR="000019C0">
        <w:rPr>
          <w:sz w:val="28"/>
          <w:szCs w:val="28"/>
        </w:rPr>
        <w:t>в уголовном судопроизводстве</w:t>
      </w:r>
      <w:r w:rsidRPr="00A716BF">
        <w:rPr>
          <w:sz w:val="28"/>
          <w:szCs w:val="28"/>
        </w:rPr>
        <w:t xml:space="preserve">. </w:t>
      </w:r>
    </w:p>
    <w:p w:rsidR="001735BC" w:rsidRPr="001735BC" w:rsidRDefault="00A716BF" w:rsidP="002D5DF7">
      <w:pPr>
        <w:numPr>
          <w:ilvl w:val="0"/>
          <w:numId w:val="6"/>
        </w:numPr>
        <w:tabs>
          <w:tab w:val="clear" w:pos="1440"/>
          <w:tab w:val="num" w:pos="426"/>
        </w:tabs>
        <w:ind w:left="426" w:hanging="426"/>
        <w:jc w:val="both"/>
        <w:rPr>
          <w:bCs/>
          <w:sz w:val="28"/>
        </w:rPr>
      </w:pPr>
      <w:r w:rsidRPr="00A716BF">
        <w:rPr>
          <w:sz w:val="28"/>
          <w:szCs w:val="28"/>
        </w:rPr>
        <w:t>Очная ставка</w:t>
      </w:r>
      <w:r w:rsidR="000019C0">
        <w:rPr>
          <w:sz w:val="28"/>
          <w:szCs w:val="28"/>
        </w:rPr>
        <w:t xml:space="preserve"> в уголовном судопроизводстве</w:t>
      </w:r>
      <w:r w:rsidRPr="00A716BF">
        <w:rPr>
          <w:sz w:val="28"/>
          <w:szCs w:val="28"/>
        </w:rPr>
        <w:t xml:space="preserve">. </w:t>
      </w:r>
    </w:p>
    <w:p w:rsidR="001735BC" w:rsidRPr="001735BC" w:rsidRDefault="00A716BF" w:rsidP="002D5DF7">
      <w:pPr>
        <w:numPr>
          <w:ilvl w:val="0"/>
          <w:numId w:val="6"/>
        </w:numPr>
        <w:tabs>
          <w:tab w:val="clear" w:pos="1440"/>
          <w:tab w:val="num" w:pos="426"/>
        </w:tabs>
        <w:ind w:left="426" w:hanging="426"/>
        <w:jc w:val="both"/>
        <w:rPr>
          <w:bCs/>
          <w:sz w:val="28"/>
        </w:rPr>
      </w:pPr>
      <w:r w:rsidRPr="00A716BF">
        <w:rPr>
          <w:sz w:val="28"/>
          <w:szCs w:val="28"/>
        </w:rPr>
        <w:t>Опознание</w:t>
      </w:r>
      <w:r w:rsidR="000019C0">
        <w:rPr>
          <w:sz w:val="28"/>
          <w:szCs w:val="28"/>
        </w:rPr>
        <w:t xml:space="preserve"> в уголовном судопроизводстве</w:t>
      </w:r>
      <w:r w:rsidRPr="00A716BF">
        <w:rPr>
          <w:sz w:val="28"/>
          <w:szCs w:val="28"/>
        </w:rPr>
        <w:t xml:space="preserve">. </w:t>
      </w:r>
    </w:p>
    <w:p w:rsidR="00A716BF" w:rsidRPr="00A716BF" w:rsidRDefault="00A716BF" w:rsidP="002D5DF7">
      <w:pPr>
        <w:numPr>
          <w:ilvl w:val="0"/>
          <w:numId w:val="6"/>
        </w:numPr>
        <w:tabs>
          <w:tab w:val="clear" w:pos="1440"/>
          <w:tab w:val="num" w:pos="426"/>
        </w:tabs>
        <w:ind w:left="426" w:hanging="426"/>
        <w:jc w:val="both"/>
        <w:rPr>
          <w:bCs/>
          <w:sz w:val="28"/>
        </w:rPr>
      </w:pPr>
      <w:r w:rsidRPr="00A716BF">
        <w:rPr>
          <w:sz w:val="28"/>
          <w:szCs w:val="28"/>
        </w:rPr>
        <w:t>Проверка показаний</w:t>
      </w:r>
      <w:r w:rsidR="00ED733E">
        <w:rPr>
          <w:sz w:val="28"/>
          <w:szCs w:val="28"/>
        </w:rPr>
        <w:t xml:space="preserve"> на месте</w:t>
      </w:r>
      <w:r w:rsidR="000019C0">
        <w:rPr>
          <w:sz w:val="28"/>
          <w:szCs w:val="28"/>
        </w:rPr>
        <w:t xml:space="preserve"> </w:t>
      </w:r>
      <w:r w:rsidR="00574C62">
        <w:rPr>
          <w:sz w:val="28"/>
          <w:szCs w:val="28"/>
        </w:rPr>
        <w:t>в системе следственных действий</w:t>
      </w:r>
      <w:r>
        <w:rPr>
          <w:sz w:val="28"/>
          <w:szCs w:val="28"/>
        </w:rPr>
        <w:t>.</w:t>
      </w:r>
    </w:p>
    <w:p w:rsidR="00C3142B" w:rsidRPr="00362857" w:rsidRDefault="00D9431F" w:rsidP="002D5DF7">
      <w:pPr>
        <w:numPr>
          <w:ilvl w:val="0"/>
          <w:numId w:val="6"/>
        </w:numPr>
        <w:tabs>
          <w:tab w:val="clear" w:pos="1440"/>
          <w:tab w:val="num" w:pos="426"/>
        </w:tabs>
        <w:ind w:left="426" w:hanging="426"/>
        <w:jc w:val="both"/>
        <w:rPr>
          <w:bCs/>
          <w:sz w:val="28"/>
        </w:rPr>
      </w:pPr>
      <w:r>
        <w:rPr>
          <w:bCs/>
          <w:sz w:val="28"/>
        </w:rPr>
        <w:t>Судебная э</w:t>
      </w:r>
      <w:r w:rsidR="00C3142B">
        <w:rPr>
          <w:bCs/>
          <w:sz w:val="28"/>
        </w:rPr>
        <w:t xml:space="preserve">кспертиза в уголовном </w:t>
      </w:r>
      <w:r w:rsidR="00D40F2D">
        <w:rPr>
          <w:bCs/>
          <w:sz w:val="28"/>
        </w:rPr>
        <w:t>судопроизводств</w:t>
      </w:r>
      <w:r w:rsidR="00C3142B">
        <w:rPr>
          <w:bCs/>
          <w:sz w:val="28"/>
        </w:rPr>
        <w:t>е.</w:t>
      </w:r>
    </w:p>
    <w:p w:rsidR="00C3142B" w:rsidRDefault="00D9431F" w:rsidP="002D5DF7">
      <w:pPr>
        <w:numPr>
          <w:ilvl w:val="0"/>
          <w:numId w:val="6"/>
        </w:numPr>
        <w:tabs>
          <w:tab w:val="clear" w:pos="1440"/>
          <w:tab w:val="num" w:pos="426"/>
        </w:tabs>
        <w:ind w:left="426" w:hanging="426"/>
        <w:jc w:val="both"/>
        <w:rPr>
          <w:bCs/>
          <w:sz w:val="28"/>
        </w:rPr>
      </w:pPr>
      <w:r>
        <w:rPr>
          <w:bCs/>
          <w:sz w:val="28"/>
        </w:rPr>
        <w:t xml:space="preserve">Использование специальных </w:t>
      </w:r>
      <w:r w:rsidR="00C3142B" w:rsidRPr="00362857">
        <w:rPr>
          <w:bCs/>
          <w:sz w:val="28"/>
        </w:rPr>
        <w:t xml:space="preserve">знаний в уголовном </w:t>
      </w:r>
      <w:r w:rsidR="00D40F2D">
        <w:rPr>
          <w:bCs/>
          <w:sz w:val="28"/>
        </w:rPr>
        <w:t>судопроизводств</w:t>
      </w:r>
      <w:r w:rsidR="00C3142B" w:rsidRPr="00362857">
        <w:rPr>
          <w:bCs/>
          <w:sz w:val="28"/>
        </w:rPr>
        <w:t>е.</w:t>
      </w:r>
    </w:p>
    <w:p w:rsidR="00C3142B" w:rsidRPr="00362857" w:rsidRDefault="00C3142B" w:rsidP="002D5DF7">
      <w:pPr>
        <w:numPr>
          <w:ilvl w:val="0"/>
          <w:numId w:val="6"/>
        </w:numPr>
        <w:tabs>
          <w:tab w:val="clear" w:pos="1440"/>
          <w:tab w:val="num" w:pos="426"/>
        </w:tabs>
        <w:ind w:left="426" w:hanging="426"/>
        <w:jc w:val="both"/>
        <w:rPr>
          <w:bCs/>
          <w:sz w:val="28"/>
        </w:rPr>
      </w:pPr>
      <w:r>
        <w:rPr>
          <w:bCs/>
          <w:sz w:val="28"/>
        </w:rPr>
        <w:t>Приостановление предварительного расследования.</w:t>
      </w:r>
    </w:p>
    <w:p w:rsidR="00C3142B" w:rsidRDefault="00C3142B" w:rsidP="002D5DF7">
      <w:pPr>
        <w:numPr>
          <w:ilvl w:val="0"/>
          <w:numId w:val="6"/>
        </w:numPr>
        <w:tabs>
          <w:tab w:val="clear" w:pos="1440"/>
          <w:tab w:val="num" w:pos="426"/>
        </w:tabs>
        <w:ind w:left="426" w:hanging="426"/>
        <w:jc w:val="both"/>
        <w:rPr>
          <w:bCs/>
          <w:sz w:val="28"/>
        </w:rPr>
      </w:pPr>
      <w:r w:rsidRPr="00362857">
        <w:rPr>
          <w:bCs/>
          <w:sz w:val="28"/>
        </w:rPr>
        <w:t>Окончание предварительного расследования.</w:t>
      </w:r>
    </w:p>
    <w:p w:rsidR="00B311EC" w:rsidRDefault="00C3142B" w:rsidP="002D5DF7">
      <w:pPr>
        <w:numPr>
          <w:ilvl w:val="0"/>
          <w:numId w:val="6"/>
        </w:numPr>
        <w:tabs>
          <w:tab w:val="clear" w:pos="1440"/>
          <w:tab w:val="num" w:pos="426"/>
        </w:tabs>
        <w:ind w:left="426" w:hanging="426"/>
        <w:jc w:val="both"/>
        <w:rPr>
          <w:bCs/>
          <w:sz w:val="28"/>
        </w:rPr>
      </w:pPr>
      <w:r>
        <w:rPr>
          <w:bCs/>
          <w:sz w:val="28"/>
        </w:rPr>
        <w:t>Прекращение уголовного дела</w:t>
      </w:r>
      <w:r w:rsidR="00B311EC">
        <w:rPr>
          <w:bCs/>
          <w:sz w:val="28"/>
        </w:rPr>
        <w:t>.</w:t>
      </w:r>
    </w:p>
    <w:p w:rsidR="00C3142B" w:rsidRDefault="00B311EC" w:rsidP="002D5DF7">
      <w:pPr>
        <w:numPr>
          <w:ilvl w:val="0"/>
          <w:numId w:val="6"/>
        </w:numPr>
        <w:tabs>
          <w:tab w:val="clear" w:pos="1440"/>
          <w:tab w:val="num" w:pos="426"/>
        </w:tabs>
        <w:ind w:left="426" w:hanging="426"/>
        <w:jc w:val="both"/>
        <w:rPr>
          <w:bCs/>
          <w:sz w:val="28"/>
        </w:rPr>
      </w:pPr>
      <w:r>
        <w:rPr>
          <w:bCs/>
          <w:sz w:val="28"/>
        </w:rPr>
        <w:t>Прекращение</w:t>
      </w:r>
      <w:r w:rsidR="00C16A29">
        <w:rPr>
          <w:bCs/>
          <w:sz w:val="28"/>
        </w:rPr>
        <w:t xml:space="preserve"> уголовного преследования</w:t>
      </w:r>
      <w:r w:rsidR="00C3142B">
        <w:rPr>
          <w:bCs/>
          <w:sz w:val="28"/>
        </w:rPr>
        <w:t>.</w:t>
      </w:r>
    </w:p>
    <w:p w:rsidR="00C3142B" w:rsidRPr="00DA3488" w:rsidRDefault="00C3142B" w:rsidP="002D5DF7">
      <w:pPr>
        <w:numPr>
          <w:ilvl w:val="0"/>
          <w:numId w:val="6"/>
        </w:numPr>
        <w:tabs>
          <w:tab w:val="clear" w:pos="1440"/>
          <w:tab w:val="num" w:pos="426"/>
        </w:tabs>
        <w:ind w:left="426" w:hanging="426"/>
        <w:jc w:val="both"/>
        <w:rPr>
          <w:bCs/>
          <w:snapToGrid w:val="0"/>
          <w:sz w:val="28"/>
        </w:rPr>
      </w:pPr>
      <w:r>
        <w:rPr>
          <w:bCs/>
          <w:sz w:val="28"/>
        </w:rPr>
        <w:t>П</w:t>
      </w:r>
      <w:r w:rsidRPr="00362857">
        <w:rPr>
          <w:bCs/>
          <w:sz w:val="28"/>
        </w:rPr>
        <w:t>рокурор</w:t>
      </w:r>
      <w:r>
        <w:rPr>
          <w:bCs/>
          <w:sz w:val="28"/>
        </w:rPr>
        <w:t>ский н</w:t>
      </w:r>
      <w:r w:rsidRPr="00362857">
        <w:rPr>
          <w:bCs/>
          <w:sz w:val="28"/>
        </w:rPr>
        <w:t>адзор</w:t>
      </w:r>
      <w:r w:rsidR="00DF1DC4">
        <w:rPr>
          <w:bCs/>
          <w:sz w:val="28"/>
        </w:rPr>
        <w:t>,</w:t>
      </w:r>
      <w:r>
        <w:rPr>
          <w:bCs/>
          <w:sz w:val="28"/>
        </w:rPr>
        <w:t xml:space="preserve"> ведомственный </w:t>
      </w:r>
      <w:r w:rsidR="00DF1DC4">
        <w:rPr>
          <w:bCs/>
          <w:sz w:val="28"/>
        </w:rPr>
        <w:t xml:space="preserve">и судебный </w:t>
      </w:r>
      <w:r>
        <w:rPr>
          <w:bCs/>
          <w:sz w:val="28"/>
        </w:rPr>
        <w:t xml:space="preserve">контроль </w:t>
      </w:r>
      <w:r w:rsidRPr="00362857">
        <w:rPr>
          <w:bCs/>
          <w:sz w:val="28"/>
        </w:rPr>
        <w:t>за предварительным расследованием.</w:t>
      </w:r>
    </w:p>
    <w:p w:rsidR="0042192D" w:rsidRPr="00362857" w:rsidRDefault="0042192D" w:rsidP="002D5DF7">
      <w:pPr>
        <w:numPr>
          <w:ilvl w:val="0"/>
          <w:numId w:val="6"/>
        </w:numPr>
        <w:tabs>
          <w:tab w:val="clear" w:pos="1440"/>
          <w:tab w:val="num" w:pos="426"/>
        </w:tabs>
        <w:ind w:left="426" w:hanging="426"/>
        <w:jc w:val="both"/>
        <w:rPr>
          <w:bCs/>
          <w:snapToGrid w:val="0"/>
          <w:sz w:val="28"/>
        </w:rPr>
      </w:pPr>
      <w:r w:rsidRPr="00362857">
        <w:rPr>
          <w:bCs/>
          <w:sz w:val="28"/>
        </w:rPr>
        <w:t>Дознание</w:t>
      </w:r>
      <w:r>
        <w:rPr>
          <w:bCs/>
          <w:sz w:val="28"/>
        </w:rPr>
        <w:t xml:space="preserve"> как форма предварительного расследования</w:t>
      </w:r>
      <w:r w:rsidRPr="00362857">
        <w:rPr>
          <w:bCs/>
          <w:sz w:val="28"/>
        </w:rPr>
        <w:t>.</w:t>
      </w:r>
    </w:p>
    <w:p w:rsidR="00C3142B" w:rsidRPr="00005281" w:rsidRDefault="00C3142B" w:rsidP="002D5DF7">
      <w:pPr>
        <w:numPr>
          <w:ilvl w:val="0"/>
          <w:numId w:val="6"/>
        </w:numPr>
        <w:tabs>
          <w:tab w:val="clear" w:pos="1440"/>
          <w:tab w:val="num" w:pos="426"/>
        </w:tabs>
        <w:ind w:left="426" w:hanging="426"/>
        <w:jc w:val="both"/>
        <w:rPr>
          <w:bCs/>
          <w:snapToGrid w:val="0"/>
          <w:sz w:val="28"/>
        </w:rPr>
      </w:pPr>
      <w:r>
        <w:rPr>
          <w:bCs/>
          <w:sz w:val="28"/>
        </w:rPr>
        <w:t>Подготов</w:t>
      </w:r>
      <w:r w:rsidR="00C16A29">
        <w:rPr>
          <w:bCs/>
          <w:sz w:val="28"/>
        </w:rPr>
        <w:t xml:space="preserve">ка </w:t>
      </w:r>
      <w:r>
        <w:rPr>
          <w:bCs/>
          <w:sz w:val="28"/>
        </w:rPr>
        <w:t xml:space="preserve">судьи к судебном </w:t>
      </w:r>
      <w:r w:rsidR="00C16A29">
        <w:rPr>
          <w:bCs/>
          <w:sz w:val="28"/>
        </w:rPr>
        <w:t>заседанию</w:t>
      </w:r>
      <w:r>
        <w:rPr>
          <w:bCs/>
          <w:sz w:val="28"/>
        </w:rPr>
        <w:t>.</w:t>
      </w:r>
    </w:p>
    <w:p w:rsidR="00005281" w:rsidRPr="00362857" w:rsidRDefault="00005281" w:rsidP="002D5DF7">
      <w:pPr>
        <w:numPr>
          <w:ilvl w:val="0"/>
          <w:numId w:val="6"/>
        </w:numPr>
        <w:tabs>
          <w:tab w:val="clear" w:pos="1440"/>
          <w:tab w:val="num" w:pos="426"/>
        </w:tabs>
        <w:ind w:left="426" w:hanging="426"/>
        <w:jc w:val="both"/>
        <w:rPr>
          <w:bCs/>
          <w:snapToGrid w:val="0"/>
          <w:sz w:val="28"/>
        </w:rPr>
      </w:pPr>
      <w:r>
        <w:rPr>
          <w:bCs/>
          <w:sz w:val="28"/>
        </w:rPr>
        <w:t>Предварительное слушание.</w:t>
      </w:r>
    </w:p>
    <w:p w:rsidR="00C3142B" w:rsidRDefault="00C3142B" w:rsidP="002D5DF7">
      <w:pPr>
        <w:numPr>
          <w:ilvl w:val="0"/>
          <w:numId w:val="6"/>
        </w:numPr>
        <w:tabs>
          <w:tab w:val="clear" w:pos="1440"/>
          <w:tab w:val="num" w:pos="426"/>
        </w:tabs>
        <w:ind w:left="426" w:hanging="426"/>
        <w:jc w:val="both"/>
        <w:rPr>
          <w:bCs/>
          <w:sz w:val="28"/>
        </w:rPr>
      </w:pPr>
      <w:r>
        <w:rPr>
          <w:bCs/>
          <w:sz w:val="28"/>
        </w:rPr>
        <w:t>Общие условия с</w:t>
      </w:r>
      <w:r w:rsidRPr="00362857">
        <w:rPr>
          <w:bCs/>
          <w:sz w:val="28"/>
        </w:rPr>
        <w:t>удебно</w:t>
      </w:r>
      <w:r>
        <w:rPr>
          <w:bCs/>
          <w:sz w:val="28"/>
        </w:rPr>
        <w:t>го</w:t>
      </w:r>
      <w:r w:rsidRPr="00362857">
        <w:rPr>
          <w:bCs/>
          <w:sz w:val="28"/>
        </w:rPr>
        <w:t xml:space="preserve"> разбирательств</w:t>
      </w:r>
      <w:r>
        <w:rPr>
          <w:bCs/>
          <w:sz w:val="28"/>
        </w:rPr>
        <w:t>а</w:t>
      </w:r>
      <w:r w:rsidRPr="00362857">
        <w:rPr>
          <w:bCs/>
          <w:sz w:val="28"/>
        </w:rPr>
        <w:t>.</w:t>
      </w:r>
    </w:p>
    <w:p w:rsidR="00C3142B" w:rsidRPr="00362857" w:rsidRDefault="00C3142B" w:rsidP="002D5DF7">
      <w:pPr>
        <w:numPr>
          <w:ilvl w:val="0"/>
          <w:numId w:val="6"/>
        </w:numPr>
        <w:tabs>
          <w:tab w:val="clear" w:pos="1440"/>
          <w:tab w:val="num" w:pos="426"/>
        </w:tabs>
        <w:ind w:left="426" w:hanging="426"/>
        <w:jc w:val="both"/>
        <w:rPr>
          <w:bCs/>
          <w:sz w:val="28"/>
        </w:rPr>
      </w:pPr>
      <w:r>
        <w:rPr>
          <w:bCs/>
          <w:sz w:val="28"/>
        </w:rPr>
        <w:t>Порядок с</w:t>
      </w:r>
      <w:r w:rsidRPr="00362857">
        <w:rPr>
          <w:bCs/>
          <w:sz w:val="28"/>
        </w:rPr>
        <w:t>удебно</w:t>
      </w:r>
      <w:r>
        <w:rPr>
          <w:bCs/>
          <w:sz w:val="28"/>
        </w:rPr>
        <w:t>го</w:t>
      </w:r>
      <w:r w:rsidRPr="00362857">
        <w:rPr>
          <w:bCs/>
          <w:sz w:val="28"/>
        </w:rPr>
        <w:t xml:space="preserve"> разбирательств</w:t>
      </w:r>
      <w:r>
        <w:rPr>
          <w:bCs/>
          <w:sz w:val="28"/>
        </w:rPr>
        <w:t>а</w:t>
      </w:r>
      <w:r w:rsidRPr="00362857">
        <w:rPr>
          <w:bCs/>
          <w:sz w:val="28"/>
        </w:rPr>
        <w:t>.</w:t>
      </w:r>
    </w:p>
    <w:p w:rsidR="00C3142B" w:rsidRPr="00A52DAF" w:rsidRDefault="00C3142B" w:rsidP="002D5DF7">
      <w:pPr>
        <w:numPr>
          <w:ilvl w:val="0"/>
          <w:numId w:val="6"/>
        </w:numPr>
        <w:tabs>
          <w:tab w:val="clear" w:pos="1440"/>
          <w:tab w:val="num" w:pos="426"/>
        </w:tabs>
        <w:ind w:left="426" w:hanging="426"/>
        <w:jc w:val="both"/>
        <w:rPr>
          <w:bCs/>
          <w:snapToGrid w:val="0"/>
          <w:sz w:val="28"/>
        </w:rPr>
      </w:pPr>
      <w:r w:rsidRPr="00362857">
        <w:rPr>
          <w:bCs/>
          <w:sz w:val="28"/>
        </w:rPr>
        <w:t>Приговор</w:t>
      </w:r>
      <w:r>
        <w:rPr>
          <w:bCs/>
          <w:sz w:val="28"/>
        </w:rPr>
        <w:t xml:space="preserve"> и его виды</w:t>
      </w:r>
      <w:r w:rsidRPr="00362857">
        <w:rPr>
          <w:bCs/>
          <w:sz w:val="28"/>
        </w:rPr>
        <w:t>.</w:t>
      </w:r>
    </w:p>
    <w:p w:rsidR="00A52DAF" w:rsidRPr="00362857" w:rsidRDefault="00A52DAF" w:rsidP="002D5DF7">
      <w:pPr>
        <w:numPr>
          <w:ilvl w:val="0"/>
          <w:numId w:val="6"/>
        </w:numPr>
        <w:tabs>
          <w:tab w:val="clear" w:pos="1440"/>
          <w:tab w:val="num" w:pos="426"/>
        </w:tabs>
        <w:ind w:left="426" w:hanging="426"/>
        <w:jc w:val="both"/>
        <w:rPr>
          <w:bCs/>
          <w:snapToGrid w:val="0"/>
          <w:sz w:val="28"/>
        </w:rPr>
      </w:pPr>
      <w:r>
        <w:rPr>
          <w:bCs/>
          <w:sz w:val="28"/>
        </w:rPr>
        <w:t>Оправдательный приговор.</w:t>
      </w:r>
    </w:p>
    <w:p w:rsidR="00C3142B" w:rsidRPr="00362857" w:rsidRDefault="00C3142B" w:rsidP="002D5DF7">
      <w:pPr>
        <w:numPr>
          <w:ilvl w:val="0"/>
          <w:numId w:val="6"/>
        </w:numPr>
        <w:tabs>
          <w:tab w:val="clear" w:pos="1440"/>
          <w:tab w:val="num" w:pos="426"/>
        </w:tabs>
        <w:ind w:left="426" w:hanging="426"/>
        <w:jc w:val="both"/>
        <w:rPr>
          <w:bCs/>
          <w:snapToGrid w:val="0"/>
          <w:sz w:val="28"/>
        </w:rPr>
      </w:pPr>
      <w:r w:rsidRPr="00362857">
        <w:rPr>
          <w:bCs/>
          <w:snapToGrid w:val="0"/>
          <w:sz w:val="28"/>
        </w:rPr>
        <w:t>Особый порядок принятия судебного решения при согласии обвиняемого с предъявленным ему обвинением</w:t>
      </w:r>
      <w:r w:rsidR="00DF1DC4">
        <w:rPr>
          <w:bCs/>
          <w:snapToGrid w:val="0"/>
          <w:sz w:val="28"/>
        </w:rPr>
        <w:t>.</w:t>
      </w:r>
    </w:p>
    <w:p w:rsidR="00FA611A" w:rsidRDefault="00FA611A" w:rsidP="002D5DF7">
      <w:pPr>
        <w:numPr>
          <w:ilvl w:val="0"/>
          <w:numId w:val="6"/>
        </w:numPr>
        <w:tabs>
          <w:tab w:val="clear" w:pos="1440"/>
          <w:tab w:val="num" w:pos="426"/>
        </w:tabs>
        <w:ind w:left="426" w:hanging="426"/>
        <w:jc w:val="both"/>
        <w:rPr>
          <w:bCs/>
          <w:sz w:val="28"/>
        </w:rPr>
      </w:pPr>
      <w:r w:rsidRPr="00362857">
        <w:rPr>
          <w:bCs/>
          <w:sz w:val="28"/>
        </w:rPr>
        <w:t xml:space="preserve">Производство </w:t>
      </w:r>
      <w:r w:rsidR="00AD4E48">
        <w:rPr>
          <w:bCs/>
          <w:sz w:val="28"/>
        </w:rPr>
        <w:t xml:space="preserve">по уголовным делам, подсудным </w:t>
      </w:r>
      <w:r w:rsidRPr="00362857">
        <w:rPr>
          <w:bCs/>
          <w:sz w:val="28"/>
        </w:rPr>
        <w:t>мирово</w:t>
      </w:r>
      <w:r w:rsidR="00AD4E48">
        <w:rPr>
          <w:bCs/>
          <w:sz w:val="28"/>
        </w:rPr>
        <w:t>му судье</w:t>
      </w:r>
      <w:r w:rsidRPr="00362857">
        <w:rPr>
          <w:bCs/>
          <w:sz w:val="28"/>
        </w:rPr>
        <w:t>.</w:t>
      </w:r>
    </w:p>
    <w:p w:rsidR="00F624E4" w:rsidRDefault="00045854" w:rsidP="002D5DF7">
      <w:pPr>
        <w:numPr>
          <w:ilvl w:val="0"/>
          <w:numId w:val="6"/>
        </w:numPr>
        <w:tabs>
          <w:tab w:val="clear" w:pos="1440"/>
          <w:tab w:val="num" w:pos="426"/>
        </w:tabs>
        <w:ind w:left="426" w:hanging="426"/>
        <w:jc w:val="both"/>
        <w:rPr>
          <w:bCs/>
          <w:sz w:val="28"/>
        </w:rPr>
      </w:pPr>
      <w:r>
        <w:rPr>
          <w:bCs/>
          <w:sz w:val="28"/>
        </w:rPr>
        <w:t xml:space="preserve">Судебное разбирательство </w:t>
      </w:r>
      <w:r w:rsidR="00D9431F">
        <w:rPr>
          <w:bCs/>
          <w:sz w:val="28"/>
        </w:rPr>
        <w:t xml:space="preserve">с участием </w:t>
      </w:r>
      <w:r w:rsidR="00F624E4" w:rsidRPr="00362857">
        <w:rPr>
          <w:bCs/>
          <w:sz w:val="28"/>
        </w:rPr>
        <w:t>присяжных</w:t>
      </w:r>
      <w:r w:rsidR="00D9431F">
        <w:rPr>
          <w:bCs/>
          <w:sz w:val="28"/>
        </w:rPr>
        <w:t xml:space="preserve"> заседателей</w:t>
      </w:r>
      <w:r w:rsidR="00F624E4" w:rsidRPr="00362857">
        <w:rPr>
          <w:bCs/>
          <w:sz w:val="28"/>
        </w:rPr>
        <w:t>.</w:t>
      </w:r>
    </w:p>
    <w:p w:rsidR="000D49F8" w:rsidRPr="00362857" w:rsidRDefault="004E4D55" w:rsidP="002D5DF7">
      <w:pPr>
        <w:numPr>
          <w:ilvl w:val="0"/>
          <w:numId w:val="6"/>
        </w:numPr>
        <w:tabs>
          <w:tab w:val="clear" w:pos="1440"/>
          <w:tab w:val="num" w:pos="426"/>
        </w:tabs>
        <w:ind w:left="426" w:hanging="426"/>
        <w:jc w:val="both"/>
        <w:rPr>
          <w:bCs/>
          <w:sz w:val="28"/>
        </w:rPr>
      </w:pPr>
      <w:r>
        <w:rPr>
          <w:bCs/>
          <w:sz w:val="28"/>
        </w:rPr>
        <w:t>Вердикт</w:t>
      </w:r>
      <w:r w:rsidR="00CF175E">
        <w:rPr>
          <w:bCs/>
          <w:sz w:val="28"/>
        </w:rPr>
        <w:t xml:space="preserve"> коллегии присяжных заседателей.</w:t>
      </w:r>
    </w:p>
    <w:p w:rsidR="006F5D14" w:rsidRPr="00362857" w:rsidRDefault="006F5D14" w:rsidP="002D5DF7">
      <w:pPr>
        <w:numPr>
          <w:ilvl w:val="0"/>
          <w:numId w:val="6"/>
        </w:numPr>
        <w:tabs>
          <w:tab w:val="clear" w:pos="1440"/>
          <w:tab w:val="num" w:pos="426"/>
        </w:tabs>
        <w:ind w:left="426" w:hanging="426"/>
        <w:jc w:val="both"/>
        <w:rPr>
          <w:bCs/>
          <w:sz w:val="28"/>
        </w:rPr>
      </w:pPr>
      <w:r w:rsidRPr="00362857">
        <w:rPr>
          <w:bCs/>
          <w:sz w:val="28"/>
        </w:rPr>
        <w:t>Апелляционн</w:t>
      </w:r>
      <w:r>
        <w:rPr>
          <w:bCs/>
          <w:sz w:val="28"/>
        </w:rPr>
        <w:t>ый порядок рассмотрения уголовного дела</w:t>
      </w:r>
      <w:r w:rsidRPr="00362857">
        <w:rPr>
          <w:bCs/>
          <w:sz w:val="28"/>
        </w:rPr>
        <w:t>.</w:t>
      </w:r>
    </w:p>
    <w:p w:rsidR="006F5D14" w:rsidRPr="00362857" w:rsidRDefault="006F5D14" w:rsidP="002D5DF7">
      <w:pPr>
        <w:numPr>
          <w:ilvl w:val="0"/>
          <w:numId w:val="6"/>
        </w:numPr>
        <w:tabs>
          <w:tab w:val="clear" w:pos="1440"/>
          <w:tab w:val="num" w:pos="426"/>
        </w:tabs>
        <w:ind w:left="426" w:hanging="426"/>
        <w:jc w:val="both"/>
        <w:rPr>
          <w:bCs/>
          <w:sz w:val="28"/>
        </w:rPr>
      </w:pPr>
      <w:r w:rsidRPr="00362857">
        <w:rPr>
          <w:bCs/>
          <w:sz w:val="28"/>
        </w:rPr>
        <w:t>Кассационн</w:t>
      </w:r>
      <w:r>
        <w:rPr>
          <w:bCs/>
          <w:sz w:val="28"/>
        </w:rPr>
        <w:t>ый порядок рассмотрения уголовного дела</w:t>
      </w:r>
      <w:r w:rsidRPr="00362857">
        <w:rPr>
          <w:bCs/>
          <w:sz w:val="28"/>
        </w:rPr>
        <w:t>.</w:t>
      </w:r>
    </w:p>
    <w:p w:rsidR="00A25744" w:rsidRPr="00A25744" w:rsidRDefault="00C3142B" w:rsidP="002D5DF7">
      <w:pPr>
        <w:numPr>
          <w:ilvl w:val="0"/>
          <w:numId w:val="6"/>
        </w:numPr>
        <w:tabs>
          <w:tab w:val="clear" w:pos="1440"/>
          <w:tab w:val="num" w:pos="426"/>
        </w:tabs>
        <w:ind w:left="426" w:hanging="426"/>
        <w:jc w:val="both"/>
        <w:rPr>
          <w:sz w:val="28"/>
          <w:szCs w:val="28"/>
        </w:rPr>
      </w:pPr>
      <w:r w:rsidRPr="00362857">
        <w:rPr>
          <w:bCs/>
          <w:sz w:val="28"/>
        </w:rPr>
        <w:t>Исполнение приговора.</w:t>
      </w:r>
    </w:p>
    <w:p w:rsidR="00984340" w:rsidRPr="00A25744" w:rsidRDefault="00A25744" w:rsidP="002D5DF7">
      <w:pPr>
        <w:numPr>
          <w:ilvl w:val="0"/>
          <w:numId w:val="6"/>
        </w:numPr>
        <w:tabs>
          <w:tab w:val="clear" w:pos="1440"/>
          <w:tab w:val="num" w:pos="426"/>
        </w:tabs>
        <w:ind w:left="426" w:hanging="426"/>
        <w:jc w:val="both"/>
        <w:rPr>
          <w:bCs/>
          <w:sz w:val="28"/>
        </w:rPr>
      </w:pPr>
      <w:r w:rsidRPr="00A25744">
        <w:rPr>
          <w:sz w:val="28"/>
          <w:szCs w:val="28"/>
        </w:rPr>
        <w:t xml:space="preserve">Пересмотр </w:t>
      </w:r>
      <w:r w:rsidR="00D9431F">
        <w:rPr>
          <w:sz w:val="28"/>
          <w:szCs w:val="28"/>
        </w:rPr>
        <w:t>решений</w:t>
      </w:r>
      <w:r w:rsidRPr="00A25744">
        <w:rPr>
          <w:sz w:val="28"/>
          <w:szCs w:val="28"/>
        </w:rPr>
        <w:t xml:space="preserve"> </w:t>
      </w:r>
      <w:r>
        <w:rPr>
          <w:sz w:val="28"/>
          <w:szCs w:val="28"/>
        </w:rPr>
        <w:t>су</w:t>
      </w:r>
      <w:r w:rsidRPr="00A25744">
        <w:rPr>
          <w:sz w:val="28"/>
          <w:szCs w:val="28"/>
        </w:rPr>
        <w:t>да</w:t>
      </w:r>
      <w:r>
        <w:rPr>
          <w:sz w:val="28"/>
          <w:szCs w:val="28"/>
        </w:rPr>
        <w:t>,</w:t>
      </w:r>
      <w:r w:rsidRPr="00A25744">
        <w:rPr>
          <w:sz w:val="28"/>
          <w:szCs w:val="28"/>
        </w:rPr>
        <w:t xml:space="preserve"> вступивших в законную силу</w:t>
      </w:r>
      <w:r>
        <w:rPr>
          <w:sz w:val="28"/>
          <w:szCs w:val="28"/>
        </w:rPr>
        <w:t>.</w:t>
      </w:r>
    </w:p>
    <w:p w:rsidR="00174A5F" w:rsidRPr="00362857" w:rsidRDefault="00174A5F" w:rsidP="002D5DF7">
      <w:pPr>
        <w:numPr>
          <w:ilvl w:val="0"/>
          <w:numId w:val="6"/>
        </w:numPr>
        <w:tabs>
          <w:tab w:val="clear" w:pos="1440"/>
          <w:tab w:val="num" w:pos="426"/>
        </w:tabs>
        <w:ind w:left="426" w:hanging="426"/>
        <w:jc w:val="both"/>
        <w:rPr>
          <w:bCs/>
          <w:sz w:val="28"/>
        </w:rPr>
      </w:pPr>
      <w:r w:rsidRPr="00362857">
        <w:rPr>
          <w:bCs/>
          <w:sz w:val="28"/>
        </w:rPr>
        <w:t>В</w:t>
      </w:r>
      <w:r w:rsidRPr="00362857">
        <w:rPr>
          <w:bCs/>
          <w:snapToGrid w:val="0"/>
          <w:sz w:val="28"/>
        </w:rPr>
        <w:t>озобновление производства по уголовному делу ввиду новых или вновь открывшихся обстоятельств</w:t>
      </w:r>
      <w:r w:rsidRPr="00362857">
        <w:rPr>
          <w:bCs/>
          <w:sz w:val="28"/>
        </w:rPr>
        <w:t>.</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 xml:space="preserve">Производство по </w:t>
      </w:r>
      <w:r w:rsidR="00E53D4C">
        <w:rPr>
          <w:bCs/>
          <w:sz w:val="28"/>
        </w:rPr>
        <w:t xml:space="preserve">уголовным </w:t>
      </w:r>
      <w:r w:rsidRPr="00362857">
        <w:rPr>
          <w:bCs/>
          <w:sz w:val="28"/>
        </w:rPr>
        <w:t xml:space="preserve">делам </w:t>
      </w:r>
      <w:r w:rsidR="00E53D4C">
        <w:rPr>
          <w:bCs/>
          <w:sz w:val="28"/>
        </w:rPr>
        <w:t>в отношении</w:t>
      </w:r>
      <w:r w:rsidR="006407BF">
        <w:rPr>
          <w:bCs/>
          <w:sz w:val="28"/>
        </w:rPr>
        <w:t xml:space="preserve"> </w:t>
      </w:r>
      <w:r w:rsidRPr="00362857">
        <w:rPr>
          <w:bCs/>
          <w:sz w:val="28"/>
        </w:rPr>
        <w:t>несовершеннолетних.</w:t>
      </w:r>
    </w:p>
    <w:p w:rsidR="00C3142B" w:rsidRPr="00362857" w:rsidRDefault="00C3142B" w:rsidP="002D5DF7">
      <w:pPr>
        <w:numPr>
          <w:ilvl w:val="0"/>
          <w:numId w:val="6"/>
        </w:numPr>
        <w:tabs>
          <w:tab w:val="clear" w:pos="1440"/>
          <w:tab w:val="num" w:pos="426"/>
        </w:tabs>
        <w:ind w:left="426" w:hanging="426"/>
        <w:jc w:val="both"/>
        <w:rPr>
          <w:bCs/>
          <w:sz w:val="28"/>
        </w:rPr>
      </w:pPr>
      <w:r w:rsidRPr="00362857">
        <w:rPr>
          <w:bCs/>
          <w:sz w:val="28"/>
        </w:rPr>
        <w:t>Производство о применени</w:t>
      </w:r>
      <w:r w:rsidR="00E53D4C">
        <w:rPr>
          <w:bCs/>
          <w:sz w:val="28"/>
        </w:rPr>
        <w:t>и</w:t>
      </w:r>
      <w:r w:rsidRPr="00362857">
        <w:rPr>
          <w:bCs/>
          <w:sz w:val="28"/>
        </w:rPr>
        <w:t xml:space="preserve"> принудительных мер медицинского характера.</w:t>
      </w:r>
    </w:p>
    <w:p w:rsidR="00C3142B" w:rsidRPr="00362857" w:rsidRDefault="00C3142B" w:rsidP="002D5DF7">
      <w:pPr>
        <w:numPr>
          <w:ilvl w:val="0"/>
          <w:numId w:val="6"/>
        </w:numPr>
        <w:tabs>
          <w:tab w:val="clear" w:pos="1440"/>
          <w:tab w:val="num" w:pos="426"/>
        </w:tabs>
        <w:ind w:left="426" w:hanging="426"/>
        <w:jc w:val="both"/>
        <w:rPr>
          <w:bCs/>
          <w:snapToGrid w:val="0"/>
          <w:sz w:val="28"/>
        </w:rPr>
      </w:pPr>
      <w:r w:rsidRPr="00362857">
        <w:rPr>
          <w:bCs/>
          <w:snapToGrid w:val="0"/>
          <w:sz w:val="28"/>
        </w:rPr>
        <w:t>Производство по уголовным делам в отношении отдельных категорий лиц</w:t>
      </w:r>
      <w:r w:rsidR="006407BF">
        <w:rPr>
          <w:bCs/>
          <w:snapToGrid w:val="0"/>
          <w:sz w:val="28"/>
        </w:rPr>
        <w:t>.</w:t>
      </w:r>
    </w:p>
    <w:p w:rsidR="0048063B" w:rsidRPr="00EF4901" w:rsidRDefault="00C3142B" w:rsidP="002D5DF7">
      <w:pPr>
        <w:numPr>
          <w:ilvl w:val="0"/>
          <w:numId w:val="6"/>
        </w:numPr>
        <w:tabs>
          <w:tab w:val="clear" w:pos="1440"/>
          <w:tab w:val="num" w:pos="426"/>
        </w:tabs>
        <w:ind w:left="426" w:hanging="426"/>
        <w:jc w:val="both"/>
        <w:rPr>
          <w:sz w:val="28"/>
          <w:szCs w:val="28"/>
        </w:rPr>
      </w:pPr>
      <w:r w:rsidRPr="00623036">
        <w:rPr>
          <w:snapToGrid w:val="0"/>
          <w:sz w:val="28"/>
          <w:szCs w:val="28"/>
        </w:rPr>
        <w:t>Международное сотрудничество в сфере уголовного судопроизводства.</w:t>
      </w:r>
    </w:p>
    <w:p w:rsidR="00EF4901" w:rsidRPr="00EF4901" w:rsidRDefault="00EF4901" w:rsidP="002D5DF7">
      <w:pPr>
        <w:numPr>
          <w:ilvl w:val="0"/>
          <w:numId w:val="6"/>
        </w:numPr>
        <w:tabs>
          <w:tab w:val="clear" w:pos="1440"/>
          <w:tab w:val="num" w:pos="426"/>
        </w:tabs>
        <w:ind w:left="426" w:hanging="426"/>
        <w:jc w:val="both"/>
        <w:rPr>
          <w:sz w:val="28"/>
          <w:szCs w:val="28"/>
        </w:rPr>
      </w:pPr>
      <w:r>
        <w:rPr>
          <w:snapToGrid w:val="0"/>
          <w:sz w:val="28"/>
          <w:szCs w:val="28"/>
        </w:rPr>
        <w:t>Выдача лица для уголовного преследования или исполнения приговора.</w:t>
      </w:r>
    </w:p>
    <w:p w:rsidR="00EF4901" w:rsidRPr="00623036" w:rsidRDefault="00EF4901" w:rsidP="002D5DF7">
      <w:pPr>
        <w:numPr>
          <w:ilvl w:val="0"/>
          <w:numId w:val="6"/>
        </w:numPr>
        <w:tabs>
          <w:tab w:val="clear" w:pos="1440"/>
          <w:tab w:val="num" w:pos="426"/>
        </w:tabs>
        <w:ind w:left="426" w:hanging="426"/>
        <w:jc w:val="both"/>
        <w:rPr>
          <w:sz w:val="28"/>
          <w:szCs w:val="28"/>
        </w:rPr>
      </w:pPr>
      <w:r>
        <w:rPr>
          <w:snapToGrid w:val="0"/>
          <w:sz w:val="28"/>
          <w:szCs w:val="28"/>
        </w:rPr>
        <w:t>Передача лица, осужденного к лишению свободы, для отбывания наказания в государстве, гражданином которого оно является.</w:t>
      </w:r>
    </w:p>
    <w:p w:rsidR="0048063B" w:rsidRDefault="0048063B" w:rsidP="00D9431F">
      <w:pPr>
        <w:pStyle w:val="1"/>
        <w:pageBreakBefore/>
        <w:ind w:firstLine="709"/>
        <w:jc w:val="right"/>
      </w:pPr>
      <w:bookmarkStart w:id="77" w:name="_Toc30999435"/>
      <w:bookmarkStart w:id="78" w:name="_Toc32791422"/>
      <w:bookmarkStart w:id="79" w:name="_Toc32791621"/>
      <w:bookmarkStart w:id="80" w:name="_Toc228428461"/>
      <w:r>
        <w:t xml:space="preserve">Приложение </w:t>
      </w:r>
      <w:bookmarkEnd w:id="77"/>
      <w:bookmarkEnd w:id="78"/>
      <w:bookmarkEnd w:id="79"/>
      <w:r w:rsidR="00D9431F">
        <w:t>3</w:t>
      </w:r>
      <w:bookmarkEnd w:id="80"/>
    </w:p>
    <w:p w:rsidR="00D9431F" w:rsidRDefault="00D9431F" w:rsidP="00224F6F">
      <w:pPr>
        <w:pStyle w:val="1"/>
        <w:ind w:firstLine="709"/>
      </w:pPr>
      <w:bookmarkStart w:id="81" w:name="_Toc30999436"/>
      <w:bookmarkStart w:id="82" w:name="_Toc32791423"/>
      <w:bookmarkStart w:id="83" w:name="_Toc32791622"/>
    </w:p>
    <w:p w:rsidR="006E471C" w:rsidRPr="00D9431F" w:rsidRDefault="00A720EA" w:rsidP="00224F6F">
      <w:pPr>
        <w:pStyle w:val="1"/>
        <w:ind w:firstLine="709"/>
        <w:rPr>
          <w:b/>
        </w:rPr>
      </w:pPr>
      <w:bookmarkStart w:id="84" w:name="_Toc228428462"/>
      <w:r w:rsidRPr="00D9431F">
        <w:rPr>
          <w:b/>
        </w:rPr>
        <w:t>Форма з</w:t>
      </w:r>
      <w:r w:rsidR="0048063B" w:rsidRPr="00D9431F">
        <w:rPr>
          <w:b/>
        </w:rPr>
        <w:t>аявлени</w:t>
      </w:r>
      <w:r w:rsidRPr="00D9431F">
        <w:rPr>
          <w:b/>
        </w:rPr>
        <w:t>я</w:t>
      </w:r>
      <w:r w:rsidR="0048063B" w:rsidRPr="00D9431F">
        <w:rPr>
          <w:b/>
        </w:rPr>
        <w:t xml:space="preserve"> об утверждении темы</w:t>
      </w:r>
      <w:r w:rsidR="006E471C" w:rsidRPr="00D9431F">
        <w:rPr>
          <w:b/>
        </w:rPr>
        <w:t xml:space="preserve"> </w:t>
      </w:r>
      <w:r w:rsidR="0048063B" w:rsidRPr="00D9431F">
        <w:rPr>
          <w:b/>
        </w:rPr>
        <w:t>выпускной работы</w:t>
      </w:r>
      <w:bookmarkEnd w:id="81"/>
      <w:bookmarkEnd w:id="82"/>
      <w:bookmarkEnd w:id="83"/>
      <w:bookmarkEnd w:id="84"/>
    </w:p>
    <w:p w:rsidR="0048063B" w:rsidRPr="00D9431F" w:rsidRDefault="006E471C" w:rsidP="00224F6F">
      <w:pPr>
        <w:pStyle w:val="1"/>
        <w:ind w:firstLine="709"/>
        <w:rPr>
          <w:b/>
        </w:rPr>
      </w:pPr>
      <w:bookmarkStart w:id="85" w:name="_Toc30999437"/>
      <w:bookmarkStart w:id="86" w:name="_Toc32791424"/>
      <w:bookmarkStart w:id="87" w:name="_Toc32791623"/>
      <w:bookmarkStart w:id="88" w:name="_Toc228428463"/>
      <w:r w:rsidRPr="00D9431F">
        <w:rPr>
          <w:b/>
        </w:rPr>
        <w:t xml:space="preserve">и назначении </w:t>
      </w:r>
      <w:r w:rsidR="0048063B" w:rsidRPr="00D9431F">
        <w:rPr>
          <w:b/>
        </w:rPr>
        <w:t>научного руководителя</w:t>
      </w:r>
      <w:bookmarkEnd w:id="85"/>
      <w:bookmarkEnd w:id="86"/>
      <w:bookmarkEnd w:id="87"/>
      <w:bookmarkEnd w:id="88"/>
    </w:p>
    <w:p w:rsidR="0048063B" w:rsidRPr="005B66B8" w:rsidRDefault="0048063B" w:rsidP="00224F6F">
      <w:pPr>
        <w:pStyle w:val="a3"/>
        <w:ind w:firstLine="709"/>
        <w:jc w:val="right"/>
      </w:pPr>
    </w:p>
    <w:p w:rsidR="0048063B" w:rsidRPr="005B66B8" w:rsidRDefault="0048063B" w:rsidP="00224F6F">
      <w:pPr>
        <w:pStyle w:val="a3"/>
        <w:ind w:firstLine="709"/>
        <w:jc w:val="center"/>
      </w:pPr>
    </w:p>
    <w:p w:rsidR="0048063B" w:rsidRPr="005B66B8" w:rsidRDefault="0048063B" w:rsidP="00224F6F">
      <w:pPr>
        <w:pStyle w:val="a3"/>
        <w:ind w:firstLine="709"/>
        <w:jc w:val="center"/>
      </w:pPr>
    </w:p>
    <w:p w:rsidR="0048063B" w:rsidRPr="005B66B8" w:rsidRDefault="0048063B" w:rsidP="00224F6F">
      <w:pPr>
        <w:pStyle w:val="a3"/>
        <w:ind w:firstLine="709"/>
        <w:jc w:val="center"/>
      </w:pPr>
    </w:p>
    <w:p w:rsidR="0048063B" w:rsidRDefault="0048063B" w:rsidP="000B16B6">
      <w:pPr>
        <w:pStyle w:val="a3"/>
        <w:ind w:left="4678" w:firstLine="0"/>
      </w:pPr>
      <w:r>
        <w:t>Зав</w:t>
      </w:r>
      <w:r w:rsidR="000B16B6">
        <w:t>едующему</w:t>
      </w:r>
      <w:r>
        <w:t xml:space="preserve"> кафедрой </w:t>
      </w:r>
      <w:r w:rsidR="00174A5F">
        <w:t>уголовного процесса</w:t>
      </w:r>
      <w:r w:rsidR="000B16B6">
        <w:t xml:space="preserve"> </w:t>
      </w:r>
      <w:r w:rsidR="0098308B">
        <w:t>и криминалистики</w:t>
      </w:r>
      <w:r w:rsidR="000B16B6">
        <w:br/>
        <w:t>профессору</w:t>
      </w:r>
      <w:r w:rsidR="00CB0208">
        <w:t xml:space="preserve"> </w:t>
      </w:r>
      <w:r w:rsidR="000B16B6">
        <w:t>А. А. Протасевичу</w:t>
      </w:r>
      <w:r w:rsidR="000B16B6">
        <w:br/>
      </w:r>
      <w:r>
        <w:t xml:space="preserve">от студента </w:t>
      </w:r>
      <w:r w:rsidR="000B16B6">
        <w:t>_</w:t>
      </w:r>
      <w:r w:rsidR="002F6F21">
        <w:t>__</w:t>
      </w:r>
      <w:r>
        <w:t xml:space="preserve"> курса</w:t>
      </w:r>
      <w:r w:rsidR="000B16B6">
        <w:t>, группы_____</w:t>
      </w:r>
    </w:p>
    <w:p w:rsidR="000B16B6" w:rsidRPr="000B16B6" w:rsidRDefault="000B16B6" w:rsidP="000B16B6">
      <w:pPr>
        <w:pStyle w:val="a3"/>
        <w:ind w:left="4678" w:firstLine="0"/>
        <w:rPr>
          <w:sz w:val="16"/>
          <w:szCs w:val="16"/>
        </w:rPr>
      </w:pPr>
    </w:p>
    <w:p w:rsidR="0048063B" w:rsidRDefault="0048063B" w:rsidP="000B16B6">
      <w:pPr>
        <w:pStyle w:val="a3"/>
        <w:ind w:left="4678" w:firstLine="0"/>
        <w:jc w:val="left"/>
      </w:pPr>
      <w:r>
        <w:t>_______________________________</w:t>
      </w:r>
    </w:p>
    <w:p w:rsidR="0048063B" w:rsidRDefault="0048063B" w:rsidP="000B16B6">
      <w:pPr>
        <w:pStyle w:val="a3"/>
        <w:ind w:left="4678" w:firstLine="0"/>
        <w:jc w:val="left"/>
        <w:rPr>
          <w:sz w:val="20"/>
        </w:rPr>
      </w:pPr>
      <w:r>
        <w:rPr>
          <w:sz w:val="20"/>
        </w:rPr>
        <w:t xml:space="preserve">  </w:t>
      </w:r>
      <w:r w:rsidR="000B16B6">
        <w:rPr>
          <w:sz w:val="20"/>
        </w:rPr>
        <w:t xml:space="preserve">                    (ФИО студента полностью</w:t>
      </w:r>
      <w:r>
        <w:rPr>
          <w:sz w:val="20"/>
        </w:rPr>
        <w:t>)</w:t>
      </w:r>
    </w:p>
    <w:p w:rsidR="0048063B" w:rsidRDefault="0048063B" w:rsidP="000B16B6">
      <w:pPr>
        <w:pStyle w:val="a3"/>
        <w:ind w:left="4678" w:firstLine="0"/>
        <w:jc w:val="left"/>
        <w:rPr>
          <w:sz w:val="20"/>
        </w:rPr>
      </w:pPr>
    </w:p>
    <w:p w:rsidR="0048063B" w:rsidRDefault="0048063B" w:rsidP="000B16B6">
      <w:pPr>
        <w:pStyle w:val="a3"/>
        <w:ind w:left="4678" w:firstLine="0"/>
        <w:jc w:val="left"/>
        <w:rPr>
          <w:sz w:val="20"/>
        </w:rPr>
      </w:pPr>
    </w:p>
    <w:p w:rsidR="0048063B" w:rsidRDefault="0048063B" w:rsidP="000B16B6">
      <w:pPr>
        <w:pStyle w:val="a3"/>
        <w:ind w:left="4678" w:firstLine="709"/>
        <w:jc w:val="left"/>
        <w:rPr>
          <w:sz w:val="20"/>
        </w:rPr>
      </w:pPr>
    </w:p>
    <w:p w:rsidR="0048063B" w:rsidRDefault="0048063B" w:rsidP="00224F6F">
      <w:pPr>
        <w:pStyle w:val="a3"/>
        <w:ind w:firstLine="709"/>
        <w:jc w:val="left"/>
        <w:rPr>
          <w:sz w:val="20"/>
        </w:rPr>
      </w:pPr>
    </w:p>
    <w:p w:rsidR="0048063B" w:rsidRDefault="0048063B" w:rsidP="00224F6F">
      <w:pPr>
        <w:pStyle w:val="a3"/>
        <w:ind w:firstLine="709"/>
        <w:jc w:val="left"/>
        <w:rPr>
          <w:sz w:val="20"/>
        </w:rPr>
      </w:pPr>
    </w:p>
    <w:p w:rsidR="0048063B" w:rsidRDefault="0048063B" w:rsidP="00224F6F">
      <w:pPr>
        <w:pStyle w:val="a3"/>
        <w:ind w:firstLine="709"/>
        <w:jc w:val="left"/>
        <w:rPr>
          <w:sz w:val="20"/>
        </w:rPr>
      </w:pPr>
    </w:p>
    <w:p w:rsidR="0048063B" w:rsidRDefault="0048063B" w:rsidP="00224F6F">
      <w:pPr>
        <w:pStyle w:val="a3"/>
        <w:ind w:firstLine="709"/>
        <w:jc w:val="center"/>
      </w:pPr>
      <w:r>
        <w:t>З</w:t>
      </w:r>
      <w:r w:rsidR="000B16B6">
        <w:t xml:space="preserve"> </w:t>
      </w:r>
      <w:r>
        <w:t>А</w:t>
      </w:r>
      <w:r w:rsidR="000B16B6">
        <w:t xml:space="preserve"> </w:t>
      </w:r>
      <w:r>
        <w:t>Я</w:t>
      </w:r>
      <w:r w:rsidR="000B16B6">
        <w:t xml:space="preserve"> </w:t>
      </w:r>
      <w:r>
        <w:t>В</w:t>
      </w:r>
      <w:r w:rsidR="000B16B6">
        <w:t xml:space="preserve"> </w:t>
      </w:r>
      <w:r>
        <w:t>Л</w:t>
      </w:r>
      <w:r w:rsidR="000B16B6">
        <w:t xml:space="preserve"> </w:t>
      </w:r>
      <w:r>
        <w:t>Е</w:t>
      </w:r>
      <w:r w:rsidR="000B16B6">
        <w:t xml:space="preserve"> </w:t>
      </w:r>
      <w:r>
        <w:t>Н</w:t>
      </w:r>
      <w:r w:rsidR="000B16B6">
        <w:t xml:space="preserve"> </w:t>
      </w:r>
      <w:r>
        <w:t>И</w:t>
      </w:r>
      <w:r w:rsidR="000B16B6">
        <w:t xml:space="preserve"> </w:t>
      </w:r>
      <w:r>
        <w:t>Е</w:t>
      </w:r>
    </w:p>
    <w:p w:rsidR="0048063B" w:rsidRDefault="0048063B" w:rsidP="00224F6F">
      <w:pPr>
        <w:pStyle w:val="a3"/>
        <w:ind w:firstLine="709"/>
        <w:jc w:val="center"/>
      </w:pPr>
    </w:p>
    <w:p w:rsidR="0048063B" w:rsidRDefault="0048063B" w:rsidP="00224F6F">
      <w:pPr>
        <w:pStyle w:val="a3"/>
        <w:ind w:firstLine="709"/>
        <w:jc w:val="center"/>
      </w:pPr>
    </w:p>
    <w:p w:rsidR="000B16B6" w:rsidRDefault="0048063B" w:rsidP="00224F6F">
      <w:pPr>
        <w:pStyle w:val="a3"/>
        <w:ind w:firstLine="709"/>
        <w:jc w:val="left"/>
      </w:pPr>
      <w:r>
        <w:t>Прошу утвердить тему дип</w:t>
      </w:r>
      <w:r w:rsidR="000B16B6">
        <w:t>ломной работы «________________</w:t>
      </w:r>
      <w:r>
        <w:t xml:space="preserve">____» и назначить научным руководителем _______________________________ </w:t>
      </w:r>
    </w:p>
    <w:p w:rsidR="0048063B" w:rsidRPr="000B16B6" w:rsidRDefault="000B16B6" w:rsidP="000B16B6">
      <w:pPr>
        <w:pStyle w:val="a3"/>
        <w:ind w:left="4320" w:firstLine="720"/>
        <w:jc w:val="left"/>
        <w:rPr>
          <w:sz w:val="20"/>
        </w:rPr>
      </w:pPr>
      <w:r>
        <w:t xml:space="preserve"> </w:t>
      </w:r>
      <w:r w:rsidR="0048063B" w:rsidRPr="000B16B6">
        <w:rPr>
          <w:sz w:val="20"/>
        </w:rPr>
        <w:t>(должность, ФИО преподавателя).</w:t>
      </w:r>
    </w:p>
    <w:p w:rsidR="0048063B" w:rsidRDefault="0048063B" w:rsidP="00224F6F">
      <w:pPr>
        <w:pStyle w:val="a3"/>
        <w:ind w:firstLine="709"/>
        <w:jc w:val="left"/>
      </w:pPr>
    </w:p>
    <w:p w:rsidR="0048063B" w:rsidRDefault="0048063B" w:rsidP="00224F6F">
      <w:pPr>
        <w:pStyle w:val="a3"/>
        <w:ind w:firstLine="709"/>
        <w:jc w:val="left"/>
      </w:pPr>
    </w:p>
    <w:p w:rsidR="0048063B" w:rsidRDefault="0048063B" w:rsidP="00224F6F">
      <w:pPr>
        <w:pStyle w:val="a3"/>
        <w:ind w:firstLine="709"/>
        <w:jc w:val="left"/>
      </w:pPr>
    </w:p>
    <w:p w:rsidR="003F5438" w:rsidRDefault="003F5438" w:rsidP="00224F6F">
      <w:pPr>
        <w:pStyle w:val="a3"/>
        <w:ind w:firstLine="709"/>
        <w:jc w:val="left"/>
      </w:pPr>
    </w:p>
    <w:p w:rsidR="003F5438" w:rsidRDefault="003F5438" w:rsidP="00224F6F">
      <w:pPr>
        <w:pStyle w:val="a3"/>
        <w:ind w:firstLine="709"/>
        <w:jc w:val="left"/>
      </w:pPr>
    </w:p>
    <w:p w:rsidR="003F5438" w:rsidRDefault="003F5438" w:rsidP="00224F6F">
      <w:pPr>
        <w:pStyle w:val="a3"/>
        <w:ind w:firstLine="709"/>
        <w:jc w:val="left"/>
      </w:pPr>
    </w:p>
    <w:p w:rsidR="003F5438" w:rsidRDefault="003F5438" w:rsidP="00224F6F">
      <w:pPr>
        <w:pStyle w:val="a3"/>
        <w:ind w:firstLine="709"/>
        <w:jc w:val="left"/>
      </w:pPr>
    </w:p>
    <w:p w:rsidR="003F5438" w:rsidRDefault="003F5438" w:rsidP="00224F6F">
      <w:pPr>
        <w:pStyle w:val="a3"/>
        <w:ind w:firstLine="709"/>
        <w:jc w:val="left"/>
      </w:pPr>
    </w:p>
    <w:p w:rsidR="0048063B" w:rsidRDefault="0048063B" w:rsidP="00224F6F">
      <w:pPr>
        <w:pStyle w:val="a3"/>
        <w:ind w:firstLine="709"/>
        <w:jc w:val="left"/>
      </w:pPr>
    </w:p>
    <w:p w:rsidR="0048063B" w:rsidRDefault="0048063B" w:rsidP="00224F6F">
      <w:pPr>
        <w:pStyle w:val="a3"/>
        <w:ind w:firstLine="709"/>
        <w:jc w:val="left"/>
      </w:pPr>
      <w:r>
        <w:t xml:space="preserve">Дата                                                                 </w:t>
      </w:r>
      <w:r w:rsidR="003F5438">
        <w:t xml:space="preserve">               </w:t>
      </w:r>
      <w:r>
        <w:t xml:space="preserve">            Подпись</w:t>
      </w:r>
    </w:p>
    <w:p w:rsidR="0048063B" w:rsidRDefault="0048063B" w:rsidP="00224F6F">
      <w:pPr>
        <w:pStyle w:val="a3"/>
        <w:ind w:firstLine="709"/>
        <w:jc w:val="left"/>
      </w:pPr>
    </w:p>
    <w:p w:rsidR="00BE45E2" w:rsidRDefault="00BE45E2" w:rsidP="000B16B6">
      <w:pPr>
        <w:pStyle w:val="1"/>
        <w:pageBreakBefore/>
        <w:ind w:firstLine="709"/>
        <w:jc w:val="right"/>
      </w:pPr>
      <w:bookmarkStart w:id="89" w:name="_Toc30999438"/>
      <w:bookmarkStart w:id="90" w:name="_Toc32791425"/>
      <w:bookmarkStart w:id="91" w:name="_Toc32791624"/>
      <w:bookmarkStart w:id="92" w:name="_Toc228428464"/>
      <w:bookmarkStart w:id="93" w:name="_Toc30396425"/>
      <w:bookmarkStart w:id="94" w:name="_Toc30396520"/>
      <w:bookmarkEnd w:id="68"/>
      <w:bookmarkEnd w:id="69"/>
      <w:r>
        <w:t xml:space="preserve">Приложение </w:t>
      </w:r>
      <w:bookmarkEnd w:id="89"/>
      <w:bookmarkEnd w:id="90"/>
      <w:bookmarkEnd w:id="91"/>
      <w:r w:rsidR="000B16B6">
        <w:t>4</w:t>
      </w:r>
      <w:bookmarkEnd w:id="92"/>
    </w:p>
    <w:p w:rsidR="000B16B6" w:rsidRDefault="000B16B6" w:rsidP="00224F6F">
      <w:pPr>
        <w:pStyle w:val="1"/>
        <w:ind w:firstLine="709"/>
      </w:pPr>
      <w:bookmarkStart w:id="95" w:name="_Toc30999439"/>
      <w:bookmarkStart w:id="96" w:name="_Toc32791426"/>
      <w:bookmarkStart w:id="97" w:name="_Toc32791625"/>
    </w:p>
    <w:p w:rsidR="00740C63" w:rsidRPr="00D01F10" w:rsidRDefault="000F6A6E" w:rsidP="00224F6F">
      <w:pPr>
        <w:pStyle w:val="1"/>
        <w:ind w:firstLine="709"/>
        <w:rPr>
          <w:b/>
        </w:rPr>
      </w:pPr>
      <w:bookmarkStart w:id="98" w:name="_Toc30999441"/>
      <w:bookmarkStart w:id="99" w:name="_Toc32791428"/>
      <w:bookmarkStart w:id="100" w:name="_Toc32791627"/>
      <w:bookmarkStart w:id="101" w:name="_Toc228428465"/>
      <w:bookmarkEnd w:id="93"/>
      <w:bookmarkEnd w:id="94"/>
      <w:bookmarkEnd w:id="95"/>
      <w:bookmarkEnd w:id="96"/>
      <w:bookmarkEnd w:id="97"/>
      <w:r w:rsidRPr="00D01F10">
        <w:rPr>
          <w:b/>
        </w:rPr>
        <w:t>Примерный план работы</w:t>
      </w:r>
      <w:bookmarkEnd w:id="98"/>
      <w:r w:rsidR="00AC15D9" w:rsidRPr="00D01F10">
        <w:rPr>
          <w:b/>
        </w:rPr>
        <w:t xml:space="preserve"> по теме «Возбуждение уголовного дела </w:t>
      </w:r>
      <w:r w:rsidR="00AC1E09" w:rsidRPr="00D01F10">
        <w:rPr>
          <w:b/>
        </w:rPr>
        <w:t xml:space="preserve">как стадия </w:t>
      </w:r>
      <w:r w:rsidR="00AC15D9" w:rsidRPr="00D01F10">
        <w:rPr>
          <w:b/>
        </w:rPr>
        <w:t>уголовно</w:t>
      </w:r>
      <w:r w:rsidR="00AC1E09" w:rsidRPr="00D01F10">
        <w:rPr>
          <w:b/>
        </w:rPr>
        <w:t>го</w:t>
      </w:r>
      <w:r w:rsidR="00AC15D9" w:rsidRPr="00D01F10">
        <w:rPr>
          <w:b/>
        </w:rPr>
        <w:t xml:space="preserve"> судопроизводств</w:t>
      </w:r>
      <w:r w:rsidR="00AC1E09" w:rsidRPr="00D01F10">
        <w:rPr>
          <w:b/>
        </w:rPr>
        <w:t>а</w:t>
      </w:r>
      <w:r w:rsidR="00AC15D9" w:rsidRPr="00D01F10">
        <w:rPr>
          <w:b/>
        </w:rPr>
        <w:t>»</w:t>
      </w:r>
      <w:bookmarkEnd w:id="99"/>
      <w:bookmarkEnd w:id="100"/>
      <w:bookmarkEnd w:id="101"/>
    </w:p>
    <w:p w:rsidR="0043762F" w:rsidRDefault="0043762F" w:rsidP="00224F6F">
      <w:pPr>
        <w:ind w:firstLine="709"/>
        <w:jc w:val="both"/>
        <w:rPr>
          <w:sz w:val="28"/>
        </w:rPr>
      </w:pPr>
    </w:p>
    <w:p w:rsidR="00D01F10" w:rsidRDefault="00D01F10" w:rsidP="00224F6F">
      <w:pPr>
        <w:ind w:firstLine="709"/>
        <w:jc w:val="both"/>
        <w:rPr>
          <w:sz w:val="28"/>
        </w:rPr>
      </w:pPr>
    </w:p>
    <w:p w:rsidR="008E45A1" w:rsidRDefault="00D01F10" w:rsidP="00D01F10">
      <w:pPr>
        <w:ind w:left="567" w:hanging="567"/>
        <w:jc w:val="both"/>
        <w:rPr>
          <w:sz w:val="28"/>
        </w:rPr>
      </w:pPr>
      <w:r>
        <w:rPr>
          <w:sz w:val="28"/>
        </w:rPr>
        <w:t>ВВЕДЕНИЕ</w:t>
      </w:r>
    </w:p>
    <w:p w:rsidR="006D3E46" w:rsidRDefault="006D3E46" w:rsidP="00D01F10">
      <w:pPr>
        <w:ind w:left="567" w:hanging="567"/>
        <w:jc w:val="both"/>
        <w:rPr>
          <w:sz w:val="28"/>
        </w:rPr>
      </w:pPr>
    </w:p>
    <w:p w:rsidR="008E45A1" w:rsidRDefault="00D01F10" w:rsidP="00D01F10">
      <w:pPr>
        <w:ind w:left="567" w:hanging="567"/>
        <w:jc w:val="both"/>
        <w:rPr>
          <w:sz w:val="28"/>
        </w:rPr>
      </w:pPr>
      <w:r>
        <w:rPr>
          <w:sz w:val="28"/>
        </w:rPr>
        <w:t xml:space="preserve">ГЛАВА </w:t>
      </w:r>
      <w:r>
        <w:rPr>
          <w:sz w:val="28"/>
          <w:lang w:val="en-US"/>
        </w:rPr>
        <w:t>I</w:t>
      </w:r>
      <w:r w:rsidRPr="00D01F10">
        <w:rPr>
          <w:sz w:val="28"/>
        </w:rPr>
        <w:t>.</w:t>
      </w:r>
      <w:r>
        <w:rPr>
          <w:sz w:val="28"/>
        </w:rPr>
        <w:t xml:space="preserve"> СУЩНОСТЬ И ЗНАЧЕНИЕ СТАДИИ ВОЗБУЖДЕНИЯ УГОЛОВНОГО ДЕЛА</w:t>
      </w:r>
    </w:p>
    <w:p w:rsidR="008E45A1" w:rsidRDefault="00D01F10" w:rsidP="00D01F10">
      <w:pPr>
        <w:tabs>
          <w:tab w:val="num" w:pos="1647"/>
        </w:tabs>
        <w:ind w:left="993" w:hanging="426"/>
        <w:jc w:val="both"/>
        <w:rPr>
          <w:sz w:val="28"/>
        </w:rPr>
      </w:pPr>
      <w:r>
        <w:rPr>
          <w:sz w:val="28"/>
        </w:rPr>
        <w:t>§</w:t>
      </w:r>
      <w:r w:rsidR="006A396B">
        <w:rPr>
          <w:sz w:val="28"/>
        </w:rPr>
        <w:t>1</w:t>
      </w:r>
      <w:r>
        <w:rPr>
          <w:sz w:val="28"/>
        </w:rPr>
        <w:t>.</w:t>
      </w:r>
      <w:r w:rsidR="00FB1405">
        <w:rPr>
          <w:sz w:val="28"/>
        </w:rPr>
        <w:t> </w:t>
      </w:r>
      <w:r w:rsidR="008E45A1">
        <w:rPr>
          <w:sz w:val="28"/>
        </w:rPr>
        <w:t>Становление и развитие института возбуждения уголовного дела в отечественном уголовно-процессуальном праве</w:t>
      </w:r>
    </w:p>
    <w:p w:rsidR="008E45A1" w:rsidRDefault="00D01F10" w:rsidP="00D01F10">
      <w:pPr>
        <w:tabs>
          <w:tab w:val="num" w:pos="1647"/>
        </w:tabs>
        <w:ind w:left="993" w:hanging="426"/>
        <w:jc w:val="both"/>
        <w:rPr>
          <w:sz w:val="28"/>
        </w:rPr>
      </w:pPr>
      <w:r>
        <w:rPr>
          <w:sz w:val="28"/>
        </w:rPr>
        <w:t>§</w:t>
      </w:r>
      <w:r w:rsidR="006A396B">
        <w:rPr>
          <w:sz w:val="28"/>
        </w:rPr>
        <w:t>2</w:t>
      </w:r>
      <w:r w:rsidR="00FB1405">
        <w:rPr>
          <w:sz w:val="28"/>
        </w:rPr>
        <w:t>. </w:t>
      </w:r>
      <w:r w:rsidR="008E45A1">
        <w:rPr>
          <w:sz w:val="28"/>
        </w:rPr>
        <w:t>Возбуждение производства по делу в уголовно-процессуальном праве зарубежных стран</w:t>
      </w:r>
    </w:p>
    <w:p w:rsidR="009A44B6" w:rsidRPr="00D01F10" w:rsidRDefault="00D01F10" w:rsidP="00D01F10">
      <w:pPr>
        <w:tabs>
          <w:tab w:val="num" w:pos="1647"/>
        </w:tabs>
        <w:ind w:left="993" w:hanging="426"/>
        <w:jc w:val="both"/>
        <w:rPr>
          <w:sz w:val="28"/>
        </w:rPr>
      </w:pPr>
      <w:r>
        <w:rPr>
          <w:sz w:val="28"/>
        </w:rPr>
        <w:t>§</w:t>
      </w:r>
      <w:r w:rsidR="009A44B6">
        <w:rPr>
          <w:sz w:val="28"/>
        </w:rPr>
        <w:t>3</w:t>
      </w:r>
      <w:r w:rsidR="00FB1405">
        <w:rPr>
          <w:sz w:val="28"/>
        </w:rPr>
        <w:t>. </w:t>
      </w:r>
      <w:r w:rsidR="008B28DC">
        <w:rPr>
          <w:sz w:val="28"/>
        </w:rPr>
        <w:t>Понятие, с</w:t>
      </w:r>
      <w:r w:rsidR="009A44B6">
        <w:rPr>
          <w:sz w:val="28"/>
        </w:rPr>
        <w:t>ущность и задачи ста</w:t>
      </w:r>
      <w:r>
        <w:rPr>
          <w:sz w:val="28"/>
        </w:rPr>
        <w:t>дии возбуждения уголовного дела</w:t>
      </w:r>
      <w:r w:rsidRPr="00D01F10">
        <w:rPr>
          <w:sz w:val="28"/>
        </w:rPr>
        <w:t xml:space="preserve"> </w:t>
      </w:r>
      <w:r>
        <w:rPr>
          <w:sz w:val="28"/>
        </w:rPr>
        <w:t>в современном уголовном судопроизводстве</w:t>
      </w:r>
    </w:p>
    <w:p w:rsidR="006D3E46" w:rsidRDefault="006D3E46" w:rsidP="00D01F10">
      <w:pPr>
        <w:tabs>
          <w:tab w:val="num" w:pos="1418"/>
        </w:tabs>
        <w:ind w:left="567" w:hanging="567"/>
        <w:jc w:val="both"/>
        <w:rPr>
          <w:sz w:val="28"/>
        </w:rPr>
      </w:pPr>
    </w:p>
    <w:p w:rsidR="008E45A1" w:rsidRDefault="00D01F10" w:rsidP="00D01F10">
      <w:pPr>
        <w:tabs>
          <w:tab w:val="num" w:pos="1418"/>
        </w:tabs>
        <w:ind w:left="567" w:hanging="567"/>
        <w:jc w:val="both"/>
        <w:rPr>
          <w:sz w:val="28"/>
        </w:rPr>
      </w:pPr>
      <w:r>
        <w:rPr>
          <w:sz w:val="28"/>
        </w:rPr>
        <w:t xml:space="preserve">ГЛАВА </w:t>
      </w:r>
      <w:r>
        <w:rPr>
          <w:sz w:val="28"/>
          <w:lang w:val="en-US"/>
        </w:rPr>
        <w:t>II</w:t>
      </w:r>
      <w:r>
        <w:rPr>
          <w:sz w:val="28"/>
        </w:rPr>
        <w:t>. ПОВОДЫ, ОСНОВАНИЕ И СУБЪЕКТЫ ВОЗБУЖДЕНИЯ УГОЛОВНОГО ДЕЛА</w:t>
      </w:r>
    </w:p>
    <w:p w:rsidR="00446290" w:rsidRDefault="00D01F10" w:rsidP="00D01F10">
      <w:pPr>
        <w:tabs>
          <w:tab w:val="num" w:pos="1418"/>
        </w:tabs>
        <w:ind w:left="567"/>
        <w:jc w:val="both"/>
        <w:rPr>
          <w:sz w:val="28"/>
        </w:rPr>
      </w:pPr>
      <w:r>
        <w:rPr>
          <w:sz w:val="28"/>
        </w:rPr>
        <w:t>§</w:t>
      </w:r>
      <w:r w:rsidR="000D1DE0">
        <w:rPr>
          <w:sz w:val="28"/>
        </w:rPr>
        <w:t>1</w:t>
      </w:r>
      <w:r w:rsidR="00FB1405">
        <w:rPr>
          <w:sz w:val="28"/>
        </w:rPr>
        <w:t>. </w:t>
      </w:r>
      <w:r w:rsidR="000D1DE0">
        <w:rPr>
          <w:sz w:val="28"/>
        </w:rPr>
        <w:t>Поводы для возбуждения уголовного дела</w:t>
      </w:r>
    </w:p>
    <w:p w:rsidR="006D3E46" w:rsidRDefault="00D01F10" w:rsidP="00D01F10">
      <w:pPr>
        <w:tabs>
          <w:tab w:val="num" w:pos="1418"/>
        </w:tabs>
        <w:ind w:left="567"/>
        <w:jc w:val="both"/>
        <w:rPr>
          <w:sz w:val="28"/>
        </w:rPr>
      </w:pPr>
      <w:r>
        <w:rPr>
          <w:sz w:val="28"/>
        </w:rPr>
        <w:t>§</w:t>
      </w:r>
      <w:r w:rsidR="000D1DE0">
        <w:rPr>
          <w:sz w:val="28"/>
        </w:rPr>
        <w:t>2</w:t>
      </w:r>
      <w:r w:rsidR="00FB1405">
        <w:rPr>
          <w:sz w:val="28"/>
        </w:rPr>
        <w:t>. </w:t>
      </w:r>
      <w:r w:rsidR="000D1DE0">
        <w:rPr>
          <w:sz w:val="28"/>
        </w:rPr>
        <w:t>Основание для возбуждения уголовного дела</w:t>
      </w:r>
    </w:p>
    <w:p w:rsidR="008E45A1" w:rsidRDefault="00D01F10" w:rsidP="00D01F10">
      <w:pPr>
        <w:tabs>
          <w:tab w:val="num" w:pos="1418"/>
        </w:tabs>
        <w:ind w:left="567"/>
        <w:jc w:val="both"/>
        <w:rPr>
          <w:sz w:val="28"/>
        </w:rPr>
      </w:pPr>
      <w:r>
        <w:rPr>
          <w:sz w:val="28"/>
        </w:rPr>
        <w:t>§</w:t>
      </w:r>
      <w:r w:rsidR="00DE12AD">
        <w:rPr>
          <w:sz w:val="28"/>
        </w:rPr>
        <w:t>3</w:t>
      </w:r>
      <w:r w:rsidR="00FB1405">
        <w:rPr>
          <w:sz w:val="28"/>
        </w:rPr>
        <w:t>. </w:t>
      </w:r>
      <w:r w:rsidR="008E45A1">
        <w:rPr>
          <w:sz w:val="28"/>
        </w:rPr>
        <w:t>Субъекты возбуждения уголовного дела</w:t>
      </w:r>
    </w:p>
    <w:p w:rsidR="00D01F10" w:rsidRDefault="00D01F10" w:rsidP="00D01F10">
      <w:pPr>
        <w:tabs>
          <w:tab w:val="num" w:pos="1418"/>
        </w:tabs>
        <w:ind w:left="567" w:hanging="567"/>
        <w:jc w:val="both"/>
        <w:rPr>
          <w:sz w:val="28"/>
        </w:rPr>
      </w:pPr>
    </w:p>
    <w:p w:rsidR="008E45A1" w:rsidRDefault="00D01F10" w:rsidP="00D01F10">
      <w:pPr>
        <w:tabs>
          <w:tab w:val="num" w:pos="1418"/>
        </w:tabs>
        <w:ind w:left="567" w:hanging="567"/>
        <w:jc w:val="both"/>
        <w:rPr>
          <w:sz w:val="28"/>
        </w:rPr>
      </w:pPr>
      <w:r>
        <w:rPr>
          <w:sz w:val="28"/>
        </w:rPr>
        <w:t xml:space="preserve">ГЛАВА </w:t>
      </w:r>
      <w:r>
        <w:rPr>
          <w:sz w:val="28"/>
          <w:lang w:val="en-US"/>
        </w:rPr>
        <w:t>III</w:t>
      </w:r>
      <w:r>
        <w:rPr>
          <w:sz w:val="28"/>
        </w:rPr>
        <w:t>. ПРОЦЕССУАЛЬНЫЙ ПОРЯДОК РАЗРЕШЕНИЯ ВОПРОСА О ВОЗБУЖДЕНИИ УГОЛОВНОГО ДЕЛА</w:t>
      </w:r>
    </w:p>
    <w:p w:rsidR="008E45A1" w:rsidRDefault="00D01F10" w:rsidP="00D01F10">
      <w:pPr>
        <w:tabs>
          <w:tab w:val="num" w:pos="1418"/>
        </w:tabs>
        <w:ind w:left="567"/>
        <w:jc w:val="both"/>
        <w:rPr>
          <w:sz w:val="28"/>
        </w:rPr>
      </w:pPr>
      <w:r>
        <w:rPr>
          <w:sz w:val="28"/>
        </w:rPr>
        <w:t>§</w:t>
      </w:r>
      <w:r w:rsidR="008E45A1">
        <w:rPr>
          <w:sz w:val="28"/>
        </w:rPr>
        <w:t>1</w:t>
      </w:r>
      <w:r w:rsidR="00FB1405">
        <w:rPr>
          <w:sz w:val="28"/>
        </w:rPr>
        <w:t>. </w:t>
      </w:r>
      <w:r w:rsidR="008E45A1">
        <w:rPr>
          <w:sz w:val="28"/>
        </w:rPr>
        <w:t>Рассмотрение и проверка заявлений и сообщений о преступлении</w:t>
      </w:r>
    </w:p>
    <w:p w:rsidR="00CF0CDA" w:rsidRDefault="00D01F10" w:rsidP="00D01F10">
      <w:pPr>
        <w:tabs>
          <w:tab w:val="num" w:pos="1418"/>
        </w:tabs>
        <w:ind w:left="567"/>
        <w:jc w:val="both"/>
        <w:rPr>
          <w:sz w:val="28"/>
        </w:rPr>
      </w:pPr>
      <w:r>
        <w:rPr>
          <w:sz w:val="28"/>
        </w:rPr>
        <w:t>§</w:t>
      </w:r>
      <w:r w:rsidR="008E45A1">
        <w:rPr>
          <w:sz w:val="28"/>
        </w:rPr>
        <w:t>2</w:t>
      </w:r>
      <w:r w:rsidR="00FB1405">
        <w:rPr>
          <w:sz w:val="28"/>
        </w:rPr>
        <w:t>. </w:t>
      </w:r>
      <w:r w:rsidR="00CF0CDA">
        <w:rPr>
          <w:sz w:val="28"/>
        </w:rPr>
        <w:t>Принятие решения о возбуждении уголовного дела</w:t>
      </w:r>
    </w:p>
    <w:p w:rsidR="008E45A1" w:rsidRDefault="00D01F10" w:rsidP="00D01F10">
      <w:pPr>
        <w:tabs>
          <w:tab w:val="num" w:pos="1418"/>
        </w:tabs>
        <w:ind w:left="567"/>
        <w:jc w:val="both"/>
        <w:rPr>
          <w:sz w:val="28"/>
        </w:rPr>
      </w:pPr>
      <w:r>
        <w:rPr>
          <w:sz w:val="28"/>
        </w:rPr>
        <w:t>§</w:t>
      </w:r>
      <w:r w:rsidR="00CF0CDA">
        <w:rPr>
          <w:sz w:val="28"/>
        </w:rPr>
        <w:t>3</w:t>
      </w:r>
      <w:r w:rsidR="00FB1405">
        <w:rPr>
          <w:sz w:val="28"/>
        </w:rPr>
        <w:t>. </w:t>
      </w:r>
      <w:r w:rsidR="008E45A1">
        <w:rPr>
          <w:sz w:val="28"/>
        </w:rPr>
        <w:t>Отказ в возбуждении уголовного дела</w:t>
      </w:r>
    </w:p>
    <w:p w:rsidR="00DE12AD" w:rsidRDefault="00CF0CDA" w:rsidP="00D01F10">
      <w:pPr>
        <w:tabs>
          <w:tab w:val="num" w:pos="1418"/>
        </w:tabs>
        <w:ind w:left="567" w:firstLine="426"/>
        <w:jc w:val="both"/>
        <w:rPr>
          <w:sz w:val="28"/>
        </w:rPr>
      </w:pPr>
      <w:r>
        <w:rPr>
          <w:sz w:val="28"/>
        </w:rPr>
        <w:t>3</w:t>
      </w:r>
      <w:r w:rsidR="00DE12AD">
        <w:rPr>
          <w:sz w:val="28"/>
        </w:rPr>
        <w:t>.1</w:t>
      </w:r>
      <w:r w:rsidR="00FB1405">
        <w:rPr>
          <w:sz w:val="28"/>
        </w:rPr>
        <w:t>.</w:t>
      </w:r>
      <w:r w:rsidR="00DE12AD">
        <w:rPr>
          <w:sz w:val="28"/>
        </w:rPr>
        <w:t xml:space="preserve"> Основания для отказа в возбуждении уголовного дела</w:t>
      </w:r>
    </w:p>
    <w:p w:rsidR="00DE12AD" w:rsidRDefault="00CF0CDA" w:rsidP="00D01F10">
      <w:pPr>
        <w:tabs>
          <w:tab w:val="num" w:pos="1418"/>
        </w:tabs>
        <w:ind w:left="567" w:firstLine="426"/>
        <w:jc w:val="both"/>
        <w:rPr>
          <w:sz w:val="28"/>
        </w:rPr>
      </w:pPr>
      <w:r>
        <w:rPr>
          <w:sz w:val="28"/>
        </w:rPr>
        <w:t>3</w:t>
      </w:r>
      <w:r w:rsidR="00DE12AD">
        <w:rPr>
          <w:sz w:val="28"/>
        </w:rPr>
        <w:t>.2</w:t>
      </w:r>
      <w:r w:rsidR="00FB1405">
        <w:rPr>
          <w:sz w:val="28"/>
        </w:rPr>
        <w:t>.</w:t>
      </w:r>
      <w:r w:rsidR="00DE12AD">
        <w:rPr>
          <w:sz w:val="28"/>
        </w:rPr>
        <w:t xml:space="preserve"> Порядок </w:t>
      </w:r>
      <w:r>
        <w:rPr>
          <w:sz w:val="28"/>
        </w:rPr>
        <w:t>отказа в возбуждении уголовного дела</w:t>
      </w:r>
    </w:p>
    <w:p w:rsidR="008E45A1" w:rsidRDefault="00D01F10" w:rsidP="00D01F10">
      <w:pPr>
        <w:ind w:left="567"/>
        <w:jc w:val="both"/>
        <w:rPr>
          <w:sz w:val="28"/>
        </w:rPr>
      </w:pPr>
      <w:r>
        <w:rPr>
          <w:sz w:val="28"/>
        </w:rPr>
        <w:t>§</w:t>
      </w:r>
      <w:r w:rsidR="008E45A1">
        <w:rPr>
          <w:sz w:val="28"/>
        </w:rPr>
        <w:t>4</w:t>
      </w:r>
      <w:r w:rsidR="00FB1405">
        <w:rPr>
          <w:sz w:val="28"/>
        </w:rPr>
        <w:t>. </w:t>
      </w:r>
      <w:r w:rsidR="008E45A1">
        <w:rPr>
          <w:sz w:val="28"/>
        </w:rPr>
        <w:t>Надзор и контроль за возбуждением уголовного дела</w:t>
      </w:r>
    </w:p>
    <w:p w:rsidR="006D3E46" w:rsidRDefault="006D3E46" w:rsidP="00D01F10">
      <w:pPr>
        <w:ind w:left="567" w:hanging="567"/>
        <w:jc w:val="both"/>
        <w:rPr>
          <w:sz w:val="28"/>
        </w:rPr>
      </w:pPr>
    </w:p>
    <w:p w:rsidR="008E45A1" w:rsidRDefault="00D01F10" w:rsidP="00D01F10">
      <w:pPr>
        <w:ind w:left="567" w:hanging="567"/>
        <w:jc w:val="both"/>
        <w:rPr>
          <w:sz w:val="28"/>
        </w:rPr>
      </w:pPr>
      <w:r>
        <w:rPr>
          <w:sz w:val="28"/>
        </w:rPr>
        <w:t>ЗАКЛЮЧЕНИЕ</w:t>
      </w:r>
    </w:p>
    <w:p w:rsidR="0070458E" w:rsidRDefault="0070458E" w:rsidP="00D01F10">
      <w:pPr>
        <w:pStyle w:val="1"/>
        <w:pageBreakBefore/>
        <w:ind w:firstLine="709"/>
        <w:jc w:val="right"/>
      </w:pPr>
      <w:bookmarkStart w:id="102" w:name="_Toc30396426"/>
      <w:bookmarkStart w:id="103" w:name="_Toc30396521"/>
      <w:bookmarkStart w:id="104" w:name="_Toc30999442"/>
      <w:bookmarkStart w:id="105" w:name="_Toc32791429"/>
      <w:bookmarkStart w:id="106" w:name="_Toc32791628"/>
      <w:bookmarkStart w:id="107" w:name="_Toc228428466"/>
      <w:r>
        <w:t xml:space="preserve">Приложение </w:t>
      </w:r>
      <w:bookmarkEnd w:id="102"/>
      <w:bookmarkEnd w:id="103"/>
      <w:bookmarkEnd w:id="104"/>
      <w:bookmarkEnd w:id="105"/>
      <w:bookmarkEnd w:id="106"/>
      <w:r w:rsidR="00D01F10">
        <w:t>5</w:t>
      </w:r>
      <w:bookmarkEnd w:id="107"/>
    </w:p>
    <w:p w:rsidR="00D01F10" w:rsidRDefault="00D01F10" w:rsidP="00224F6F">
      <w:pPr>
        <w:pStyle w:val="1"/>
        <w:ind w:firstLine="709"/>
      </w:pPr>
      <w:bookmarkStart w:id="108" w:name="_Toc30999443"/>
      <w:bookmarkStart w:id="109" w:name="_Toc32791430"/>
      <w:bookmarkStart w:id="110" w:name="_Toc32791629"/>
    </w:p>
    <w:p w:rsidR="006842D7" w:rsidRPr="00D01F10" w:rsidRDefault="006842D7" w:rsidP="00D01F10">
      <w:pPr>
        <w:pStyle w:val="1"/>
        <w:ind w:firstLine="0"/>
        <w:rPr>
          <w:b/>
        </w:rPr>
      </w:pPr>
      <w:bookmarkStart w:id="111" w:name="_Toc228428467"/>
      <w:r w:rsidRPr="00D01F10">
        <w:rPr>
          <w:b/>
        </w:rPr>
        <w:t>Форма титульного листа дипломной работы</w:t>
      </w:r>
      <w:bookmarkEnd w:id="108"/>
      <w:bookmarkEnd w:id="109"/>
      <w:bookmarkEnd w:id="110"/>
      <w:bookmarkEnd w:id="111"/>
    </w:p>
    <w:p w:rsidR="006842D7" w:rsidRDefault="006842D7" w:rsidP="00224F6F">
      <w:pPr>
        <w:ind w:firstLine="709"/>
        <w:jc w:val="center"/>
        <w:rPr>
          <w:sz w:val="28"/>
        </w:rPr>
      </w:pPr>
    </w:p>
    <w:p w:rsidR="008533C2" w:rsidRPr="00D82A4F" w:rsidRDefault="008533C2" w:rsidP="008533C2">
      <w:pPr>
        <w:pStyle w:val="a5"/>
        <w:rPr>
          <w:szCs w:val="28"/>
        </w:rPr>
      </w:pPr>
      <w:bookmarkStart w:id="112" w:name="_Toc30396427"/>
      <w:bookmarkStart w:id="113" w:name="_Toc30396522"/>
      <w:bookmarkStart w:id="114" w:name="_Toc30999444"/>
      <w:bookmarkStart w:id="115" w:name="_Toc32791431"/>
      <w:bookmarkStart w:id="116" w:name="_Toc32791630"/>
      <w:r w:rsidRPr="00D82A4F">
        <w:rPr>
          <w:szCs w:val="28"/>
        </w:rPr>
        <w:t>Федеральное агентство по образованию РФ</w:t>
      </w:r>
    </w:p>
    <w:p w:rsidR="008533C2" w:rsidRPr="00D82A4F" w:rsidRDefault="008533C2" w:rsidP="008533C2">
      <w:pPr>
        <w:pStyle w:val="a5"/>
        <w:rPr>
          <w:szCs w:val="28"/>
        </w:rPr>
      </w:pPr>
      <w:r w:rsidRPr="00D82A4F">
        <w:rPr>
          <w:szCs w:val="28"/>
        </w:rPr>
        <w:t>Байкальский государственный университет экономики и права</w:t>
      </w:r>
    </w:p>
    <w:p w:rsidR="008533C2" w:rsidRPr="00D82A4F" w:rsidRDefault="008533C2" w:rsidP="008533C2">
      <w:pPr>
        <w:pStyle w:val="a5"/>
        <w:rPr>
          <w:szCs w:val="28"/>
        </w:rPr>
      </w:pPr>
      <w:r w:rsidRPr="00D82A4F">
        <w:rPr>
          <w:szCs w:val="28"/>
        </w:rPr>
        <w:t>Кафедра уголовного процесса и криминалистики</w:t>
      </w:r>
    </w:p>
    <w:p w:rsidR="008533C2" w:rsidRDefault="008533C2" w:rsidP="008533C2">
      <w:pPr>
        <w:pStyle w:val="a5"/>
      </w:pPr>
    </w:p>
    <w:p w:rsidR="008533C2" w:rsidRDefault="008533C2" w:rsidP="008533C2">
      <w:pPr>
        <w:pStyle w:val="a5"/>
      </w:pPr>
    </w:p>
    <w:p w:rsidR="008533C2" w:rsidRDefault="008533C2" w:rsidP="008533C2">
      <w:pPr>
        <w:pStyle w:val="a5"/>
      </w:pPr>
    </w:p>
    <w:p w:rsidR="008533C2" w:rsidRPr="00F606E5" w:rsidRDefault="008533C2" w:rsidP="008533C2">
      <w:pPr>
        <w:pStyle w:val="a5"/>
        <w:jc w:val="right"/>
        <w:rPr>
          <w:szCs w:val="28"/>
        </w:rPr>
      </w:pPr>
      <w:r w:rsidRPr="00F606E5">
        <w:rPr>
          <w:szCs w:val="28"/>
        </w:rPr>
        <w:t xml:space="preserve">Специальность </w:t>
      </w:r>
      <w:r>
        <w:rPr>
          <w:szCs w:val="28"/>
          <w:u w:val="single"/>
        </w:rPr>
        <w:t>ю</w:t>
      </w:r>
      <w:r w:rsidRPr="00F606E5">
        <w:rPr>
          <w:szCs w:val="28"/>
          <w:u w:val="single"/>
        </w:rPr>
        <w:t>риспруденция</w:t>
      </w:r>
      <w:r>
        <w:rPr>
          <w:szCs w:val="28"/>
          <w:u w:val="single"/>
        </w:rPr>
        <w:tab/>
      </w:r>
      <w:r>
        <w:rPr>
          <w:szCs w:val="28"/>
          <w:u w:val="single"/>
        </w:rPr>
        <w:tab/>
      </w:r>
    </w:p>
    <w:p w:rsidR="008533C2" w:rsidRPr="00F606E5" w:rsidRDefault="008533C2" w:rsidP="008533C2">
      <w:pPr>
        <w:pStyle w:val="a5"/>
        <w:jc w:val="right"/>
        <w:rPr>
          <w:szCs w:val="28"/>
        </w:rPr>
      </w:pPr>
      <w:r w:rsidRPr="00F606E5">
        <w:rPr>
          <w:szCs w:val="28"/>
        </w:rPr>
        <w:t xml:space="preserve">Специализация </w:t>
      </w:r>
      <w:r w:rsidRPr="00F606E5">
        <w:rPr>
          <w:szCs w:val="28"/>
          <w:u w:val="single"/>
        </w:rPr>
        <w:t>уголовно-правовая</w:t>
      </w:r>
      <w:r>
        <w:rPr>
          <w:szCs w:val="28"/>
          <w:u w:val="single"/>
        </w:rPr>
        <w:tab/>
      </w:r>
      <w:r>
        <w:rPr>
          <w:szCs w:val="28"/>
          <w:u w:val="single"/>
        </w:rPr>
        <w:tab/>
      </w:r>
    </w:p>
    <w:p w:rsidR="008533C2" w:rsidRDefault="008533C2" w:rsidP="008533C2">
      <w:pPr>
        <w:pStyle w:val="210"/>
        <w:tabs>
          <w:tab w:val="clear" w:pos="851"/>
        </w:tabs>
        <w:ind w:right="0" w:firstLine="0"/>
      </w:pPr>
    </w:p>
    <w:p w:rsidR="008533C2" w:rsidRDefault="008533C2" w:rsidP="008533C2">
      <w:pPr>
        <w:pStyle w:val="210"/>
        <w:tabs>
          <w:tab w:val="clear" w:pos="851"/>
        </w:tabs>
        <w:ind w:right="0" w:firstLine="0"/>
      </w:pPr>
    </w:p>
    <w:p w:rsidR="008533C2" w:rsidRPr="00D82A4F" w:rsidRDefault="008533C2" w:rsidP="008533C2">
      <w:pPr>
        <w:pStyle w:val="a5"/>
        <w:rPr>
          <w:b/>
          <w:sz w:val="40"/>
          <w:szCs w:val="40"/>
        </w:rPr>
      </w:pPr>
      <w:r w:rsidRPr="00D82A4F">
        <w:rPr>
          <w:b/>
          <w:sz w:val="40"/>
          <w:szCs w:val="40"/>
        </w:rPr>
        <w:t>ДИПЛОМНАЯ РАБОТА</w:t>
      </w:r>
    </w:p>
    <w:p w:rsidR="008533C2" w:rsidRPr="00D82A4F" w:rsidRDefault="008533C2" w:rsidP="008533C2">
      <w:pPr>
        <w:pStyle w:val="a5"/>
        <w:rPr>
          <w:szCs w:val="28"/>
        </w:rPr>
      </w:pPr>
      <w:r w:rsidRPr="00D82A4F">
        <w:rPr>
          <w:szCs w:val="28"/>
        </w:rPr>
        <w:t>на тему:</w:t>
      </w:r>
    </w:p>
    <w:p w:rsidR="008533C2" w:rsidRPr="00FC3B72" w:rsidRDefault="008533C2" w:rsidP="008533C2">
      <w:pPr>
        <w:pStyle w:val="a5"/>
        <w:rPr>
          <w:b/>
          <w:sz w:val="32"/>
          <w:szCs w:val="32"/>
        </w:rPr>
      </w:pPr>
      <w:r w:rsidRPr="00FC3B72">
        <w:rPr>
          <w:b/>
          <w:sz w:val="32"/>
          <w:szCs w:val="32"/>
        </w:rPr>
        <w:t>ЗАКЛЮЧЕНИЕ ПОД СТРАЖУ КАК МЕРА ПРЕСЕЧЕНИЯ</w:t>
      </w:r>
      <w:r w:rsidRPr="00FC3B72">
        <w:rPr>
          <w:b/>
          <w:sz w:val="32"/>
          <w:szCs w:val="32"/>
        </w:rPr>
        <w:br/>
        <w:t xml:space="preserve">В </w:t>
      </w:r>
      <w:r>
        <w:rPr>
          <w:b/>
          <w:sz w:val="32"/>
          <w:szCs w:val="32"/>
        </w:rPr>
        <w:t xml:space="preserve">РОССИЙСКОМ </w:t>
      </w:r>
      <w:r w:rsidRPr="00FC3B72">
        <w:rPr>
          <w:b/>
          <w:sz w:val="32"/>
          <w:szCs w:val="32"/>
        </w:rPr>
        <w:t>УГОЛОВНОМ СУДОПРОИЗВОДСТВЕ</w:t>
      </w:r>
    </w:p>
    <w:p w:rsidR="008533C2" w:rsidRDefault="008533C2" w:rsidP="008533C2">
      <w:pPr>
        <w:pStyle w:val="a5"/>
      </w:pPr>
    </w:p>
    <w:p w:rsidR="008533C2" w:rsidRDefault="008533C2" w:rsidP="008533C2">
      <w:pPr>
        <w:pStyle w:val="a5"/>
      </w:pPr>
    </w:p>
    <w:p w:rsidR="008533C2" w:rsidRDefault="008533C2" w:rsidP="008533C2">
      <w:pPr>
        <w:pStyle w:val="a5"/>
      </w:pPr>
    </w:p>
    <w:p w:rsidR="008533C2" w:rsidRDefault="008533C2" w:rsidP="008533C2">
      <w:pPr>
        <w:pStyle w:val="210"/>
        <w:tabs>
          <w:tab w:val="clear" w:pos="851"/>
        </w:tabs>
        <w:ind w:right="0" w:firstLine="0"/>
        <w:rPr>
          <w:u w:val="single"/>
        </w:rPr>
      </w:pPr>
      <w:r>
        <w:t>Заведующий кафедрой</w:t>
      </w:r>
      <w:r w:rsidR="00FB1405">
        <w:t xml:space="preserve"> </w:t>
      </w:r>
      <w:r>
        <w:t xml:space="preserve">       ________________        </w:t>
      </w:r>
      <w:r>
        <w:rPr>
          <w:u w:val="single"/>
        </w:rPr>
        <w:t>Заслуженный юрист РФ,</w:t>
      </w:r>
    </w:p>
    <w:p w:rsidR="008533C2" w:rsidRDefault="00FB1405" w:rsidP="008533C2">
      <w:pPr>
        <w:pStyle w:val="210"/>
        <w:tabs>
          <w:tab w:val="clear" w:pos="851"/>
          <w:tab w:val="left" w:pos="9180"/>
        </w:tabs>
        <w:ind w:right="0" w:firstLine="0"/>
        <w:rPr>
          <w:u w:val="single"/>
        </w:rPr>
      </w:pPr>
      <w:r>
        <w:t>(нормоконтроллер)</w:t>
      </w:r>
      <w:r w:rsidRPr="00FB1405">
        <w:t>:</w:t>
      </w:r>
      <w:r w:rsidR="008533C2">
        <w:t xml:space="preserve">         </w:t>
      </w:r>
      <w:r>
        <w:t xml:space="preserve">                               </w:t>
      </w:r>
      <w:r w:rsidR="008533C2">
        <w:t xml:space="preserve">             </w:t>
      </w:r>
      <w:r w:rsidR="008533C2">
        <w:rPr>
          <w:u w:val="single"/>
        </w:rPr>
        <w:t>д.ю.н., профессор</w:t>
      </w:r>
      <w:r w:rsidR="008533C2">
        <w:rPr>
          <w:u w:val="single"/>
        </w:rPr>
        <w:tab/>
      </w:r>
    </w:p>
    <w:p w:rsidR="008533C2" w:rsidRDefault="008533C2" w:rsidP="008533C2">
      <w:pPr>
        <w:pStyle w:val="210"/>
        <w:tabs>
          <w:tab w:val="clear" w:pos="851"/>
          <w:tab w:val="left" w:pos="9180"/>
        </w:tabs>
        <w:ind w:right="0" w:firstLine="0"/>
        <w:rPr>
          <w:u w:val="single"/>
        </w:rPr>
      </w:pPr>
      <w:r>
        <w:t xml:space="preserve">                                                                                       </w:t>
      </w:r>
      <w:r w:rsidR="00E53372">
        <w:rPr>
          <w:u w:val="single"/>
        </w:rPr>
        <w:t>И.В. Смолькова</w:t>
      </w:r>
      <w:r>
        <w:rPr>
          <w:u w:val="single"/>
        </w:rPr>
        <w:tab/>
      </w:r>
    </w:p>
    <w:p w:rsidR="008533C2" w:rsidRDefault="008533C2" w:rsidP="008533C2">
      <w:pPr>
        <w:pStyle w:val="210"/>
        <w:tabs>
          <w:tab w:val="clear" w:pos="851"/>
        </w:tabs>
        <w:ind w:right="0" w:firstLine="0"/>
      </w:pPr>
    </w:p>
    <w:p w:rsidR="00FB1405" w:rsidRDefault="00FB1405" w:rsidP="008533C2">
      <w:pPr>
        <w:pStyle w:val="210"/>
        <w:tabs>
          <w:tab w:val="clear" w:pos="851"/>
        </w:tabs>
        <w:ind w:right="0" w:firstLine="0"/>
      </w:pPr>
    </w:p>
    <w:p w:rsidR="008533C2" w:rsidRDefault="008533C2" w:rsidP="008533C2">
      <w:pPr>
        <w:pStyle w:val="210"/>
        <w:tabs>
          <w:tab w:val="clear" w:pos="851"/>
          <w:tab w:val="left" w:pos="9180"/>
        </w:tabs>
        <w:ind w:right="0" w:firstLine="0"/>
      </w:pPr>
      <w:r>
        <w:t>Научный руководитель</w:t>
      </w:r>
      <w:r w:rsidRPr="00EE56E2">
        <w:t>:</w:t>
      </w:r>
      <w:r w:rsidR="00FB1405">
        <w:t xml:space="preserve">      ________________       </w:t>
      </w:r>
      <w:r>
        <w:t xml:space="preserve">  </w:t>
      </w:r>
      <w:r>
        <w:rPr>
          <w:u w:val="single"/>
        </w:rPr>
        <w:t>к.ю.н., доцент кафедры</w:t>
      </w:r>
      <w:r w:rsidR="00E71DA4">
        <w:rPr>
          <w:u w:val="single"/>
        </w:rPr>
        <w:tab/>
      </w:r>
    </w:p>
    <w:p w:rsidR="008533C2" w:rsidRDefault="008533C2" w:rsidP="008533C2">
      <w:pPr>
        <w:pStyle w:val="210"/>
        <w:tabs>
          <w:tab w:val="clear" w:pos="851"/>
          <w:tab w:val="left" w:pos="9180"/>
        </w:tabs>
        <w:ind w:right="0" w:firstLine="0"/>
        <w:rPr>
          <w:u w:val="single"/>
        </w:rPr>
      </w:pPr>
      <w:r>
        <w:t xml:space="preserve">                                                                                   </w:t>
      </w:r>
      <w:r w:rsidR="00E71DA4">
        <w:t xml:space="preserve"> </w:t>
      </w:r>
      <w:r>
        <w:t xml:space="preserve">    </w:t>
      </w:r>
      <w:r>
        <w:rPr>
          <w:u w:val="single"/>
        </w:rPr>
        <w:t>Р.В. Мазюк</w:t>
      </w:r>
      <w:r>
        <w:rPr>
          <w:u w:val="single"/>
        </w:rPr>
        <w:tab/>
      </w:r>
    </w:p>
    <w:p w:rsidR="008533C2" w:rsidRDefault="008533C2" w:rsidP="008533C2">
      <w:pPr>
        <w:pStyle w:val="210"/>
        <w:tabs>
          <w:tab w:val="clear" w:pos="851"/>
        </w:tabs>
        <w:ind w:right="0" w:firstLine="0"/>
      </w:pPr>
    </w:p>
    <w:p w:rsidR="008533C2" w:rsidRDefault="008533C2" w:rsidP="008533C2">
      <w:pPr>
        <w:pStyle w:val="210"/>
        <w:tabs>
          <w:tab w:val="clear" w:pos="851"/>
          <w:tab w:val="left" w:pos="9180"/>
        </w:tabs>
        <w:ind w:right="0" w:firstLine="0"/>
        <w:rPr>
          <w:u w:val="single"/>
        </w:rPr>
      </w:pPr>
      <w:r>
        <w:t>Исполнитель</w:t>
      </w:r>
      <w:r w:rsidRPr="00EE56E2">
        <w:t>:</w:t>
      </w:r>
      <w:r>
        <w:t xml:space="preserve">              </w:t>
      </w:r>
      <w:r w:rsidR="00E71DA4">
        <w:t xml:space="preserve">          ________________     </w:t>
      </w:r>
      <w:r>
        <w:t xml:space="preserve">    </w:t>
      </w:r>
      <w:r>
        <w:rPr>
          <w:u w:val="single"/>
        </w:rPr>
        <w:t>студент гр. ЮС-04-6</w:t>
      </w:r>
      <w:r>
        <w:rPr>
          <w:u w:val="single"/>
        </w:rPr>
        <w:tab/>
      </w:r>
    </w:p>
    <w:p w:rsidR="008533C2" w:rsidRDefault="008533C2" w:rsidP="008533C2">
      <w:pPr>
        <w:pStyle w:val="210"/>
        <w:tabs>
          <w:tab w:val="clear" w:pos="851"/>
          <w:tab w:val="left" w:pos="9180"/>
        </w:tabs>
        <w:ind w:right="0" w:firstLine="0"/>
        <w:rPr>
          <w:u w:val="single"/>
        </w:rPr>
      </w:pPr>
      <w:r>
        <w:t xml:space="preserve">                                                     </w:t>
      </w:r>
      <w:r w:rsidR="00E71DA4">
        <w:t xml:space="preserve">                               </w:t>
      </w:r>
      <w:r>
        <w:t xml:space="preserve">    </w:t>
      </w:r>
      <w:r>
        <w:rPr>
          <w:u w:val="single"/>
        </w:rPr>
        <w:t>А.С. Сергеев</w:t>
      </w:r>
      <w:r>
        <w:rPr>
          <w:u w:val="single"/>
        </w:rPr>
        <w:tab/>
      </w:r>
    </w:p>
    <w:p w:rsidR="008533C2" w:rsidRDefault="008533C2" w:rsidP="008533C2">
      <w:pPr>
        <w:pStyle w:val="210"/>
        <w:tabs>
          <w:tab w:val="clear" w:pos="851"/>
        </w:tabs>
        <w:ind w:right="0" w:firstLine="0"/>
        <w:jc w:val="center"/>
      </w:pPr>
    </w:p>
    <w:p w:rsidR="008533C2" w:rsidRDefault="008533C2" w:rsidP="008533C2">
      <w:pPr>
        <w:pStyle w:val="210"/>
        <w:tabs>
          <w:tab w:val="clear" w:pos="851"/>
        </w:tabs>
        <w:ind w:right="0" w:firstLine="0"/>
        <w:jc w:val="center"/>
      </w:pPr>
    </w:p>
    <w:p w:rsidR="008533C2" w:rsidRDefault="008533C2" w:rsidP="008533C2">
      <w:pPr>
        <w:pStyle w:val="210"/>
        <w:tabs>
          <w:tab w:val="clear" w:pos="851"/>
        </w:tabs>
        <w:ind w:right="0" w:firstLine="0"/>
        <w:jc w:val="center"/>
      </w:pPr>
    </w:p>
    <w:p w:rsidR="00E71DA4" w:rsidRPr="00F606E5" w:rsidRDefault="008533C2" w:rsidP="00E71DA4">
      <w:pPr>
        <w:jc w:val="center"/>
        <w:rPr>
          <w:sz w:val="28"/>
          <w:szCs w:val="28"/>
        </w:rPr>
      </w:pPr>
      <w:r w:rsidRPr="00392828">
        <w:rPr>
          <w:sz w:val="28"/>
          <w:szCs w:val="28"/>
        </w:rPr>
        <w:t>Иркутск – 200</w:t>
      </w:r>
      <w:r>
        <w:rPr>
          <w:sz w:val="28"/>
          <w:szCs w:val="28"/>
        </w:rPr>
        <w:t>9</w:t>
      </w:r>
    </w:p>
    <w:p w:rsidR="00B16C1D" w:rsidRDefault="001C5BEE" w:rsidP="00E71DA4">
      <w:pPr>
        <w:pStyle w:val="1"/>
        <w:pageBreakBefore/>
        <w:ind w:firstLine="709"/>
        <w:jc w:val="right"/>
      </w:pPr>
      <w:bookmarkStart w:id="117" w:name="_Toc228428468"/>
      <w:r>
        <w:t xml:space="preserve">Приложение </w:t>
      </w:r>
      <w:bookmarkEnd w:id="112"/>
      <w:bookmarkEnd w:id="113"/>
      <w:bookmarkEnd w:id="114"/>
      <w:bookmarkEnd w:id="115"/>
      <w:bookmarkEnd w:id="116"/>
      <w:r w:rsidR="00D01F10">
        <w:t>6</w:t>
      </w:r>
      <w:bookmarkEnd w:id="117"/>
    </w:p>
    <w:p w:rsidR="00E71DA4" w:rsidRDefault="00E71DA4" w:rsidP="00224F6F">
      <w:pPr>
        <w:pStyle w:val="1"/>
        <w:ind w:firstLine="709"/>
      </w:pPr>
      <w:bookmarkStart w:id="118" w:name="_Toc30999445"/>
      <w:bookmarkStart w:id="119" w:name="_Toc32791432"/>
      <w:bookmarkStart w:id="120" w:name="_Toc32791631"/>
    </w:p>
    <w:p w:rsidR="001C5BEE" w:rsidRPr="00E71DA4" w:rsidRDefault="001C5BEE" w:rsidP="00224F6F">
      <w:pPr>
        <w:pStyle w:val="1"/>
        <w:ind w:firstLine="709"/>
        <w:rPr>
          <w:b/>
        </w:rPr>
      </w:pPr>
      <w:bookmarkStart w:id="121" w:name="_Toc228428469"/>
      <w:r w:rsidRPr="00E71DA4">
        <w:rPr>
          <w:b/>
        </w:rPr>
        <w:t>Форма задания на дипломную работу</w:t>
      </w:r>
      <w:bookmarkEnd w:id="118"/>
      <w:bookmarkEnd w:id="119"/>
      <w:bookmarkEnd w:id="120"/>
      <w:bookmarkEnd w:id="121"/>
    </w:p>
    <w:p w:rsidR="001C5BEE" w:rsidRDefault="001C5BEE" w:rsidP="00224F6F">
      <w:pPr>
        <w:ind w:firstLine="709"/>
        <w:jc w:val="center"/>
        <w:rPr>
          <w:sz w:val="28"/>
        </w:rPr>
      </w:pPr>
    </w:p>
    <w:p w:rsidR="00114D38" w:rsidRDefault="001C5BEE" w:rsidP="00224F6F">
      <w:pPr>
        <w:ind w:firstLine="709"/>
        <w:jc w:val="center"/>
        <w:rPr>
          <w:sz w:val="28"/>
        </w:rPr>
      </w:pPr>
      <w:r>
        <w:rPr>
          <w:sz w:val="28"/>
        </w:rPr>
        <w:t>ЗАДАНИЕ</w:t>
      </w:r>
    </w:p>
    <w:p w:rsidR="001C5BEE" w:rsidRDefault="001C5BEE" w:rsidP="00224F6F">
      <w:pPr>
        <w:ind w:firstLine="709"/>
        <w:jc w:val="center"/>
        <w:rPr>
          <w:sz w:val="28"/>
        </w:rPr>
      </w:pPr>
      <w:r>
        <w:rPr>
          <w:sz w:val="28"/>
        </w:rPr>
        <w:t>на дипломную работу</w:t>
      </w:r>
    </w:p>
    <w:p w:rsidR="001C5BEE" w:rsidRDefault="001C5BEE" w:rsidP="00224F6F">
      <w:pPr>
        <w:ind w:firstLine="709"/>
        <w:jc w:val="both"/>
        <w:rPr>
          <w:sz w:val="28"/>
        </w:rPr>
      </w:pPr>
    </w:p>
    <w:p w:rsidR="00C21042" w:rsidRDefault="00C21042" w:rsidP="00224F6F">
      <w:pPr>
        <w:ind w:firstLine="709"/>
        <w:jc w:val="both"/>
        <w:rPr>
          <w:sz w:val="28"/>
        </w:rPr>
      </w:pPr>
    </w:p>
    <w:p w:rsidR="00E71DA4" w:rsidRPr="00C21042" w:rsidRDefault="00E71DA4" w:rsidP="00C21042">
      <w:pPr>
        <w:tabs>
          <w:tab w:val="left" w:pos="9070"/>
        </w:tabs>
        <w:jc w:val="both"/>
        <w:rPr>
          <w:sz w:val="28"/>
          <w:szCs w:val="28"/>
          <w:u w:val="single"/>
        </w:rPr>
      </w:pPr>
      <w:bookmarkStart w:id="122" w:name="_Toc30396428"/>
      <w:bookmarkStart w:id="123" w:name="_Toc30396523"/>
      <w:bookmarkStart w:id="124" w:name="_Toc30999446"/>
      <w:bookmarkStart w:id="125" w:name="_Toc32791433"/>
      <w:bookmarkStart w:id="126" w:name="_Toc32791632"/>
      <w:r w:rsidRPr="00C21042">
        <w:rPr>
          <w:sz w:val="28"/>
          <w:szCs w:val="28"/>
        </w:rPr>
        <w:t xml:space="preserve">Студенту  </w:t>
      </w:r>
      <w:r w:rsidRPr="00C21042">
        <w:rPr>
          <w:sz w:val="28"/>
          <w:szCs w:val="28"/>
          <w:u w:val="single"/>
        </w:rPr>
        <w:t>Селивановой Анне Сергеевне</w:t>
      </w:r>
      <w:r w:rsidR="00C21042">
        <w:rPr>
          <w:sz w:val="28"/>
          <w:szCs w:val="28"/>
          <w:u w:val="single"/>
        </w:rPr>
        <w:tab/>
      </w:r>
    </w:p>
    <w:p w:rsidR="00E71DA4" w:rsidRPr="00C21042" w:rsidRDefault="00E71DA4" w:rsidP="00E71DA4">
      <w:pPr>
        <w:pStyle w:val="6"/>
        <w:jc w:val="both"/>
        <w:rPr>
          <w:rFonts w:ascii="Times New Roman" w:hAnsi="Times New Roman"/>
          <w:b w:val="0"/>
          <w:sz w:val="28"/>
          <w:szCs w:val="28"/>
        </w:rPr>
      </w:pPr>
    </w:p>
    <w:p w:rsidR="00E71DA4" w:rsidRPr="00C21042" w:rsidRDefault="00E71DA4" w:rsidP="00C21042">
      <w:pPr>
        <w:pStyle w:val="6"/>
        <w:tabs>
          <w:tab w:val="left" w:pos="9070"/>
        </w:tabs>
        <w:jc w:val="both"/>
        <w:rPr>
          <w:rFonts w:ascii="Times New Roman" w:hAnsi="Times New Roman"/>
          <w:b w:val="0"/>
          <w:sz w:val="28"/>
          <w:szCs w:val="28"/>
          <w:u w:val="single"/>
        </w:rPr>
      </w:pPr>
      <w:r w:rsidRPr="00C21042">
        <w:rPr>
          <w:rFonts w:ascii="Times New Roman" w:hAnsi="Times New Roman"/>
          <w:b w:val="0"/>
          <w:sz w:val="28"/>
          <w:szCs w:val="28"/>
        </w:rPr>
        <w:t xml:space="preserve">Тема </w:t>
      </w:r>
      <w:r w:rsidRPr="00C21042">
        <w:rPr>
          <w:rFonts w:ascii="Times New Roman" w:hAnsi="Times New Roman"/>
          <w:b w:val="0"/>
          <w:sz w:val="28"/>
          <w:szCs w:val="28"/>
          <w:u w:val="single"/>
        </w:rPr>
        <w:t>Заключение под стражу как мера пресечения в российском уголовном судопроизводстве</w:t>
      </w:r>
      <w:r w:rsidR="00C21042">
        <w:rPr>
          <w:rFonts w:ascii="Times New Roman" w:hAnsi="Times New Roman"/>
          <w:b w:val="0"/>
          <w:sz w:val="28"/>
          <w:szCs w:val="28"/>
          <w:u w:val="single"/>
        </w:rPr>
        <w:tab/>
      </w:r>
    </w:p>
    <w:p w:rsidR="00E71DA4" w:rsidRPr="00C21042" w:rsidRDefault="00E71DA4" w:rsidP="00E71DA4">
      <w:pPr>
        <w:rPr>
          <w:sz w:val="16"/>
          <w:szCs w:val="16"/>
        </w:rPr>
      </w:pPr>
    </w:p>
    <w:p w:rsidR="00E71DA4" w:rsidRPr="00C21042" w:rsidRDefault="00E71DA4" w:rsidP="00E71DA4">
      <w:pPr>
        <w:pStyle w:val="5"/>
        <w:rPr>
          <w:rFonts w:ascii="Times New Roman" w:hAnsi="Times New Roman"/>
          <w:sz w:val="28"/>
          <w:szCs w:val="28"/>
        </w:rPr>
      </w:pPr>
    </w:p>
    <w:p w:rsidR="00E71DA4" w:rsidRPr="00C21042" w:rsidRDefault="00E71DA4" w:rsidP="00E71DA4">
      <w:pPr>
        <w:jc w:val="both"/>
        <w:rPr>
          <w:sz w:val="28"/>
          <w:szCs w:val="28"/>
        </w:rPr>
      </w:pPr>
    </w:p>
    <w:p w:rsidR="00E71DA4" w:rsidRPr="00C21042" w:rsidRDefault="00E71DA4" w:rsidP="00E71DA4">
      <w:pPr>
        <w:jc w:val="both"/>
        <w:rPr>
          <w:i/>
          <w:sz w:val="28"/>
          <w:szCs w:val="28"/>
          <w:u w:val="single"/>
        </w:rPr>
      </w:pPr>
      <w:r w:rsidRPr="00C21042">
        <w:rPr>
          <w:sz w:val="28"/>
          <w:szCs w:val="28"/>
        </w:rPr>
        <w:t>Дата выдачи задания  «</w:t>
      </w:r>
      <w:r w:rsidRPr="00C21042">
        <w:rPr>
          <w:sz w:val="28"/>
          <w:szCs w:val="28"/>
          <w:u w:val="single"/>
        </w:rPr>
        <w:t xml:space="preserve"> 03 </w:t>
      </w:r>
      <w:r w:rsidRPr="00C21042">
        <w:rPr>
          <w:sz w:val="28"/>
          <w:szCs w:val="28"/>
        </w:rPr>
        <w:t>»</w:t>
      </w:r>
      <w:r w:rsidRPr="00C21042">
        <w:rPr>
          <w:sz w:val="28"/>
          <w:szCs w:val="28"/>
          <w:u w:val="single"/>
        </w:rPr>
        <w:t>сентября</w:t>
      </w:r>
      <w:r w:rsidRPr="00C21042">
        <w:rPr>
          <w:sz w:val="28"/>
          <w:szCs w:val="28"/>
          <w:u w:val="single"/>
        </w:rPr>
        <w:tab/>
      </w:r>
      <w:r w:rsidRPr="00C21042">
        <w:rPr>
          <w:sz w:val="28"/>
          <w:szCs w:val="28"/>
          <w:u w:val="single"/>
        </w:rPr>
        <w:tab/>
      </w:r>
      <w:smartTag w:uri="urn:schemas-microsoft-com:office:smarttags" w:element="metricconverter">
        <w:smartTagPr>
          <w:attr w:name="ProductID" w:val="2008 г"/>
        </w:smartTagPr>
        <w:r w:rsidRPr="00C21042">
          <w:rPr>
            <w:sz w:val="28"/>
            <w:szCs w:val="28"/>
          </w:rPr>
          <w:t>2008 г</w:t>
        </w:r>
      </w:smartTag>
      <w:r w:rsidRPr="00C21042">
        <w:rPr>
          <w:sz w:val="28"/>
          <w:szCs w:val="28"/>
        </w:rPr>
        <w:t>.</w:t>
      </w:r>
    </w:p>
    <w:p w:rsidR="00E71DA4" w:rsidRPr="00C21042" w:rsidRDefault="00E71DA4" w:rsidP="00E71DA4">
      <w:pPr>
        <w:jc w:val="both"/>
        <w:rPr>
          <w:sz w:val="28"/>
          <w:szCs w:val="28"/>
        </w:rPr>
      </w:pPr>
    </w:p>
    <w:p w:rsidR="00E71DA4" w:rsidRPr="00C21042" w:rsidRDefault="00E71DA4" w:rsidP="00E71DA4">
      <w:pPr>
        <w:jc w:val="both"/>
        <w:rPr>
          <w:sz w:val="28"/>
          <w:szCs w:val="28"/>
        </w:rPr>
      </w:pPr>
    </w:p>
    <w:p w:rsidR="00E71DA4" w:rsidRPr="00C21042" w:rsidRDefault="00E71DA4" w:rsidP="00E71DA4">
      <w:pPr>
        <w:jc w:val="both"/>
        <w:rPr>
          <w:sz w:val="28"/>
          <w:szCs w:val="28"/>
          <w:u w:val="single"/>
        </w:rPr>
      </w:pPr>
      <w:r w:rsidRPr="00C21042">
        <w:rPr>
          <w:sz w:val="28"/>
          <w:szCs w:val="28"/>
        </w:rPr>
        <w:tab/>
      </w:r>
      <w:r w:rsidRPr="00C21042">
        <w:rPr>
          <w:sz w:val="28"/>
          <w:szCs w:val="28"/>
        </w:rPr>
        <w:tab/>
        <w:t xml:space="preserve">Руководитель </w:t>
      </w:r>
      <w:r w:rsidRPr="00C21042">
        <w:rPr>
          <w:sz w:val="28"/>
          <w:szCs w:val="28"/>
        </w:rPr>
        <w:tab/>
      </w:r>
      <w:r w:rsidRPr="00C21042">
        <w:rPr>
          <w:sz w:val="28"/>
          <w:szCs w:val="28"/>
        </w:rPr>
        <w:tab/>
      </w:r>
      <w:r w:rsidRPr="00C21042">
        <w:rPr>
          <w:sz w:val="28"/>
          <w:szCs w:val="28"/>
        </w:rPr>
        <w:tab/>
      </w:r>
      <w:r w:rsidRPr="00C21042">
        <w:rPr>
          <w:sz w:val="28"/>
          <w:szCs w:val="28"/>
        </w:rPr>
        <w:tab/>
      </w:r>
      <w:r w:rsidRPr="00C21042">
        <w:rPr>
          <w:sz w:val="28"/>
          <w:szCs w:val="28"/>
          <w:u w:val="single"/>
        </w:rPr>
        <w:t>к.ю.н. Р.В. Мазюк</w:t>
      </w:r>
      <w:r w:rsidRPr="00C21042">
        <w:rPr>
          <w:sz w:val="28"/>
          <w:szCs w:val="28"/>
          <w:u w:val="single"/>
        </w:rPr>
        <w:tab/>
      </w:r>
      <w:r w:rsidRPr="00C21042">
        <w:rPr>
          <w:sz w:val="28"/>
          <w:szCs w:val="28"/>
          <w:u w:val="single"/>
        </w:rPr>
        <w:tab/>
      </w:r>
    </w:p>
    <w:p w:rsidR="00E71DA4" w:rsidRPr="001E6733" w:rsidRDefault="00E71DA4" w:rsidP="00E71DA4">
      <w:pPr>
        <w:ind w:left="2124" w:firstLine="708"/>
        <w:rPr>
          <w:b/>
        </w:rPr>
      </w:pPr>
      <w:r w:rsidRPr="001E6733">
        <w:t xml:space="preserve">       </w:t>
      </w:r>
      <w:r w:rsidR="00C21042">
        <w:t xml:space="preserve">          </w:t>
      </w:r>
      <w:r w:rsidRPr="001E6733">
        <w:t xml:space="preserve">      подпись                                </w:t>
      </w:r>
      <w:r w:rsidR="00C21042">
        <w:t xml:space="preserve">    </w:t>
      </w:r>
      <w:r w:rsidRPr="001E6733">
        <w:t xml:space="preserve">       Ф.И.О.</w:t>
      </w:r>
    </w:p>
    <w:p w:rsidR="00E71DA4" w:rsidRPr="00FB6A86" w:rsidRDefault="00E71DA4" w:rsidP="00E71DA4">
      <w:pPr>
        <w:jc w:val="both"/>
        <w:rPr>
          <w:sz w:val="28"/>
          <w:szCs w:val="28"/>
        </w:rPr>
      </w:pPr>
    </w:p>
    <w:p w:rsidR="00E71DA4" w:rsidRPr="00FB6A86" w:rsidRDefault="00E71DA4" w:rsidP="00E71DA4">
      <w:pPr>
        <w:jc w:val="both"/>
        <w:rPr>
          <w:sz w:val="28"/>
          <w:szCs w:val="28"/>
        </w:rPr>
      </w:pPr>
    </w:p>
    <w:p w:rsidR="00E71DA4" w:rsidRPr="00FB6A86" w:rsidRDefault="00E71DA4" w:rsidP="00E71DA4">
      <w:pPr>
        <w:jc w:val="both"/>
        <w:rPr>
          <w:sz w:val="28"/>
          <w:szCs w:val="28"/>
        </w:rPr>
      </w:pPr>
    </w:p>
    <w:p w:rsidR="00E71DA4" w:rsidRPr="00FB6A86" w:rsidRDefault="00E71DA4" w:rsidP="00E71DA4">
      <w:pPr>
        <w:jc w:val="both"/>
        <w:rPr>
          <w:sz w:val="28"/>
          <w:szCs w:val="28"/>
        </w:rPr>
      </w:pPr>
      <w:r w:rsidRPr="00FB6A86">
        <w:rPr>
          <w:sz w:val="28"/>
          <w:szCs w:val="28"/>
        </w:rPr>
        <w:t>Задание принял к исполнению</w:t>
      </w:r>
    </w:p>
    <w:p w:rsidR="00E71DA4" w:rsidRPr="00FB6A86" w:rsidRDefault="00E71DA4" w:rsidP="00E71DA4">
      <w:pPr>
        <w:jc w:val="both"/>
        <w:rPr>
          <w:sz w:val="28"/>
          <w:szCs w:val="28"/>
        </w:rPr>
      </w:pPr>
      <w:r w:rsidRPr="00FB6A86">
        <w:rPr>
          <w:sz w:val="28"/>
          <w:szCs w:val="28"/>
        </w:rPr>
        <w:tab/>
      </w:r>
    </w:p>
    <w:p w:rsidR="00E71DA4" w:rsidRPr="00FB6A86" w:rsidRDefault="00E71DA4" w:rsidP="00E71DA4">
      <w:pPr>
        <w:jc w:val="both"/>
        <w:rPr>
          <w:bCs/>
          <w:sz w:val="28"/>
          <w:szCs w:val="28"/>
          <w:vertAlign w:val="superscript"/>
        </w:rPr>
      </w:pPr>
      <w:r>
        <w:rPr>
          <w:sz w:val="28"/>
          <w:szCs w:val="28"/>
        </w:rPr>
        <w:tab/>
      </w:r>
      <w:r>
        <w:rPr>
          <w:sz w:val="28"/>
          <w:szCs w:val="28"/>
        </w:rPr>
        <w:tab/>
        <w:t>Студент</w:t>
      </w: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А.С. Селиванова</w:t>
      </w:r>
      <w:r>
        <w:rPr>
          <w:sz w:val="28"/>
          <w:szCs w:val="28"/>
          <w:u w:val="single"/>
        </w:rPr>
        <w:tab/>
      </w:r>
      <w:r w:rsidR="00C21042">
        <w:rPr>
          <w:sz w:val="28"/>
          <w:szCs w:val="28"/>
          <w:u w:val="single"/>
        </w:rPr>
        <w:tab/>
      </w:r>
    </w:p>
    <w:p w:rsidR="00E71DA4" w:rsidRPr="001E6733" w:rsidRDefault="00E71DA4" w:rsidP="00E71DA4">
      <w:pPr>
        <w:ind w:left="2124" w:firstLine="708"/>
        <w:rPr>
          <w:b/>
        </w:rPr>
      </w:pPr>
      <w:r w:rsidRPr="001E6733">
        <w:t xml:space="preserve">          </w:t>
      </w:r>
      <w:r w:rsidR="00C21042">
        <w:t xml:space="preserve">           </w:t>
      </w:r>
      <w:r w:rsidRPr="001E6733">
        <w:t xml:space="preserve">   подпись                            </w:t>
      </w:r>
      <w:r w:rsidR="00C21042">
        <w:t xml:space="preserve">   </w:t>
      </w:r>
      <w:r w:rsidRPr="001E6733">
        <w:t xml:space="preserve">           Ф.И.О.</w:t>
      </w:r>
    </w:p>
    <w:p w:rsidR="00E71DA4" w:rsidRPr="00FB6A86" w:rsidRDefault="00E71DA4" w:rsidP="00E71DA4">
      <w:pPr>
        <w:jc w:val="both"/>
        <w:rPr>
          <w:bCs/>
          <w:sz w:val="28"/>
          <w:szCs w:val="28"/>
          <w:vertAlign w:val="superscript"/>
        </w:rPr>
      </w:pPr>
    </w:p>
    <w:p w:rsidR="00E71DA4" w:rsidRPr="00FB6A86" w:rsidRDefault="00E71DA4" w:rsidP="00E71DA4">
      <w:pPr>
        <w:pStyle w:val="6"/>
        <w:rPr>
          <w:sz w:val="28"/>
          <w:szCs w:val="28"/>
        </w:rPr>
      </w:pPr>
    </w:p>
    <w:p w:rsidR="00E71DA4" w:rsidRPr="00FB6A86" w:rsidRDefault="00E71DA4" w:rsidP="00E71DA4">
      <w:pPr>
        <w:rPr>
          <w:sz w:val="28"/>
          <w:szCs w:val="28"/>
        </w:rPr>
      </w:pPr>
      <w:r w:rsidRPr="00FB6A86">
        <w:rPr>
          <w:sz w:val="28"/>
          <w:szCs w:val="28"/>
        </w:rPr>
        <w:t xml:space="preserve">Согласовано: </w:t>
      </w:r>
    </w:p>
    <w:p w:rsidR="00E71DA4" w:rsidRPr="00E53372" w:rsidRDefault="00C21042" w:rsidP="00E71DA4">
      <w:pPr>
        <w:jc w:val="both"/>
        <w:rPr>
          <w:sz w:val="28"/>
          <w:szCs w:val="28"/>
        </w:rPr>
      </w:pPr>
      <w:r>
        <w:rPr>
          <w:sz w:val="28"/>
          <w:szCs w:val="28"/>
        </w:rPr>
        <w:t>Заведующий</w:t>
      </w:r>
      <w:r w:rsidR="00E71DA4" w:rsidRPr="00FB6A86">
        <w:rPr>
          <w:sz w:val="28"/>
          <w:szCs w:val="28"/>
        </w:rPr>
        <w:t xml:space="preserve"> </w:t>
      </w:r>
      <w:r>
        <w:rPr>
          <w:sz w:val="28"/>
          <w:szCs w:val="28"/>
        </w:rPr>
        <w:t>к</w:t>
      </w:r>
      <w:r w:rsidR="00E71DA4" w:rsidRPr="00FB6A86">
        <w:rPr>
          <w:sz w:val="28"/>
          <w:szCs w:val="28"/>
        </w:rPr>
        <w:t>афедрой</w:t>
      </w:r>
      <w:r w:rsidR="00E71DA4">
        <w:rPr>
          <w:sz w:val="28"/>
          <w:szCs w:val="28"/>
        </w:rPr>
        <w:tab/>
      </w:r>
      <w:r w:rsidR="00E71DA4">
        <w:rPr>
          <w:sz w:val="28"/>
          <w:szCs w:val="28"/>
        </w:rPr>
        <w:tab/>
      </w:r>
      <w:r w:rsidR="00E71DA4">
        <w:rPr>
          <w:sz w:val="28"/>
          <w:szCs w:val="28"/>
        </w:rPr>
        <w:tab/>
      </w:r>
      <w:r w:rsidR="00E71DA4">
        <w:rPr>
          <w:sz w:val="28"/>
          <w:szCs w:val="28"/>
        </w:rPr>
        <w:tab/>
      </w:r>
      <w:r w:rsidR="00E71DA4" w:rsidRPr="00593AB0">
        <w:rPr>
          <w:sz w:val="28"/>
          <w:szCs w:val="28"/>
          <w:u w:val="single"/>
        </w:rPr>
        <w:t>д.ю.н., проф</w:t>
      </w:r>
      <w:r w:rsidR="00E71DA4">
        <w:rPr>
          <w:sz w:val="28"/>
          <w:szCs w:val="28"/>
          <w:u w:val="single"/>
        </w:rPr>
        <w:t xml:space="preserve">. </w:t>
      </w:r>
      <w:r w:rsidR="00E53372">
        <w:rPr>
          <w:sz w:val="28"/>
          <w:szCs w:val="28"/>
          <w:u w:val="single"/>
        </w:rPr>
        <w:t>И.В. Смолькова</w:t>
      </w:r>
      <w:r w:rsidR="00E53372">
        <w:rPr>
          <w:sz w:val="28"/>
          <w:szCs w:val="28"/>
          <w:u w:val="single"/>
        </w:rPr>
        <w:tab/>
      </w:r>
    </w:p>
    <w:p w:rsidR="00E71DA4" w:rsidRPr="001E6733" w:rsidRDefault="00E71DA4" w:rsidP="00E71DA4">
      <w:pPr>
        <w:ind w:left="2124" w:firstLine="708"/>
        <w:rPr>
          <w:b/>
        </w:rPr>
      </w:pPr>
      <w:r w:rsidRPr="001E6733">
        <w:t xml:space="preserve">             подпись                                       Ф.И.О.</w:t>
      </w:r>
    </w:p>
    <w:p w:rsidR="00E71DA4" w:rsidRDefault="00E71DA4" w:rsidP="00E71DA4"/>
    <w:p w:rsidR="00E71DA4" w:rsidRDefault="00E71DA4" w:rsidP="00224F6F">
      <w:pPr>
        <w:pStyle w:val="1"/>
        <w:ind w:firstLine="709"/>
      </w:pPr>
    </w:p>
    <w:p w:rsidR="00790B94" w:rsidRDefault="004F60FD" w:rsidP="00E71DA4">
      <w:pPr>
        <w:pStyle w:val="1"/>
        <w:pageBreakBefore/>
        <w:ind w:firstLine="709"/>
        <w:jc w:val="right"/>
      </w:pPr>
      <w:bookmarkStart w:id="127" w:name="_Toc228428470"/>
      <w:r>
        <w:t xml:space="preserve">Приложение </w:t>
      </w:r>
      <w:bookmarkEnd w:id="122"/>
      <w:bookmarkEnd w:id="123"/>
      <w:bookmarkEnd w:id="124"/>
      <w:bookmarkEnd w:id="125"/>
      <w:bookmarkEnd w:id="126"/>
      <w:r w:rsidR="00E71DA4">
        <w:t>7</w:t>
      </w:r>
      <w:bookmarkEnd w:id="127"/>
    </w:p>
    <w:p w:rsidR="00C21042" w:rsidRDefault="00C21042" w:rsidP="00224F6F">
      <w:pPr>
        <w:pStyle w:val="1"/>
        <w:ind w:firstLine="709"/>
      </w:pPr>
      <w:bookmarkStart w:id="128" w:name="_Toc30999449"/>
      <w:bookmarkStart w:id="129" w:name="_Toc32791436"/>
      <w:bookmarkStart w:id="130" w:name="_Toc32791635"/>
    </w:p>
    <w:p w:rsidR="003D5872" w:rsidRPr="00C21042" w:rsidRDefault="003D5872" w:rsidP="00224F6F">
      <w:pPr>
        <w:pStyle w:val="1"/>
        <w:ind w:firstLine="709"/>
        <w:rPr>
          <w:b/>
        </w:rPr>
      </w:pPr>
      <w:bookmarkStart w:id="131" w:name="_Toc228428471"/>
      <w:r w:rsidRPr="00C21042">
        <w:rPr>
          <w:b/>
        </w:rPr>
        <w:t xml:space="preserve">Оформление </w:t>
      </w:r>
      <w:r w:rsidR="00C21042">
        <w:rPr>
          <w:b/>
        </w:rPr>
        <w:t xml:space="preserve">библиографического </w:t>
      </w:r>
      <w:r w:rsidRPr="00C21042">
        <w:rPr>
          <w:b/>
        </w:rPr>
        <w:t>списка</w:t>
      </w:r>
      <w:bookmarkEnd w:id="131"/>
      <w:r w:rsidRPr="00C21042">
        <w:rPr>
          <w:b/>
        </w:rPr>
        <w:t xml:space="preserve"> </w:t>
      </w:r>
      <w:bookmarkEnd w:id="128"/>
      <w:bookmarkEnd w:id="129"/>
      <w:bookmarkEnd w:id="130"/>
    </w:p>
    <w:p w:rsidR="003D5872" w:rsidRDefault="003D5872" w:rsidP="00224F6F">
      <w:pPr>
        <w:pStyle w:val="a3"/>
        <w:ind w:firstLine="709"/>
      </w:pPr>
    </w:p>
    <w:p w:rsidR="003D5872" w:rsidRDefault="00C21042" w:rsidP="00224F6F">
      <w:pPr>
        <w:pStyle w:val="a3"/>
        <w:ind w:firstLine="709"/>
        <w:jc w:val="center"/>
        <w:rPr>
          <w:b/>
        </w:rPr>
      </w:pPr>
      <w:r>
        <w:rPr>
          <w:b/>
        </w:rPr>
        <w:t>БИБЛИОГРАФИЯ</w:t>
      </w:r>
    </w:p>
    <w:p w:rsidR="003D5872" w:rsidRDefault="003D5872" w:rsidP="00224F6F">
      <w:pPr>
        <w:pStyle w:val="a3"/>
        <w:ind w:firstLine="709"/>
        <w:jc w:val="center"/>
        <w:rPr>
          <w:b/>
        </w:rPr>
      </w:pPr>
    </w:p>
    <w:p w:rsidR="003D5872" w:rsidRPr="008229F2" w:rsidRDefault="003D5872" w:rsidP="008229F2">
      <w:pPr>
        <w:pStyle w:val="a3"/>
        <w:ind w:firstLine="709"/>
        <w:jc w:val="center"/>
        <w:rPr>
          <w:b/>
          <w:szCs w:val="28"/>
        </w:rPr>
      </w:pPr>
      <w:smartTag w:uri="urn:schemas-microsoft-com:office:smarttags" w:element="place">
        <w:r w:rsidRPr="008229F2">
          <w:rPr>
            <w:b/>
            <w:szCs w:val="28"/>
            <w:lang w:val="en-US"/>
          </w:rPr>
          <w:t>I</w:t>
        </w:r>
        <w:r w:rsidRPr="008229F2">
          <w:rPr>
            <w:b/>
            <w:szCs w:val="28"/>
          </w:rPr>
          <w:t>.</w:t>
        </w:r>
      </w:smartTag>
      <w:r w:rsidRPr="008229F2">
        <w:rPr>
          <w:b/>
          <w:szCs w:val="28"/>
        </w:rPr>
        <w:t xml:space="preserve"> Нормативно-правовые акты</w:t>
      </w:r>
    </w:p>
    <w:p w:rsidR="00500276" w:rsidRDefault="00500276" w:rsidP="00224F6F">
      <w:pPr>
        <w:pStyle w:val="a3"/>
        <w:ind w:firstLine="709"/>
        <w:rPr>
          <w:szCs w:val="28"/>
        </w:rPr>
      </w:pPr>
    </w:p>
    <w:p w:rsidR="008229F2" w:rsidRPr="00DC5FEF" w:rsidRDefault="008229F2" w:rsidP="00DC5FEF">
      <w:pPr>
        <w:pStyle w:val="a3"/>
        <w:ind w:firstLine="0"/>
        <w:jc w:val="center"/>
        <w:rPr>
          <w:b/>
          <w:szCs w:val="28"/>
        </w:rPr>
      </w:pPr>
      <w:r w:rsidRPr="00DC5FEF">
        <w:rPr>
          <w:b/>
          <w:szCs w:val="28"/>
        </w:rPr>
        <w:t>Международные документы и законодательство зарубежных стран</w:t>
      </w:r>
    </w:p>
    <w:p w:rsidR="008229F2" w:rsidRPr="00DC5FEF" w:rsidRDefault="008229F2" w:rsidP="00DC5FEF">
      <w:pPr>
        <w:pStyle w:val="a3"/>
        <w:ind w:firstLine="0"/>
        <w:rPr>
          <w:szCs w:val="28"/>
        </w:rPr>
      </w:pPr>
    </w:p>
    <w:p w:rsidR="008229F2" w:rsidRPr="00DC5FEF" w:rsidRDefault="008229F2" w:rsidP="00DC5FEF">
      <w:pPr>
        <w:pStyle w:val="a3"/>
        <w:numPr>
          <w:ilvl w:val="0"/>
          <w:numId w:val="10"/>
        </w:numPr>
        <w:tabs>
          <w:tab w:val="left" w:pos="426"/>
        </w:tabs>
        <w:spacing w:after="120"/>
        <w:ind w:left="425" w:hanging="425"/>
        <w:rPr>
          <w:szCs w:val="28"/>
        </w:rPr>
      </w:pPr>
      <w:r w:rsidRPr="00DC5FEF">
        <w:rPr>
          <w:szCs w:val="28"/>
        </w:rPr>
        <w:t xml:space="preserve">Конвенция о правовой помощи и правовых отношениях по гражданским, семейным и уголовным делам (Кишинев, 7 октября </w:t>
      </w:r>
      <w:smartTag w:uri="urn:schemas-microsoft-com:office:smarttags" w:element="metricconverter">
        <w:smartTagPr>
          <w:attr w:name="ProductID" w:val="2002 г"/>
        </w:smartTagPr>
        <w:r w:rsidRPr="00DC5FEF">
          <w:rPr>
            <w:szCs w:val="28"/>
          </w:rPr>
          <w:t>2002 г</w:t>
        </w:r>
      </w:smartTag>
      <w:r w:rsidRPr="00DC5FEF">
        <w:rPr>
          <w:szCs w:val="28"/>
        </w:rPr>
        <w:t>.)</w:t>
      </w:r>
      <w:r w:rsidRPr="00DC5FEF">
        <w:rPr>
          <w:szCs w:val="28"/>
          <w:lang w:val="en-US"/>
        </w:rPr>
        <w:t> </w:t>
      </w:r>
      <w:r w:rsidRPr="00DC5FEF">
        <w:rPr>
          <w:szCs w:val="28"/>
        </w:rPr>
        <w:t>// Содружество. Информационный вестник Совета глав государств и Совета глав правительств СНГ. – 2003. – №</w:t>
      </w:r>
      <w:r w:rsidRPr="00DC5FEF">
        <w:rPr>
          <w:szCs w:val="28"/>
          <w:lang w:val="en-US"/>
        </w:rPr>
        <w:t> </w:t>
      </w:r>
      <w:r w:rsidRPr="00DC5FEF">
        <w:rPr>
          <w:szCs w:val="28"/>
        </w:rPr>
        <w:t xml:space="preserve">2(41). – </w:t>
      </w:r>
      <w:r w:rsidR="00DC5FEF">
        <w:rPr>
          <w:szCs w:val="28"/>
        </w:rPr>
        <w:t>С. 82-</w:t>
      </w:r>
      <w:r w:rsidRPr="00DC5FEF">
        <w:rPr>
          <w:szCs w:val="28"/>
        </w:rPr>
        <w:t>130.</w:t>
      </w:r>
    </w:p>
    <w:p w:rsidR="008229F2" w:rsidRDefault="008229F2" w:rsidP="00DC5FEF">
      <w:pPr>
        <w:pStyle w:val="a3"/>
        <w:numPr>
          <w:ilvl w:val="0"/>
          <w:numId w:val="10"/>
        </w:numPr>
        <w:tabs>
          <w:tab w:val="left" w:pos="426"/>
        </w:tabs>
        <w:spacing w:after="120"/>
        <w:ind w:left="425" w:hanging="425"/>
        <w:rPr>
          <w:szCs w:val="28"/>
        </w:rPr>
      </w:pPr>
      <w:r w:rsidRPr="00DC5FEF">
        <w:rPr>
          <w:szCs w:val="28"/>
        </w:rPr>
        <w:t xml:space="preserve">Европейская Конвенция о выдаче </w:t>
      </w:r>
      <w:r w:rsidRPr="00DC5FEF">
        <w:rPr>
          <w:szCs w:val="28"/>
          <w:lang w:val="en-US"/>
        </w:rPr>
        <w:t>ETS</w:t>
      </w:r>
      <w:r w:rsidRPr="00DC5FEF">
        <w:rPr>
          <w:szCs w:val="28"/>
        </w:rPr>
        <w:t xml:space="preserve"> № 24 (Париж, 13 декабря </w:t>
      </w:r>
      <w:smartTag w:uri="urn:schemas-microsoft-com:office:smarttags" w:element="metricconverter">
        <w:smartTagPr>
          <w:attr w:name="ProductID" w:val="1957 г"/>
        </w:smartTagPr>
        <w:r w:rsidRPr="00DC5FEF">
          <w:rPr>
            <w:szCs w:val="28"/>
          </w:rPr>
          <w:t>1957 г</w:t>
        </w:r>
      </w:smartTag>
      <w:r w:rsidRPr="00DC5FEF">
        <w:rPr>
          <w:szCs w:val="28"/>
        </w:rPr>
        <w:t xml:space="preserve">.). Российская Федерация подписала Конвенцию 7 ноября </w:t>
      </w:r>
      <w:smartTag w:uri="urn:schemas-microsoft-com:office:smarttags" w:element="metricconverter">
        <w:smartTagPr>
          <w:attr w:name="ProductID" w:val="1996 г"/>
        </w:smartTagPr>
        <w:r w:rsidRPr="00DC5FEF">
          <w:rPr>
            <w:szCs w:val="28"/>
          </w:rPr>
          <w:t>1996 г</w:t>
        </w:r>
      </w:smartTag>
      <w:r w:rsidRPr="00DC5FEF">
        <w:rPr>
          <w:szCs w:val="28"/>
        </w:rPr>
        <w:t>. // Собрание законодательства РФ. –  2000. – № 23. – Ст. 2348.</w:t>
      </w:r>
    </w:p>
    <w:p w:rsidR="00DC5FEF" w:rsidRPr="00DC5FEF" w:rsidRDefault="00DC5FEF" w:rsidP="00DC5FEF">
      <w:pPr>
        <w:pStyle w:val="a3"/>
        <w:numPr>
          <w:ilvl w:val="0"/>
          <w:numId w:val="10"/>
        </w:numPr>
        <w:tabs>
          <w:tab w:val="left" w:pos="426"/>
        </w:tabs>
        <w:spacing w:after="120"/>
        <w:ind w:left="425" w:hanging="425"/>
        <w:rPr>
          <w:szCs w:val="28"/>
        </w:rPr>
      </w:pPr>
      <w:r w:rsidRPr="00AC735D">
        <w:rPr>
          <w:szCs w:val="28"/>
        </w:rPr>
        <w:t>Уголовно-процессуальный кодекс</w:t>
      </w:r>
      <w:r>
        <w:rPr>
          <w:szCs w:val="28"/>
        </w:rPr>
        <w:t xml:space="preserve"> Республики Беларусь от 24 июня </w:t>
      </w:r>
      <w:smartTag w:uri="urn:schemas-microsoft-com:office:smarttags" w:element="metricconverter">
        <w:smartTagPr>
          <w:attr w:name="ProductID" w:val="1999 г"/>
        </w:smartTagPr>
        <w:r>
          <w:rPr>
            <w:szCs w:val="28"/>
          </w:rPr>
          <w:t>1999 г</w:t>
        </w:r>
      </w:smartTag>
      <w:r>
        <w:rPr>
          <w:szCs w:val="28"/>
        </w:rPr>
        <w:t>. – СПб.: Юрид. центр Пресс, 2001. – 602 с.</w:t>
      </w:r>
    </w:p>
    <w:p w:rsidR="008229F2" w:rsidRPr="00DC5FEF" w:rsidRDefault="008229F2" w:rsidP="00DC5FEF">
      <w:pPr>
        <w:pStyle w:val="a3"/>
        <w:tabs>
          <w:tab w:val="left" w:pos="426"/>
        </w:tabs>
        <w:spacing w:after="120"/>
        <w:ind w:left="425" w:hanging="425"/>
        <w:rPr>
          <w:szCs w:val="28"/>
        </w:rPr>
      </w:pPr>
    </w:p>
    <w:p w:rsidR="008229F2" w:rsidRPr="00DC5FEF" w:rsidRDefault="008229F2" w:rsidP="00DC5FEF">
      <w:pPr>
        <w:pStyle w:val="a3"/>
        <w:tabs>
          <w:tab w:val="left" w:pos="426"/>
          <w:tab w:val="left" w:pos="1260"/>
        </w:tabs>
        <w:spacing w:after="120"/>
        <w:ind w:left="425" w:hanging="425"/>
        <w:jc w:val="center"/>
        <w:rPr>
          <w:b/>
          <w:szCs w:val="28"/>
        </w:rPr>
      </w:pPr>
      <w:r w:rsidRPr="00DC5FEF">
        <w:rPr>
          <w:b/>
          <w:szCs w:val="28"/>
        </w:rPr>
        <w:t>Законодательство Государства Российского и Российской Империи</w:t>
      </w:r>
    </w:p>
    <w:p w:rsidR="008229F2" w:rsidRPr="00DC5FEF" w:rsidRDefault="008229F2" w:rsidP="00DC5FEF">
      <w:pPr>
        <w:pStyle w:val="a3"/>
        <w:tabs>
          <w:tab w:val="left" w:pos="426"/>
          <w:tab w:val="left" w:pos="1260"/>
        </w:tabs>
        <w:spacing w:after="120"/>
        <w:ind w:left="425" w:hanging="425"/>
        <w:rPr>
          <w:szCs w:val="28"/>
        </w:rPr>
      </w:pPr>
    </w:p>
    <w:p w:rsidR="00CD7377" w:rsidRPr="00DC5FEF" w:rsidRDefault="00CD7377" w:rsidP="00DC5FEF">
      <w:pPr>
        <w:widowControl w:val="0"/>
        <w:numPr>
          <w:ilvl w:val="0"/>
          <w:numId w:val="10"/>
        </w:numPr>
        <w:tabs>
          <w:tab w:val="left" w:pos="426"/>
          <w:tab w:val="num" w:pos="540"/>
        </w:tabs>
        <w:spacing w:after="120"/>
        <w:ind w:left="425" w:hanging="425"/>
        <w:jc w:val="both"/>
        <w:rPr>
          <w:sz w:val="28"/>
          <w:szCs w:val="28"/>
        </w:rPr>
      </w:pPr>
      <w:r w:rsidRPr="00DC5FEF">
        <w:rPr>
          <w:sz w:val="28"/>
          <w:szCs w:val="28"/>
        </w:rPr>
        <w:t xml:space="preserve">Артикул воинский </w:t>
      </w:r>
      <w:smartTag w:uri="urn:schemas-microsoft-com:office:smarttags" w:element="metricconverter">
        <w:smartTagPr>
          <w:attr w:name="ProductID" w:val="1715 г"/>
        </w:smartTagPr>
        <w:r w:rsidRPr="00DC5FEF">
          <w:rPr>
            <w:sz w:val="28"/>
            <w:szCs w:val="28"/>
          </w:rPr>
          <w:t>1715 г</w:t>
        </w:r>
      </w:smartTag>
      <w:r w:rsidRPr="00DC5FEF">
        <w:rPr>
          <w:sz w:val="28"/>
          <w:szCs w:val="28"/>
        </w:rPr>
        <w:t>. // Российское законодательство X-XX вв. В 9 т. / Отв. ред. А. Г. Маньков. – Т. 4. Законодательство периода становления абсолютизма. – М.: Юрид. лит</w:t>
      </w:r>
      <w:r w:rsidR="00DC5FEF">
        <w:rPr>
          <w:sz w:val="28"/>
          <w:szCs w:val="28"/>
        </w:rPr>
        <w:t>., 1986. – С. 327-</w:t>
      </w:r>
      <w:r w:rsidRPr="00DC5FEF">
        <w:rPr>
          <w:sz w:val="28"/>
          <w:szCs w:val="28"/>
        </w:rPr>
        <w:t>365.</w:t>
      </w:r>
    </w:p>
    <w:p w:rsidR="008229F2" w:rsidRPr="00DC5FEF" w:rsidRDefault="00CD7377" w:rsidP="00DC5FEF">
      <w:pPr>
        <w:pStyle w:val="a3"/>
        <w:numPr>
          <w:ilvl w:val="0"/>
          <w:numId w:val="10"/>
        </w:numPr>
        <w:tabs>
          <w:tab w:val="left" w:pos="426"/>
          <w:tab w:val="left" w:pos="1260"/>
        </w:tabs>
        <w:spacing w:after="120"/>
        <w:ind w:left="425" w:hanging="425"/>
        <w:rPr>
          <w:szCs w:val="28"/>
        </w:rPr>
      </w:pPr>
      <w:r w:rsidRPr="00DC5FEF">
        <w:rPr>
          <w:szCs w:val="28"/>
        </w:rPr>
        <w:t xml:space="preserve">Устав уголовного судопроизводства </w:t>
      </w:r>
      <w:smartTag w:uri="urn:schemas-microsoft-com:office:smarttags" w:element="metricconverter">
        <w:smartTagPr>
          <w:attr w:name="ProductID" w:val="1864 г"/>
        </w:smartTagPr>
        <w:r w:rsidRPr="00DC5FEF">
          <w:rPr>
            <w:szCs w:val="28"/>
          </w:rPr>
          <w:t>1864 г</w:t>
        </w:r>
      </w:smartTag>
      <w:r w:rsidRPr="00DC5FEF">
        <w:rPr>
          <w:szCs w:val="28"/>
        </w:rPr>
        <w:t xml:space="preserve">. // Российское законодательство </w:t>
      </w:r>
      <w:r w:rsidRPr="00DC5FEF">
        <w:rPr>
          <w:szCs w:val="28"/>
          <w:lang w:val="en-US"/>
        </w:rPr>
        <w:t>X</w:t>
      </w:r>
      <w:r w:rsidRPr="00DC5FEF">
        <w:rPr>
          <w:szCs w:val="28"/>
        </w:rPr>
        <w:t>-</w:t>
      </w:r>
      <w:r w:rsidRPr="00DC5FEF">
        <w:rPr>
          <w:szCs w:val="28"/>
          <w:lang w:val="en-US"/>
        </w:rPr>
        <w:t>XX</w:t>
      </w:r>
      <w:r w:rsidRPr="00DC5FEF">
        <w:rPr>
          <w:szCs w:val="28"/>
        </w:rPr>
        <w:t xml:space="preserve"> веков. В 9 т. / Отв. ред. Б. В. Виленский. – Т. 8. Судебная реформа. – М.: Юрид. лит</w:t>
      </w:r>
      <w:r w:rsidR="00DC5FEF">
        <w:rPr>
          <w:szCs w:val="28"/>
        </w:rPr>
        <w:t>., 1991. – С. 120-</w:t>
      </w:r>
      <w:r w:rsidRPr="00DC5FEF">
        <w:rPr>
          <w:szCs w:val="28"/>
        </w:rPr>
        <w:t>251.</w:t>
      </w:r>
    </w:p>
    <w:p w:rsidR="008229F2" w:rsidRPr="00DC5FEF" w:rsidRDefault="008229F2" w:rsidP="00DC5FEF">
      <w:pPr>
        <w:pStyle w:val="a3"/>
        <w:tabs>
          <w:tab w:val="left" w:pos="426"/>
          <w:tab w:val="left" w:pos="1260"/>
        </w:tabs>
        <w:spacing w:after="120"/>
        <w:ind w:left="425" w:hanging="425"/>
        <w:rPr>
          <w:szCs w:val="28"/>
        </w:rPr>
      </w:pPr>
    </w:p>
    <w:p w:rsidR="00CD7377" w:rsidRPr="00DC5FEF" w:rsidRDefault="00CD7377" w:rsidP="00DC5FEF">
      <w:pPr>
        <w:pStyle w:val="a3"/>
        <w:tabs>
          <w:tab w:val="left" w:pos="426"/>
          <w:tab w:val="left" w:pos="1260"/>
        </w:tabs>
        <w:spacing w:after="120"/>
        <w:ind w:left="425" w:hanging="425"/>
        <w:jc w:val="center"/>
        <w:rPr>
          <w:b/>
          <w:szCs w:val="28"/>
        </w:rPr>
      </w:pPr>
      <w:r w:rsidRPr="00DC5FEF">
        <w:rPr>
          <w:b/>
          <w:szCs w:val="28"/>
        </w:rPr>
        <w:t>Законодательство РСФСР</w:t>
      </w:r>
    </w:p>
    <w:p w:rsidR="00CD7377" w:rsidRPr="00DC5FEF" w:rsidRDefault="00CD7377" w:rsidP="00DC5FEF">
      <w:pPr>
        <w:tabs>
          <w:tab w:val="left" w:pos="426"/>
        </w:tabs>
        <w:autoSpaceDE w:val="0"/>
        <w:autoSpaceDN w:val="0"/>
        <w:adjustRightInd w:val="0"/>
        <w:spacing w:after="120"/>
        <w:ind w:left="425" w:hanging="425"/>
        <w:jc w:val="both"/>
        <w:rPr>
          <w:sz w:val="28"/>
          <w:szCs w:val="28"/>
        </w:rPr>
      </w:pPr>
    </w:p>
    <w:p w:rsidR="00CD7377" w:rsidRPr="00DC5FEF" w:rsidRDefault="00CD7377" w:rsidP="00DC5FEF">
      <w:pPr>
        <w:numPr>
          <w:ilvl w:val="0"/>
          <w:numId w:val="10"/>
        </w:numPr>
        <w:tabs>
          <w:tab w:val="left" w:pos="426"/>
        </w:tabs>
        <w:autoSpaceDE w:val="0"/>
        <w:autoSpaceDN w:val="0"/>
        <w:adjustRightInd w:val="0"/>
        <w:spacing w:after="120"/>
        <w:ind w:left="425" w:hanging="425"/>
        <w:jc w:val="both"/>
        <w:rPr>
          <w:sz w:val="28"/>
          <w:szCs w:val="28"/>
        </w:rPr>
      </w:pPr>
      <w:r w:rsidRPr="00DC5FEF">
        <w:rPr>
          <w:sz w:val="28"/>
          <w:szCs w:val="28"/>
        </w:rPr>
        <w:t xml:space="preserve">О суде: Декрет СНК РСФСР от 24 ноября </w:t>
      </w:r>
      <w:smartTag w:uri="urn:schemas-microsoft-com:office:smarttags" w:element="metricconverter">
        <w:smartTagPr>
          <w:attr w:name="ProductID" w:val="1917 г"/>
        </w:smartTagPr>
        <w:r w:rsidRPr="00DC5FEF">
          <w:rPr>
            <w:sz w:val="28"/>
            <w:szCs w:val="28"/>
          </w:rPr>
          <w:t>1917 г</w:t>
        </w:r>
      </w:smartTag>
      <w:r w:rsidRPr="00DC5FEF">
        <w:rPr>
          <w:sz w:val="28"/>
          <w:szCs w:val="28"/>
        </w:rPr>
        <w:t>. // Собрание узаконений и распоряжений РКП РСФСР. – 1917. – № 4. – Ст. 50.</w:t>
      </w:r>
    </w:p>
    <w:p w:rsidR="00CD7377" w:rsidRPr="00DC5FEF" w:rsidRDefault="00CD7377" w:rsidP="00DC5FEF">
      <w:pPr>
        <w:numPr>
          <w:ilvl w:val="0"/>
          <w:numId w:val="10"/>
        </w:numPr>
        <w:tabs>
          <w:tab w:val="left" w:pos="426"/>
        </w:tabs>
        <w:autoSpaceDE w:val="0"/>
        <w:autoSpaceDN w:val="0"/>
        <w:adjustRightInd w:val="0"/>
        <w:spacing w:after="120"/>
        <w:ind w:left="425" w:hanging="425"/>
        <w:jc w:val="both"/>
        <w:rPr>
          <w:sz w:val="28"/>
          <w:szCs w:val="28"/>
        </w:rPr>
      </w:pPr>
      <w:r w:rsidRPr="00DC5FEF">
        <w:rPr>
          <w:sz w:val="28"/>
          <w:szCs w:val="28"/>
        </w:rPr>
        <w:t xml:space="preserve">Уголовно-процессуальный кодекс РСФСР: утв. Постановлением </w:t>
      </w:r>
      <w:r w:rsidRPr="00DC5FEF">
        <w:rPr>
          <w:sz w:val="28"/>
          <w:szCs w:val="28"/>
          <w:lang w:val="en-US"/>
        </w:rPr>
        <w:t>III</w:t>
      </w:r>
      <w:r w:rsidRPr="00DC5FEF">
        <w:rPr>
          <w:sz w:val="28"/>
          <w:szCs w:val="28"/>
        </w:rPr>
        <w:t xml:space="preserve"> сессии ВЦИК </w:t>
      </w:r>
      <w:r w:rsidRPr="00DC5FEF">
        <w:rPr>
          <w:sz w:val="28"/>
          <w:szCs w:val="28"/>
          <w:lang w:val="en-US"/>
        </w:rPr>
        <w:t>IX</w:t>
      </w:r>
      <w:r w:rsidRPr="00DC5FEF">
        <w:rPr>
          <w:sz w:val="28"/>
          <w:szCs w:val="28"/>
        </w:rPr>
        <w:t xml:space="preserve"> созыва от 25 мая </w:t>
      </w:r>
      <w:smartTag w:uri="urn:schemas-microsoft-com:office:smarttags" w:element="metricconverter">
        <w:smartTagPr>
          <w:attr w:name="ProductID" w:val="1922 г"/>
        </w:smartTagPr>
        <w:r w:rsidRPr="00DC5FEF">
          <w:rPr>
            <w:sz w:val="28"/>
            <w:szCs w:val="28"/>
          </w:rPr>
          <w:t>1922 г</w:t>
        </w:r>
      </w:smartTag>
      <w:r w:rsidRPr="00DC5FEF">
        <w:rPr>
          <w:sz w:val="28"/>
          <w:szCs w:val="28"/>
        </w:rPr>
        <w:t>. // Собрание узаконений и распоряжений РКП РСФСР. – 1922. – № 20 – 21. – Ст. 230.</w:t>
      </w:r>
    </w:p>
    <w:p w:rsidR="00CD7377" w:rsidRPr="00DC5FEF" w:rsidRDefault="00CD7377" w:rsidP="00DC5FEF">
      <w:pPr>
        <w:numPr>
          <w:ilvl w:val="0"/>
          <w:numId w:val="10"/>
        </w:numPr>
        <w:tabs>
          <w:tab w:val="left" w:pos="426"/>
        </w:tabs>
        <w:autoSpaceDE w:val="0"/>
        <w:autoSpaceDN w:val="0"/>
        <w:adjustRightInd w:val="0"/>
        <w:spacing w:after="120"/>
        <w:ind w:left="425" w:hanging="425"/>
        <w:jc w:val="both"/>
        <w:rPr>
          <w:sz w:val="28"/>
          <w:szCs w:val="28"/>
        </w:rPr>
      </w:pPr>
      <w:r w:rsidRPr="00DC5FEF">
        <w:rPr>
          <w:sz w:val="28"/>
          <w:szCs w:val="28"/>
        </w:rPr>
        <w:t xml:space="preserve">Уголовно-процессуальный кодекс РСФСР: утв. Законом РСФСР от 27 октября </w:t>
      </w:r>
      <w:smartTag w:uri="urn:schemas-microsoft-com:office:smarttags" w:element="metricconverter">
        <w:smartTagPr>
          <w:attr w:name="ProductID" w:val="1960 г"/>
        </w:smartTagPr>
        <w:r w:rsidRPr="00DC5FEF">
          <w:rPr>
            <w:sz w:val="28"/>
            <w:szCs w:val="28"/>
          </w:rPr>
          <w:t>1960 г</w:t>
        </w:r>
      </w:smartTag>
      <w:r w:rsidRPr="00DC5FEF">
        <w:rPr>
          <w:sz w:val="28"/>
          <w:szCs w:val="28"/>
        </w:rPr>
        <w:t>. // Ведомости Верховного Совета РСФСР. – 1960. - № 40. – Ст. 592.</w:t>
      </w:r>
    </w:p>
    <w:p w:rsidR="00CD7377" w:rsidRPr="00DC5FEF" w:rsidRDefault="00CD7377" w:rsidP="00DC5FEF">
      <w:pPr>
        <w:numPr>
          <w:ilvl w:val="0"/>
          <w:numId w:val="10"/>
        </w:numPr>
        <w:tabs>
          <w:tab w:val="left" w:pos="426"/>
        </w:tabs>
        <w:autoSpaceDE w:val="0"/>
        <w:autoSpaceDN w:val="0"/>
        <w:adjustRightInd w:val="0"/>
        <w:spacing w:after="120"/>
        <w:ind w:left="425" w:hanging="425"/>
        <w:jc w:val="both"/>
        <w:rPr>
          <w:sz w:val="28"/>
          <w:szCs w:val="28"/>
        </w:rPr>
      </w:pPr>
      <w:r w:rsidRPr="00DC5FEF">
        <w:rPr>
          <w:sz w:val="28"/>
          <w:szCs w:val="28"/>
        </w:rPr>
        <w:t xml:space="preserve">О концепции судебной реформы в РСФСР: Постановление Верховного Совета РСФСР от 24 октября </w:t>
      </w:r>
      <w:smartTag w:uri="urn:schemas-microsoft-com:office:smarttags" w:element="metricconverter">
        <w:smartTagPr>
          <w:attr w:name="ProductID" w:val="1991 г"/>
        </w:smartTagPr>
        <w:r w:rsidRPr="00DC5FEF">
          <w:rPr>
            <w:sz w:val="28"/>
            <w:szCs w:val="28"/>
          </w:rPr>
          <w:t>1991 г</w:t>
        </w:r>
      </w:smartTag>
      <w:r w:rsidRPr="00DC5FEF">
        <w:rPr>
          <w:sz w:val="28"/>
          <w:szCs w:val="28"/>
        </w:rPr>
        <w:t>. № 1801-1 // Ведомости Верховного Совета РСФСР. – 1991. – № 44. – Ст. 1435.</w:t>
      </w:r>
    </w:p>
    <w:p w:rsidR="00CD7377" w:rsidRPr="00DC5FEF" w:rsidRDefault="00CD7377" w:rsidP="00DC5FEF">
      <w:pPr>
        <w:tabs>
          <w:tab w:val="left" w:pos="426"/>
        </w:tabs>
        <w:autoSpaceDE w:val="0"/>
        <w:autoSpaceDN w:val="0"/>
        <w:adjustRightInd w:val="0"/>
        <w:spacing w:after="120"/>
        <w:ind w:left="425" w:hanging="425"/>
        <w:jc w:val="both"/>
        <w:rPr>
          <w:sz w:val="28"/>
          <w:szCs w:val="28"/>
        </w:rPr>
      </w:pPr>
    </w:p>
    <w:p w:rsidR="00CD7377" w:rsidRPr="00DC5FEF" w:rsidRDefault="00CD7377" w:rsidP="00DC5FEF">
      <w:pPr>
        <w:tabs>
          <w:tab w:val="left" w:pos="426"/>
        </w:tabs>
        <w:autoSpaceDE w:val="0"/>
        <w:autoSpaceDN w:val="0"/>
        <w:adjustRightInd w:val="0"/>
        <w:spacing w:after="120"/>
        <w:ind w:left="425" w:hanging="425"/>
        <w:jc w:val="center"/>
        <w:rPr>
          <w:b/>
          <w:sz w:val="28"/>
          <w:szCs w:val="28"/>
        </w:rPr>
      </w:pPr>
      <w:r w:rsidRPr="00DC5FEF">
        <w:rPr>
          <w:b/>
          <w:sz w:val="28"/>
          <w:szCs w:val="28"/>
        </w:rPr>
        <w:t>Законодательство Российской Федерации</w:t>
      </w:r>
      <w:r w:rsidRPr="00DC5FEF">
        <w:rPr>
          <w:b/>
          <w:sz w:val="28"/>
          <w:szCs w:val="28"/>
        </w:rPr>
        <w:br/>
        <w:t>и иные официальные документы</w:t>
      </w:r>
    </w:p>
    <w:p w:rsidR="00CD7377" w:rsidRPr="00DC5FEF" w:rsidRDefault="00CD7377" w:rsidP="00DC5FEF">
      <w:pPr>
        <w:tabs>
          <w:tab w:val="left" w:pos="426"/>
        </w:tabs>
        <w:autoSpaceDE w:val="0"/>
        <w:autoSpaceDN w:val="0"/>
        <w:adjustRightInd w:val="0"/>
        <w:spacing w:after="120"/>
        <w:ind w:left="425" w:hanging="425"/>
        <w:jc w:val="both"/>
        <w:rPr>
          <w:sz w:val="28"/>
          <w:szCs w:val="28"/>
        </w:rPr>
      </w:pPr>
    </w:p>
    <w:p w:rsidR="00CD7377" w:rsidRPr="00DC5FEF" w:rsidRDefault="00CD7377" w:rsidP="00DC5FEF">
      <w:pPr>
        <w:numPr>
          <w:ilvl w:val="0"/>
          <w:numId w:val="12"/>
        </w:numPr>
        <w:tabs>
          <w:tab w:val="clear" w:pos="1260"/>
          <w:tab w:val="left" w:pos="426"/>
          <w:tab w:val="num" w:pos="540"/>
        </w:tabs>
        <w:spacing w:after="120"/>
        <w:ind w:left="425" w:hanging="425"/>
        <w:jc w:val="both"/>
        <w:rPr>
          <w:sz w:val="28"/>
          <w:szCs w:val="28"/>
        </w:rPr>
      </w:pPr>
      <w:r w:rsidRPr="00DC5FEF">
        <w:rPr>
          <w:sz w:val="28"/>
          <w:szCs w:val="28"/>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DC5FEF">
          <w:rPr>
            <w:sz w:val="28"/>
            <w:szCs w:val="28"/>
          </w:rPr>
          <w:t>1993 г</w:t>
        </w:r>
      </w:smartTag>
      <w:r w:rsidRPr="00DC5FEF">
        <w:rPr>
          <w:sz w:val="28"/>
          <w:szCs w:val="28"/>
        </w:rPr>
        <w:t>. // Российская газета. – 1993. – 25 дек. – № 237.</w:t>
      </w:r>
    </w:p>
    <w:p w:rsidR="00CD7377" w:rsidRPr="00DC5FEF" w:rsidRDefault="00CD7377" w:rsidP="00DC5FEF">
      <w:pPr>
        <w:numPr>
          <w:ilvl w:val="0"/>
          <w:numId w:val="12"/>
        </w:numPr>
        <w:tabs>
          <w:tab w:val="clear" w:pos="1260"/>
          <w:tab w:val="left" w:pos="426"/>
          <w:tab w:val="num" w:pos="540"/>
        </w:tabs>
        <w:spacing w:after="120"/>
        <w:ind w:left="425" w:hanging="425"/>
        <w:jc w:val="both"/>
        <w:rPr>
          <w:sz w:val="28"/>
          <w:szCs w:val="28"/>
        </w:rPr>
      </w:pPr>
      <w:r w:rsidRPr="00DC5FEF">
        <w:rPr>
          <w:sz w:val="28"/>
          <w:szCs w:val="28"/>
        </w:rPr>
        <w:t xml:space="preserve">Об адвокатской деятельности и адвокатуре в Российской Федерации: Федеральный закон от 31 мая </w:t>
      </w:r>
      <w:smartTag w:uri="urn:schemas-microsoft-com:office:smarttags" w:element="metricconverter">
        <w:smartTagPr>
          <w:attr w:name="ProductID" w:val="2002 г"/>
        </w:smartTagPr>
        <w:r w:rsidRPr="00DC5FEF">
          <w:rPr>
            <w:sz w:val="28"/>
            <w:szCs w:val="28"/>
          </w:rPr>
          <w:t>2002 г</w:t>
        </w:r>
      </w:smartTag>
      <w:r w:rsidRPr="00DC5FEF">
        <w:rPr>
          <w:sz w:val="28"/>
          <w:szCs w:val="28"/>
        </w:rPr>
        <w:t>. № 63-ФЗ // Собрание законодательства РФ. – 2002. – № 23. – Ст. 2102.</w:t>
      </w:r>
    </w:p>
    <w:p w:rsidR="00CD7377" w:rsidRPr="00DC5FEF" w:rsidRDefault="00CD7377" w:rsidP="00DC5FEF">
      <w:pPr>
        <w:numPr>
          <w:ilvl w:val="0"/>
          <w:numId w:val="10"/>
        </w:numPr>
        <w:tabs>
          <w:tab w:val="left" w:pos="426"/>
        </w:tabs>
        <w:autoSpaceDE w:val="0"/>
        <w:autoSpaceDN w:val="0"/>
        <w:adjustRightInd w:val="0"/>
        <w:spacing w:after="120"/>
        <w:ind w:left="425" w:hanging="425"/>
        <w:jc w:val="both"/>
        <w:rPr>
          <w:sz w:val="28"/>
          <w:szCs w:val="28"/>
        </w:rPr>
      </w:pPr>
      <w:r w:rsidRPr="00DC5FEF">
        <w:rPr>
          <w:sz w:val="28"/>
          <w:szCs w:val="28"/>
        </w:rPr>
        <w:t xml:space="preserve">Уголовно-процессуальный кодекс Российской Федерации: Федеральный закон от 22 ноября </w:t>
      </w:r>
      <w:smartTag w:uri="urn:schemas-microsoft-com:office:smarttags" w:element="metricconverter">
        <w:smartTagPr>
          <w:attr w:name="ProductID" w:val="2001 г"/>
        </w:smartTagPr>
        <w:r w:rsidRPr="00DC5FEF">
          <w:rPr>
            <w:sz w:val="28"/>
            <w:szCs w:val="28"/>
          </w:rPr>
          <w:t>2001 г</w:t>
        </w:r>
      </w:smartTag>
      <w:r w:rsidRPr="00DC5FEF">
        <w:rPr>
          <w:sz w:val="28"/>
          <w:szCs w:val="28"/>
        </w:rPr>
        <w:t>. № 174-ФЗ // Собрание законодательства РФ. – 2001. – № 52. – Ст. 4921.</w:t>
      </w:r>
    </w:p>
    <w:p w:rsidR="00CD7377" w:rsidRPr="00DC5FEF" w:rsidRDefault="00CD7377" w:rsidP="00DC5FEF">
      <w:pPr>
        <w:numPr>
          <w:ilvl w:val="0"/>
          <w:numId w:val="10"/>
        </w:numPr>
        <w:tabs>
          <w:tab w:val="left" w:pos="426"/>
        </w:tabs>
        <w:autoSpaceDE w:val="0"/>
        <w:autoSpaceDN w:val="0"/>
        <w:adjustRightInd w:val="0"/>
        <w:spacing w:after="120"/>
        <w:ind w:left="425" w:hanging="425"/>
        <w:jc w:val="both"/>
        <w:rPr>
          <w:sz w:val="28"/>
          <w:szCs w:val="28"/>
        </w:rPr>
      </w:pPr>
      <w:r w:rsidRPr="00DC5FEF">
        <w:rPr>
          <w:sz w:val="28"/>
          <w:szCs w:val="28"/>
        </w:rPr>
        <w:t xml:space="preserve">О проекте Уголовно-процессуального кодекса Российской Федерации: Постановление Государственной Думы РФ от 06 июня </w:t>
      </w:r>
      <w:smartTag w:uri="urn:schemas-microsoft-com:office:smarttags" w:element="metricconverter">
        <w:smartTagPr>
          <w:attr w:name="ProductID" w:val="1997 г"/>
        </w:smartTagPr>
        <w:r w:rsidRPr="00DC5FEF">
          <w:rPr>
            <w:sz w:val="28"/>
            <w:szCs w:val="28"/>
          </w:rPr>
          <w:t>1997 г</w:t>
        </w:r>
      </w:smartTag>
      <w:r w:rsidRPr="00DC5FEF">
        <w:rPr>
          <w:sz w:val="28"/>
          <w:szCs w:val="28"/>
        </w:rPr>
        <w:t>. № 1498-II ГД // Собрание законодательства РФ. – 1997. – № 25. – Ст. 2895.</w:t>
      </w:r>
    </w:p>
    <w:p w:rsidR="00CD7377" w:rsidRPr="00DC5FEF" w:rsidRDefault="00CD7377" w:rsidP="00DC5FEF">
      <w:pPr>
        <w:numPr>
          <w:ilvl w:val="0"/>
          <w:numId w:val="10"/>
        </w:numPr>
        <w:tabs>
          <w:tab w:val="left" w:pos="426"/>
        </w:tabs>
        <w:autoSpaceDE w:val="0"/>
        <w:autoSpaceDN w:val="0"/>
        <w:adjustRightInd w:val="0"/>
        <w:spacing w:after="120"/>
        <w:ind w:left="425" w:hanging="425"/>
        <w:jc w:val="both"/>
        <w:rPr>
          <w:sz w:val="28"/>
          <w:szCs w:val="28"/>
        </w:rPr>
      </w:pPr>
      <w:r w:rsidRPr="00DC5FEF">
        <w:rPr>
          <w:sz w:val="28"/>
          <w:szCs w:val="28"/>
        </w:rPr>
        <w:t xml:space="preserve">О порядке приема, регистрации и разрешения в органах внутренних дел российской федерации заявлений, сообщений и иной информации о происшествиях: Инструкция МВД РФ от 01 декабря </w:t>
      </w:r>
      <w:smartTag w:uri="urn:schemas-microsoft-com:office:smarttags" w:element="metricconverter">
        <w:smartTagPr>
          <w:attr w:name="ProductID" w:val="2005 г"/>
        </w:smartTagPr>
        <w:r w:rsidRPr="00DC5FEF">
          <w:rPr>
            <w:sz w:val="28"/>
            <w:szCs w:val="28"/>
          </w:rPr>
          <w:t>2005 г</w:t>
        </w:r>
      </w:smartTag>
      <w:r w:rsidRPr="00DC5FEF">
        <w:rPr>
          <w:sz w:val="28"/>
          <w:szCs w:val="28"/>
        </w:rPr>
        <w:t>. № 985 // Бюллетень нормативных актов федеральных органов исполнительной власти. – 2005. – № 52.</w:t>
      </w:r>
    </w:p>
    <w:p w:rsidR="00CD7377" w:rsidRPr="00DC5FEF" w:rsidRDefault="00CD7377" w:rsidP="00DC5FEF">
      <w:pPr>
        <w:widowControl w:val="0"/>
        <w:numPr>
          <w:ilvl w:val="0"/>
          <w:numId w:val="10"/>
        </w:numPr>
        <w:tabs>
          <w:tab w:val="left" w:pos="426"/>
          <w:tab w:val="num" w:pos="540"/>
        </w:tabs>
        <w:spacing w:after="120"/>
        <w:ind w:left="425" w:hanging="425"/>
        <w:jc w:val="both"/>
        <w:rPr>
          <w:sz w:val="28"/>
          <w:szCs w:val="28"/>
        </w:rPr>
      </w:pPr>
      <w:r w:rsidRPr="00DC5FEF">
        <w:rPr>
          <w:sz w:val="28"/>
          <w:szCs w:val="28"/>
        </w:rPr>
        <w:t xml:space="preserve">По делу о проверке конституционности статьи 418 Уголовно-процессуального кодекса РСФСР в связи с запросом Каратузского районного суда Красноярского края: Постановление Конституционного Суда РФ от 28 ноября </w:t>
      </w:r>
      <w:smartTag w:uri="urn:schemas-microsoft-com:office:smarttags" w:element="metricconverter">
        <w:smartTagPr>
          <w:attr w:name="ProductID" w:val="1996 г"/>
        </w:smartTagPr>
        <w:r w:rsidRPr="00DC5FEF">
          <w:rPr>
            <w:sz w:val="28"/>
            <w:szCs w:val="28"/>
          </w:rPr>
          <w:t>1996 г</w:t>
        </w:r>
      </w:smartTag>
      <w:r w:rsidRPr="00DC5FEF">
        <w:rPr>
          <w:sz w:val="28"/>
          <w:szCs w:val="28"/>
        </w:rPr>
        <w:t>. № 19-П // Собрание законодательства. – 1996. – № 50. – Ст. 5679.</w:t>
      </w:r>
    </w:p>
    <w:p w:rsidR="00CD7377" w:rsidRPr="00DC5FEF" w:rsidRDefault="00CD7377" w:rsidP="00DC5FEF">
      <w:pPr>
        <w:numPr>
          <w:ilvl w:val="0"/>
          <w:numId w:val="10"/>
        </w:numPr>
        <w:tabs>
          <w:tab w:val="left" w:pos="426"/>
        </w:tabs>
        <w:autoSpaceDE w:val="0"/>
        <w:autoSpaceDN w:val="0"/>
        <w:adjustRightInd w:val="0"/>
        <w:spacing w:after="120"/>
        <w:ind w:left="425" w:hanging="425"/>
        <w:jc w:val="both"/>
        <w:rPr>
          <w:sz w:val="28"/>
          <w:szCs w:val="28"/>
        </w:rPr>
      </w:pPr>
      <w:r w:rsidRPr="00DC5FEF">
        <w:rPr>
          <w:sz w:val="28"/>
          <w:szCs w:val="28"/>
        </w:rPr>
        <w:t xml:space="preserve">О применении судами особого порядка судебного разбирательства уголовных дел: Постановление Пленума Верховного Суда РФ от 05 декабря </w:t>
      </w:r>
      <w:smartTag w:uri="urn:schemas-microsoft-com:office:smarttags" w:element="metricconverter">
        <w:smartTagPr>
          <w:attr w:name="ProductID" w:val="2006 г"/>
        </w:smartTagPr>
        <w:r w:rsidRPr="00DC5FEF">
          <w:rPr>
            <w:sz w:val="28"/>
            <w:szCs w:val="28"/>
          </w:rPr>
          <w:t>2006 г</w:t>
        </w:r>
      </w:smartTag>
      <w:r w:rsidRPr="00DC5FEF">
        <w:rPr>
          <w:sz w:val="28"/>
          <w:szCs w:val="28"/>
        </w:rPr>
        <w:t>. № 60 // Бюллетень Верховного Суда РФ. – 2007. – № 1. – С. 1</w:t>
      </w:r>
      <w:r w:rsidR="00DC5FEF">
        <w:rPr>
          <w:sz w:val="28"/>
          <w:szCs w:val="28"/>
        </w:rPr>
        <w:t>-</w:t>
      </w:r>
      <w:r w:rsidRPr="00DC5FEF">
        <w:rPr>
          <w:sz w:val="28"/>
          <w:szCs w:val="28"/>
        </w:rPr>
        <w:t>3.</w:t>
      </w:r>
    </w:p>
    <w:p w:rsidR="00CD7377" w:rsidRDefault="00CD7377" w:rsidP="00DC5FEF">
      <w:pPr>
        <w:tabs>
          <w:tab w:val="left" w:pos="426"/>
        </w:tabs>
        <w:autoSpaceDE w:val="0"/>
        <w:autoSpaceDN w:val="0"/>
        <w:adjustRightInd w:val="0"/>
        <w:spacing w:after="120"/>
        <w:ind w:left="425" w:hanging="425"/>
        <w:jc w:val="both"/>
        <w:rPr>
          <w:sz w:val="28"/>
          <w:szCs w:val="28"/>
        </w:rPr>
      </w:pPr>
    </w:p>
    <w:p w:rsidR="00DC5FEF" w:rsidRDefault="00DC5FEF" w:rsidP="00DC5FEF">
      <w:pPr>
        <w:tabs>
          <w:tab w:val="left" w:pos="426"/>
        </w:tabs>
        <w:autoSpaceDE w:val="0"/>
        <w:autoSpaceDN w:val="0"/>
        <w:adjustRightInd w:val="0"/>
        <w:spacing w:after="120"/>
        <w:ind w:left="425" w:hanging="425"/>
        <w:jc w:val="both"/>
        <w:rPr>
          <w:sz w:val="28"/>
          <w:szCs w:val="28"/>
        </w:rPr>
      </w:pPr>
    </w:p>
    <w:p w:rsidR="00DC5FEF" w:rsidRPr="00DC5FEF" w:rsidRDefault="00DC5FEF" w:rsidP="00DC5FEF">
      <w:pPr>
        <w:tabs>
          <w:tab w:val="left" w:pos="426"/>
        </w:tabs>
        <w:autoSpaceDE w:val="0"/>
        <w:autoSpaceDN w:val="0"/>
        <w:adjustRightInd w:val="0"/>
        <w:spacing w:after="120"/>
        <w:ind w:left="425" w:hanging="425"/>
        <w:jc w:val="both"/>
        <w:rPr>
          <w:sz w:val="28"/>
          <w:szCs w:val="28"/>
        </w:rPr>
      </w:pPr>
    </w:p>
    <w:p w:rsidR="003D5872" w:rsidRPr="00DC5FEF" w:rsidRDefault="003D5872" w:rsidP="00DC5FEF">
      <w:pPr>
        <w:pStyle w:val="a3"/>
        <w:tabs>
          <w:tab w:val="left" w:pos="426"/>
        </w:tabs>
        <w:spacing w:after="120"/>
        <w:ind w:left="425" w:hanging="425"/>
        <w:jc w:val="center"/>
        <w:rPr>
          <w:b/>
          <w:szCs w:val="28"/>
        </w:rPr>
      </w:pPr>
      <w:r w:rsidRPr="00DC5FEF">
        <w:rPr>
          <w:b/>
          <w:szCs w:val="28"/>
          <w:lang w:val="en-US"/>
        </w:rPr>
        <w:t>II</w:t>
      </w:r>
      <w:r w:rsidRPr="00DC5FEF">
        <w:rPr>
          <w:b/>
          <w:szCs w:val="28"/>
        </w:rPr>
        <w:t>. Специальная литература</w:t>
      </w:r>
    </w:p>
    <w:p w:rsidR="00F02BD9" w:rsidRPr="00DC5FEF" w:rsidRDefault="00F02BD9" w:rsidP="00DC5FEF">
      <w:pPr>
        <w:pStyle w:val="a3"/>
        <w:tabs>
          <w:tab w:val="left" w:pos="426"/>
        </w:tabs>
        <w:spacing w:after="120"/>
        <w:ind w:left="425" w:hanging="425"/>
        <w:jc w:val="center"/>
        <w:rPr>
          <w:b/>
          <w:szCs w:val="28"/>
        </w:rPr>
      </w:pPr>
    </w:p>
    <w:p w:rsidR="00CD7377" w:rsidRPr="00DC5FEF" w:rsidRDefault="00CD7377" w:rsidP="00DC5FEF">
      <w:pPr>
        <w:tabs>
          <w:tab w:val="left" w:pos="426"/>
        </w:tabs>
        <w:spacing w:after="120"/>
        <w:ind w:left="425" w:hanging="425"/>
        <w:jc w:val="center"/>
        <w:rPr>
          <w:b/>
          <w:sz w:val="28"/>
          <w:szCs w:val="28"/>
        </w:rPr>
      </w:pPr>
      <w:r w:rsidRPr="00DC5FEF">
        <w:rPr>
          <w:b/>
          <w:sz w:val="28"/>
          <w:szCs w:val="28"/>
        </w:rPr>
        <w:t>Монографии, учебники, комментарии УПК</w:t>
      </w:r>
    </w:p>
    <w:p w:rsidR="00CD7377" w:rsidRPr="00DC5FEF" w:rsidRDefault="00CD7377" w:rsidP="00DC5FEF">
      <w:pPr>
        <w:tabs>
          <w:tab w:val="left" w:pos="426"/>
        </w:tabs>
        <w:spacing w:after="120"/>
        <w:ind w:left="425" w:hanging="425"/>
        <w:jc w:val="center"/>
        <w:rPr>
          <w:b/>
          <w:sz w:val="28"/>
          <w:szCs w:val="28"/>
        </w:rPr>
      </w:pPr>
    </w:p>
    <w:p w:rsidR="00CD7377" w:rsidRPr="00DC5FEF" w:rsidRDefault="00CD7377" w:rsidP="00DC5FEF">
      <w:pPr>
        <w:pStyle w:val="a3"/>
        <w:numPr>
          <w:ilvl w:val="0"/>
          <w:numId w:val="10"/>
        </w:numPr>
        <w:tabs>
          <w:tab w:val="left" w:pos="426"/>
        </w:tabs>
        <w:spacing w:after="120"/>
        <w:ind w:left="425" w:hanging="425"/>
        <w:rPr>
          <w:szCs w:val="28"/>
        </w:rPr>
      </w:pPr>
      <w:r w:rsidRPr="00DC5FEF">
        <w:rPr>
          <w:szCs w:val="28"/>
        </w:rPr>
        <w:t>Азаров, В. А. Функция предварительного расследования в истории, теории и практике уголовного процесса России / В. А. Азаров, Н. И. Ревенко, М. М. Кузембаева. – Омск: Изд-во Ом. гос. ун-та, 2006. – 560 с.</w:t>
      </w:r>
    </w:p>
    <w:p w:rsidR="00CD7377" w:rsidRPr="00DC5FEF" w:rsidRDefault="00CD7377" w:rsidP="00DC5FEF">
      <w:pPr>
        <w:pStyle w:val="a3"/>
        <w:numPr>
          <w:ilvl w:val="0"/>
          <w:numId w:val="10"/>
        </w:numPr>
        <w:tabs>
          <w:tab w:val="left" w:pos="426"/>
        </w:tabs>
        <w:spacing w:after="120"/>
        <w:ind w:left="425" w:hanging="425"/>
        <w:rPr>
          <w:szCs w:val="28"/>
        </w:rPr>
      </w:pPr>
      <w:r w:rsidRPr="00DC5FEF">
        <w:rPr>
          <w:szCs w:val="28"/>
        </w:rPr>
        <w:t>Алексеев, Н. С. Очерк развития науки советского уголовного процесса / Н. С. Алексеев, В. Г. Даев, Л. Д. Кокорев. – Воронеж: Изд-во Воронеж. гос. ун-та, 1980. – 252 с.</w:t>
      </w:r>
    </w:p>
    <w:p w:rsidR="0075013B" w:rsidRPr="00DC5FEF" w:rsidRDefault="0075013B" w:rsidP="00DC5FEF">
      <w:pPr>
        <w:pStyle w:val="a3"/>
        <w:numPr>
          <w:ilvl w:val="0"/>
          <w:numId w:val="10"/>
        </w:numPr>
        <w:tabs>
          <w:tab w:val="left" w:pos="426"/>
        </w:tabs>
        <w:spacing w:after="120"/>
        <w:ind w:left="425" w:hanging="425"/>
        <w:rPr>
          <w:szCs w:val="28"/>
        </w:rPr>
      </w:pPr>
      <w:r w:rsidRPr="00DC5FEF">
        <w:rPr>
          <w:szCs w:val="28"/>
        </w:rPr>
        <w:t>Комментарий к Уголовно-процессуальному кодексу Российской Федерации / Под общ. ред. В. И. Радченко. – 2-е изд., перераб. и доп. – М.: Юстицинформ, 2004. – 1120 с.</w:t>
      </w:r>
    </w:p>
    <w:p w:rsidR="00CD7377" w:rsidRPr="00DC5FEF" w:rsidRDefault="0075013B" w:rsidP="00DC5FEF">
      <w:pPr>
        <w:pStyle w:val="a3"/>
        <w:numPr>
          <w:ilvl w:val="0"/>
          <w:numId w:val="10"/>
        </w:numPr>
        <w:tabs>
          <w:tab w:val="left" w:pos="426"/>
        </w:tabs>
        <w:spacing w:after="120"/>
        <w:ind w:left="425" w:hanging="425"/>
        <w:rPr>
          <w:szCs w:val="28"/>
        </w:rPr>
      </w:pPr>
      <w:r w:rsidRPr="00DC5FEF">
        <w:rPr>
          <w:szCs w:val="28"/>
        </w:rPr>
        <w:t>Кони, А. Ф. Приемы и задачи прокуратуры // Собр. соч. В 8 т. / А. Ф. Кони. – М.: Юрид. лит., 1967. – Т. 4. – 543 с.</w:t>
      </w:r>
    </w:p>
    <w:p w:rsidR="0075013B" w:rsidRPr="00DC5FEF" w:rsidRDefault="0075013B" w:rsidP="00DC5FEF">
      <w:pPr>
        <w:pStyle w:val="a3"/>
        <w:numPr>
          <w:ilvl w:val="0"/>
          <w:numId w:val="10"/>
        </w:numPr>
        <w:tabs>
          <w:tab w:val="left" w:pos="426"/>
        </w:tabs>
        <w:spacing w:after="120"/>
        <w:ind w:left="425" w:hanging="425"/>
        <w:rPr>
          <w:szCs w:val="28"/>
        </w:rPr>
      </w:pPr>
      <w:r w:rsidRPr="00DC5FEF">
        <w:rPr>
          <w:szCs w:val="28"/>
        </w:rPr>
        <w:t>Смирнов, А. В. Уголовный процесс: Учебник для вузов. Изд. 2-е / А. В. Смирнов, К. Б. Калиновский; Под общ. ред. А. В. Смирнова. – СПб.: Питер, 2006. – 699 с.</w:t>
      </w:r>
    </w:p>
    <w:p w:rsidR="003D5872" w:rsidRPr="00DC5FEF" w:rsidRDefault="003D5872" w:rsidP="00DC5FEF">
      <w:pPr>
        <w:pStyle w:val="a3"/>
        <w:numPr>
          <w:ilvl w:val="0"/>
          <w:numId w:val="10"/>
        </w:numPr>
        <w:tabs>
          <w:tab w:val="left" w:pos="426"/>
        </w:tabs>
        <w:spacing w:after="120"/>
        <w:ind w:left="425" w:hanging="425"/>
        <w:rPr>
          <w:szCs w:val="28"/>
        </w:rPr>
      </w:pPr>
      <w:r w:rsidRPr="00DC5FEF">
        <w:rPr>
          <w:szCs w:val="28"/>
        </w:rPr>
        <w:t>Смолькова</w:t>
      </w:r>
      <w:r w:rsidR="00CD7377" w:rsidRPr="00DC5FEF">
        <w:rPr>
          <w:szCs w:val="28"/>
        </w:rPr>
        <w:t>,</w:t>
      </w:r>
      <w:r w:rsidRPr="00DC5FEF">
        <w:rPr>
          <w:szCs w:val="28"/>
        </w:rPr>
        <w:t xml:space="preserve"> И.В. Проблемы охраняемой законом тайны в уголовном про</w:t>
      </w:r>
      <w:r w:rsidR="00037FF0" w:rsidRPr="00DC5FEF">
        <w:rPr>
          <w:szCs w:val="28"/>
        </w:rPr>
        <w:t xml:space="preserve">цессе / И.В. Смолькова. </w:t>
      </w:r>
      <w:r w:rsidR="00780AEE" w:rsidRPr="00DC5FEF">
        <w:rPr>
          <w:szCs w:val="28"/>
        </w:rPr>
        <w:t xml:space="preserve">– </w:t>
      </w:r>
      <w:r w:rsidRPr="00DC5FEF">
        <w:rPr>
          <w:szCs w:val="28"/>
        </w:rPr>
        <w:t xml:space="preserve">М.: Луч, 1999. </w:t>
      </w:r>
      <w:r w:rsidR="00037FF0" w:rsidRPr="00DC5FEF">
        <w:rPr>
          <w:szCs w:val="28"/>
        </w:rPr>
        <w:t xml:space="preserve">– </w:t>
      </w:r>
      <w:r w:rsidRPr="00DC5FEF">
        <w:rPr>
          <w:szCs w:val="28"/>
        </w:rPr>
        <w:t>336</w:t>
      </w:r>
      <w:r w:rsidR="00037FF0" w:rsidRPr="00DC5FEF">
        <w:rPr>
          <w:szCs w:val="28"/>
        </w:rPr>
        <w:t xml:space="preserve"> </w:t>
      </w:r>
      <w:r w:rsidRPr="00DC5FEF">
        <w:rPr>
          <w:szCs w:val="28"/>
        </w:rPr>
        <w:t>с.</w:t>
      </w:r>
    </w:p>
    <w:p w:rsidR="0075013B" w:rsidRPr="00DC5FEF" w:rsidRDefault="0075013B" w:rsidP="00DC5FEF">
      <w:pPr>
        <w:pStyle w:val="a3"/>
        <w:tabs>
          <w:tab w:val="left" w:pos="426"/>
        </w:tabs>
        <w:spacing w:after="120"/>
        <w:ind w:left="425" w:hanging="425"/>
        <w:rPr>
          <w:szCs w:val="28"/>
        </w:rPr>
      </w:pPr>
    </w:p>
    <w:p w:rsidR="0075013B" w:rsidRPr="00DC5FEF" w:rsidRDefault="0075013B" w:rsidP="00DC5FEF">
      <w:pPr>
        <w:pStyle w:val="a3"/>
        <w:tabs>
          <w:tab w:val="left" w:pos="426"/>
        </w:tabs>
        <w:spacing w:after="120"/>
        <w:ind w:left="425" w:hanging="425"/>
        <w:jc w:val="center"/>
        <w:rPr>
          <w:b/>
          <w:szCs w:val="28"/>
        </w:rPr>
      </w:pPr>
      <w:r w:rsidRPr="00DC5FEF">
        <w:rPr>
          <w:b/>
          <w:szCs w:val="28"/>
        </w:rPr>
        <w:t>Научные статьи, тезисы докладов</w:t>
      </w:r>
    </w:p>
    <w:p w:rsidR="0075013B" w:rsidRPr="00DC5FEF" w:rsidRDefault="0075013B" w:rsidP="00DC5FEF">
      <w:pPr>
        <w:pStyle w:val="a3"/>
        <w:tabs>
          <w:tab w:val="left" w:pos="426"/>
        </w:tabs>
        <w:spacing w:after="120"/>
        <w:ind w:left="425" w:hanging="425"/>
        <w:rPr>
          <w:szCs w:val="28"/>
        </w:rPr>
      </w:pPr>
    </w:p>
    <w:p w:rsidR="0075013B" w:rsidRPr="00DC5FEF" w:rsidRDefault="0075013B" w:rsidP="00DC5FEF">
      <w:pPr>
        <w:pStyle w:val="a3"/>
        <w:numPr>
          <w:ilvl w:val="0"/>
          <w:numId w:val="10"/>
        </w:numPr>
        <w:tabs>
          <w:tab w:val="left" w:pos="426"/>
        </w:tabs>
        <w:spacing w:after="120"/>
        <w:ind w:left="425" w:hanging="425"/>
        <w:rPr>
          <w:szCs w:val="28"/>
        </w:rPr>
      </w:pPr>
      <w:r w:rsidRPr="00DC5FEF">
        <w:rPr>
          <w:szCs w:val="28"/>
        </w:rPr>
        <w:t>Багаутдинов,</w:t>
      </w:r>
      <w:r w:rsidRPr="00DC5FEF">
        <w:rPr>
          <w:szCs w:val="28"/>
          <w:lang w:val="en-US"/>
        </w:rPr>
        <w:t> </w:t>
      </w:r>
      <w:r w:rsidRPr="00DC5FEF">
        <w:rPr>
          <w:szCs w:val="28"/>
        </w:rPr>
        <w:t>Ф. Расширение частных начал в уголовном процессе / Ф.</w:t>
      </w:r>
      <w:r w:rsidRPr="00DC5FEF">
        <w:rPr>
          <w:szCs w:val="28"/>
          <w:lang w:val="en-US"/>
        </w:rPr>
        <w:t> </w:t>
      </w:r>
      <w:r w:rsidRPr="00DC5FEF">
        <w:rPr>
          <w:szCs w:val="28"/>
        </w:rPr>
        <w:t>Багаутдинов // Российская юстиция. – 2002. – №</w:t>
      </w:r>
      <w:r w:rsidRPr="00DC5FEF">
        <w:rPr>
          <w:szCs w:val="28"/>
          <w:lang w:val="en-US"/>
        </w:rPr>
        <w:t> </w:t>
      </w:r>
      <w:r w:rsidRPr="00DC5FEF">
        <w:rPr>
          <w:szCs w:val="28"/>
        </w:rPr>
        <w:t>2. – С.</w:t>
      </w:r>
      <w:r w:rsidRPr="00DC5FEF">
        <w:rPr>
          <w:szCs w:val="28"/>
          <w:lang w:val="en-US"/>
        </w:rPr>
        <w:t> </w:t>
      </w:r>
      <w:r w:rsidRPr="00DC5FEF">
        <w:rPr>
          <w:szCs w:val="28"/>
        </w:rPr>
        <w:t>32 – 34.</w:t>
      </w:r>
    </w:p>
    <w:p w:rsidR="0075013B" w:rsidRPr="00DC5FEF" w:rsidRDefault="0075013B" w:rsidP="00DC5FEF">
      <w:pPr>
        <w:pStyle w:val="a3"/>
        <w:numPr>
          <w:ilvl w:val="0"/>
          <w:numId w:val="10"/>
        </w:numPr>
        <w:tabs>
          <w:tab w:val="left" w:pos="426"/>
        </w:tabs>
        <w:spacing w:after="120"/>
        <w:ind w:left="425" w:hanging="425"/>
        <w:rPr>
          <w:szCs w:val="28"/>
        </w:rPr>
      </w:pPr>
      <w:r w:rsidRPr="00DC5FEF">
        <w:rPr>
          <w:szCs w:val="28"/>
        </w:rPr>
        <w:t>Володина, Л. М. Уголовное преследование / Л. М. Володина // Современные проблемы уголовного права и уголовного процесса: Мат-лы межд. науч.-практ. конф. В 2 т. – Красноярск: ИЦ Краснояр. гос. ун-та, 2003. – Т. 2. – С. 86 – 92.</w:t>
      </w:r>
    </w:p>
    <w:p w:rsidR="0075013B" w:rsidRPr="00DC5FEF" w:rsidRDefault="0075013B" w:rsidP="00DC5FEF">
      <w:pPr>
        <w:pStyle w:val="a3"/>
        <w:numPr>
          <w:ilvl w:val="0"/>
          <w:numId w:val="10"/>
        </w:numPr>
        <w:tabs>
          <w:tab w:val="left" w:pos="426"/>
        </w:tabs>
        <w:spacing w:after="120"/>
        <w:ind w:left="425" w:hanging="425"/>
        <w:rPr>
          <w:szCs w:val="28"/>
        </w:rPr>
      </w:pPr>
      <w:r w:rsidRPr="00DC5FEF">
        <w:rPr>
          <w:szCs w:val="28"/>
        </w:rPr>
        <w:t>Давлетов, А. А. Каким быть институту подозрения в уголовном процессе? / А. А. Давлетов, В. Г. Войт // Российский юридический журнал. – 1996. – № 3. – С. 113 – 123.</w:t>
      </w:r>
    </w:p>
    <w:p w:rsidR="0075013B" w:rsidRPr="00DC5FEF" w:rsidRDefault="0075013B" w:rsidP="00DC5FEF">
      <w:pPr>
        <w:pStyle w:val="a3"/>
        <w:numPr>
          <w:ilvl w:val="0"/>
          <w:numId w:val="10"/>
        </w:numPr>
        <w:tabs>
          <w:tab w:val="left" w:pos="426"/>
        </w:tabs>
        <w:spacing w:after="120"/>
        <w:ind w:left="425" w:hanging="425"/>
        <w:rPr>
          <w:szCs w:val="28"/>
        </w:rPr>
      </w:pPr>
      <w:r w:rsidRPr="00DC5FEF">
        <w:rPr>
          <w:szCs w:val="28"/>
        </w:rPr>
        <w:t xml:space="preserve">Законопроекты, направленные на изменение и дополнение действующего Уголовно-процессуального кодекса РФ [Электронный ресурс] // URL: </w:t>
      </w:r>
      <w:r w:rsidRPr="00BE5961">
        <w:rPr>
          <w:szCs w:val="28"/>
        </w:rPr>
        <w:t>http://www.legislature.ru/monitor/amendupk/popravki.html?search</w:t>
      </w:r>
      <w:r w:rsidRPr="00DC5FEF">
        <w:rPr>
          <w:szCs w:val="28"/>
        </w:rPr>
        <w:br/>
        <w:t>term=upk&amp;stage=&amp;part=&amp;page=1. – Загл. с экрана.</w:t>
      </w:r>
    </w:p>
    <w:p w:rsidR="0075013B" w:rsidRPr="00DC5FEF" w:rsidRDefault="0075013B" w:rsidP="00DC5FEF">
      <w:pPr>
        <w:tabs>
          <w:tab w:val="left" w:pos="426"/>
        </w:tabs>
        <w:spacing w:after="120"/>
        <w:ind w:left="425" w:hanging="425"/>
        <w:jc w:val="center"/>
        <w:rPr>
          <w:b/>
          <w:sz w:val="28"/>
          <w:szCs w:val="28"/>
        </w:rPr>
      </w:pPr>
      <w:r w:rsidRPr="00DC5FEF">
        <w:rPr>
          <w:b/>
          <w:sz w:val="28"/>
          <w:szCs w:val="28"/>
        </w:rPr>
        <w:t>Диссертации и авторефераты</w:t>
      </w:r>
    </w:p>
    <w:p w:rsidR="0075013B" w:rsidRPr="00DC5FEF" w:rsidRDefault="0075013B" w:rsidP="00DC5FEF">
      <w:pPr>
        <w:tabs>
          <w:tab w:val="left" w:pos="426"/>
        </w:tabs>
        <w:spacing w:after="120"/>
        <w:ind w:left="425" w:hanging="425"/>
        <w:jc w:val="both"/>
        <w:rPr>
          <w:sz w:val="28"/>
          <w:szCs w:val="28"/>
        </w:rPr>
      </w:pPr>
    </w:p>
    <w:p w:rsidR="0075013B" w:rsidRPr="00DC5FEF" w:rsidRDefault="0075013B" w:rsidP="00DC5FEF">
      <w:pPr>
        <w:pStyle w:val="a3"/>
        <w:numPr>
          <w:ilvl w:val="0"/>
          <w:numId w:val="10"/>
        </w:numPr>
        <w:tabs>
          <w:tab w:val="left" w:pos="426"/>
        </w:tabs>
        <w:spacing w:after="120"/>
        <w:ind w:left="425" w:hanging="425"/>
        <w:rPr>
          <w:szCs w:val="28"/>
        </w:rPr>
      </w:pPr>
      <w:r w:rsidRPr="00DC5FEF">
        <w:rPr>
          <w:szCs w:val="28"/>
        </w:rPr>
        <w:t>Аверченко, А. К. Подозреваемый и реализация его прав в уголовном процессе: Автореф. дис. … канд. юрид. наук: 12.00.09 /А. К. Аверченко. – Томск: Том. гос. ун-т, 2001. – 23 с.</w:t>
      </w:r>
    </w:p>
    <w:p w:rsidR="0075013B" w:rsidRPr="00DC5FEF" w:rsidRDefault="00DC5FEF" w:rsidP="00DC5FEF">
      <w:pPr>
        <w:pStyle w:val="a3"/>
        <w:numPr>
          <w:ilvl w:val="0"/>
          <w:numId w:val="10"/>
        </w:numPr>
        <w:tabs>
          <w:tab w:val="left" w:pos="426"/>
        </w:tabs>
        <w:spacing w:after="120"/>
        <w:ind w:left="425" w:hanging="425"/>
        <w:rPr>
          <w:szCs w:val="28"/>
        </w:rPr>
      </w:pPr>
      <w:r w:rsidRPr="00DC5FEF">
        <w:rPr>
          <w:szCs w:val="28"/>
        </w:rPr>
        <w:t>Белоусова, Е. А. Прекращение уголовного преследования в стадии предварительного расследования: Дис. … канд. юрид. наук: 12.00.09 / Е. А. Белоусова. – СПб.: Санкт-Петерб. юрид. ин-т Ген. прок. РФ, 2004. – 177 с.</w:t>
      </w:r>
    </w:p>
    <w:p w:rsidR="0075013B" w:rsidRPr="00DC5FEF" w:rsidRDefault="0075013B" w:rsidP="00DC5FEF">
      <w:pPr>
        <w:pStyle w:val="a3"/>
        <w:rPr>
          <w:szCs w:val="28"/>
        </w:rPr>
      </w:pPr>
    </w:p>
    <w:p w:rsidR="0075013B" w:rsidRPr="00DC5FEF" w:rsidRDefault="0075013B" w:rsidP="00DC5FEF">
      <w:pPr>
        <w:pStyle w:val="a3"/>
        <w:rPr>
          <w:szCs w:val="28"/>
        </w:rPr>
      </w:pPr>
    </w:p>
    <w:p w:rsidR="003D5872" w:rsidRPr="00DC5FEF" w:rsidRDefault="003D5872" w:rsidP="00DC5FEF">
      <w:pPr>
        <w:pStyle w:val="a3"/>
        <w:ind w:firstLine="709"/>
        <w:jc w:val="center"/>
        <w:rPr>
          <w:b/>
          <w:szCs w:val="28"/>
        </w:rPr>
      </w:pPr>
      <w:r w:rsidRPr="00DC5FEF">
        <w:rPr>
          <w:b/>
          <w:szCs w:val="28"/>
          <w:lang w:val="en-US"/>
        </w:rPr>
        <w:t>III</w:t>
      </w:r>
      <w:r w:rsidRPr="00DC5FEF">
        <w:rPr>
          <w:b/>
          <w:szCs w:val="28"/>
        </w:rPr>
        <w:t xml:space="preserve">. </w:t>
      </w:r>
      <w:r w:rsidR="005A4695" w:rsidRPr="00DC5FEF">
        <w:rPr>
          <w:b/>
          <w:szCs w:val="28"/>
        </w:rPr>
        <w:t>М</w:t>
      </w:r>
      <w:r w:rsidRPr="00DC5FEF">
        <w:rPr>
          <w:b/>
          <w:szCs w:val="28"/>
        </w:rPr>
        <w:t>атериалы судебной практики</w:t>
      </w:r>
    </w:p>
    <w:p w:rsidR="00DC5FEF" w:rsidRDefault="00DC5FEF" w:rsidP="00DC5FEF">
      <w:pPr>
        <w:ind w:left="720"/>
        <w:jc w:val="both"/>
        <w:rPr>
          <w:sz w:val="28"/>
          <w:szCs w:val="28"/>
        </w:rPr>
      </w:pPr>
    </w:p>
    <w:p w:rsidR="004F60FD" w:rsidRPr="00DC5FEF" w:rsidRDefault="00DC5FEF" w:rsidP="00DC5FEF">
      <w:pPr>
        <w:numPr>
          <w:ilvl w:val="0"/>
          <w:numId w:val="10"/>
        </w:numPr>
        <w:ind w:left="426" w:hanging="426"/>
        <w:jc w:val="both"/>
        <w:rPr>
          <w:sz w:val="28"/>
          <w:szCs w:val="28"/>
        </w:rPr>
      </w:pPr>
      <w:r w:rsidRPr="00DC5FEF">
        <w:rPr>
          <w:sz w:val="28"/>
          <w:szCs w:val="28"/>
        </w:rPr>
        <w:t>Дело № 65937</w:t>
      </w:r>
      <w:r w:rsidR="00670A23" w:rsidRPr="00DC5FEF">
        <w:rPr>
          <w:sz w:val="28"/>
          <w:szCs w:val="28"/>
        </w:rPr>
        <w:t xml:space="preserve"> // Архив Кировского РОВД г. Иркутска за </w:t>
      </w:r>
      <w:smartTag w:uri="urn:schemas-microsoft-com:office:smarttags" w:element="metricconverter">
        <w:smartTagPr>
          <w:attr w:name="ProductID" w:val="2008 г"/>
        </w:smartTagPr>
        <w:r w:rsidR="00670A23" w:rsidRPr="00DC5FEF">
          <w:rPr>
            <w:sz w:val="28"/>
            <w:szCs w:val="28"/>
          </w:rPr>
          <w:t>200</w:t>
        </w:r>
        <w:r w:rsidRPr="00DC5FEF">
          <w:rPr>
            <w:sz w:val="28"/>
            <w:szCs w:val="28"/>
          </w:rPr>
          <w:t>8</w:t>
        </w:r>
        <w:r w:rsidR="00670A23" w:rsidRPr="00DC5FEF">
          <w:rPr>
            <w:sz w:val="28"/>
            <w:szCs w:val="28"/>
          </w:rPr>
          <w:t xml:space="preserve"> г</w:t>
        </w:r>
      </w:smartTag>
      <w:r w:rsidR="00670A23" w:rsidRPr="00DC5FEF">
        <w:rPr>
          <w:sz w:val="28"/>
          <w:szCs w:val="28"/>
        </w:rPr>
        <w:t>.</w:t>
      </w:r>
    </w:p>
    <w:p w:rsidR="003643D9" w:rsidRDefault="003643D9" w:rsidP="00DC5FEF">
      <w:pPr>
        <w:jc w:val="both"/>
        <w:rPr>
          <w:sz w:val="28"/>
        </w:rPr>
      </w:pPr>
    </w:p>
    <w:p w:rsidR="003643D9" w:rsidRDefault="003643D9" w:rsidP="00FF715B">
      <w:pPr>
        <w:pageBreakBefore/>
        <w:ind w:firstLine="567"/>
        <w:jc w:val="center"/>
        <w:rPr>
          <w:sz w:val="28"/>
        </w:rPr>
      </w:pPr>
    </w:p>
    <w:p w:rsidR="003643D9" w:rsidRDefault="00224F6F" w:rsidP="00224F6F">
      <w:pPr>
        <w:jc w:val="center"/>
        <w:rPr>
          <w:sz w:val="28"/>
        </w:rPr>
      </w:pPr>
      <w:r>
        <w:rPr>
          <w:sz w:val="28"/>
        </w:rPr>
        <w:t>Учебно-методическое издание</w:t>
      </w:r>
    </w:p>
    <w:p w:rsidR="003643D9" w:rsidRDefault="003643D9">
      <w:pPr>
        <w:ind w:firstLine="567"/>
        <w:jc w:val="both"/>
        <w:rPr>
          <w:sz w:val="28"/>
        </w:rPr>
      </w:pPr>
    </w:p>
    <w:p w:rsidR="003643D9" w:rsidRDefault="003643D9">
      <w:pPr>
        <w:ind w:firstLine="567"/>
        <w:jc w:val="both"/>
        <w:rPr>
          <w:sz w:val="28"/>
        </w:rPr>
      </w:pPr>
    </w:p>
    <w:p w:rsidR="003643D9" w:rsidRDefault="003643D9">
      <w:pPr>
        <w:ind w:firstLine="567"/>
        <w:jc w:val="both"/>
        <w:rPr>
          <w:sz w:val="28"/>
        </w:rPr>
      </w:pPr>
    </w:p>
    <w:p w:rsidR="003643D9" w:rsidRDefault="003643D9">
      <w:pPr>
        <w:ind w:firstLine="567"/>
        <w:jc w:val="both"/>
        <w:rPr>
          <w:sz w:val="28"/>
        </w:rPr>
      </w:pPr>
    </w:p>
    <w:p w:rsidR="003643D9" w:rsidRDefault="003643D9">
      <w:pPr>
        <w:ind w:firstLine="567"/>
        <w:jc w:val="both"/>
        <w:rPr>
          <w:sz w:val="28"/>
        </w:rPr>
      </w:pPr>
    </w:p>
    <w:p w:rsidR="003734FC" w:rsidRDefault="003734FC">
      <w:pPr>
        <w:ind w:firstLine="567"/>
        <w:jc w:val="both"/>
        <w:rPr>
          <w:sz w:val="28"/>
        </w:rPr>
      </w:pPr>
    </w:p>
    <w:p w:rsidR="003734FC" w:rsidRDefault="003734FC">
      <w:pPr>
        <w:ind w:firstLine="567"/>
        <w:jc w:val="both"/>
        <w:rPr>
          <w:sz w:val="28"/>
        </w:rPr>
      </w:pPr>
    </w:p>
    <w:p w:rsidR="00FF715B" w:rsidRPr="00C121F9" w:rsidRDefault="00FF715B" w:rsidP="00FF715B">
      <w:pPr>
        <w:jc w:val="center"/>
        <w:rPr>
          <w:b/>
          <w:sz w:val="36"/>
          <w:szCs w:val="36"/>
        </w:rPr>
      </w:pPr>
      <w:r w:rsidRPr="00C121F9">
        <w:rPr>
          <w:b/>
          <w:sz w:val="36"/>
          <w:szCs w:val="36"/>
        </w:rPr>
        <w:t>УГОЛОВНО-ПРОЦЕССУАЛЬНОЕ ПРАВО</w:t>
      </w:r>
    </w:p>
    <w:p w:rsidR="00FF715B" w:rsidRPr="00C121F9" w:rsidRDefault="00FF715B" w:rsidP="00FF715B">
      <w:pPr>
        <w:jc w:val="center"/>
        <w:rPr>
          <w:b/>
          <w:sz w:val="36"/>
          <w:szCs w:val="36"/>
        </w:rPr>
      </w:pPr>
    </w:p>
    <w:p w:rsidR="00FF715B" w:rsidRDefault="00FF715B" w:rsidP="00FF715B">
      <w:pPr>
        <w:jc w:val="center"/>
        <w:rPr>
          <w:b/>
          <w:sz w:val="36"/>
          <w:szCs w:val="36"/>
        </w:rPr>
      </w:pPr>
      <w:r w:rsidRPr="00C121F9">
        <w:rPr>
          <w:b/>
          <w:sz w:val="36"/>
          <w:szCs w:val="36"/>
        </w:rPr>
        <w:t xml:space="preserve">Методические указания по </w:t>
      </w:r>
      <w:r>
        <w:rPr>
          <w:b/>
          <w:sz w:val="36"/>
          <w:szCs w:val="36"/>
        </w:rPr>
        <w:t>построению,</w:t>
      </w:r>
    </w:p>
    <w:p w:rsidR="00FF715B" w:rsidRPr="00C121F9" w:rsidRDefault="00FF715B" w:rsidP="00FF715B">
      <w:pPr>
        <w:jc w:val="center"/>
        <w:rPr>
          <w:b/>
          <w:sz w:val="36"/>
          <w:szCs w:val="36"/>
        </w:rPr>
      </w:pPr>
      <w:r w:rsidRPr="00C121F9">
        <w:rPr>
          <w:b/>
          <w:sz w:val="36"/>
          <w:szCs w:val="36"/>
        </w:rPr>
        <w:t>изложению и оформлению дипломных работ</w:t>
      </w:r>
    </w:p>
    <w:p w:rsidR="00FF715B" w:rsidRDefault="00FF715B" w:rsidP="00FF715B">
      <w:pPr>
        <w:jc w:val="center"/>
        <w:rPr>
          <w:b/>
          <w:sz w:val="32"/>
        </w:rPr>
      </w:pPr>
    </w:p>
    <w:p w:rsidR="00FF715B" w:rsidRDefault="00FF715B" w:rsidP="00FF715B">
      <w:pPr>
        <w:jc w:val="center"/>
        <w:rPr>
          <w:b/>
          <w:sz w:val="32"/>
        </w:rPr>
      </w:pPr>
      <w:r>
        <w:rPr>
          <w:b/>
          <w:sz w:val="32"/>
        </w:rPr>
        <w:t>Специальность 030501 Юриспруденция</w:t>
      </w:r>
    </w:p>
    <w:p w:rsidR="002B68BE" w:rsidRDefault="002B68BE" w:rsidP="002B68BE">
      <w:pPr>
        <w:ind w:firstLine="567"/>
        <w:jc w:val="both"/>
        <w:rPr>
          <w:sz w:val="28"/>
        </w:rPr>
      </w:pPr>
    </w:p>
    <w:p w:rsidR="00FF715B" w:rsidRDefault="00FF715B" w:rsidP="00FF715B">
      <w:pPr>
        <w:pStyle w:val="a3"/>
        <w:ind w:firstLine="0"/>
      </w:pPr>
    </w:p>
    <w:p w:rsidR="00FF715B" w:rsidRPr="00024367" w:rsidRDefault="008F668A" w:rsidP="00FF715B">
      <w:pPr>
        <w:pStyle w:val="a3"/>
        <w:ind w:firstLine="0"/>
        <w:jc w:val="center"/>
      </w:pPr>
      <w:r>
        <w:t>Составитель</w:t>
      </w:r>
      <w:r w:rsidR="00FF715B" w:rsidRPr="00024367">
        <w:t>:</w:t>
      </w:r>
      <w:r>
        <w:t xml:space="preserve"> </w:t>
      </w:r>
      <w:r w:rsidR="00FF715B">
        <w:t>кандидат юридических наук Р.В</w:t>
      </w:r>
      <w:r w:rsidR="00FF715B" w:rsidRPr="00024367">
        <w:t>. Мазюк</w:t>
      </w:r>
    </w:p>
    <w:p w:rsidR="00244B79" w:rsidRDefault="00244B79" w:rsidP="002B68BE">
      <w:pPr>
        <w:ind w:firstLine="567"/>
        <w:jc w:val="both"/>
        <w:rPr>
          <w:sz w:val="28"/>
        </w:rPr>
      </w:pPr>
    </w:p>
    <w:p w:rsidR="00244B79" w:rsidRDefault="00244B79" w:rsidP="002B68BE">
      <w:pPr>
        <w:ind w:firstLine="567"/>
        <w:jc w:val="both"/>
        <w:rPr>
          <w:sz w:val="28"/>
        </w:rPr>
      </w:pPr>
    </w:p>
    <w:p w:rsidR="002B68BE" w:rsidRDefault="002B68BE" w:rsidP="002B68BE">
      <w:pPr>
        <w:ind w:firstLine="567"/>
        <w:jc w:val="both"/>
        <w:rPr>
          <w:sz w:val="28"/>
        </w:rPr>
      </w:pPr>
    </w:p>
    <w:p w:rsidR="008918CD" w:rsidRDefault="008918CD" w:rsidP="008918CD">
      <w:pPr>
        <w:ind w:firstLine="567"/>
        <w:jc w:val="both"/>
        <w:rPr>
          <w:sz w:val="28"/>
        </w:rPr>
      </w:pPr>
    </w:p>
    <w:p w:rsidR="002B68BE" w:rsidRDefault="002B68BE">
      <w:pPr>
        <w:ind w:firstLine="567"/>
        <w:jc w:val="both"/>
        <w:rPr>
          <w:sz w:val="28"/>
        </w:rPr>
      </w:pPr>
    </w:p>
    <w:p w:rsidR="000369C1" w:rsidRDefault="000369C1">
      <w:pPr>
        <w:ind w:firstLine="567"/>
        <w:jc w:val="both"/>
        <w:rPr>
          <w:sz w:val="28"/>
        </w:rPr>
      </w:pPr>
    </w:p>
    <w:p w:rsidR="000369C1" w:rsidRDefault="000369C1" w:rsidP="00E837A2">
      <w:pPr>
        <w:jc w:val="both"/>
        <w:rPr>
          <w:sz w:val="28"/>
        </w:rPr>
      </w:pPr>
    </w:p>
    <w:p w:rsidR="00E837A2" w:rsidRDefault="00E837A2" w:rsidP="00E837A2">
      <w:pPr>
        <w:jc w:val="both"/>
        <w:rPr>
          <w:sz w:val="28"/>
        </w:rPr>
      </w:pPr>
    </w:p>
    <w:p w:rsidR="00846784" w:rsidRDefault="00846784" w:rsidP="00E837A2">
      <w:pPr>
        <w:jc w:val="both"/>
        <w:rPr>
          <w:sz w:val="28"/>
        </w:rPr>
      </w:pPr>
    </w:p>
    <w:p w:rsidR="00846784" w:rsidRDefault="00846784" w:rsidP="00E837A2">
      <w:pPr>
        <w:jc w:val="both"/>
        <w:rPr>
          <w:sz w:val="28"/>
        </w:rPr>
      </w:pPr>
    </w:p>
    <w:p w:rsidR="00846784" w:rsidRDefault="00846784" w:rsidP="00E837A2">
      <w:pPr>
        <w:jc w:val="both"/>
        <w:rPr>
          <w:sz w:val="28"/>
        </w:rPr>
      </w:pPr>
    </w:p>
    <w:p w:rsidR="00846784" w:rsidRDefault="00846784" w:rsidP="00E837A2">
      <w:pPr>
        <w:jc w:val="both"/>
        <w:rPr>
          <w:sz w:val="28"/>
        </w:rPr>
      </w:pPr>
    </w:p>
    <w:p w:rsidR="00E837A2" w:rsidRDefault="00E837A2" w:rsidP="00E837A2">
      <w:pPr>
        <w:jc w:val="both"/>
        <w:rPr>
          <w:sz w:val="28"/>
        </w:rPr>
      </w:pPr>
      <w:r>
        <w:rPr>
          <w:sz w:val="28"/>
        </w:rPr>
        <w:t>ИД № 06318 от 26.11.01</w:t>
      </w:r>
      <w:r w:rsidR="0096702E">
        <w:rPr>
          <w:sz w:val="28"/>
        </w:rPr>
        <w:t>.</w:t>
      </w:r>
    </w:p>
    <w:p w:rsidR="00E837A2" w:rsidRDefault="00E837A2" w:rsidP="00E837A2">
      <w:pPr>
        <w:jc w:val="both"/>
        <w:rPr>
          <w:sz w:val="28"/>
        </w:rPr>
      </w:pPr>
      <w:r>
        <w:rPr>
          <w:sz w:val="28"/>
        </w:rPr>
        <w:t xml:space="preserve">Подписано в печать </w:t>
      </w:r>
      <w:r w:rsidR="00CB5730">
        <w:rPr>
          <w:color w:val="FF0000"/>
          <w:sz w:val="28"/>
        </w:rPr>
        <w:t>14.04</w:t>
      </w:r>
      <w:r w:rsidR="00BC7DFC" w:rsidRPr="00CB5730">
        <w:rPr>
          <w:color w:val="FF0000"/>
          <w:sz w:val="28"/>
        </w:rPr>
        <w:t>.0</w:t>
      </w:r>
      <w:r w:rsidR="00CB5730">
        <w:rPr>
          <w:color w:val="FF0000"/>
          <w:sz w:val="28"/>
        </w:rPr>
        <w:t>9</w:t>
      </w:r>
      <w:r>
        <w:rPr>
          <w:sz w:val="28"/>
        </w:rPr>
        <w:t>. Формат 60</w:t>
      </w:r>
      <w:r w:rsidR="002C1536">
        <w:rPr>
          <w:sz w:val="28"/>
        </w:rPr>
        <w:sym w:font="Symbol" w:char="F0B4"/>
      </w:r>
      <w:r w:rsidR="005B2733">
        <w:rPr>
          <w:sz w:val="28"/>
        </w:rPr>
        <w:t>90 1/16. Бумага офсетная.</w:t>
      </w:r>
    </w:p>
    <w:p w:rsidR="005B2733" w:rsidRDefault="005B2733" w:rsidP="00E837A2">
      <w:pPr>
        <w:jc w:val="both"/>
        <w:rPr>
          <w:sz w:val="28"/>
        </w:rPr>
      </w:pPr>
      <w:r>
        <w:rPr>
          <w:sz w:val="28"/>
        </w:rPr>
        <w:t xml:space="preserve">Печать трафаретная. Усл.печ.л. </w:t>
      </w:r>
      <w:r w:rsidR="00E937DF" w:rsidRPr="00CB5730">
        <w:rPr>
          <w:color w:val="FF0000"/>
          <w:sz w:val="28"/>
        </w:rPr>
        <w:t>2,8</w:t>
      </w:r>
      <w:r w:rsidRPr="00CB5730">
        <w:rPr>
          <w:color w:val="FF0000"/>
          <w:sz w:val="28"/>
        </w:rPr>
        <w:t>.</w:t>
      </w:r>
      <w:r>
        <w:rPr>
          <w:sz w:val="28"/>
        </w:rPr>
        <w:t xml:space="preserve"> Уч.</w:t>
      </w:r>
      <w:r w:rsidR="002B79F7">
        <w:rPr>
          <w:sz w:val="28"/>
        </w:rPr>
        <w:t>-</w:t>
      </w:r>
      <w:r>
        <w:rPr>
          <w:sz w:val="28"/>
        </w:rPr>
        <w:t xml:space="preserve">изд. </w:t>
      </w:r>
      <w:r w:rsidR="002B79F7">
        <w:rPr>
          <w:sz w:val="28"/>
        </w:rPr>
        <w:t xml:space="preserve">л. </w:t>
      </w:r>
      <w:r w:rsidR="00E937DF" w:rsidRPr="00CB5730">
        <w:rPr>
          <w:color w:val="FF0000"/>
          <w:sz w:val="28"/>
        </w:rPr>
        <w:t>2,5</w:t>
      </w:r>
      <w:r w:rsidR="002B79F7">
        <w:rPr>
          <w:sz w:val="28"/>
        </w:rPr>
        <w:t>. Тираж 100 экз.</w:t>
      </w:r>
    </w:p>
    <w:p w:rsidR="002B79F7" w:rsidRDefault="002B79F7" w:rsidP="00E837A2">
      <w:pPr>
        <w:jc w:val="both"/>
        <w:rPr>
          <w:sz w:val="28"/>
        </w:rPr>
      </w:pPr>
      <w:r>
        <w:rPr>
          <w:sz w:val="28"/>
        </w:rPr>
        <w:t>Заказ</w:t>
      </w:r>
    </w:p>
    <w:p w:rsidR="002B79F7" w:rsidRDefault="002B79F7" w:rsidP="00E837A2">
      <w:pPr>
        <w:jc w:val="both"/>
        <w:rPr>
          <w:sz w:val="28"/>
        </w:rPr>
      </w:pPr>
    </w:p>
    <w:p w:rsidR="0029534A" w:rsidRDefault="002B79F7" w:rsidP="00292A29">
      <w:pPr>
        <w:jc w:val="center"/>
        <w:rPr>
          <w:sz w:val="28"/>
        </w:rPr>
      </w:pPr>
      <w:r>
        <w:rPr>
          <w:sz w:val="28"/>
        </w:rPr>
        <w:t xml:space="preserve">Издательство Байкальского </w:t>
      </w:r>
      <w:r w:rsidR="0029534A">
        <w:rPr>
          <w:sz w:val="28"/>
        </w:rPr>
        <w:t xml:space="preserve">государственного </w:t>
      </w:r>
      <w:r>
        <w:rPr>
          <w:sz w:val="28"/>
        </w:rPr>
        <w:t>университета</w:t>
      </w:r>
    </w:p>
    <w:p w:rsidR="002B79F7" w:rsidRDefault="002B79F7" w:rsidP="00BF0834">
      <w:pPr>
        <w:jc w:val="center"/>
        <w:rPr>
          <w:sz w:val="28"/>
        </w:rPr>
      </w:pPr>
      <w:r>
        <w:rPr>
          <w:sz w:val="28"/>
        </w:rPr>
        <w:t>экономики и права</w:t>
      </w:r>
      <w:r w:rsidR="00BF0834">
        <w:rPr>
          <w:sz w:val="28"/>
        </w:rPr>
        <w:t>.</w:t>
      </w:r>
    </w:p>
    <w:p w:rsidR="00BF0834" w:rsidRDefault="00BF0834" w:rsidP="00BF0834">
      <w:pPr>
        <w:jc w:val="center"/>
        <w:rPr>
          <w:sz w:val="28"/>
        </w:rPr>
      </w:pPr>
      <w:r>
        <w:rPr>
          <w:sz w:val="28"/>
        </w:rPr>
        <w:t>664015, Иркутск, ул. Ленина, 11.</w:t>
      </w:r>
    </w:p>
    <w:p w:rsidR="00BF0834" w:rsidRPr="005B2733" w:rsidRDefault="00BF0834" w:rsidP="00BF0834">
      <w:pPr>
        <w:jc w:val="center"/>
        <w:rPr>
          <w:sz w:val="28"/>
        </w:rPr>
      </w:pPr>
      <w:r>
        <w:rPr>
          <w:sz w:val="28"/>
        </w:rPr>
        <w:t>Отпечатано в ИПО БГУЭП.</w:t>
      </w:r>
      <w:bookmarkStart w:id="132" w:name="_GoBack"/>
      <w:bookmarkEnd w:id="132"/>
    </w:p>
    <w:sectPr w:rsidR="00BF0834" w:rsidRPr="005B2733" w:rsidSect="00C121F9">
      <w:headerReference w:type="even" r:id="rId7"/>
      <w:headerReference w:type="default" r:id="rId8"/>
      <w:footerReference w:type="even" r:id="rId9"/>
      <w:footnotePr>
        <w:numRestart w:val="eachPage"/>
      </w:footnotePr>
      <w:pgSz w:w="11906" w:h="16838"/>
      <w:pgMar w:top="1418" w:right="1418" w:bottom="1418" w:left="1418" w:header="1134"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27D" w:rsidRDefault="00FA327D">
      <w:r>
        <w:separator/>
      </w:r>
    </w:p>
  </w:endnote>
  <w:endnote w:type="continuationSeparator" w:id="0">
    <w:p w:rsidR="00FA327D" w:rsidRDefault="00FA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27D" w:rsidRDefault="00FA327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FA327D" w:rsidRDefault="00FA327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27D" w:rsidRDefault="00FA327D">
      <w:r>
        <w:separator/>
      </w:r>
    </w:p>
  </w:footnote>
  <w:footnote w:type="continuationSeparator" w:id="0">
    <w:p w:rsidR="00FA327D" w:rsidRDefault="00FA3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27D" w:rsidRDefault="00FA327D" w:rsidP="00C155F2">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A327D" w:rsidRDefault="00FA327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27D" w:rsidRDefault="00FA327D" w:rsidP="00C155F2">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208C3">
      <w:rPr>
        <w:rStyle w:val="a8"/>
        <w:noProof/>
      </w:rPr>
      <w:t>22</w:t>
    </w:r>
    <w:r>
      <w:rPr>
        <w:rStyle w:val="a8"/>
      </w:rPr>
      <w:fldChar w:fldCharType="end"/>
    </w:r>
  </w:p>
  <w:p w:rsidR="00FA327D" w:rsidRDefault="00FA327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1726"/>
    <w:multiLevelType w:val="multilevel"/>
    <w:tmpl w:val="94480222"/>
    <w:lvl w:ilvl="0">
      <w:start w:val="1"/>
      <w:numFmt w:val="decimal"/>
      <w:lvlText w:val="%1."/>
      <w:lvlJc w:val="left"/>
      <w:pPr>
        <w:tabs>
          <w:tab w:val="num" w:pos="1260"/>
        </w:tabs>
        <w:ind w:left="1260" w:hanging="1260"/>
      </w:pPr>
      <w:rPr>
        <w:rFonts w:hint="default"/>
        <w:sz w:val="28"/>
      </w:rPr>
    </w:lvl>
    <w:lvl w:ilvl="1">
      <w:start w:val="1"/>
      <w:numFmt w:val="decimal"/>
      <w:lvlText w:val="%1.%2."/>
      <w:lvlJc w:val="left"/>
      <w:pPr>
        <w:tabs>
          <w:tab w:val="num" w:pos="1980"/>
        </w:tabs>
        <w:ind w:left="1980" w:hanging="1260"/>
      </w:pPr>
      <w:rPr>
        <w:rFonts w:hint="default"/>
        <w:sz w:val="28"/>
      </w:rPr>
    </w:lvl>
    <w:lvl w:ilvl="2">
      <w:start w:val="1"/>
      <w:numFmt w:val="decimal"/>
      <w:lvlText w:val="%1.%2.%3."/>
      <w:lvlJc w:val="left"/>
      <w:pPr>
        <w:tabs>
          <w:tab w:val="num" w:pos="2700"/>
        </w:tabs>
        <w:ind w:left="2700" w:hanging="1260"/>
      </w:pPr>
      <w:rPr>
        <w:rFonts w:hint="default"/>
        <w:sz w:val="28"/>
      </w:rPr>
    </w:lvl>
    <w:lvl w:ilvl="3">
      <w:start w:val="1"/>
      <w:numFmt w:val="decimal"/>
      <w:lvlText w:val="%1.%2.%3.%4."/>
      <w:lvlJc w:val="left"/>
      <w:pPr>
        <w:tabs>
          <w:tab w:val="num" w:pos="3420"/>
        </w:tabs>
        <w:ind w:left="3420" w:hanging="1260"/>
      </w:pPr>
      <w:rPr>
        <w:rFonts w:hint="default"/>
        <w:sz w:val="28"/>
      </w:rPr>
    </w:lvl>
    <w:lvl w:ilvl="4">
      <w:start w:val="1"/>
      <w:numFmt w:val="decimal"/>
      <w:lvlText w:val="%1.%2.%3.%4.%5."/>
      <w:lvlJc w:val="left"/>
      <w:pPr>
        <w:tabs>
          <w:tab w:val="num" w:pos="4140"/>
        </w:tabs>
        <w:ind w:left="4140" w:hanging="1260"/>
      </w:pPr>
      <w:rPr>
        <w:rFonts w:hint="default"/>
        <w:sz w:val="28"/>
      </w:rPr>
    </w:lvl>
    <w:lvl w:ilvl="5">
      <w:start w:val="1"/>
      <w:numFmt w:val="decimal"/>
      <w:lvlText w:val="%1.%2.%3.%4.%5.%6."/>
      <w:lvlJc w:val="left"/>
      <w:pPr>
        <w:tabs>
          <w:tab w:val="num" w:pos="5040"/>
        </w:tabs>
        <w:ind w:left="5040" w:hanging="1440"/>
      </w:pPr>
      <w:rPr>
        <w:rFonts w:hint="default"/>
        <w:sz w:val="28"/>
      </w:rPr>
    </w:lvl>
    <w:lvl w:ilvl="6">
      <w:start w:val="1"/>
      <w:numFmt w:val="decimal"/>
      <w:lvlText w:val="%1.%2.%3.%4.%5.%6.%7."/>
      <w:lvlJc w:val="left"/>
      <w:pPr>
        <w:tabs>
          <w:tab w:val="num" w:pos="6120"/>
        </w:tabs>
        <w:ind w:left="6120" w:hanging="1800"/>
      </w:pPr>
      <w:rPr>
        <w:rFonts w:hint="default"/>
        <w:sz w:val="28"/>
      </w:rPr>
    </w:lvl>
    <w:lvl w:ilvl="7">
      <w:start w:val="1"/>
      <w:numFmt w:val="decimal"/>
      <w:lvlText w:val="%1.%2.%3.%4.%5.%6.%7.%8."/>
      <w:lvlJc w:val="left"/>
      <w:pPr>
        <w:tabs>
          <w:tab w:val="num" w:pos="6840"/>
        </w:tabs>
        <w:ind w:left="6840" w:hanging="1800"/>
      </w:pPr>
      <w:rPr>
        <w:rFonts w:hint="default"/>
        <w:sz w:val="28"/>
      </w:rPr>
    </w:lvl>
    <w:lvl w:ilvl="8">
      <w:start w:val="1"/>
      <w:numFmt w:val="decimal"/>
      <w:lvlText w:val="%1.%2.%3.%4.%5.%6.%7.%8.%9."/>
      <w:lvlJc w:val="left"/>
      <w:pPr>
        <w:tabs>
          <w:tab w:val="num" w:pos="7920"/>
        </w:tabs>
        <w:ind w:left="7920" w:hanging="2160"/>
      </w:pPr>
      <w:rPr>
        <w:rFonts w:hint="default"/>
        <w:sz w:val="28"/>
      </w:rPr>
    </w:lvl>
  </w:abstractNum>
  <w:abstractNum w:abstractNumId="1">
    <w:nsid w:val="0DCE4B51"/>
    <w:multiLevelType w:val="hybridMultilevel"/>
    <w:tmpl w:val="6EA0609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E0C1B10"/>
    <w:multiLevelType w:val="hybridMultilevel"/>
    <w:tmpl w:val="BED46B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5A5072"/>
    <w:multiLevelType w:val="multilevel"/>
    <w:tmpl w:val="EA80B34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4">
    <w:nsid w:val="1DE75739"/>
    <w:multiLevelType w:val="hybridMultilevel"/>
    <w:tmpl w:val="DF86BB9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6000B96"/>
    <w:multiLevelType w:val="multilevel"/>
    <w:tmpl w:val="BED46B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7A91100"/>
    <w:multiLevelType w:val="multilevel"/>
    <w:tmpl w:val="BED46B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B782CE7"/>
    <w:multiLevelType w:val="hybridMultilevel"/>
    <w:tmpl w:val="B5028A7E"/>
    <w:lvl w:ilvl="0" w:tplc="04190001">
      <w:start w:val="1"/>
      <w:numFmt w:val="bullet"/>
      <w:lvlText w:val=""/>
      <w:lvlJc w:val="left"/>
      <w:pPr>
        <w:tabs>
          <w:tab w:val="num" w:pos="927"/>
        </w:tabs>
        <w:ind w:left="927" w:hanging="360"/>
      </w:pPr>
      <w:rPr>
        <w:rFonts w:ascii="Symbol" w:hAnsi="Symbol"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55043FBE"/>
    <w:multiLevelType w:val="hybridMultilevel"/>
    <w:tmpl w:val="1450A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AF282D"/>
    <w:multiLevelType w:val="hybridMultilevel"/>
    <w:tmpl w:val="21EA511E"/>
    <w:lvl w:ilvl="0" w:tplc="C6A2D0EC">
      <w:start w:val="1"/>
      <w:numFmt w:val="bullet"/>
      <w:lvlText w:val="⁪"/>
      <w:lvlJc w:val="left"/>
      <w:pPr>
        <w:tabs>
          <w:tab w:val="num" w:pos="360"/>
        </w:tabs>
        <w:ind w:left="36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FC044A2"/>
    <w:multiLevelType w:val="hybridMultilevel"/>
    <w:tmpl w:val="01B48EEC"/>
    <w:lvl w:ilvl="0" w:tplc="8EB658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7FC338E0"/>
    <w:multiLevelType w:val="hybridMultilevel"/>
    <w:tmpl w:val="F6CA3694"/>
    <w:lvl w:ilvl="0" w:tplc="E528CAD6">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0"/>
  </w:num>
  <w:num w:numId="2">
    <w:abstractNumId w:val="11"/>
  </w:num>
  <w:num w:numId="3">
    <w:abstractNumId w:val="7"/>
  </w:num>
  <w:num w:numId="4">
    <w:abstractNumId w:val="3"/>
  </w:num>
  <w:num w:numId="5">
    <w:abstractNumId w:val="0"/>
  </w:num>
  <w:num w:numId="6">
    <w:abstractNumId w:val="1"/>
  </w:num>
  <w:num w:numId="7">
    <w:abstractNumId w:val="2"/>
  </w:num>
  <w:num w:numId="8">
    <w:abstractNumId w:val="6"/>
  </w:num>
  <w:num w:numId="9">
    <w:abstractNumId w:val="5"/>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B68"/>
    <w:rsid w:val="00001281"/>
    <w:rsid w:val="00001831"/>
    <w:rsid w:val="000019C0"/>
    <w:rsid w:val="00002925"/>
    <w:rsid w:val="000050B0"/>
    <w:rsid w:val="00005281"/>
    <w:rsid w:val="00005BAC"/>
    <w:rsid w:val="000076DF"/>
    <w:rsid w:val="00007A3B"/>
    <w:rsid w:val="00010368"/>
    <w:rsid w:val="000134C1"/>
    <w:rsid w:val="0001444A"/>
    <w:rsid w:val="00014DFB"/>
    <w:rsid w:val="00015FFE"/>
    <w:rsid w:val="00016AA9"/>
    <w:rsid w:val="00016DBD"/>
    <w:rsid w:val="000201E2"/>
    <w:rsid w:val="000207FA"/>
    <w:rsid w:val="00023E2F"/>
    <w:rsid w:val="00024367"/>
    <w:rsid w:val="000265DB"/>
    <w:rsid w:val="00032117"/>
    <w:rsid w:val="000336DA"/>
    <w:rsid w:val="00035F06"/>
    <w:rsid w:val="000369C1"/>
    <w:rsid w:val="00037B8A"/>
    <w:rsid w:val="00037C41"/>
    <w:rsid w:val="00037FF0"/>
    <w:rsid w:val="000408DF"/>
    <w:rsid w:val="00041651"/>
    <w:rsid w:val="00045854"/>
    <w:rsid w:val="00045DC1"/>
    <w:rsid w:val="000503C0"/>
    <w:rsid w:val="00051631"/>
    <w:rsid w:val="00053533"/>
    <w:rsid w:val="00056572"/>
    <w:rsid w:val="00057853"/>
    <w:rsid w:val="00062CC7"/>
    <w:rsid w:val="00063598"/>
    <w:rsid w:val="000663F3"/>
    <w:rsid w:val="00067190"/>
    <w:rsid w:val="00071D49"/>
    <w:rsid w:val="000728D6"/>
    <w:rsid w:val="000740DA"/>
    <w:rsid w:val="00076628"/>
    <w:rsid w:val="00076D2E"/>
    <w:rsid w:val="000778DD"/>
    <w:rsid w:val="000800A4"/>
    <w:rsid w:val="000824F8"/>
    <w:rsid w:val="00082768"/>
    <w:rsid w:val="00082A5C"/>
    <w:rsid w:val="000862C9"/>
    <w:rsid w:val="000869F2"/>
    <w:rsid w:val="00090445"/>
    <w:rsid w:val="00090C3B"/>
    <w:rsid w:val="00091D1F"/>
    <w:rsid w:val="0009546B"/>
    <w:rsid w:val="00095520"/>
    <w:rsid w:val="00096B8F"/>
    <w:rsid w:val="00097C01"/>
    <w:rsid w:val="00097D50"/>
    <w:rsid w:val="00097DF8"/>
    <w:rsid w:val="000A01E0"/>
    <w:rsid w:val="000A0D39"/>
    <w:rsid w:val="000A0F05"/>
    <w:rsid w:val="000A4C4C"/>
    <w:rsid w:val="000A4CF3"/>
    <w:rsid w:val="000A567A"/>
    <w:rsid w:val="000A677A"/>
    <w:rsid w:val="000A6BD8"/>
    <w:rsid w:val="000A6C60"/>
    <w:rsid w:val="000A7EC0"/>
    <w:rsid w:val="000B093D"/>
    <w:rsid w:val="000B16B6"/>
    <w:rsid w:val="000B2A5A"/>
    <w:rsid w:val="000B5489"/>
    <w:rsid w:val="000B552B"/>
    <w:rsid w:val="000B5724"/>
    <w:rsid w:val="000B71C2"/>
    <w:rsid w:val="000B73DD"/>
    <w:rsid w:val="000C1488"/>
    <w:rsid w:val="000C221D"/>
    <w:rsid w:val="000C407F"/>
    <w:rsid w:val="000C5A00"/>
    <w:rsid w:val="000C7636"/>
    <w:rsid w:val="000C7C48"/>
    <w:rsid w:val="000D08E2"/>
    <w:rsid w:val="000D1DE0"/>
    <w:rsid w:val="000D372C"/>
    <w:rsid w:val="000D3A22"/>
    <w:rsid w:val="000D49F8"/>
    <w:rsid w:val="000D659E"/>
    <w:rsid w:val="000D6D9B"/>
    <w:rsid w:val="000D79E5"/>
    <w:rsid w:val="000E0C19"/>
    <w:rsid w:val="000E19E5"/>
    <w:rsid w:val="000E3545"/>
    <w:rsid w:val="000E5AF4"/>
    <w:rsid w:val="000E5D5E"/>
    <w:rsid w:val="000E6EA4"/>
    <w:rsid w:val="000E735E"/>
    <w:rsid w:val="000E74EE"/>
    <w:rsid w:val="000F0A0E"/>
    <w:rsid w:val="000F0CD6"/>
    <w:rsid w:val="000F0E13"/>
    <w:rsid w:val="000F46CB"/>
    <w:rsid w:val="000F50A9"/>
    <w:rsid w:val="000F5763"/>
    <w:rsid w:val="000F5B79"/>
    <w:rsid w:val="000F6A6E"/>
    <w:rsid w:val="000F7210"/>
    <w:rsid w:val="00100452"/>
    <w:rsid w:val="0010046A"/>
    <w:rsid w:val="001017F8"/>
    <w:rsid w:val="00102A2A"/>
    <w:rsid w:val="001047B7"/>
    <w:rsid w:val="0010536F"/>
    <w:rsid w:val="00105BA0"/>
    <w:rsid w:val="001079C3"/>
    <w:rsid w:val="0011288D"/>
    <w:rsid w:val="001134E3"/>
    <w:rsid w:val="00114D38"/>
    <w:rsid w:val="00114D48"/>
    <w:rsid w:val="00115945"/>
    <w:rsid w:val="001165DB"/>
    <w:rsid w:val="00116AC7"/>
    <w:rsid w:val="001201AF"/>
    <w:rsid w:val="00120A65"/>
    <w:rsid w:val="001210FC"/>
    <w:rsid w:val="00122001"/>
    <w:rsid w:val="00122135"/>
    <w:rsid w:val="0012358B"/>
    <w:rsid w:val="001242FA"/>
    <w:rsid w:val="00125DB2"/>
    <w:rsid w:val="00130045"/>
    <w:rsid w:val="00131B12"/>
    <w:rsid w:val="00132368"/>
    <w:rsid w:val="0013277A"/>
    <w:rsid w:val="00137936"/>
    <w:rsid w:val="001403A1"/>
    <w:rsid w:val="00140974"/>
    <w:rsid w:val="00140DBA"/>
    <w:rsid w:val="00142B49"/>
    <w:rsid w:val="001432F6"/>
    <w:rsid w:val="001436B0"/>
    <w:rsid w:val="00143C3C"/>
    <w:rsid w:val="0014509C"/>
    <w:rsid w:val="00145E64"/>
    <w:rsid w:val="00146070"/>
    <w:rsid w:val="001503D0"/>
    <w:rsid w:val="00150B10"/>
    <w:rsid w:val="001532B4"/>
    <w:rsid w:val="0015365A"/>
    <w:rsid w:val="001543C8"/>
    <w:rsid w:val="001549F7"/>
    <w:rsid w:val="00157680"/>
    <w:rsid w:val="001608BE"/>
    <w:rsid w:val="00160E1E"/>
    <w:rsid w:val="00160FB5"/>
    <w:rsid w:val="001630B5"/>
    <w:rsid w:val="0016352A"/>
    <w:rsid w:val="00164FEE"/>
    <w:rsid w:val="001659E6"/>
    <w:rsid w:val="00166DA1"/>
    <w:rsid w:val="00167ABE"/>
    <w:rsid w:val="0017042B"/>
    <w:rsid w:val="00170929"/>
    <w:rsid w:val="00170930"/>
    <w:rsid w:val="00170D00"/>
    <w:rsid w:val="001735BC"/>
    <w:rsid w:val="001743CE"/>
    <w:rsid w:val="00174A5F"/>
    <w:rsid w:val="0017594E"/>
    <w:rsid w:val="00175DD4"/>
    <w:rsid w:val="0018203A"/>
    <w:rsid w:val="0018236D"/>
    <w:rsid w:val="00182B80"/>
    <w:rsid w:val="00183E31"/>
    <w:rsid w:val="00190C1B"/>
    <w:rsid w:val="00193FD5"/>
    <w:rsid w:val="00194079"/>
    <w:rsid w:val="00195D2D"/>
    <w:rsid w:val="00196D16"/>
    <w:rsid w:val="00197AB5"/>
    <w:rsid w:val="00197EAD"/>
    <w:rsid w:val="001A0661"/>
    <w:rsid w:val="001A1102"/>
    <w:rsid w:val="001A269A"/>
    <w:rsid w:val="001A2EF4"/>
    <w:rsid w:val="001A3C98"/>
    <w:rsid w:val="001A4104"/>
    <w:rsid w:val="001A5047"/>
    <w:rsid w:val="001A7C3E"/>
    <w:rsid w:val="001B01B3"/>
    <w:rsid w:val="001B0EB4"/>
    <w:rsid w:val="001B12B0"/>
    <w:rsid w:val="001B636F"/>
    <w:rsid w:val="001B71B5"/>
    <w:rsid w:val="001B7981"/>
    <w:rsid w:val="001C09DD"/>
    <w:rsid w:val="001C273C"/>
    <w:rsid w:val="001C2E8D"/>
    <w:rsid w:val="001C3ABF"/>
    <w:rsid w:val="001C3C3B"/>
    <w:rsid w:val="001C5BEE"/>
    <w:rsid w:val="001C5FB3"/>
    <w:rsid w:val="001C60AC"/>
    <w:rsid w:val="001D130A"/>
    <w:rsid w:val="001D14A6"/>
    <w:rsid w:val="001D1F5D"/>
    <w:rsid w:val="001D2CF3"/>
    <w:rsid w:val="001D4D94"/>
    <w:rsid w:val="001D5FA0"/>
    <w:rsid w:val="001D64B2"/>
    <w:rsid w:val="001D7ED7"/>
    <w:rsid w:val="001E0768"/>
    <w:rsid w:val="001E0C98"/>
    <w:rsid w:val="001E1CCE"/>
    <w:rsid w:val="001E1CD1"/>
    <w:rsid w:val="001E2A4B"/>
    <w:rsid w:val="001E3DC2"/>
    <w:rsid w:val="001E5141"/>
    <w:rsid w:val="001E53FF"/>
    <w:rsid w:val="001E5EF4"/>
    <w:rsid w:val="001E7D7E"/>
    <w:rsid w:val="001F156B"/>
    <w:rsid w:val="001F2DE6"/>
    <w:rsid w:val="001F300A"/>
    <w:rsid w:val="001F3271"/>
    <w:rsid w:val="001F4A80"/>
    <w:rsid w:val="001F4BC5"/>
    <w:rsid w:val="001F55C4"/>
    <w:rsid w:val="001F6A75"/>
    <w:rsid w:val="001F7578"/>
    <w:rsid w:val="0020029F"/>
    <w:rsid w:val="002006FA"/>
    <w:rsid w:val="00201F3D"/>
    <w:rsid w:val="0020371F"/>
    <w:rsid w:val="002038A0"/>
    <w:rsid w:val="002041AF"/>
    <w:rsid w:val="00204AAF"/>
    <w:rsid w:val="00205D52"/>
    <w:rsid w:val="00212344"/>
    <w:rsid w:val="00214290"/>
    <w:rsid w:val="0021610A"/>
    <w:rsid w:val="00217051"/>
    <w:rsid w:val="00217378"/>
    <w:rsid w:val="002207AF"/>
    <w:rsid w:val="002209B5"/>
    <w:rsid w:val="0022136C"/>
    <w:rsid w:val="002246C3"/>
    <w:rsid w:val="00224DB2"/>
    <w:rsid w:val="00224F6F"/>
    <w:rsid w:val="00226274"/>
    <w:rsid w:val="00232417"/>
    <w:rsid w:val="0023388C"/>
    <w:rsid w:val="00234CC9"/>
    <w:rsid w:val="0023506A"/>
    <w:rsid w:val="00236D49"/>
    <w:rsid w:val="00240CAA"/>
    <w:rsid w:val="002422A3"/>
    <w:rsid w:val="0024358D"/>
    <w:rsid w:val="002440F8"/>
    <w:rsid w:val="00244B79"/>
    <w:rsid w:val="002457E0"/>
    <w:rsid w:val="00245F89"/>
    <w:rsid w:val="00250CC6"/>
    <w:rsid w:val="0025158A"/>
    <w:rsid w:val="00253D1C"/>
    <w:rsid w:val="00256204"/>
    <w:rsid w:val="0025775C"/>
    <w:rsid w:val="00260288"/>
    <w:rsid w:val="00260752"/>
    <w:rsid w:val="00260EC1"/>
    <w:rsid w:val="00263811"/>
    <w:rsid w:val="00267348"/>
    <w:rsid w:val="002673E6"/>
    <w:rsid w:val="00271DCF"/>
    <w:rsid w:val="0027310C"/>
    <w:rsid w:val="00273233"/>
    <w:rsid w:val="00274776"/>
    <w:rsid w:val="00275285"/>
    <w:rsid w:val="00275BCC"/>
    <w:rsid w:val="00277E68"/>
    <w:rsid w:val="00281351"/>
    <w:rsid w:val="002826C0"/>
    <w:rsid w:val="00282CDB"/>
    <w:rsid w:val="00284F0F"/>
    <w:rsid w:val="00286A21"/>
    <w:rsid w:val="00291961"/>
    <w:rsid w:val="00292008"/>
    <w:rsid w:val="002926C7"/>
    <w:rsid w:val="00292A29"/>
    <w:rsid w:val="00293214"/>
    <w:rsid w:val="00293C65"/>
    <w:rsid w:val="00294083"/>
    <w:rsid w:val="0029534A"/>
    <w:rsid w:val="00296ABF"/>
    <w:rsid w:val="0029775B"/>
    <w:rsid w:val="0029788E"/>
    <w:rsid w:val="002A1085"/>
    <w:rsid w:val="002A1756"/>
    <w:rsid w:val="002A21E1"/>
    <w:rsid w:val="002A3B9D"/>
    <w:rsid w:val="002A4979"/>
    <w:rsid w:val="002A6D78"/>
    <w:rsid w:val="002A76C6"/>
    <w:rsid w:val="002B05ED"/>
    <w:rsid w:val="002B0B6F"/>
    <w:rsid w:val="002B125C"/>
    <w:rsid w:val="002B2639"/>
    <w:rsid w:val="002B4E13"/>
    <w:rsid w:val="002B5832"/>
    <w:rsid w:val="002B68BE"/>
    <w:rsid w:val="002B7035"/>
    <w:rsid w:val="002B7860"/>
    <w:rsid w:val="002B79F7"/>
    <w:rsid w:val="002B7C3E"/>
    <w:rsid w:val="002C13D3"/>
    <w:rsid w:val="002C1536"/>
    <w:rsid w:val="002C186D"/>
    <w:rsid w:val="002C59C5"/>
    <w:rsid w:val="002C6A79"/>
    <w:rsid w:val="002D0926"/>
    <w:rsid w:val="002D14E4"/>
    <w:rsid w:val="002D1AA7"/>
    <w:rsid w:val="002D2429"/>
    <w:rsid w:val="002D2E48"/>
    <w:rsid w:val="002D4384"/>
    <w:rsid w:val="002D449A"/>
    <w:rsid w:val="002D4942"/>
    <w:rsid w:val="002D5DF7"/>
    <w:rsid w:val="002E0C64"/>
    <w:rsid w:val="002E1492"/>
    <w:rsid w:val="002E1514"/>
    <w:rsid w:val="002E2181"/>
    <w:rsid w:val="002E398B"/>
    <w:rsid w:val="002E475F"/>
    <w:rsid w:val="002E6AC8"/>
    <w:rsid w:val="002F2287"/>
    <w:rsid w:val="002F262C"/>
    <w:rsid w:val="002F35CE"/>
    <w:rsid w:val="002F379B"/>
    <w:rsid w:val="002F3E4A"/>
    <w:rsid w:val="002F40A9"/>
    <w:rsid w:val="002F61E3"/>
    <w:rsid w:val="002F6F21"/>
    <w:rsid w:val="00300D5F"/>
    <w:rsid w:val="00301439"/>
    <w:rsid w:val="00301BC0"/>
    <w:rsid w:val="0030236F"/>
    <w:rsid w:val="003024D0"/>
    <w:rsid w:val="00303C1B"/>
    <w:rsid w:val="0030761F"/>
    <w:rsid w:val="00307780"/>
    <w:rsid w:val="00311AAB"/>
    <w:rsid w:val="00312A4A"/>
    <w:rsid w:val="00312CA7"/>
    <w:rsid w:val="00314079"/>
    <w:rsid w:val="0031595B"/>
    <w:rsid w:val="00316AB0"/>
    <w:rsid w:val="00321309"/>
    <w:rsid w:val="00323C81"/>
    <w:rsid w:val="00324965"/>
    <w:rsid w:val="00326171"/>
    <w:rsid w:val="003275E7"/>
    <w:rsid w:val="0032764F"/>
    <w:rsid w:val="003303E6"/>
    <w:rsid w:val="00330BCE"/>
    <w:rsid w:val="00331A8E"/>
    <w:rsid w:val="00332B38"/>
    <w:rsid w:val="0033479B"/>
    <w:rsid w:val="00335996"/>
    <w:rsid w:val="00337050"/>
    <w:rsid w:val="003372F0"/>
    <w:rsid w:val="00337368"/>
    <w:rsid w:val="00337940"/>
    <w:rsid w:val="003420FB"/>
    <w:rsid w:val="0034369F"/>
    <w:rsid w:val="00344167"/>
    <w:rsid w:val="00344A21"/>
    <w:rsid w:val="00345BB6"/>
    <w:rsid w:val="003464C8"/>
    <w:rsid w:val="0034704C"/>
    <w:rsid w:val="00347666"/>
    <w:rsid w:val="00351CA6"/>
    <w:rsid w:val="003529E6"/>
    <w:rsid w:val="00352FCB"/>
    <w:rsid w:val="00353196"/>
    <w:rsid w:val="003543B2"/>
    <w:rsid w:val="003555F1"/>
    <w:rsid w:val="00356B93"/>
    <w:rsid w:val="003612D1"/>
    <w:rsid w:val="00362857"/>
    <w:rsid w:val="003635E2"/>
    <w:rsid w:val="00363BDE"/>
    <w:rsid w:val="003643D9"/>
    <w:rsid w:val="00366009"/>
    <w:rsid w:val="00367FEE"/>
    <w:rsid w:val="00370FEF"/>
    <w:rsid w:val="003734FC"/>
    <w:rsid w:val="003745ED"/>
    <w:rsid w:val="00376020"/>
    <w:rsid w:val="00376B4D"/>
    <w:rsid w:val="00377253"/>
    <w:rsid w:val="003775E5"/>
    <w:rsid w:val="003835D8"/>
    <w:rsid w:val="00384971"/>
    <w:rsid w:val="00384E18"/>
    <w:rsid w:val="003856A4"/>
    <w:rsid w:val="003858A6"/>
    <w:rsid w:val="0038677D"/>
    <w:rsid w:val="00390CBE"/>
    <w:rsid w:val="003910C5"/>
    <w:rsid w:val="003911B4"/>
    <w:rsid w:val="00394241"/>
    <w:rsid w:val="0039541A"/>
    <w:rsid w:val="00395D2B"/>
    <w:rsid w:val="00397A64"/>
    <w:rsid w:val="003A051F"/>
    <w:rsid w:val="003A25F5"/>
    <w:rsid w:val="003A2C99"/>
    <w:rsid w:val="003A4210"/>
    <w:rsid w:val="003A43CD"/>
    <w:rsid w:val="003A4772"/>
    <w:rsid w:val="003A4A13"/>
    <w:rsid w:val="003A518A"/>
    <w:rsid w:val="003A59B0"/>
    <w:rsid w:val="003A5B94"/>
    <w:rsid w:val="003B164A"/>
    <w:rsid w:val="003B2F38"/>
    <w:rsid w:val="003B43C9"/>
    <w:rsid w:val="003B48A3"/>
    <w:rsid w:val="003B4C67"/>
    <w:rsid w:val="003B7D9C"/>
    <w:rsid w:val="003C0617"/>
    <w:rsid w:val="003C282A"/>
    <w:rsid w:val="003C4652"/>
    <w:rsid w:val="003C5A87"/>
    <w:rsid w:val="003C5B84"/>
    <w:rsid w:val="003C6749"/>
    <w:rsid w:val="003D0250"/>
    <w:rsid w:val="003D049A"/>
    <w:rsid w:val="003D09E3"/>
    <w:rsid w:val="003D0FBF"/>
    <w:rsid w:val="003D1668"/>
    <w:rsid w:val="003D425F"/>
    <w:rsid w:val="003D4E85"/>
    <w:rsid w:val="003D503C"/>
    <w:rsid w:val="003D5872"/>
    <w:rsid w:val="003E19A4"/>
    <w:rsid w:val="003E1A51"/>
    <w:rsid w:val="003E3FF3"/>
    <w:rsid w:val="003E5850"/>
    <w:rsid w:val="003E63E6"/>
    <w:rsid w:val="003E64F9"/>
    <w:rsid w:val="003E788E"/>
    <w:rsid w:val="003F011E"/>
    <w:rsid w:val="003F0221"/>
    <w:rsid w:val="003F1D6D"/>
    <w:rsid w:val="003F29A4"/>
    <w:rsid w:val="003F3183"/>
    <w:rsid w:val="003F3C5F"/>
    <w:rsid w:val="003F5438"/>
    <w:rsid w:val="003F5EA5"/>
    <w:rsid w:val="003F7540"/>
    <w:rsid w:val="004018E8"/>
    <w:rsid w:val="00401F16"/>
    <w:rsid w:val="00404F06"/>
    <w:rsid w:val="00406CA3"/>
    <w:rsid w:val="0041026B"/>
    <w:rsid w:val="004134F5"/>
    <w:rsid w:val="00414B2C"/>
    <w:rsid w:val="00415421"/>
    <w:rsid w:val="00415DC7"/>
    <w:rsid w:val="00416773"/>
    <w:rsid w:val="0042192D"/>
    <w:rsid w:val="00424295"/>
    <w:rsid w:val="00426EFD"/>
    <w:rsid w:val="0042705C"/>
    <w:rsid w:val="0043014A"/>
    <w:rsid w:val="00430C12"/>
    <w:rsid w:val="004321B6"/>
    <w:rsid w:val="00433155"/>
    <w:rsid w:val="0043361A"/>
    <w:rsid w:val="00434CCB"/>
    <w:rsid w:val="00434CE1"/>
    <w:rsid w:val="004353DD"/>
    <w:rsid w:val="00436450"/>
    <w:rsid w:val="00436F60"/>
    <w:rsid w:val="00437547"/>
    <w:rsid w:val="0043762F"/>
    <w:rsid w:val="00437A73"/>
    <w:rsid w:val="00441940"/>
    <w:rsid w:val="00441BD7"/>
    <w:rsid w:val="00442C26"/>
    <w:rsid w:val="00443662"/>
    <w:rsid w:val="00443687"/>
    <w:rsid w:val="00446290"/>
    <w:rsid w:val="004502E2"/>
    <w:rsid w:val="00452F77"/>
    <w:rsid w:val="00452F8F"/>
    <w:rsid w:val="004530A5"/>
    <w:rsid w:val="00453AA7"/>
    <w:rsid w:val="00453BF9"/>
    <w:rsid w:val="004555D1"/>
    <w:rsid w:val="004563AF"/>
    <w:rsid w:val="00462265"/>
    <w:rsid w:val="00464BBB"/>
    <w:rsid w:val="00465F58"/>
    <w:rsid w:val="00470921"/>
    <w:rsid w:val="004721FE"/>
    <w:rsid w:val="00472E0C"/>
    <w:rsid w:val="00472FC9"/>
    <w:rsid w:val="0047304E"/>
    <w:rsid w:val="00473151"/>
    <w:rsid w:val="0047506F"/>
    <w:rsid w:val="0047663F"/>
    <w:rsid w:val="0048063B"/>
    <w:rsid w:val="00481CFD"/>
    <w:rsid w:val="00484D9B"/>
    <w:rsid w:val="004857F3"/>
    <w:rsid w:val="00485D73"/>
    <w:rsid w:val="00487B38"/>
    <w:rsid w:val="00492AF5"/>
    <w:rsid w:val="00492F89"/>
    <w:rsid w:val="00494336"/>
    <w:rsid w:val="00494AD5"/>
    <w:rsid w:val="004951CE"/>
    <w:rsid w:val="0049624E"/>
    <w:rsid w:val="004A01FF"/>
    <w:rsid w:val="004A1058"/>
    <w:rsid w:val="004A42CE"/>
    <w:rsid w:val="004A4338"/>
    <w:rsid w:val="004A5B55"/>
    <w:rsid w:val="004A5DFD"/>
    <w:rsid w:val="004A5F24"/>
    <w:rsid w:val="004A687E"/>
    <w:rsid w:val="004B23B6"/>
    <w:rsid w:val="004B6EB8"/>
    <w:rsid w:val="004C286B"/>
    <w:rsid w:val="004C2BDD"/>
    <w:rsid w:val="004C55B8"/>
    <w:rsid w:val="004C749F"/>
    <w:rsid w:val="004D06FB"/>
    <w:rsid w:val="004D1057"/>
    <w:rsid w:val="004D524E"/>
    <w:rsid w:val="004D563A"/>
    <w:rsid w:val="004D7481"/>
    <w:rsid w:val="004D75B6"/>
    <w:rsid w:val="004E0A1E"/>
    <w:rsid w:val="004E0B75"/>
    <w:rsid w:val="004E2634"/>
    <w:rsid w:val="004E2802"/>
    <w:rsid w:val="004E37B3"/>
    <w:rsid w:val="004E4D55"/>
    <w:rsid w:val="004E563E"/>
    <w:rsid w:val="004E566E"/>
    <w:rsid w:val="004E5DAF"/>
    <w:rsid w:val="004E6133"/>
    <w:rsid w:val="004E6476"/>
    <w:rsid w:val="004F050E"/>
    <w:rsid w:val="004F1FFF"/>
    <w:rsid w:val="004F60FD"/>
    <w:rsid w:val="004F6AA4"/>
    <w:rsid w:val="004F6F33"/>
    <w:rsid w:val="004F728C"/>
    <w:rsid w:val="00500276"/>
    <w:rsid w:val="005038ED"/>
    <w:rsid w:val="00511C6C"/>
    <w:rsid w:val="00511F59"/>
    <w:rsid w:val="00512415"/>
    <w:rsid w:val="005129B1"/>
    <w:rsid w:val="00515C3E"/>
    <w:rsid w:val="00517003"/>
    <w:rsid w:val="00520371"/>
    <w:rsid w:val="00522BA2"/>
    <w:rsid w:val="00527211"/>
    <w:rsid w:val="005310E9"/>
    <w:rsid w:val="00532542"/>
    <w:rsid w:val="00532A88"/>
    <w:rsid w:val="005354FC"/>
    <w:rsid w:val="00537C70"/>
    <w:rsid w:val="00537ED1"/>
    <w:rsid w:val="005404EA"/>
    <w:rsid w:val="00540955"/>
    <w:rsid w:val="00540A0D"/>
    <w:rsid w:val="00543EC4"/>
    <w:rsid w:val="00544449"/>
    <w:rsid w:val="005509BB"/>
    <w:rsid w:val="0055309A"/>
    <w:rsid w:val="005560E3"/>
    <w:rsid w:val="005579D1"/>
    <w:rsid w:val="00557DC9"/>
    <w:rsid w:val="0056056F"/>
    <w:rsid w:val="0056285D"/>
    <w:rsid w:val="00563CFF"/>
    <w:rsid w:val="00563E82"/>
    <w:rsid w:val="00566DC7"/>
    <w:rsid w:val="005705BA"/>
    <w:rsid w:val="0057218C"/>
    <w:rsid w:val="00573892"/>
    <w:rsid w:val="00573961"/>
    <w:rsid w:val="005743F3"/>
    <w:rsid w:val="00574C62"/>
    <w:rsid w:val="005800D9"/>
    <w:rsid w:val="005814DD"/>
    <w:rsid w:val="005814DF"/>
    <w:rsid w:val="00581A61"/>
    <w:rsid w:val="00583430"/>
    <w:rsid w:val="005862B1"/>
    <w:rsid w:val="005863DB"/>
    <w:rsid w:val="0059050B"/>
    <w:rsid w:val="00590B1D"/>
    <w:rsid w:val="00591369"/>
    <w:rsid w:val="005944EA"/>
    <w:rsid w:val="00594E1A"/>
    <w:rsid w:val="005951D0"/>
    <w:rsid w:val="00596712"/>
    <w:rsid w:val="0059725C"/>
    <w:rsid w:val="005A1FEE"/>
    <w:rsid w:val="005A2871"/>
    <w:rsid w:val="005A34E2"/>
    <w:rsid w:val="005A4695"/>
    <w:rsid w:val="005A4924"/>
    <w:rsid w:val="005A53BB"/>
    <w:rsid w:val="005A7AC7"/>
    <w:rsid w:val="005B0C4B"/>
    <w:rsid w:val="005B2676"/>
    <w:rsid w:val="005B2733"/>
    <w:rsid w:val="005B2C1E"/>
    <w:rsid w:val="005B3F70"/>
    <w:rsid w:val="005B4DB7"/>
    <w:rsid w:val="005B54D7"/>
    <w:rsid w:val="005B5A4C"/>
    <w:rsid w:val="005B66B8"/>
    <w:rsid w:val="005B6A91"/>
    <w:rsid w:val="005B777F"/>
    <w:rsid w:val="005C20BC"/>
    <w:rsid w:val="005C2A94"/>
    <w:rsid w:val="005C2EA1"/>
    <w:rsid w:val="005C33A2"/>
    <w:rsid w:val="005C3C4D"/>
    <w:rsid w:val="005C585F"/>
    <w:rsid w:val="005C59DF"/>
    <w:rsid w:val="005C675C"/>
    <w:rsid w:val="005D1A55"/>
    <w:rsid w:val="005D1B9E"/>
    <w:rsid w:val="005D34F5"/>
    <w:rsid w:val="005D41EE"/>
    <w:rsid w:val="005D473C"/>
    <w:rsid w:val="005D4BFB"/>
    <w:rsid w:val="005D4FDD"/>
    <w:rsid w:val="005D68FC"/>
    <w:rsid w:val="005D79A1"/>
    <w:rsid w:val="005D7B36"/>
    <w:rsid w:val="005E68F3"/>
    <w:rsid w:val="005E6D9E"/>
    <w:rsid w:val="005F29B8"/>
    <w:rsid w:val="005F2BA5"/>
    <w:rsid w:val="005F3157"/>
    <w:rsid w:val="005F3E25"/>
    <w:rsid w:val="005F4618"/>
    <w:rsid w:val="006037C9"/>
    <w:rsid w:val="006047F9"/>
    <w:rsid w:val="00606575"/>
    <w:rsid w:val="00606AF1"/>
    <w:rsid w:val="006070DE"/>
    <w:rsid w:val="00610439"/>
    <w:rsid w:val="006113A1"/>
    <w:rsid w:val="0061145B"/>
    <w:rsid w:val="0061435E"/>
    <w:rsid w:val="00615585"/>
    <w:rsid w:val="00616B30"/>
    <w:rsid w:val="00616E75"/>
    <w:rsid w:val="00623036"/>
    <w:rsid w:val="006230C8"/>
    <w:rsid w:val="00624271"/>
    <w:rsid w:val="006252DE"/>
    <w:rsid w:val="006304F9"/>
    <w:rsid w:val="00631381"/>
    <w:rsid w:val="00631F7E"/>
    <w:rsid w:val="006333F0"/>
    <w:rsid w:val="00636000"/>
    <w:rsid w:val="0063689B"/>
    <w:rsid w:val="00636F49"/>
    <w:rsid w:val="00637F0A"/>
    <w:rsid w:val="006407BF"/>
    <w:rsid w:val="00641D4B"/>
    <w:rsid w:val="00644094"/>
    <w:rsid w:val="00645AD3"/>
    <w:rsid w:val="00651775"/>
    <w:rsid w:val="006520BD"/>
    <w:rsid w:val="00652864"/>
    <w:rsid w:val="00652D8A"/>
    <w:rsid w:val="00653E7C"/>
    <w:rsid w:val="00655F5C"/>
    <w:rsid w:val="00656E31"/>
    <w:rsid w:val="0065794D"/>
    <w:rsid w:val="00660FB3"/>
    <w:rsid w:val="0066191F"/>
    <w:rsid w:val="00663009"/>
    <w:rsid w:val="00663B85"/>
    <w:rsid w:val="0066403E"/>
    <w:rsid w:val="00670784"/>
    <w:rsid w:val="00670A23"/>
    <w:rsid w:val="006716E3"/>
    <w:rsid w:val="00672575"/>
    <w:rsid w:val="00672981"/>
    <w:rsid w:val="006739A7"/>
    <w:rsid w:val="00675D7F"/>
    <w:rsid w:val="0067680D"/>
    <w:rsid w:val="006770F5"/>
    <w:rsid w:val="006817EF"/>
    <w:rsid w:val="006842D7"/>
    <w:rsid w:val="00684A39"/>
    <w:rsid w:val="006909A9"/>
    <w:rsid w:val="00695F70"/>
    <w:rsid w:val="0069625A"/>
    <w:rsid w:val="006A27EC"/>
    <w:rsid w:val="006A33B6"/>
    <w:rsid w:val="006A396B"/>
    <w:rsid w:val="006A3EFD"/>
    <w:rsid w:val="006A434B"/>
    <w:rsid w:val="006A4728"/>
    <w:rsid w:val="006A4962"/>
    <w:rsid w:val="006A7060"/>
    <w:rsid w:val="006A7065"/>
    <w:rsid w:val="006A7AB9"/>
    <w:rsid w:val="006A7B8C"/>
    <w:rsid w:val="006A7D76"/>
    <w:rsid w:val="006B0A96"/>
    <w:rsid w:val="006B0B67"/>
    <w:rsid w:val="006B10B7"/>
    <w:rsid w:val="006B1264"/>
    <w:rsid w:val="006B1515"/>
    <w:rsid w:val="006B1FBD"/>
    <w:rsid w:val="006B217C"/>
    <w:rsid w:val="006B2A3D"/>
    <w:rsid w:val="006B2E00"/>
    <w:rsid w:val="006B4956"/>
    <w:rsid w:val="006B5341"/>
    <w:rsid w:val="006B557F"/>
    <w:rsid w:val="006B5C1F"/>
    <w:rsid w:val="006C0370"/>
    <w:rsid w:val="006C1436"/>
    <w:rsid w:val="006C2680"/>
    <w:rsid w:val="006C28BA"/>
    <w:rsid w:val="006C4D04"/>
    <w:rsid w:val="006C58AA"/>
    <w:rsid w:val="006C6832"/>
    <w:rsid w:val="006C7B44"/>
    <w:rsid w:val="006D00F6"/>
    <w:rsid w:val="006D02C7"/>
    <w:rsid w:val="006D0C58"/>
    <w:rsid w:val="006D1726"/>
    <w:rsid w:val="006D364F"/>
    <w:rsid w:val="006D3E46"/>
    <w:rsid w:val="006D5720"/>
    <w:rsid w:val="006E1A99"/>
    <w:rsid w:val="006E1B62"/>
    <w:rsid w:val="006E2C2C"/>
    <w:rsid w:val="006E35CA"/>
    <w:rsid w:val="006E3D7A"/>
    <w:rsid w:val="006E471C"/>
    <w:rsid w:val="006E7F17"/>
    <w:rsid w:val="006E7FC8"/>
    <w:rsid w:val="006F4936"/>
    <w:rsid w:val="006F5D14"/>
    <w:rsid w:val="006F6BD8"/>
    <w:rsid w:val="00700349"/>
    <w:rsid w:val="00700C2E"/>
    <w:rsid w:val="00701BDA"/>
    <w:rsid w:val="00703004"/>
    <w:rsid w:val="007032AE"/>
    <w:rsid w:val="0070458E"/>
    <w:rsid w:val="00711372"/>
    <w:rsid w:val="00711782"/>
    <w:rsid w:val="007117F2"/>
    <w:rsid w:val="0071304F"/>
    <w:rsid w:val="00715DB9"/>
    <w:rsid w:val="00716682"/>
    <w:rsid w:val="007219A0"/>
    <w:rsid w:val="007231C4"/>
    <w:rsid w:val="00724A2F"/>
    <w:rsid w:val="00725F43"/>
    <w:rsid w:val="00726788"/>
    <w:rsid w:val="00731916"/>
    <w:rsid w:val="007346B4"/>
    <w:rsid w:val="00735C38"/>
    <w:rsid w:val="00736770"/>
    <w:rsid w:val="00737029"/>
    <w:rsid w:val="00740C63"/>
    <w:rsid w:val="00740FC2"/>
    <w:rsid w:val="00741A2B"/>
    <w:rsid w:val="007440A7"/>
    <w:rsid w:val="007447BD"/>
    <w:rsid w:val="0074569C"/>
    <w:rsid w:val="0075013B"/>
    <w:rsid w:val="00751F3A"/>
    <w:rsid w:val="00753DEB"/>
    <w:rsid w:val="00754C26"/>
    <w:rsid w:val="00755720"/>
    <w:rsid w:val="007622D1"/>
    <w:rsid w:val="00762631"/>
    <w:rsid w:val="007638DE"/>
    <w:rsid w:val="00763D00"/>
    <w:rsid w:val="0076529A"/>
    <w:rsid w:val="00766AC0"/>
    <w:rsid w:val="00771114"/>
    <w:rsid w:val="00774E3F"/>
    <w:rsid w:val="00775ACA"/>
    <w:rsid w:val="00775F61"/>
    <w:rsid w:val="00776556"/>
    <w:rsid w:val="00776DC5"/>
    <w:rsid w:val="00776EDA"/>
    <w:rsid w:val="0078082A"/>
    <w:rsid w:val="00780950"/>
    <w:rsid w:val="00780AEE"/>
    <w:rsid w:val="00781893"/>
    <w:rsid w:val="007819FD"/>
    <w:rsid w:val="007825DD"/>
    <w:rsid w:val="007829D2"/>
    <w:rsid w:val="00782BA7"/>
    <w:rsid w:val="00783EC6"/>
    <w:rsid w:val="007852C1"/>
    <w:rsid w:val="00786230"/>
    <w:rsid w:val="007862B4"/>
    <w:rsid w:val="007873FC"/>
    <w:rsid w:val="00790B94"/>
    <w:rsid w:val="00791482"/>
    <w:rsid w:val="0079298F"/>
    <w:rsid w:val="00793849"/>
    <w:rsid w:val="00797603"/>
    <w:rsid w:val="007A0BFA"/>
    <w:rsid w:val="007A15CE"/>
    <w:rsid w:val="007A273E"/>
    <w:rsid w:val="007A2FEE"/>
    <w:rsid w:val="007A369A"/>
    <w:rsid w:val="007A41D1"/>
    <w:rsid w:val="007A4340"/>
    <w:rsid w:val="007A5501"/>
    <w:rsid w:val="007A5797"/>
    <w:rsid w:val="007B1706"/>
    <w:rsid w:val="007B17AA"/>
    <w:rsid w:val="007B2A5C"/>
    <w:rsid w:val="007B2BBC"/>
    <w:rsid w:val="007B36CC"/>
    <w:rsid w:val="007B3990"/>
    <w:rsid w:val="007B5D73"/>
    <w:rsid w:val="007B601E"/>
    <w:rsid w:val="007B6204"/>
    <w:rsid w:val="007C1023"/>
    <w:rsid w:val="007C15D2"/>
    <w:rsid w:val="007C18F1"/>
    <w:rsid w:val="007C1A61"/>
    <w:rsid w:val="007C22B9"/>
    <w:rsid w:val="007C4CE1"/>
    <w:rsid w:val="007D5045"/>
    <w:rsid w:val="007D5214"/>
    <w:rsid w:val="007D5677"/>
    <w:rsid w:val="007D5E2F"/>
    <w:rsid w:val="007D6ADA"/>
    <w:rsid w:val="007D7468"/>
    <w:rsid w:val="007D7944"/>
    <w:rsid w:val="007E088A"/>
    <w:rsid w:val="007E0B2D"/>
    <w:rsid w:val="007E0EA5"/>
    <w:rsid w:val="007E11B5"/>
    <w:rsid w:val="007E1915"/>
    <w:rsid w:val="007E2597"/>
    <w:rsid w:val="007E5365"/>
    <w:rsid w:val="007E578D"/>
    <w:rsid w:val="007E65BA"/>
    <w:rsid w:val="007E6EEF"/>
    <w:rsid w:val="007F11DE"/>
    <w:rsid w:val="007F1745"/>
    <w:rsid w:val="007F1FB9"/>
    <w:rsid w:val="007F3C8E"/>
    <w:rsid w:val="007F467A"/>
    <w:rsid w:val="007F4724"/>
    <w:rsid w:val="007F4743"/>
    <w:rsid w:val="007F4DEE"/>
    <w:rsid w:val="007F5E0C"/>
    <w:rsid w:val="00800C86"/>
    <w:rsid w:val="00801549"/>
    <w:rsid w:val="008024F0"/>
    <w:rsid w:val="008048D1"/>
    <w:rsid w:val="00805562"/>
    <w:rsid w:val="00810E5E"/>
    <w:rsid w:val="008111F1"/>
    <w:rsid w:val="0081151C"/>
    <w:rsid w:val="00811788"/>
    <w:rsid w:val="00811F73"/>
    <w:rsid w:val="0081317D"/>
    <w:rsid w:val="0081380B"/>
    <w:rsid w:val="008150A9"/>
    <w:rsid w:val="00817594"/>
    <w:rsid w:val="00820117"/>
    <w:rsid w:val="008203E2"/>
    <w:rsid w:val="008208C3"/>
    <w:rsid w:val="0082290A"/>
    <w:rsid w:val="008229F2"/>
    <w:rsid w:val="00822BB4"/>
    <w:rsid w:val="0082302F"/>
    <w:rsid w:val="00823B78"/>
    <w:rsid w:val="008248B1"/>
    <w:rsid w:val="00826505"/>
    <w:rsid w:val="00826D49"/>
    <w:rsid w:val="00827A56"/>
    <w:rsid w:val="0083114D"/>
    <w:rsid w:val="008332A4"/>
    <w:rsid w:val="00835717"/>
    <w:rsid w:val="0083590C"/>
    <w:rsid w:val="00840D19"/>
    <w:rsid w:val="00842387"/>
    <w:rsid w:val="0084239D"/>
    <w:rsid w:val="00842B68"/>
    <w:rsid w:val="00843257"/>
    <w:rsid w:val="00844A2D"/>
    <w:rsid w:val="008463DC"/>
    <w:rsid w:val="00846784"/>
    <w:rsid w:val="008533C2"/>
    <w:rsid w:val="008534AE"/>
    <w:rsid w:val="008542FC"/>
    <w:rsid w:val="00862F7A"/>
    <w:rsid w:val="00865581"/>
    <w:rsid w:val="00866FD5"/>
    <w:rsid w:val="0086700F"/>
    <w:rsid w:val="00867144"/>
    <w:rsid w:val="00871997"/>
    <w:rsid w:val="00873503"/>
    <w:rsid w:val="008738FE"/>
    <w:rsid w:val="00874740"/>
    <w:rsid w:val="00877AAE"/>
    <w:rsid w:val="00877B09"/>
    <w:rsid w:val="00877C43"/>
    <w:rsid w:val="00880791"/>
    <w:rsid w:val="00881281"/>
    <w:rsid w:val="00881E08"/>
    <w:rsid w:val="00882BA3"/>
    <w:rsid w:val="00884061"/>
    <w:rsid w:val="00884B0C"/>
    <w:rsid w:val="00885298"/>
    <w:rsid w:val="00885882"/>
    <w:rsid w:val="00885B13"/>
    <w:rsid w:val="0088717C"/>
    <w:rsid w:val="00887F20"/>
    <w:rsid w:val="008918CD"/>
    <w:rsid w:val="008919F5"/>
    <w:rsid w:val="0089386A"/>
    <w:rsid w:val="008940E1"/>
    <w:rsid w:val="008945EB"/>
    <w:rsid w:val="00895144"/>
    <w:rsid w:val="00895903"/>
    <w:rsid w:val="00896CE0"/>
    <w:rsid w:val="008A510C"/>
    <w:rsid w:val="008A6FF4"/>
    <w:rsid w:val="008A7BC7"/>
    <w:rsid w:val="008B28DC"/>
    <w:rsid w:val="008B5D39"/>
    <w:rsid w:val="008B5D48"/>
    <w:rsid w:val="008C09C5"/>
    <w:rsid w:val="008C344A"/>
    <w:rsid w:val="008C3FC9"/>
    <w:rsid w:val="008C4AC6"/>
    <w:rsid w:val="008C4F8A"/>
    <w:rsid w:val="008C54CC"/>
    <w:rsid w:val="008D1624"/>
    <w:rsid w:val="008D24C3"/>
    <w:rsid w:val="008D3B7B"/>
    <w:rsid w:val="008D4833"/>
    <w:rsid w:val="008D57A7"/>
    <w:rsid w:val="008D6F35"/>
    <w:rsid w:val="008E114D"/>
    <w:rsid w:val="008E2EC9"/>
    <w:rsid w:val="008E3DA1"/>
    <w:rsid w:val="008E44E3"/>
    <w:rsid w:val="008E45A1"/>
    <w:rsid w:val="008E57D2"/>
    <w:rsid w:val="008E7503"/>
    <w:rsid w:val="008F0569"/>
    <w:rsid w:val="008F1BD0"/>
    <w:rsid w:val="008F2DDD"/>
    <w:rsid w:val="008F3144"/>
    <w:rsid w:val="008F56B9"/>
    <w:rsid w:val="008F5C2F"/>
    <w:rsid w:val="008F6109"/>
    <w:rsid w:val="008F668A"/>
    <w:rsid w:val="008F7300"/>
    <w:rsid w:val="008F7BC1"/>
    <w:rsid w:val="00900671"/>
    <w:rsid w:val="009032EB"/>
    <w:rsid w:val="00903A7B"/>
    <w:rsid w:val="00904CFA"/>
    <w:rsid w:val="00907B29"/>
    <w:rsid w:val="00907FC4"/>
    <w:rsid w:val="00910F3D"/>
    <w:rsid w:val="00912249"/>
    <w:rsid w:val="009126C8"/>
    <w:rsid w:val="00912D91"/>
    <w:rsid w:val="00913251"/>
    <w:rsid w:val="00913345"/>
    <w:rsid w:val="00914B8E"/>
    <w:rsid w:val="00916638"/>
    <w:rsid w:val="00917088"/>
    <w:rsid w:val="00920674"/>
    <w:rsid w:val="0092232D"/>
    <w:rsid w:val="00922DF7"/>
    <w:rsid w:val="00923ABF"/>
    <w:rsid w:val="0092523E"/>
    <w:rsid w:val="009320C0"/>
    <w:rsid w:val="0093219C"/>
    <w:rsid w:val="0093355F"/>
    <w:rsid w:val="00945CD2"/>
    <w:rsid w:val="00945DAE"/>
    <w:rsid w:val="00947FA9"/>
    <w:rsid w:val="00951019"/>
    <w:rsid w:val="009529DD"/>
    <w:rsid w:val="0095407F"/>
    <w:rsid w:val="0096058A"/>
    <w:rsid w:val="00961046"/>
    <w:rsid w:val="009630F5"/>
    <w:rsid w:val="00963DB6"/>
    <w:rsid w:val="00964E02"/>
    <w:rsid w:val="00965907"/>
    <w:rsid w:val="00965EF6"/>
    <w:rsid w:val="00966E81"/>
    <w:rsid w:val="0096702E"/>
    <w:rsid w:val="00971D1E"/>
    <w:rsid w:val="009722DB"/>
    <w:rsid w:val="00974479"/>
    <w:rsid w:val="009746C5"/>
    <w:rsid w:val="009751DB"/>
    <w:rsid w:val="00975CB7"/>
    <w:rsid w:val="00976422"/>
    <w:rsid w:val="0098308B"/>
    <w:rsid w:val="00984151"/>
    <w:rsid w:val="00984340"/>
    <w:rsid w:val="009843A0"/>
    <w:rsid w:val="009862E6"/>
    <w:rsid w:val="009868A7"/>
    <w:rsid w:val="00986C8D"/>
    <w:rsid w:val="0099356F"/>
    <w:rsid w:val="00993A9E"/>
    <w:rsid w:val="00993CE8"/>
    <w:rsid w:val="00995341"/>
    <w:rsid w:val="00995B2B"/>
    <w:rsid w:val="0099780A"/>
    <w:rsid w:val="009A0148"/>
    <w:rsid w:val="009A0826"/>
    <w:rsid w:val="009A1A3A"/>
    <w:rsid w:val="009A24F6"/>
    <w:rsid w:val="009A2F8D"/>
    <w:rsid w:val="009A3A09"/>
    <w:rsid w:val="009A44B6"/>
    <w:rsid w:val="009B0AB0"/>
    <w:rsid w:val="009B27E9"/>
    <w:rsid w:val="009B2C43"/>
    <w:rsid w:val="009B3A49"/>
    <w:rsid w:val="009B5DBF"/>
    <w:rsid w:val="009B6E41"/>
    <w:rsid w:val="009C046F"/>
    <w:rsid w:val="009C0590"/>
    <w:rsid w:val="009C4243"/>
    <w:rsid w:val="009C50A6"/>
    <w:rsid w:val="009C515D"/>
    <w:rsid w:val="009C5B31"/>
    <w:rsid w:val="009C6569"/>
    <w:rsid w:val="009C6F86"/>
    <w:rsid w:val="009D084A"/>
    <w:rsid w:val="009D1A66"/>
    <w:rsid w:val="009D208D"/>
    <w:rsid w:val="009D2695"/>
    <w:rsid w:val="009D2C9B"/>
    <w:rsid w:val="009D3036"/>
    <w:rsid w:val="009E2D64"/>
    <w:rsid w:val="009E3621"/>
    <w:rsid w:val="009E3ED2"/>
    <w:rsid w:val="009E4ADF"/>
    <w:rsid w:val="009E4B62"/>
    <w:rsid w:val="009F0F2A"/>
    <w:rsid w:val="009F1FAB"/>
    <w:rsid w:val="009F2055"/>
    <w:rsid w:val="009F3E83"/>
    <w:rsid w:val="009F7DA2"/>
    <w:rsid w:val="00A002A5"/>
    <w:rsid w:val="00A01439"/>
    <w:rsid w:val="00A01C62"/>
    <w:rsid w:val="00A01E85"/>
    <w:rsid w:val="00A02166"/>
    <w:rsid w:val="00A03C75"/>
    <w:rsid w:val="00A03E67"/>
    <w:rsid w:val="00A0415C"/>
    <w:rsid w:val="00A05A7E"/>
    <w:rsid w:val="00A07D9F"/>
    <w:rsid w:val="00A10ADB"/>
    <w:rsid w:val="00A112E0"/>
    <w:rsid w:val="00A11D12"/>
    <w:rsid w:val="00A1275A"/>
    <w:rsid w:val="00A12CC2"/>
    <w:rsid w:val="00A14537"/>
    <w:rsid w:val="00A145D6"/>
    <w:rsid w:val="00A20542"/>
    <w:rsid w:val="00A214C4"/>
    <w:rsid w:val="00A23011"/>
    <w:rsid w:val="00A2391D"/>
    <w:rsid w:val="00A23ECE"/>
    <w:rsid w:val="00A24406"/>
    <w:rsid w:val="00A249C4"/>
    <w:rsid w:val="00A25744"/>
    <w:rsid w:val="00A25843"/>
    <w:rsid w:val="00A25C5E"/>
    <w:rsid w:val="00A2624D"/>
    <w:rsid w:val="00A302A0"/>
    <w:rsid w:val="00A302F0"/>
    <w:rsid w:val="00A30C42"/>
    <w:rsid w:val="00A31A45"/>
    <w:rsid w:val="00A31FFA"/>
    <w:rsid w:val="00A34C78"/>
    <w:rsid w:val="00A3791C"/>
    <w:rsid w:val="00A379E0"/>
    <w:rsid w:val="00A4096A"/>
    <w:rsid w:val="00A411FC"/>
    <w:rsid w:val="00A4178F"/>
    <w:rsid w:val="00A4309B"/>
    <w:rsid w:val="00A4677E"/>
    <w:rsid w:val="00A50E57"/>
    <w:rsid w:val="00A52DAF"/>
    <w:rsid w:val="00A533D0"/>
    <w:rsid w:val="00A537E2"/>
    <w:rsid w:val="00A55AA9"/>
    <w:rsid w:val="00A55C8A"/>
    <w:rsid w:val="00A56665"/>
    <w:rsid w:val="00A60185"/>
    <w:rsid w:val="00A60564"/>
    <w:rsid w:val="00A651C0"/>
    <w:rsid w:val="00A65B28"/>
    <w:rsid w:val="00A716BF"/>
    <w:rsid w:val="00A720EA"/>
    <w:rsid w:val="00A72AB1"/>
    <w:rsid w:val="00A811AF"/>
    <w:rsid w:val="00A8284F"/>
    <w:rsid w:val="00A9090D"/>
    <w:rsid w:val="00A92025"/>
    <w:rsid w:val="00A934BE"/>
    <w:rsid w:val="00A9465F"/>
    <w:rsid w:val="00A9555A"/>
    <w:rsid w:val="00A96459"/>
    <w:rsid w:val="00A9666A"/>
    <w:rsid w:val="00A97A3D"/>
    <w:rsid w:val="00AA0E13"/>
    <w:rsid w:val="00AA47F5"/>
    <w:rsid w:val="00AA53AB"/>
    <w:rsid w:val="00AA6457"/>
    <w:rsid w:val="00AA689E"/>
    <w:rsid w:val="00AA71A6"/>
    <w:rsid w:val="00AA79B8"/>
    <w:rsid w:val="00AB0359"/>
    <w:rsid w:val="00AB0792"/>
    <w:rsid w:val="00AB303D"/>
    <w:rsid w:val="00AB379B"/>
    <w:rsid w:val="00AB5384"/>
    <w:rsid w:val="00AB6AD4"/>
    <w:rsid w:val="00AC15D9"/>
    <w:rsid w:val="00AC1E09"/>
    <w:rsid w:val="00AC2CC2"/>
    <w:rsid w:val="00AC34C6"/>
    <w:rsid w:val="00AC46F6"/>
    <w:rsid w:val="00AC5EA7"/>
    <w:rsid w:val="00AC64C5"/>
    <w:rsid w:val="00AC736E"/>
    <w:rsid w:val="00AC772A"/>
    <w:rsid w:val="00AC7BA9"/>
    <w:rsid w:val="00AD4785"/>
    <w:rsid w:val="00AD4E48"/>
    <w:rsid w:val="00AE023D"/>
    <w:rsid w:val="00AE08C6"/>
    <w:rsid w:val="00AE0EF1"/>
    <w:rsid w:val="00AE1208"/>
    <w:rsid w:val="00AE1AED"/>
    <w:rsid w:val="00AE2B40"/>
    <w:rsid w:val="00AE3D1C"/>
    <w:rsid w:val="00AE414D"/>
    <w:rsid w:val="00AE4FF6"/>
    <w:rsid w:val="00AE5C05"/>
    <w:rsid w:val="00AE6908"/>
    <w:rsid w:val="00AF036D"/>
    <w:rsid w:val="00AF1271"/>
    <w:rsid w:val="00AF3B6C"/>
    <w:rsid w:val="00AF6DA8"/>
    <w:rsid w:val="00AF7399"/>
    <w:rsid w:val="00AF75A4"/>
    <w:rsid w:val="00B06FDA"/>
    <w:rsid w:val="00B07799"/>
    <w:rsid w:val="00B07A02"/>
    <w:rsid w:val="00B10E50"/>
    <w:rsid w:val="00B11EFA"/>
    <w:rsid w:val="00B16C1D"/>
    <w:rsid w:val="00B1729A"/>
    <w:rsid w:val="00B173C6"/>
    <w:rsid w:val="00B208B0"/>
    <w:rsid w:val="00B21763"/>
    <w:rsid w:val="00B23ECD"/>
    <w:rsid w:val="00B24378"/>
    <w:rsid w:val="00B25038"/>
    <w:rsid w:val="00B26AEE"/>
    <w:rsid w:val="00B27F0F"/>
    <w:rsid w:val="00B300CE"/>
    <w:rsid w:val="00B311EC"/>
    <w:rsid w:val="00B32E70"/>
    <w:rsid w:val="00B3423F"/>
    <w:rsid w:val="00B34FB8"/>
    <w:rsid w:val="00B35136"/>
    <w:rsid w:val="00B400E5"/>
    <w:rsid w:val="00B408F2"/>
    <w:rsid w:val="00B40A60"/>
    <w:rsid w:val="00B41E5F"/>
    <w:rsid w:val="00B43509"/>
    <w:rsid w:val="00B43DBD"/>
    <w:rsid w:val="00B44085"/>
    <w:rsid w:val="00B44810"/>
    <w:rsid w:val="00B456C0"/>
    <w:rsid w:val="00B462FF"/>
    <w:rsid w:val="00B46C50"/>
    <w:rsid w:val="00B50CCC"/>
    <w:rsid w:val="00B54DB4"/>
    <w:rsid w:val="00B577C3"/>
    <w:rsid w:val="00B57A2F"/>
    <w:rsid w:val="00B57E62"/>
    <w:rsid w:val="00B61B77"/>
    <w:rsid w:val="00B62B3A"/>
    <w:rsid w:val="00B63F64"/>
    <w:rsid w:val="00B661E9"/>
    <w:rsid w:val="00B665C9"/>
    <w:rsid w:val="00B67F95"/>
    <w:rsid w:val="00B7050F"/>
    <w:rsid w:val="00B7092C"/>
    <w:rsid w:val="00B71373"/>
    <w:rsid w:val="00B720AB"/>
    <w:rsid w:val="00B7303F"/>
    <w:rsid w:val="00B730AF"/>
    <w:rsid w:val="00B74761"/>
    <w:rsid w:val="00B755DB"/>
    <w:rsid w:val="00B777B8"/>
    <w:rsid w:val="00B80632"/>
    <w:rsid w:val="00B8109B"/>
    <w:rsid w:val="00B8345C"/>
    <w:rsid w:val="00B834FB"/>
    <w:rsid w:val="00B841F7"/>
    <w:rsid w:val="00B8471F"/>
    <w:rsid w:val="00B860EF"/>
    <w:rsid w:val="00B86C13"/>
    <w:rsid w:val="00B87B50"/>
    <w:rsid w:val="00B9002E"/>
    <w:rsid w:val="00B91720"/>
    <w:rsid w:val="00B9182B"/>
    <w:rsid w:val="00B93456"/>
    <w:rsid w:val="00B94727"/>
    <w:rsid w:val="00B954D6"/>
    <w:rsid w:val="00B95A3E"/>
    <w:rsid w:val="00B971BF"/>
    <w:rsid w:val="00B974B4"/>
    <w:rsid w:val="00BA1460"/>
    <w:rsid w:val="00BA1A7E"/>
    <w:rsid w:val="00BA1E33"/>
    <w:rsid w:val="00BA4D10"/>
    <w:rsid w:val="00BA50AC"/>
    <w:rsid w:val="00BA535F"/>
    <w:rsid w:val="00BA5D08"/>
    <w:rsid w:val="00BA5F2F"/>
    <w:rsid w:val="00BB0C9C"/>
    <w:rsid w:val="00BB23F9"/>
    <w:rsid w:val="00BB4A1C"/>
    <w:rsid w:val="00BB78CA"/>
    <w:rsid w:val="00BC1218"/>
    <w:rsid w:val="00BC14A2"/>
    <w:rsid w:val="00BC1511"/>
    <w:rsid w:val="00BC5085"/>
    <w:rsid w:val="00BC5ABD"/>
    <w:rsid w:val="00BC5DDA"/>
    <w:rsid w:val="00BC5DFF"/>
    <w:rsid w:val="00BC7DFC"/>
    <w:rsid w:val="00BD0481"/>
    <w:rsid w:val="00BD0D74"/>
    <w:rsid w:val="00BD11D9"/>
    <w:rsid w:val="00BD3A22"/>
    <w:rsid w:val="00BD4B57"/>
    <w:rsid w:val="00BD79E0"/>
    <w:rsid w:val="00BE07C4"/>
    <w:rsid w:val="00BE0E24"/>
    <w:rsid w:val="00BE20A9"/>
    <w:rsid w:val="00BE3576"/>
    <w:rsid w:val="00BE4326"/>
    <w:rsid w:val="00BE43AC"/>
    <w:rsid w:val="00BE45E2"/>
    <w:rsid w:val="00BE5219"/>
    <w:rsid w:val="00BE5961"/>
    <w:rsid w:val="00BE6A9C"/>
    <w:rsid w:val="00BE7B82"/>
    <w:rsid w:val="00BE7BDB"/>
    <w:rsid w:val="00BF0834"/>
    <w:rsid w:val="00BF3547"/>
    <w:rsid w:val="00BF734B"/>
    <w:rsid w:val="00BF7C4A"/>
    <w:rsid w:val="00C006AC"/>
    <w:rsid w:val="00C016C0"/>
    <w:rsid w:val="00C06108"/>
    <w:rsid w:val="00C0612E"/>
    <w:rsid w:val="00C07B08"/>
    <w:rsid w:val="00C11BD6"/>
    <w:rsid w:val="00C121F9"/>
    <w:rsid w:val="00C122D0"/>
    <w:rsid w:val="00C138A0"/>
    <w:rsid w:val="00C155F2"/>
    <w:rsid w:val="00C16A29"/>
    <w:rsid w:val="00C20E2C"/>
    <w:rsid w:val="00C2103F"/>
    <w:rsid w:val="00C21042"/>
    <w:rsid w:val="00C2120A"/>
    <w:rsid w:val="00C21ECA"/>
    <w:rsid w:val="00C23377"/>
    <w:rsid w:val="00C23AF1"/>
    <w:rsid w:val="00C2464A"/>
    <w:rsid w:val="00C247D4"/>
    <w:rsid w:val="00C25515"/>
    <w:rsid w:val="00C255D8"/>
    <w:rsid w:val="00C27846"/>
    <w:rsid w:val="00C27934"/>
    <w:rsid w:val="00C30D56"/>
    <w:rsid w:val="00C3142B"/>
    <w:rsid w:val="00C319C9"/>
    <w:rsid w:val="00C320AE"/>
    <w:rsid w:val="00C34F3C"/>
    <w:rsid w:val="00C35BE1"/>
    <w:rsid w:val="00C36D63"/>
    <w:rsid w:val="00C3790B"/>
    <w:rsid w:val="00C420D0"/>
    <w:rsid w:val="00C42242"/>
    <w:rsid w:val="00C42DEE"/>
    <w:rsid w:val="00C43A0B"/>
    <w:rsid w:val="00C44B89"/>
    <w:rsid w:val="00C50626"/>
    <w:rsid w:val="00C51568"/>
    <w:rsid w:val="00C51C6B"/>
    <w:rsid w:val="00C5240F"/>
    <w:rsid w:val="00C52C6E"/>
    <w:rsid w:val="00C52F17"/>
    <w:rsid w:val="00C535AE"/>
    <w:rsid w:val="00C55D85"/>
    <w:rsid w:val="00C55FB1"/>
    <w:rsid w:val="00C564B7"/>
    <w:rsid w:val="00C56B1E"/>
    <w:rsid w:val="00C57142"/>
    <w:rsid w:val="00C57951"/>
    <w:rsid w:val="00C628A5"/>
    <w:rsid w:val="00C62C2F"/>
    <w:rsid w:val="00C6555D"/>
    <w:rsid w:val="00C6646E"/>
    <w:rsid w:val="00C72AAB"/>
    <w:rsid w:val="00C72B55"/>
    <w:rsid w:val="00C73804"/>
    <w:rsid w:val="00C74CC0"/>
    <w:rsid w:val="00C74E89"/>
    <w:rsid w:val="00C771E2"/>
    <w:rsid w:val="00C800BB"/>
    <w:rsid w:val="00C80C45"/>
    <w:rsid w:val="00C83DF7"/>
    <w:rsid w:val="00C86083"/>
    <w:rsid w:val="00C876A0"/>
    <w:rsid w:val="00C90AFE"/>
    <w:rsid w:val="00C91568"/>
    <w:rsid w:val="00C94DC8"/>
    <w:rsid w:val="00C97399"/>
    <w:rsid w:val="00C97503"/>
    <w:rsid w:val="00CA1010"/>
    <w:rsid w:val="00CA1904"/>
    <w:rsid w:val="00CA1910"/>
    <w:rsid w:val="00CA1F0C"/>
    <w:rsid w:val="00CA2C16"/>
    <w:rsid w:val="00CA371A"/>
    <w:rsid w:val="00CA727F"/>
    <w:rsid w:val="00CB0208"/>
    <w:rsid w:val="00CB0BC2"/>
    <w:rsid w:val="00CB0DD9"/>
    <w:rsid w:val="00CB11E4"/>
    <w:rsid w:val="00CB19CF"/>
    <w:rsid w:val="00CB255C"/>
    <w:rsid w:val="00CB2586"/>
    <w:rsid w:val="00CB2C69"/>
    <w:rsid w:val="00CB3224"/>
    <w:rsid w:val="00CB3605"/>
    <w:rsid w:val="00CB4A02"/>
    <w:rsid w:val="00CB4B3B"/>
    <w:rsid w:val="00CB5730"/>
    <w:rsid w:val="00CB626D"/>
    <w:rsid w:val="00CB7757"/>
    <w:rsid w:val="00CB7C1C"/>
    <w:rsid w:val="00CB7FC0"/>
    <w:rsid w:val="00CC0278"/>
    <w:rsid w:val="00CC0548"/>
    <w:rsid w:val="00CC18A7"/>
    <w:rsid w:val="00CC1FA9"/>
    <w:rsid w:val="00CC2AF8"/>
    <w:rsid w:val="00CC575A"/>
    <w:rsid w:val="00CC6593"/>
    <w:rsid w:val="00CC691B"/>
    <w:rsid w:val="00CD1B16"/>
    <w:rsid w:val="00CD259C"/>
    <w:rsid w:val="00CD3E05"/>
    <w:rsid w:val="00CD3E11"/>
    <w:rsid w:val="00CD7377"/>
    <w:rsid w:val="00CD7B94"/>
    <w:rsid w:val="00CE02B7"/>
    <w:rsid w:val="00CE5322"/>
    <w:rsid w:val="00CF0C50"/>
    <w:rsid w:val="00CF0CDA"/>
    <w:rsid w:val="00CF175E"/>
    <w:rsid w:val="00CF1DC3"/>
    <w:rsid w:val="00CF27AB"/>
    <w:rsid w:val="00CF2E45"/>
    <w:rsid w:val="00CF388D"/>
    <w:rsid w:val="00CF4E14"/>
    <w:rsid w:val="00CF564C"/>
    <w:rsid w:val="00D001FA"/>
    <w:rsid w:val="00D010F0"/>
    <w:rsid w:val="00D01F10"/>
    <w:rsid w:val="00D02A1E"/>
    <w:rsid w:val="00D02BFE"/>
    <w:rsid w:val="00D0311C"/>
    <w:rsid w:val="00D03203"/>
    <w:rsid w:val="00D03F5E"/>
    <w:rsid w:val="00D04471"/>
    <w:rsid w:val="00D04D5C"/>
    <w:rsid w:val="00D063B5"/>
    <w:rsid w:val="00D06EF6"/>
    <w:rsid w:val="00D10E1C"/>
    <w:rsid w:val="00D12694"/>
    <w:rsid w:val="00D1311B"/>
    <w:rsid w:val="00D17876"/>
    <w:rsid w:val="00D20A28"/>
    <w:rsid w:val="00D25AE2"/>
    <w:rsid w:val="00D27B4D"/>
    <w:rsid w:val="00D33031"/>
    <w:rsid w:val="00D348FD"/>
    <w:rsid w:val="00D40A9F"/>
    <w:rsid w:val="00D40F2D"/>
    <w:rsid w:val="00D42604"/>
    <w:rsid w:val="00D4263E"/>
    <w:rsid w:val="00D441C0"/>
    <w:rsid w:val="00D461CF"/>
    <w:rsid w:val="00D46A44"/>
    <w:rsid w:val="00D476CD"/>
    <w:rsid w:val="00D52BCF"/>
    <w:rsid w:val="00D545A1"/>
    <w:rsid w:val="00D56461"/>
    <w:rsid w:val="00D619FA"/>
    <w:rsid w:val="00D62BF1"/>
    <w:rsid w:val="00D63348"/>
    <w:rsid w:val="00D6350F"/>
    <w:rsid w:val="00D63D8D"/>
    <w:rsid w:val="00D65150"/>
    <w:rsid w:val="00D65714"/>
    <w:rsid w:val="00D66AD4"/>
    <w:rsid w:val="00D7250A"/>
    <w:rsid w:val="00D7260B"/>
    <w:rsid w:val="00D7432C"/>
    <w:rsid w:val="00D745F7"/>
    <w:rsid w:val="00D74BDF"/>
    <w:rsid w:val="00D74CEC"/>
    <w:rsid w:val="00D75BE3"/>
    <w:rsid w:val="00D75BE6"/>
    <w:rsid w:val="00D77DDC"/>
    <w:rsid w:val="00D8197A"/>
    <w:rsid w:val="00D82245"/>
    <w:rsid w:val="00D83663"/>
    <w:rsid w:val="00D836C4"/>
    <w:rsid w:val="00D8449E"/>
    <w:rsid w:val="00D85A38"/>
    <w:rsid w:val="00D8694E"/>
    <w:rsid w:val="00D86CA0"/>
    <w:rsid w:val="00D90F32"/>
    <w:rsid w:val="00D91531"/>
    <w:rsid w:val="00D9431F"/>
    <w:rsid w:val="00D96275"/>
    <w:rsid w:val="00D97374"/>
    <w:rsid w:val="00DA02CA"/>
    <w:rsid w:val="00DA09D9"/>
    <w:rsid w:val="00DA1A5F"/>
    <w:rsid w:val="00DA26B3"/>
    <w:rsid w:val="00DA26EA"/>
    <w:rsid w:val="00DA2722"/>
    <w:rsid w:val="00DA3488"/>
    <w:rsid w:val="00DA3A72"/>
    <w:rsid w:val="00DA410C"/>
    <w:rsid w:val="00DA4B26"/>
    <w:rsid w:val="00DA5497"/>
    <w:rsid w:val="00DB0406"/>
    <w:rsid w:val="00DB0C73"/>
    <w:rsid w:val="00DB13F5"/>
    <w:rsid w:val="00DB30C2"/>
    <w:rsid w:val="00DB3808"/>
    <w:rsid w:val="00DB4179"/>
    <w:rsid w:val="00DB4A57"/>
    <w:rsid w:val="00DB56E7"/>
    <w:rsid w:val="00DB6D18"/>
    <w:rsid w:val="00DC1E46"/>
    <w:rsid w:val="00DC231A"/>
    <w:rsid w:val="00DC26BE"/>
    <w:rsid w:val="00DC386B"/>
    <w:rsid w:val="00DC5FEF"/>
    <w:rsid w:val="00DC76E0"/>
    <w:rsid w:val="00DD1165"/>
    <w:rsid w:val="00DD1C0F"/>
    <w:rsid w:val="00DD1DC9"/>
    <w:rsid w:val="00DD431A"/>
    <w:rsid w:val="00DD4B74"/>
    <w:rsid w:val="00DD6ECD"/>
    <w:rsid w:val="00DE101D"/>
    <w:rsid w:val="00DE12AD"/>
    <w:rsid w:val="00DE3A3D"/>
    <w:rsid w:val="00DE48A4"/>
    <w:rsid w:val="00DE6257"/>
    <w:rsid w:val="00DE7636"/>
    <w:rsid w:val="00DE7654"/>
    <w:rsid w:val="00DF01A7"/>
    <w:rsid w:val="00DF1DC4"/>
    <w:rsid w:val="00DF1DF1"/>
    <w:rsid w:val="00DF2FE9"/>
    <w:rsid w:val="00DF5580"/>
    <w:rsid w:val="00DF55ED"/>
    <w:rsid w:val="00DF6125"/>
    <w:rsid w:val="00DF786C"/>
    <w:rsid w:val="00E002F3"/>
    <w:rsid w:val="00E04A4D"/>
    <w:rsid w:val="00E0570B"/>
    <w:rsid w:val="00E10184"/>
    <w:rsid w:val="00E11113"/>
    <w:rsid w:val="00E1129D"/>
    <w:rsid w:val="00E129A5"/>
    <w:rsid w:val="00E1537B"/>
    <w:rsid w:val="00E16544"/>
    <w:rsid w:val="00E17081"/>
    <w:rsid w:val="00E17A4C"/>
    <w:rsid w:val="00E21EB8"/>
    <w:rsid w:val="00E26586"/>
    <w:rsid w:val="00E2666A"/>
    <w:rsid w:val="00E30187"/>
    <w:rsid w:val="00E30B61"/>
    <w:rsid w:val="00E30F91"/>
    <w:rsid w:val="00E31BEF"/>
    <w:rsid w:val="00E3291D"/>
    <w:rsid w:val="00E32A36"/>
    <w:rsid w:val="00E32B63"/>
    <w:rsid w:val="00E336EE"/>
    <w:rsid w:val="00E357D6"/>
    <w:rsid w:val="00E358CA"/>
    <w:rsid w:val="00E35DD5"/>
    <w:rsid w:val="00E35E1D"/>
    <w:rsid w:val="00E3761A"/>
    <w:rsid w:val="00E400D0"/>
    <w:rsid w:val="00E40855"/>
    <w:rsid w:val="00E40A1E"/>
    <w:rsid w:val="00E41F89"/>
    <w:rsid w:val="00E431F1"/>
    <w:rsid w:val="00E45C17"/>
    <w:rsid w:val="00E45E27"/>
    <w:rsid w:val="00E51BE5"/>
    <w:rsid w:val="00E52075"/>
    <w:rsid w:val="00E53372"/>
    <w:rsid w:val="00E53D4C"/>
    <w:rsid w:val="00E55408"/>
    <w:rsid w:val="00E55CA8"/>
    <w:rsid w:val="00E562D9"/>
    <w:rsid w:val="00E5676B"/>
    <w:rsid w:val="00E56F69"/>
    <w:rsid w:val="00E57B45"/>
    <w:rsid w:val="00E621F4"/>
    <w:rsid w:val="00E62736"/>
    <w:rsid w:val="00E62815"/>
    <w:rsid w:val="00E6403A"/>
    <w:rsid w:val="00E67360"/>
    <w:rsid w:val="00E70E13"/>
    <w:rsid w:val="00E71DA4"/>
    <w:rsid w:val="00E73932"/>
    <w:rsid w:val="00E73962"/>
    <w:rsid w:val="00E73E7E"/>
    <w:rsid w:val="00E756F8"/>
    <w:rsid w:val="00E77981"/>
    <w:rsid w:val="00E77CFF"/>
    <w:rsid w:val="00E82EF1"/>
    <w:rsid w:val="00E837A2"/>
    <w:rsid w:val="00E83BB3"/>
    <w:rsid w:val="00E84496"/>
    <w:rsid w:val="00E86819"/>
    <w:rsid w:val="00E86853"/>
    <w:rsid w:val="00E90212"/>
    <w:rsid w:val="00E937DF"/>
    <w:rsid w:val="00E94BCA"/>
    <w:rsid w:val="00E95261"/>
    <w:rsid w:val="00E95976"/>
    <w:rsid w:val="00E96281"/>
    <w:rsid w:val="00E973A4"/>
    <w:rsid w:val="00EA1737"/>
    <w:rsid w:val="00EA210F"/>
    <w:rsid w:val="00EA2D5F"/>
    <w:rsid w:val="00EA5AC4"/>
    <w:rsid w:val="00EB0817"/>
    <w:rsid w:val="00EB202D"/>
    <w:rsid w:val="00EB3846"/>
    <w:rsid w:val="00EB551C"/>
    <w:rsid w:val="00EB772A"/>
    <w:rsid w:val="00EB7E6B"/>
    <w:rsid w:val="00EB7E71"/>
    <w:rsid w:val="00EC0273"/>
    <w:rsid w:val="00EC195E"/>
    <w:rsid w:val="00EC4F02"/>
    <w:rsid w:val="00EC5FB5"/>
    <w:rsid w:val="00EC6945"/>
    <w:rsid w:val="00EC757B"/>
    <w:rsid w:val="00ED135D"/>
    <w:rsid w:val="00ED2BA2"/>
    <w:rsid w:val="00ED2C37"/>
    <w:rsid w:val="00ED5725"/>
    <w:rsid w:val="00ED6BE7"/>
    <w:rsid w:val="00ED733E"/>
    <w:rsid w:val="00EE1B8D"/>
    <w:rsid w:val="00EE316B"/>
    <w:rsid w:val="00EE4907"/>
    <w:rsid w:val="00EE5581"/>
    <w:rsid w:val="00EE7919"/>
    <w:rsid w:val="00EE7BC2"/>
    <w:rsid w:val="00EF0B44"/>
    <w:rsid w:val="00EF0D7F"/>
    <w:rsid w:val="00EF2555"/>
    <w:rsid w:val="00EF3467"/>
    <w:rsid w:val="00EF419B"/>
    <w:rsid w:val="00EF44FC"/>
    <w:rsid w:val="00EF458D"/>
    <w:rsid w:val="00EF4901"/>
    <w:rsid w:val="00EF4938"/>
    <w:rsid w:val="00EF5F2A"/>
    <w:rsid w:val="00F0046B"/>
    <w:rsid w:val="00F0160D"/>
    <w:rsid w:val="00F02BD9"/>
    <w:rsid w:val="00F02CBC"/>
    <w:rsid w:val="00F04A7F"/>
    <w:rsid w:val="00F05EB2"/>
    <w:rsid w:val="00F06854"/>
    <w:rsid w:val="00F06CD4"/>
    <w:rsid w:val="00F07BD7"/>
    <w:rsid w:val="00F10756"/>
    <w:rsid w:val="00F12933"/>
    <w:rsid w:val="00F12CD4"/>
    <w:rsid w:val="00F1319F"/>
    <w:rsid w:val="00F16A35"/>
    <w:rsid w:val="00F16D4A"/>
    <w:rsid w:val="00F22047"/>
    <w:rsid w:val="00F23DEC"/>
    <w:rsid w:val="00F24650"/>
    <w:rsid w:val="00F2654C"/>
    <w:rsid w:val="00F279A5"/>
    <w:rsid w:val="00F30EDA"/>
    <w:rsid w:val="00F31118"/>
    <w:rsid w:val="00F348DB"/>
    <w:rsid w:val="00F35E0E"/>
    <w:rsid w:val="00F3671F"/>
    <w:rsid w:val="00F36902"/>
    <w:rsid w:val="00F375BA"/>
    <w:rsid w:val="00F37AAE"/>
    <w:rsid w:val="00F42FB3"/>
    <w:rsid w:val="00F43EFE"/>
    <w:rsid w:val="00F455A8"/>
    <w:rsid w:val="00F45C73"/>
    <w:rsid w:val="00F45F78"/>
    <w:rsid w:val="00F4645B"/>
    <w:rsid w:val="00F50C95"/>
    <w:rsid w:val="00F51C07"/>
    <w:rsid w:val="00F523AF"/>
    <w:rsid w:val="00F55842"/>
    <w:rsid w:val="00F559C1"/>
    <w:rsid w:val="00F56A77"/>
    <w:rsid w:val="00F573E6"/>
    <w:rsid w:val="00F579B0"/>
    <w:rsid w:val="00F61272"/>
    <w:rsid w:val="00F624E4"/>
    <w:rsid w:val="00F62E21"/>
    <w:rsid w:val="00F633CF"/>
    <w:rsid w:val="00F63A28"/>
    <w:rsid w:val="00F6419C"/>
    <w:rsid w:val="00F64FC5"/>
    <w:rsid w:val="00F65341"/>
    <w:rsid w:val="00F65DB7"/>
    <w:rsid w:val="00F66AB5"/>
    <w:rsid w:val="00F70AEA"/>
    <w:rsid w:val="00F714E5"/>
    <w:rsid w:val="00F71B5F"/>
    <w:rsid w:val="00F71FEB"/>
    <w:rsid w:val="00F729A2"/>
    <w:rsid w:val="00F7356D"/>
    <w:rsid w:val="00F74D96"/>
    <w:rsid w:val="00F76347"/>
    <w:rsid w:val="00F76637"/>
    <w:rsid w:val="00F77714"/>
    <w:rsid w:val="00F80DF6"/>
    <w:rsid w:val="00F81658"/>
    <w:rsid w:val="00F81BD9"/>
    <w:rsid w:val="00F83123"/>
    <w:rsid w:val="00F831B0"/>
    <w:rsid w:val="00F84000"/>
    <w:rsid w:val="00F841C0"/>
    <w:rsid w:val="00F869C5"/>
    <w:rsid w:val="00F8743D"/>
    <w:rsid w:val="00F87657"/>
    <w:rsid w:val="00F925AD"/>
    <w:rsid w:val="00F965E1"/>
    <w:rsid w:val="00F96D8E"/>
    <w:rsid w:val="00F9753A"/>
    <w:rsid w:val="00FA1774"/>
    <w:rsid w:val="00FA29AE"/>
    <w:rsid w:val="00FA327D"/>
    <w:rsid w:val="00FA5313"/>
    <w:rsid w:val="00FA601B"/>
    <w:rsid w:val="00FA6033"/>
    <w:rsid w:val="00FA611A"/>
    <w:rsid w:val="00FA6CE4"/>
    <w:rsid w:val="00FA7EA6"/>
    <w:rsid w:val="00FB1405"/>
    <w:rsid w:val="00FB27C6"/>
    <w:rsid w:val="00FB2D25"/>
    <w:rsid w:val="00FB2D64"/>
    <w:rsid w:val="00FB3D4C"/>
    <w:rsid w:val="00FB3E65"/>
    <w:rsid w:val="00FB4759"/>
    <w:rsid w:val="00FB4ADE"/>
    <w:rsid w:val="00FB5999"/>
    <w:rsid w:val="00FB5B54"/>
    <w:rsid w:val="00FC0133"/>
    <w:rsid w:val="00FC36B5"/>
    <w:rsid w:val="00FC405C"/>
    <w:rsid w:val="00FC7A92"/>
    <w:rsid w:val="00FD1431"/>
    <w:rsid w:val="00FD3F96"/>
    <w:rsid w:val="00FD4398"/>
    <w:rsid w:val="00FD44BB"/>
    <w:rsid w:val="00FD572A"/>
    <w:rsid w:val="00FE1A87"/>
    <w:rsid w:val="00FE27E9"/>
    <w:rsid w:val="00FE39D5"/>
    <w:rsid w:val="00FE480F"/>
    <w:rsid w:val="00FE72D7"/>
    <w:rsid w:val="00FF2360"/>
    <w:rsid w:val="00FF357F"/>
    <w:rsid w:val="00FF385A"/>
    <w:rsid w:val="00FF54AB"/>
    <w:rsid w:val="00FF58E7"/>
    <w:rsid w:val="00FF6EED"/>
    <w:rsid w:val="00FF7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416297EA-98D3-4BAA-A1F1-9866994E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sz w:val="28"/>
    </w:rPr>
  </w:style>
  <w:style w:type="paragraph" w:styleId="2">
    <w:name w:val="heading 2"/>
    <w:basedOn w:val="a"/>
    <w:next w:val="a"/>
    <w:qFormat/>
    <w:pPr>
      <w:keepNext/>
      <w:ind w:firstLine="567"/>
      <w:jc w:val="center"/>
      <w:outlineLvl w:val="1"/>
    </w:pPr>
    <w:rPr>
      <w:b/>
      <w:sz w:val="28"/>
    </w:rPr>
  </w:style>
  <w:style w:type="paragraph" w:styleId="5">
    <w:name w:val="heading 5"/>
    <w:basedOn w:val="a"/>
    <w:next w:val="a"/>
    <w:link w:val="50"/>
    <w:qFormat/>
    <w:rsid w:val="00E71DA4"/>
    <w:pPr>
      <w:spacing w:before="240" w:after="60"/>
      <w:outlineLvl w:val="4"/>
    </w:pPr>
    <w:rPr>
      <w:rFonts w:ascii="Calibri" w:hAnsi="Calibri"/>
      <w:b/>
      <w:bCs/>
      <w:i/>
      <w:iCs/>
      <w:sz w:val="26"/>
      <w:szCs w:val="26"/>
    </w:rPr>
  </w:style>
  <w:style w:type="paragraph" w:styleId="6">
    <w:name w:val="heading 6"/>
    <w:basedOn w:val="a"/>
    <w:next w:val="a"/>
    <w:link w:val="60"/>
    <w:qFormat/>
    <w:rsid w:val="00E71DA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567"/>
      <w:jc w:val="both"/>
    </w:pPr>
    <w:rPr>
      <w:sz w:val="28"/>
    </w:rPr>
  </w:style>
  <w:style w:type="paragraph" w:styleId="a5">
    <w:name w:val="Body Text"/>
    <w:basedOn w:val="a"/>
    <w:pPr>
      <w:jc w:val="center"/>
    </w:pPr>
    <w:rPr>
      <w:sz w:val="28"/>
    </w:rPr>
  </w:style>
  <w:style w:type="paragraph" w:styleId="a6">
    <w:name w:val="Title"/>
    <w:basedOn w:val="a"/>
    <w:qFormat/>
    <w:pPr>
      <w:ind w:firstLine="567"/>
      <w:jc w:val="center"/>
    </w:pPr>
    <w:rPr>
      <w:sz w:val="28"/>
    </w:rPr>
  </w:style>
  <w:style w:type="paragraph" w:styleId="a7">
    <w:name w:val="footer"/>
    <w:basedOn w:val="a"/>
    <w:pPr>
      <w:tabs>
        <w:tab w:val="center" w:pos="4153"/>
        <w:tab w:val="right" w:pos="8306"/>
      </w:tabs>
    </w:pPr>
  </w:style>
  <w:style w:type="character" w:styleId="a8">
    <w:name w:val="page number"/>
    <w:basedOn w:val="a0"/>
  </w:style>
  <w:style w:type="paragraph" w:styleId="a9">
    <w:name w:val="header"/>
    <w:basedOn w:val="a"/>
    <w:pPr>
      <w:tabs>
        <w:tab w:val="center" w:pos="4677"/>
        <w:tab w:val="right" w:pos="9355"/>
      </w:tabs>
    </w:pPr>
  </w:style>
  <w:style w:type="paragraph" w:styleId="aa">
    <w:name w:val="endnote text"/>
    <w:basedOn w:val="a"/>
    <w:semiHidden/>
    <w:rsid w:val="00A23011"/>
  </w:style>
  <w:style w:type="character" w:styleId="ab">
    <w:name w:val="endnote reference"/>
    <w:basedOn w:val="a0"/>
    <w:semiHidden/>
    <w:rsid w:val="00A23011"/>
    <w:rPr>
      <w:vertAlign w:val="superscript"/>
    </w:rPr>
  </w:style>
  <w:style w:type="paragraph" w:styleId="ac">
    <w:name w:val="footnote text"/>
    <w:basedOn w:val="a"/>
    <w:semiHidden/>
    <w:rsid w:val="00A23011"/>
  </w:style>
  <w:style w:type="character" w:styleId="ad">
    <w:name w:val="footnote reference"/>
    <w:basedOn w:val="a0"/>
    <w:semiHidden/>
    <w:rsid w:val="00A23011"/>
    <w:rPr>
      <w:vertAlign w:val="superscript"/>
    </w:rPr>
  </w:style>
  <w:style w:type="paragraph" w:customStyle="1" w:styleId="ae">
    <w:name w:val="текст сноски"/>
    <w:basedOn w:val="a"/>
    <w:rsid w:val="00204AAF"/>
    <w:pPr>
      <w:autoSpaceDE w:val="0"/>
      <w:autoSpaceDN w:val="0"/>
    </w:pPr>
  </w:style>
  <w:style w:type="paragraph" w:styleId="20">
    <w:name w:val="Body Text Indent 2"/>
    <w:basedOn w:val="a"/>
    <w:rsid w:val="001A1102"/>
    <w:pPr>
      <w:spacing w:after="120" w:line="480" w:lineRule="auto"/>
      <w:ind w:left="283"/>
    </w:pPr>
  </w:style>
  <w:style w:type="paragraph" w:styleId="3">
    <w:name w:val="Body Text Indent 3"/>
    <w:basedOn w:val="a"/>
    <w:rsid w:val="001A1102"/>
    <w:pPr>
      <w:spacing w:after="120"/>
      <w:ind w:left="283"/>
    </w:pPr>
    <w:rPr>
      <w:sz w:val="16"/>
      <w:szCs w:val="16"/>
    </w:rPr>
  </w:style>
  <w:style w:type="paragraph" w:styleId="10">
    <w:name w:val="toc 1"/>
    <w:basedOn w:val="a"/>
    <w:next w:val="a"/>
    <w:autoRedefine/>
    <w:uiPriority w:val="39"/>
    <w:rsid w:val="002457E0"/>
    <w:pPr>
      <w:tabs>
        <w:tab w:val="right" w:leader="dot" w:pos="9060"/>
      </w:tabs>
      <w:spacing w:line="360" w:lineRule="auto"/>
      <w:jc w:val="both"/>
    </w:pPr>
    <w:rPr>
      <w:bCs/>
      <w:noProof/>
      <w:sz w:val="28"/>
      <w:szCs w:val="28"/>
    </w:rPr>
  </w:style>
  <w:style w:type="paragraph" w:styleId="21">
    <w:name w:val="toc 2"/>
    <w:basedOn w:val="a"/>
    <w:next w:val="a"/>
    <w:autoRedefine/>
    <w:semiHidden/>
    <w:rsid w:val="00ED6BE7"/>
    <w:pPr>
      <w:ind w:left="200"/>
    </w:pPr>
  </w:style>
  <w:style w:type="character" w:styleId="af">
    <w:name w:val="Hyperlink"/>
    <w:basedOn w:val="a0"/>
    <w:uiPriority w:val="99"/>
    <w:rsid w:val="00ED6BE7"/>
    <w:rPr>
      <w:color w:val="0000FF"/>
      <w:u w:val="single"/>
    </w:rPr>
  </w:style>
  <w:style w:type="character" w:customStyle="1" w:styleId="a4">
    <w:name w:val="Основний текст з відступом Знак"/>
    <w:basedOn w:val="a0"/>
    <w:link w:val="a3"/>
    <w:rsid w:val="006A4962"/>
    <w:rPr>
      <w:sz w:val="28"/>
      <w:lang w:val="ru-RU" w:eastAsia="ru-RU" w:bidi="ar-SA"/>
    </w:rPr>
  </w:style>
  <w:style w:type="paragraph" w:customStyle="1" w:styleId="af0">
    <w:name w:val="Основной б.о."/>
    <w:basedOn w:val="a"/>
    <w:next w:val="a"/>
    <w:rsid w:val="00C121F9"/>
    <w:pPr>
      <w:jc w:val="both"/>
    </w:pPr>
    <w:rPr>
      <w:sz w:val="28"/>
    </w:rPr>
  </w:style>
  <w:style w:type="paragraph" w:customStyle="1" w:styleId="210">
    <w:name w:val="Основний текст 21"/>
    <w:basedOn w:val="a"/>
    <w:rsid w:val="008533C2"/>
    <w:pPr>
      <w:tabs>
        <w:tab w:val="left" w:pos="851"/>
      </w:tabs>
      <w:spacing w:line="360" w:lineRule="auto"/>
      <w:ind w:right="-1" w:firstLine="709"/>
      <w:jc w:val="both"/>
    </w:pPr>
    <w:rPr>
      <w:sz w:val="28"/>
    </w:rPr>
  </w:style>
  <w:style w:type="character" w:customStyle="1" w:styleId="50">
    <w:name w:val="Заголовок 5 Знак"/>
    <w:basedOn w:val="a0"/>
    <w:link w:val="5"/>
    <w:semiHidden/>
    <w:rsid w:val="00E71DA4"/>
    <w:rPr>
      <w:rFonts w:ascii="Calibri" w:eastAsia="Times New Roman" w:hAnsi="Calibri" w:cs="Times New Roman"/>
      <w:b/>
      <w:bCs/>
      <w:i/>
      <w:iCs/>
      <w:sz w:val="26"/>
      <w:szCs w:val="26"/>
    </w:rPr>
  </w:style>
  <w:style w:type="character" w:customStyle="1" w:styleId="60">
    <w:name w:val="Заголовок 6 Знак"/>
    <w:basedOn w:val="a0"/>
    <w:link w:val="6"/>
    <w:semiHidden/>
    <w:rsid w:val="00E71DA4"/>
    <w:rPr>
      <w:rFonts w:ascii="Calibri" w:eastAsia="Times New Roman" w:hAnsi="Calibri" w:cs="Times New Roman"/>
      <w:b/>
      <w:bCs/>
      <w:sz w:val="22"/>
      <w:szCs w:val="22"/>
    </w:rPr>
  </w:style>
  <w:style w:type="paragraph" w:customStyle="1" w:styleId="216">
    <w:name w:val="Стиль Заголовок 2 + кернинг от 16 пт"/>
    <w:basedOn w:val="2"/>
    <w:rsid w:val="00CD7377"/>
    <w:pPr>
      <w:keepNext w:val="0"/>
      <w:widowControl w:val="0"/>
      <w:ind w:firstLine="0"/>
      <w:jc w:val="both"/>
    </w:pPr>
    <w:rPr>
      <w:bCs/>
      <w:cap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10134</Words>
  <Characters>57769</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ИГЭА</Company>
  <LinksUpToDate>false</LinksUpToDate>
  <CharactersWithSpaces>67768</CharactersWithSpaces>
  <SharedDoc>false</SharedDoc>
  <HLinks>
    <vt:vector size="156" baseType="variant">
      <vt:variant>
        <vt:i4>6881400</vt:i4>
      </vt:variant>
      <vt:variant>
        <vt:i4>123</vt:i4>
      </vt:variant>
      <vt:variant>
        <vt:i4>0</vt:i4>
      </vt:variant>
      <vt:variant>
        <vt:i4>5</vt:i4>
      </vt:variant>
      <vt:variant>
        <vt:lpwstr>http://www.legislature.ru/monitor/amendupk/popravki.html?search</vt:lpwstr>
      </vt:variant>
      <vt:variant>
        <vt:lpwstr/>
      </vt:variant>
      <vt:variant>
        <vt:i4>1966140</vt:i4>
      </vt:variant>
      <vt:variant>
        <vt:i4>116</vt:i4>
      </vt:variant>
      <vt:variant>
        <vt:i4>0</vt:i4>
      </vt:variant>
      <vt:variant>
        <vt:i4>5</vt:i4>
      </vt:variant>
      <vt:variant>
        <vt:lpwstr/>
      </vt:variant>
      <vt:variant>
        <vt:lpwstr>_Toc228428471</vt:lpwstr>
      </vt:variant>
      <vt:variant>
        <vt:i4>1966140</vt:i4>
      </vt:variant>
      <vt:variant>
        <vt:i4>113</vt:i4>
      </vt:variant>
      <vt:variant>
        <vt:i4>0</vt:i4>
      </vt:variant>
      <vt:variant>
        <vt:i4>5</vt:i4>
      </vt:variant>
      <vt:variant>
        <vt:lpwstr/>
      </vt:variant>
      <vt:variant>
        <vt:lpwstr>_Toc228428470</vt:lpwstr>
      </vt:variant>
      <vt:variant>
        <vt:i4>2031676</vt:i4>
      </vt:variant>
      <vt:variant>
        <vt:i4>107</vt:i4>
      </vt:variant>
      <vt:variant>
        <vt:i4>0</vt:i4>
      </vt:variant>
      <vt:variant>
        <vt:i4>5</vt:i4>
      </vt:variant>
      <vt:variant>
        <vt:lpwstr/>
      </vt:variant>
      <vt:variant>
        <vt:lpwstr>_Toc228428469</vt:lpwstr>
      </vt:variant>
      <vt:variant>
        <vt:i4>2031676</vt:i4>
      </vt:variant>
      <vt:variant>
        <vt:i4>104</vt:i4>
      </vt:variant>
      <vt:variant>
        <vt:i4>0</vt:i4>
      </vt:variant>
      <vt:variant>
        <vt:i4>5</vt:i4>
      </vt:variant>
      <vt:variant>
        <vt:lpwstr/>
      </vt:variant>
      <vt:variant>
        <vt:lpwstr>_Toc228428468</vt:lpwstr>
      </vt:variant>
      <vt:variant>
        <vt:i4>2031676</vt:i4>
      </vt:variant>
      <vt:variant>
        <vt:i4>98</vt:i4>
      </vt:variant>
      <vt:variant>
        <vt:i4>0</vt:i4>
      </vt:variant>
      <vt:variant>
        <vt:i4>5</vt:i4>
      </vt:variant>
      <vt:variant>
        <vt:lpwstr/>
      </vt:variant>
      <vt:variant>
        <vt:lpwstr>_Toc228428467</vt:lpwstr>
      </vt:variant>
      <vt:variant>
        <vt:i4>2031676</vt:i4>
      </vt:variant>
      <vt:variant>
        <vt:i4>95</vt:i4>
      </vt:variant>
      <vt:variant>
        <vt:i4>0</vt:i4>
      </vt:variant>
      <vt:variant>
        <vt:i4>5</vt:i4>
      </vt:variant>
      <vt:variant>
        <vt:lpwstr/>
      </vt:variant>
      <vt:variant>
        <vt:lpwstr>_Toc228428466</vt:lpwstr>
      </vt:variant>
      <vt:variant>
        <vt:i4>2031676</vt:i4>
      </vt:variant>
      <vt:variant>
        <vt:i4>89</vt:i4>
      </vt:variant>
      <vt:variant>
        <vt:i4>0</vt:i4>
      </vt:variant>
      <vt:variant>
        <vt:i4>5</vt:i4>
      </vt:variant>
      <vt:variant>
        <vt:lpwstr/>
      </vt:variant>
      <vt:variant>
        <vt:lpwstr>_Toc228428465</vt:lpwstr>
      </vt:variant>
      <vt:variant>
        <vt:i4>2031676</vt:i4>
      </vt:variant>
      <vt:variant>
        <vt:i4>86</vt:i4>
      </vt:variant>
      <vt:variant>
        <vt:i4>0</vt:i4>
      </vt:variant>
      <vt:variant>
        <vt:i4>5</vt:i4>
      </vt:variant>
      <vt:variant>
        <vt:lpwstr/>
      </vt:variant>
      <vt:variant>
        <vt:lpwstr>_Toc228428464</vt:lpwstr>
      </vt:variant>
      <vt:variant>
        <vt:i4>2031676</vt:i4>
      </vt:variant>
      <vt:variant>
        <vt:i4>80</vt:i4>
      </vt:variant>
      <vt:variant>
        <vt:i4>0</vt:i4>
      </vt:variant>
      <vt:variant>
        <vt:i4>5</vt:i4>
      </vt:variant>
      <vt:variant>
        <vt:lpwstr/>
      </vt:variant>
      <vt:variant>
        <vt:lpwstr>_Toc228428463</vt:lpwstr>
      </vt:variant>
      <vt:variant>
        <vt:i4>2031676</vt:i4>
      </vt:variant>
      <vt:variant>
        <vt:i4>77</vt:i4>
      </vt:variant>
      <vt:variant>
        <vt:i4>0</vt:i4>
      </vt:variant>
      <vt:variant>
        <vt:i4>5</vt:i4>
      </vt:variant>
      <vt:variant>
        <vt:lpwstr/>
      </vt:variant>
      <vt:variant>
        <vt:lpwstr>_Toc228428462</vt:lpwstr>
      </vt:variant>
      <vt:variant>
        <vt:i4>2031676</vt:i4>
      </vt:variant>
      <vt:variant>
        <vt:i4>74</vt:i4>
      </vt:variant>
      <vt:variant>
        <vt:i4>0</vt:i4>
      </vt:variant>
      <vt:variant>
        <vt:i4>5</vt:i4>
      </vt:variant>
      <vt:variant>
        <vt:lpwstr/>
      </vt:variant>
      <vt:variant>
        <vt:lpwstr>_Toc228428461</vt:lpwstr>
      </vt:variant>
      <vt:variant>
        <vt:i4>2031676</vt:i4>
      </vt:variant>
      <vt:variant>
        <vt:i4>68</vt:i4>
      </vt:variant>
      <vt:variant>
        <vt:i4>0</vt:i4>
      </vt:variant>
      <vt:variant>
        <vt:i4>5</vt:i4>
      </vt:variant>
      <vt:variant>
        <vt:lpwstr/>
      </vt:variant>
      <vt:variant>
        <vt:lpwstr>_Toc228428460</vt:lpwstr>
      </vt:variant>
      <vt:variant>
        <vt:i4>1835068</vt:i4>
      </vt:variant>
      <vt:variant>
        <vt:i4>65</vt:i4>
      </vt:variant>
      <vt:variant>
        <vt:i4>0</vt:i4>
      </vt:variant>
      <vt:variant>
        <vt:i4>5</vt:i4>
      </vt:variant>
      <vt:variant>
        <vt:lpwstr/>
      </vt:variant>
      <vt:variant>
        <vt:lpwstr>_Toc228428459</vt:lpwstr>
      </vt:variant>
      <vt:variant>
        <vt:i4>1835068</vt:i4>
      </vt:variant>
      <vt:variant>
        <vt:i4>62</vt:i4>
      </vt:variant>
      <vt:variant>
        <vt:i4>0</vt:i4>
      </vt:variant>
      <vt:variant>
        <vt:i4>5</vt:i4>
      </vt:variant>
      <vt:variant>
        <vt:lpwstr/>
      </vt:variant>
      <vt:variant>
        <vt:lpwstr>_Toc228428458</vt:lpwstr>
      </vt:variant>
      <vt:variant>
        <vt:i4>1835068</vt:i4>
      </vt:variant>
      <vt:variant>
        <vt:i4>56</vt:i4>
      </vt:variant>
      <vt:variant>
        <vt:i4>0</vt:i4>
      </vt:variant>
      <vt:variant>
        <vt:i4>5</vt:i4>
      </vt:variant>
      <vt:variant>
        <vt:lpwstr/>
      </vt:variant>
      <vt:variant>
        <vt:lpwstr>_Toc228428457</vt:lpwstr>
      </vt:variant>
      <vt:variant>
        <vt:i4>1835068</vt:i4>
      </vt:variant>
      <vt:variant>
        <vt:i4>53</vt:i4>
      </vt:variant>
      <vt:variant>
        <vt:i4>0</vt:i4>
      </vt:variant>
      <vt:variant>
        <vt:i4>5</vt:i4>
      </vt:variant>
      <vt:variant>
        <vt:lpwstr/>
      </vt:variant>
      <vt:variant>
        <vt:lpwstr>_Toc228428456</vt:lpwstr>
      </vt:variant>
      <vt:variant>
        <vt:i4>1835068</vt:i4>
      </vt:variant>
      <vt:variant>
        <vt:i4>50</vt:i4>
      </vt:variant>
      <vt:variant>
        <vt:i4>0</vt:i4>
      </vt:variant>
      <vt:variant>
        <vt:i4>5</vt:i4>
      </vt:variant>
      <vt:variant>
        <vt:lpwstr/>
      </vt:variant>
      <vt:variant>
        <vt:lpwstr>_Toc228428455</vt:lpwstr>
      </vt:variant>
      <vt:variant>
        <vt:i4>1835068</vt:i4>
      </vt:variant>
      <vt:variant>
        <vt:i4>44</vt:i4>
      </vt:variant>
      <vt:variant>
        <vt:i4>0</vt:i4>
      </vt:variant>
      <vt:variant>
        <vt:i4>5</vt:i4>
      </vt:variant>
      <vt:variant>
        <vt:lpwstr/>
      </vt:variant>
      <vt:variant>
        <vt:lpwstr>_Toc228428454</vt:lpwstr>
      </vt:variant>
      <vt:variant>
        <vt:i4>1835068</vt:i4>
      </vt:variant>
      <vt:variant>
        <vt:i4>38</vt:i4>
      </vt:variant>
      <vt:variant>
        <vt:i4>0</vt:i4>
      </vt:variant>
      <vt:variant>
        <vt:i4>5</vt:i4>
      </vt:variant>
      <vt:variant>
        <vt:lpwstr/>
      </vt:variant>
      <vt:variant>
        <vt:lpwstr>_Toc228428453</vt:lpwstr>
      </vt:variant>
      <vt:variant>
        <vt:i4>1835068</vt:i4>
      </vt:variant>
      <vt:variant>
        <vt:i4>32</vt:i4>
      </vt:variant>
      <vt:variant>
        <vt:i4>0</vt:i4>
      </vt:variant>
      <vt:variant>
        <vt:i4>5</vt:i4>
      </vt:variant>
      <vt:variant>
        <vt:lpwstr/>
      </vt:variant>
      <vt:variant>
        <vt:lpwstr>_Toc228428452</vt:lpwstr>
      </vt:variant>
      <vt:variant>
        <vt:i4>1835068</vt:i4>
      </vt:variant>
      <vt:variant>
        <vt:i4>26</vt:i4>
      </vt:variant>
      <vt:variant>
        <vt:i4>0</vt:i4>
      </vt:variant>
      <vt:variant>
        <vt:i4>5</vt:i4>
      </vt:variant>
      <vt:variant>
        <vt:lpwstr/>
      </vt:variant>
      <vt:variant>
        <vt:lpwstr>_Toc228428451</vt:lpwstr>
      </vt:variant>
      <vt:variant>
        <vt:i4>1835068</vt:i4>
      </vt:variant>
      <vt:variant>
        <vt:i4>20</vt:i4>
      </vt:variant>
      <vt:variant>
        <vt:i4>0</vt:i4>
      </vt:variant>
      <vt:variant>
        <vt:i4>5</vt:i4>
      </vt:variant>
      <vt:variant>
        <vt:lpwstr/>
      </vt:variant>
      <vt:variant>
        <vt:lpwstr>_Toc228428450</vt:lpwstr>
      </vt:variant>
      <vt:variant>
        <vt:i4>1900604</vt:i4>
      </vt:variant>
      <vt:variant>
        <vt:i4>14</vt:i4>
      </vt:variant>
      <vt:variant>
        <vt:i4>0</vt:i4>
      </vt:variant>
      <vt:variant>
        <vt:i4>5</vt:i4>
      </vt:variant>
      <vt:variant>
        <vt:lpwstr/>
      </vt:variant>
      <vt:variant>
        <vt:lpwstr>_Toc228428449</vt:lpwstr>
      </vt:variant>
      <vt:variant>
        <vt:i4>1900604</vt:i4>
      </vt:variant>
      <vt:variant>
        <vt:i4>8</vt:i4>
      </vt:variant>
      <vt:variant>
        <vt:i4>0</vt:i4>
      </vt:variant>
      <vt:variant>
        <vt:i4>5</vt:i4>
      </vt:variant>
      <vt:variant>
        <vt:lpwstr/>
      </vt:variant>
      <vt:variant>
        <vt:lpwstr>_Toc228428448</vt:lpwstr>
      </vt:variant>
      <vt:variant>
        <vt:i4>1900604</vt:i4>
      </vt:variant>
      <vt:variant>
        <vt:i4>2</vt:i4>
      </vt:variant>
      <vt:variant>
        <vt:i4>0</vt:i4>
      </vt:variant>
      <vt:variant>
        <vt:i4>5</vt:i4>
      </vt:variant>
      <vt:variant>
        <vt:lpwstr/>
      </vt:variant>
      <vt:variant>
        <vt:lpwstr>_Toc228428447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каф  Криминалистики</dc:creator>
  <cp:keywords/>
  <dc:description/>
  <cp:lastModifiedBy>Irina</cp:lastModifiedBy>
  <cp:revision>2</cp:revision>
  <cp:lastPrinted>2010-01-27T11:41:00Z</cp:lastPrinted>
  <dcterms:created xsi:type="dcterms:W3CDTF">2014-09-04T21:08:00Z</dcterms:created>
  <dcterms:modified xsi:type="dcterms:W3CDTF">2014-09-04T21:08:00Z</dcterms:modified>
</cp:coreProperties>
</file>