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E0C" w:rsidRDefault="00C14E0C" w:rsidP="00E8189D">
      <w:pPr>
        <w:jc w:val="center"/>
      </w:pPr>
      <w:r>
        <w:t>Московский государственный институт электроники и математики</w:t>
      </w:r>
    </w:p>
    <w:p w:rsidR="00C14E0C" w:rsidRDefault="00C14E0C" w:rsidP="00E8189D">
      <w:pPr>
        <w:jc w:val="center"/>
      </w:pPr>
      <w:r>
        <w:t>(технический университет)</w:t>
      </w:r>
    </w:p>
    <w:p w:rsidR="00C14E0C" w:rsidRDefault="00C14E0C" w:rsidP="00E8189D">
      <w:pPr>
        <w:jc w:val="center"/>
      </w:pPr>
      <w:r>
        <w:t>Кафедра электронно-вычислительной аппаратуры</w:t>
      </w:r>
    </w:p>
    <w:p w:rsidR="00C14E0C" w:rsidRPr="0010074B" w:rsidRDefault="00C14E0C" w:rsidP="00E8189D">
      <w:pPr>
        <w:widowControl w:val="0"/>
        <w:spacing w:line="360" w:lineRule="auto"/>
        <w:jc w:val="both"/>
        <w:rPr>
          <w:sz w:val="28"/>
          <w:szCs w:val="28"/>
        </w:rPr>
      </w:pPr>
    </w:p>
    <w:p w:rsidR="00C14E0C" w:rsidRPr="0010074B" w:rsidRDefault="00C14E0C" w:rsidP="00E8189D">
      <w:pPr>
        <w:spacing w:line="360" w:lineRule="auto"/>
        <w:jc w:val="both"/>
        <w:rPr>
          <w:rFonts w:eastAsia="MS Mincho"/>
          <w:sz w:val="28"/>
          <w:szCs w:val="28"/>
        </w:rPr>
      </w:pPr>
    </w:p>
    <w:p w:rsidR="00C14E0C" w:rsidRPr="0010074B" w:rsidRDefault="00C14E0C" w:rsidP="00E8189D">
      <w:pPr>
        <w:spacing w:line="360" w:lineRule="auto"/>
        <w:jc w:val="both"/>
        <w:rPr>
          <w:rFonts w:eastAsia="MS Mincho"/>
          <w:sz w:val="28"/>
          <w:szCs w:val="28"/>
        </w:rPr>
      </w:pPr>
    </w:p>
    <w:p w:rsidR="00C14E0C" w:rsidRPr="0010074B" w:rsidRDefault="00C14E0C" w:rsidP="00E8189D">
      <w:pPr>
        <w:spacing w:line="360" w:lineRule="auto"/>
        <w:jc w:val="both"/>
        <w:rPr>
          <w:rFonts w:eastAsia="MS Mincho"/>
          <w:sz w:val="28"/>
          <w:szCs w:val="28"/>
        </w:rPr>
      </w:pPr>
    </w:p>
    <w:p w:rsidR="00C14E0C" w:rsidRPr="0010074B" w:rsidRDefault="00C14E0C" w:rsidP="00E8189D">
      <w:pPr>
        <w:spacing w:line="360" w:lineRule="auto"/>
        <w:jc w:val="both"/>
        <w:rPr>
          <w:rFonts w:eastAsia="MS Mincho"/>
          <w:sz w:val="28"/>
          <w:szCs w:val="28"/>
        </w:rPr>
      </w:pPr>
    </w:p>
    <w:p w:rsidR="00C14E0C" w:rsidRPr="0010074B" w:rsidRDefault="00C14E0C" w:rsidP="00E8189D">
      <w:pPr>
        <w:spacing w:line="360" w:lineRule="auto"/>
        <w:jc w:val="both"/>
        <w:rPr>
          <w:rFonts w:eastAsia="MS Mincho"/>
          <w:sz w:val="28"/>
          <w:szCs w:val="28"/>
        </w:rPr>
      </w:pPr>
    </w:p>
    <w:p w:rsidR="00361319" w:rsidRPr="0010074B" w:rsidRDefault="00361319" w:rsidP="00E8189D">
      <w:pPr>
        <w:spacing w:line="360" w:lineRule="auto"/>
        <w:jc w:val="both"/>
        <w:rPr>
          <w:rFonts w:eastAsia="MS Mincho"/>
          <w:sz w:val="28"/>
          <w:szCs w:val="28"/>
        </w:rPr>
      </w:pPr>
    </w:p>
    <w:p w:rsidR="00313144" w:rsidRPr="00CD6A09" w:rsidRDefault="00101049" w:rsidP="00E8189D">
      <w:pPr>
        <w:jc w:val="center"/>
        <w:rPr>
          <w:rFonts w:eastAsia="MS Mincho"/>
          <w:sz w:val="32"/>
          <w:szCs w:val="32"/>
        </w:rPr>
      </w:pPr>
      <w:r w:rsidRPr="00CD6A09">
        <w:rPr>
          <w:rFonts w:eastAsia="MS Mincho"/>
          <w:sz w:val="32"/>
          <w:szCs w:val="32"/>
        </w:rPr>
        <w:t xml:space="preserve">Оценка технико-экономической эффективности жизненного цикла виртуального </w:t>
      </w:r>
      <w:r w:rsidR="00CD6A09" w:rsidRPr="00CD6A09">
        <w:rPr>
          <w:sz w:val="32"/>
          <w:szCs w:val="32"/>
        </w:rPr>
        <w:t>генератора сигналов произвольной формы</w:t>
      </w:r>
      <w:r w:rsidR="00CD6A09" w:rsidRPr="00CD6A09">
        <w:rPr>
          <w:rFonts w:eastAsia="MS Mincho"/>
          <w:sz w:val="32"/>
          <w:szCs w:val="32"/>
        </w:rPr>
        <w:t xml:space="preserve"> </w:t>
      </w:r>
    </w:p>
    <w:p w:rsidR="00C14E0C" w:rsidRPr="0010074B" w:rsidRDefault="00C14E0C" w:rsidP="00E8189D">
      <w:pPr>
        <w:pStyle w:val="cc"/>
        <w:spacing w:after="0"/>
        <w:jc w:val="both"/>
        <w:rPr>
          <w:sz w:val="28"/>
          <w:szCs w:val="28"/>
        </w:rPr>
      </w:pPr>
    </w:p>
    <w:p w:rsidR="00101049" w:rsidRPr="0010074B" w:rsidRDefault="00101049" w:rsidP="00E8189D">
      <w:pPr>
        <w:pStyle w:val="cc"/>
        <w:spacing w:after="0"/>
        <w:jc w:val="both"/>
        <w:rPr>
          <w:sz w:val="28"/>
          <w:szCs w:val="28"/>
        </w:rPr>
      </w:pPr>
    </w:p>
    <w:p w:rsidR="00101049" w:rsidRPr="0010074B" w:rsidRDefault="00101049" w:rsidP="00E8189D">
      <w:pPr>
        <w:pStyle w:val="cc"/>
        <w:spacing w:after="0"/>
        <w:jc w:val="both"/>
        <w:rPr>
          <w:sz w:val="28"/>
          <w:szCs w:val="28"/>
        </w:rPr>
      </w:pPr>
    </w:p>
    <w:p w:rsidR="00101049" w:rsidRDefault="00101049" w:rsidP="00E8189D">
      <w:pPr>
        <w:pStyle w:val="cc"/>
        <w:spacing w:after="0"/>
        <w:jc w:val="both"/>
        <w:rPr>
          <w:sz w:val="28"/>
          <w:szCs w:val="28"/>
        </w:rPr>
      </w:pPr>
    </w:p>
    <w:p w:rsidR="0010074B" w:rsidRPr="0010074B" w:rsidRDefault="0010074B" w:rsidP="00E8189D">
      <w:pPr>
        <w:pStyle w:val="cc"/>
        <w:spacing w:after="0"/>
        <w:jc w:val="both"/>
        <w:rPr>
          <w:sz w:val="28"/>
          <w:szCs w:val="28"/>
        </w:rPr>
      </w:pPr>
    </w:p>
    <w:p w:rsidR="00101049" w:rsidRPr="0010074B" w:rsidRDefault="00101049" w:rsidP="00E8189D">
      <w:pPr>
        <w:pStyle w:val="cc"/>
        <w:spacing w:after="0"/>
        <w:jc w:val="both"/>
        <w:rPr>
          <w:sz w:val="28"/>
          <w:szCs w:val="28"/>
        </w:rPr>
      </w:pPr>
    </w:p>
    <w:p w:rsidR="00101049" w:rsidRPr="0010074B" w:rsidRDefault="00101049" w:rsidP="00E8189D">
      <w:pPr>
        <w:pStyle w:val="cc"/>
        <w:spacing w:after="0"/>
        <w:jc w:val="both"/>
        <w:rPr>
          <w:sz w:val="28"/>
          <w:szCs w:val="28"/>
        </w:rPr>
      </w:pPr>
    </w:p>
    <w:p w:rsidR="00101049" w:rsidRPr="00101049" w:rsidRDefault="00101049" w:rsidP="00E8189D">
      <w:pPr>
        <w:pStyle w:val="cc"/>
        <w:spacing w:after="0"/>
      </w:pPr>
      <w:r w:rsidRPr="00101049">
        <w:t>(Курсовая работа по специализации: «управление жизненным циклом изделий»)</w:t>
      </w:r>
    </w:p>
    <w:p w:rsidR="00101049" w:rsidRPr="0010074B" w:rsidRDefault="00101049" w:rsidP="00E8189D">
      <w:pPr>
        <w:pStyle w:val="cc"/>
        <w:spacing w:after="0"/>
        <w:jc w:val="both"/>
        <w:rPr>
          <w:sz w:val="28"/>
          <w:szCs w:val="28"/>
        </w:rPr>
      </w:pPr>
    </w:p>
    <w:p w:rsidR="00101049" w:rsidRDefault="00101049" w:rsidP="00E8189D">
      <w:pPr>
        <w:pStyle w:val="cc"/>
        <w:spacing w:after="0"/>
        <w:jc w:val="both"/>
        <w:rPr>
          <w:sz w:val="28"/>
          <w:szCs w:val="28"/>
        </w:rPr>
      </w:pPr>
    </w:p>
    <w:p w:rsidR="0010074B" w:rsidRDefault="0010074B" w:rsidP="00E8189D">
      <w:pPr>
        <w:pStyle w:val="cc"/>
        <w:spacing w:after="0"/>
        <w:jc w:val="both"/>
        <w:rPr>
          <w:sz w:val="28"/>
          <w:szCs w:val="28"/>
        </w:rPr>
      </w:pPr>
    </w:p>
    <w:p w:rsidR="0010074B" w:rsidRPr="0010074B" w:rsidRDefault="0010074B" w:rsidP="00E8189D">
      <w:pPr>
        <w:pStyle w:val="cc"/>
        <w:spacing w:after="0"/>
        <w:jc w:val="both"/>
        <w:rPr>
          <w:sz w:val="28"/>
          <w:szCs w:val="28"/>
        </w:rPr>
      </w:pPr>
    </w:p>
    <w:p w:rsidR="00101049" w:rsidRPr="0010074B" w:rsidRDefault="00101049" w:rsidP="00E8189D">
      <w:pPr>
        <w:pStyle w:val="cc"/>
        <w:spacing w:after="0"/>
        <w:jc w:val="both"/>
        <w:rPr>
          <w:sz w:val="28"/>
          <w:szCs w:val="28"/>
        </w:rPr>
      </w:pPr>
    </w:p>
    <w:p w:rsidR="00101049" w:rsidRPr="0010074B" w:rsidRDefault="00101049" w:rsidP="00E8189D">
      <w:pPr>
        <w:pStyle w:val="cc"/>
        <w:spacing w:after="0"/>
        <w:jc w:val="both"/>
        <w:rPr>
          <w:sz w:val="28"/>
          <w:szCs w:val="28"/>
        </w:rPr>
      </w:pPr>
    </w:p>
    <w:p w:rsidR="00101049" w:rsidRPr="0010074B" w:rsidRDefault="00101049" w:rsidP="00E8189D">
      <w:pPr>
        <w:pStyle w:val="cc"/>
        <w:spacing w:after="0"/>
        <w:jc w:val="both"/>
        <w:rPr>
          <w:sz w:val="28"/>
          <w:szCs w:val="28"/>
        </w:rPr>
      </w:pPr>
    </w:p>
    <w:p w:rsidR="00432FC6" w:rsidRDefault="00101049" w:rsidP="00432FC6">
      <w:pPr>
        <w:pStyle w:val="cc"/>
        <w:spacing w:after="0"/>
        <w:ind w:left="5580"/>
        <w:jc w:val="left"/>
        <w:rPr>
          <w:sz w:val="28"/>
          <w:szCs w:val="28"/>
          <w:lang w:val="en-US"/>
        </w:rPr>
      </w:pPr>
      <w:r w:rsidRPr="00101049">
        <w:rPr>
          <w:sz w:val="28"/>
          <w:szCs w:val="28"/>
        </w:rPr>
        <w:t>Исполнитель:</w:t>
      </w:r>
    </w:p>
    <w:p w:rsidR="00432FC6" w:rsidRPr="00432FC6" w:rsidRDefault="00432FC6" w:rsidP="00432FC6">
      <w:pPr>
        <w:pStyle w:val="cc"/>
        <w:spacing w:after="0"/>
        <w:ind w:left="5580"/>
        <w:jc w:val="left"/>
        <w:rPr>
          <w:sz w:val="28"/>
          <w:szCs w:val="28"/>
          <w:lang w:val="en-US"/>
        </w:rPr>
      </w:pPr>
    </w:p>
    <w:p w:rsidR="00101049" w:rsidRPr="00432FC6" w:rsidRDefault="00101049" w:rsidP="00432FC6">
      <w:pPr>
        <w:pStyle w:val="cc"/>
        <w:spacing w:after="0"/>
        <w:ind w:left="5580"/>
        <w:jc w:val="left"/>
        <w:rPr>
          <w:sz w:val="28"/>
          <w:szCs w:val="28"/>
        </w:rPr>
      </w:pPr>
      <w:r w:rsidRPr="00101049">
        <w:rPr>
          <w:sz w:val="28"/>
          <w:szCs w:val="28"/>
        </w:rPr>
        <w:t xml:space="preserve">студент группы С-75 </w:t>
      </w:r>
    </w:p>
    <w:p w:rsidR="00432FC6" w:rsidRPr="00432FC6" w:rsidRDefault="00432FC6" w:rsidP="00432FC6">
      <w:pPr>
        <w:pStyle w:val="cc"/>
        <w:spacing w:after="0"/>
        <w:ind w:left="5580"/>
        <w:jc w:val="left"/>
        <w:rPr>
          <w:sz w:val="28"/>
          <w:szCs w:val="28"/>
        </w:rPr>
      </w:pPr>
      <w:r>
        <w:rPr>
          <w:sz w:val="28"/>
          <w:szCs w:val="28"/>
        </w:rPr>
        <w:t>Серов Евгений</w:t>
      </w:r>
    </w:p>
    <w:p w:rsidR="00DC4C6F" w:rsidRDefault="00770FEC" w:rsidP="00E8189D">
      <w:pPr>
        <w:pStyle w:val="1"/>
        <w:rPr>
          <w:sz w:val="28"/>
          <w:szCs w:val="28"/>
        </w:rPr>
      </w:pPr>
      <w:r>
        <w:rPr>
          <w:sz w:val="28"/>
          <w:szCs w:val="28"/>
        </w:rPr>
        <w:br w:type="page"/>
      </w:r>
      <w:bookmarkStart w:id="0" w:name="_Toc153678837"/>
      <w:r w:rsidR="00DC4C6F">
        <w:rPr>
          <w:sz w:val="28"/>
          <w:szCs w:val="28"/>
        </w:rPr>
        <w:lastRenderedPageBreak/>
        <w:t>Аннотация</w:t>
      </w:r>
      <w:bookmarkEnd w:id="0"/>
    </w:p>
    <w:p w:rsidR="00432FC6" w:rsidRPr="00432FC6" w:rsidRDefault="008E16E2" w:rsidP="00432FC6">
      <w:bookmarkStart w:id="1" w:name="_Toc153560785"/>
      <w:bookmarkStart w:id="2" w:name="_Toc153560840"/>
      <w:r>
        <w:rPr>
          <w:noProof/>
        </w:rPr>
        <w:pict>
          <v:group id="_x0000_s1047" style="position:absolute;margin-left:58.05pt;margin-top:20.7pt;width:518.8pt;height:783pt;z-index:251650048;mso-position-horizontal-relative:page;mso-position-vertical-relative:page" coordsize="20000,20000">
            <v:rect id="_x0000_s1048" style="position:absolute;width:20000;height:20000" filled="f" strokeweight="2pt"/>
            <v:line id="_x0000_s1049" style="position:absolute" from="993,17183" to="995,18221" strokeweight="2pt"/>
            <v:line id="_x0000_s1050" style="position:absolute" from="10,17173" to="19977,17174" strokeweight="2pt"/>
            <v:line id="_x0000_s1051" style="position:absolute" from="2186,17192" to="2188,19989" strokeweight="2pt"/>
            <v:line id="_x0000_s1052" style="position:absolute" from="4919,17192" to="4921,19989" strokeweight="2pt"/>
            <v:line id="_x0000_s1053" style="position:absolute" from="6557,17192" to="6559,19989" strokeweight="2pt"/>
            <v:line id="_x0000_s1054" style="position:absolute" from="7650,17183" to="7652,19979" strokeweight="2pt"/>
            <v:line id="_x0000_s1055" style="position:absolute" from="15848,18239" to="15852,18932" strokeweight="2pt"/>
            <v:line id="_x0000_s1056" style="position:absolute" from="10,19293" to="7631,19295" strokeweight="1pt"/>
            <v:line id="_x0000_s1057" style="position:absolute" from="10,19646" to="7631,19647" strokeweight="1pt"/>
            <v:rect id="_x0000_s1058" style="position:absolute;left:54;top:17912;width:883;height:309" filled="f" stroked="f" strokeweight=".25pt">
              <v:textbox style="mso-next-textbox:#_x0000_s1058" inset="1pt,1pt,1pt,1pt">
                <w:txbxContent>
                  <w:p w:rsidR="000342AB" w:rsidRDefault="000342AB" w:rsidP="00DC4C6F">
                    <w:pPr>
                      <w:pStyle w:val="a7"/>
                      <w:jc w:val="center"/>
                      <w:rPr>
                        <w:sz w:val="18"/>
                      </w:rPr>
                    </w:pPr>
                    <w:r>
                      <w:rPr>
                        <w:sz w:val="18"/>
                      </w:rPr>
                      <w:t>Изм.</w:t>
                    </w:r>
                  </w:p>
                </w:txbxContent>
              </v:textbox>
            </v:rect>
            <v:rect id="_x0000_s1059" style="position:absolute;left:1051;top:17912;width:1100;height:309" filled="f" stroked="f" strokeweight=".25pt">
              <v:textbox style="mso-next-textbox:#_x0000_s1059" inset="1pt,1pt,1pt,1pt">
                <w:txbxContent>
                  <w:p w:rsidR="000342AB" w:rsidRDefault="000342AB" w:rsidP="00DC4C6F">
                    <w:pPr>
                      <w:pStyle w:val="a7"/>
                      <w:jc w:val="center"/>
                      <w:rPr>
                        <w:sz w:val="18"/>
                      </w:rPr>
                    </w:pPr>
                    <w:r>
                      <w:rPr>
                        <w:sz w:val="18"/>
                      </w:rPr>
                      <w:t>Лист</w:t>
                    </w:r>
                  </w:p>
                </w:txbxContent>
              </v:textbox>
            </v:rect>
            <v:rect id="_x0000_s1060" style="position:absolute;left:2267;top:17912;width:2573;height:309" filled="f" stroked="f" strokeweight=".25pt">
              <v:textbox style="mso-next-textbox:#_x0000_s1060" inset="1pt,1pt,1pt,1pt">
                <w:txbxContent>
                  <w:p w:rsidR="000342AB" w:rsidRDefault="000342AB" w:rsidP="00DC4C6F">
                    <w:pPr>
                      <w:pStyle w:val="a7"/>
                      <w:jc w:val="center"/>
                      <w:rPr>
                        <w:sz w:val="18"/>
                      </w:rPr>
                    </w:pPr>
                    <w:r>
                      <w:rPr>
                        <w:sz w:val="18"/>
                      </w:rPr>
                      <w:t>№ докум.</w:t>
                    </w:r>
                  </w:p>
                </w:txbxContent>
              </v:textbox>
            </v:rect>
            <v:rect id="_x0000_s1061" style="position:absolute;left:4983;top:17912;width:1534;height:309" filled="f" stroked="f" strokeweight=".25pt">
              <v:textbox style="mso-next-textbox:#_x0000_s1061" inset="1pt,1pt,1pt,1pt">
                <w:txbxContent>
                  <w:p w:rsidR="000342AB" w:rsidRDefault="000342AB" w:rsidP="00DC4C6F">
                    <w:pPr>
                      <w:pStyle w:val="a7"/>
                      <w:jc w:val="center"/>
                      <w:rPr>
                        <w:sz w:val="18"/>
                      </w:rPr>
                    </w:pPr>
                    <w:r>
                      <w:rPr>
                        <w:sz w:val="18"/>
                      </w:rPr>
                      <w:t>Подпись</w:t>
                    </w:r>
                  </w:p>
                </w:txbxContent>
              </v:textbox>
            </v:rect>
            <v:rect id="_x0000_s1062" style="position:absolute;left:6604;top:17912;width:1000;height:309" filled="f" stroked="f" strokeweight=".25pt">
              <v:textbox style="mso-next-textbox:#_x0000_s1062" inset="1pt,1pt,1pt,1pt">
                <w:txbxContent>
                  <w:p w:rsidR="000342AB" w:rsidRDefault="000342AB" w:rsidP="00DC4C6F">
                    <w:pPr>
                      <w:pStyle w:val="a7"/>
                      <w:jc w:val="center"/>
                      <w:rPr>
                        <w:sz w:val="18"/>
                      </w:rPr>
                    </w:pPr>
                    <w:r>
                      <w:rPr>
                        <w:sz w:val="18"/>
                      </w:rPr>
                      <w:t>Дата</w:t>
                    </w:r>
                  </w:p>
                </w:txbxContent>
              </v:textbox>
            </v:rect>
            <v:rect id="_x0000_s1063" style="position:absolute;left:15929;top:18258;width:1475;height:309" filled="f" stroked="f" strokeweight=".25pt">
              <v:textbox style="mso-next-textbox:#_x0000_s1063" inset="1pt,1pt,1pt,1pt">
                <w:txbxContent>
                  <w:p w:rsidR="000342AB" w:rsidRDefault="000342AB" w:rsidP="00DC4C6F">
                    <w:pPr>
                      <w:pStyle w:val="a7"/>
                      <w:jc w:val="center"/>
                      <w:rPr>
                        <w:sz w:val="18"/>
                      </w:rPr>
                    </w:pPr>
                    <w:r>
                      <w:rPr>
                        <w:sz w:val="18"/>
                      </w:rPr>
                      <w:t>Лист</w:t>
                    </w:r>
                  </w:p>
                </w:txbxContent>
              </v:textbox>
            </v:rect>
            <v:rect id="_x0000_s1064" style="position:absolute;left:15929;top:18623;width:1475;height:310" filled="f" stroked="f" strokeweight=".25pt">
              <v:textbox style="mso-next-textbox:#_x0000_s1064" inset="1pt,1pt,1pt,1pt">
                <w:txbxContent>
                  <w:p w:rsidR="000342AB" w:rsidRDefault="000342AB" w:rsidP="00DC4C6F">
                    <w:pPr>
                      <w:jc w:val="center"/>
                      <w:rPr>
                        <w:i/>
                        <w:sz w:val="20"/>
                        <w:szCs w:val="20"/>
                      </w:rPr>
                    </w:pPr>
                    <w:r>
                      <w:rPr>
                        <w:i/>
                        <w:sz w:val="20"/>
                        <w:szCs w:val="20"/>
                      </w:rPr>
                      <w:t>2</w:t>
                    </w:r>
                  </w:p>
                </w:txbxContent>
              </v:textbox>
            </v:rect>
            <v:rect id="_x0000_s1065" style="position:absolute;left:7760;top:17481;width:12159;height:477" filled="f" stroked="f" strokeweight=".25pt">
              <v:textbox style="mso-next-textbox:#_x0000_s1065" inset="1pt,1pt,1pt,1pt">
                <w:txbxContent>
                  <w:p w:rsidR="000342AB" w:rsidRDefault="000342AB" w:rsidP="00DC4C6F"/>
                </w:txbxContent>
              </v:textbox>
            </v:rect>
            <v:line id="_x0000_s1066" style="position:absolute" from="12,18233" to="19979,18234" strokeweight="2pt"/>
            <v:line id="_x0000_s1067" style="position:absolute" from="25,17881" to="7646,17882" strokeweight="2pt"/>
            <v:line id="_x0000_s1068" style="position:absolute" from="10,17526" to="7631,17527" strokeweight="1pt"/>
            <v:line id="_x0000_s1069" style="position:absolute" from="10,18938" to="7631,18939" strokeweight="1pt"/>
            <v:line id="_x0000_s1070" style="position:absolute" from="10,18583" to="7631,18584" strokeweight="1pt"/>
            <v:group id="_x0000_s1071" style="position:absolute;left:39;top:18267;width:4801;height:310" coordsize="19999,20000">
              <v:rect id="_x0000_s1072" style="position:absolute;width:8856;height:20000" filled="f" stroked="f" strokeweight=".25pt">
                <v:textbox style="mso-next-textbox:#_x0000_s1072" inset="1pt,1pt,1pt,1pt">
                  <w:txbxContent>
                    <w:p w:rsidR="000342AB" w:rsidRDefault="000342AB" w:rsidP="00DC4C6F">
                      <w:pPr>
                        <w:pStyle w:val="a7"/>
                        <w:rPr>
                          <w:sz w:val="18"/>
                        </w:rPr>
                      </w:pPr>
                      <w:r>
                        <w:rPr>
                          <w:sz w:val="18"/>
                        </w:rPr>
                        <w:t xml:space="preserve"> Разраб.</w:t>
                      </w:r>
                    </w:p>
                  </w:txbxContent>
                </v:textbox>
              </v:rect>
              <v:rect id="_x0000_s1073" style="position:absolute;left:9281;width:10718;height:20000" filled="f" stroked="f" strokeweight=".25pt">
                <v:textbox style="mso-next-textbox:#_x0000_s1073" inset="1pt,1pt,1pt,1pt">
                  <w:txbxContent>
                    <w:p w:rsidR="000342AB" w:rsidRPr="002B1DF9" w:rsidRDefault="000342AB" w:rsidP="002B1DF9">
                      <w:pPr>
                        <w:rPr>
                          <w:szCs w:val="16"/>
                        </w:rPr>
                      </w:pPr>
                    </w:p>
                  </w:txbxContent>
                </v:textbox>
              </v:rect>
            </v:group>
            <v:group id="_x0000_s1074" style="position:absolute;left:39;top:18614;width:4801;height:309" coordsize="19999,20000">
              <v:rect id="_x0000_s1075" style="position:absolute;width:8856;height:20000" filled="f" stroked="f" strokeweight=".25pt">
                <v:textbox style="mso-next-textbox:#_x0000_s1075" inset="1pt,1pt,1pt,1pt">
                  <w:txbxContent>
                    <w:p w:rsidR="000342AB" w:rsidRDefault="000342AB" w:rsidP="00DC4C6F">
                      <w:pPr>
                        <w:pStyle w:val="a7"/>
                        <w:rPr>
                          <w:sz w:val="18"/>
                        </w:rPr>
                      </w:pPr>
                      <w:r>
                        <w:rPr>
                          <w:sz w:val="18"/>
                        </w:rPr>
                        <w:t xml:space="preserve"> Провер.</w:t>
                      </w:r>
                    </w:p>
                  </w:txbxContent>
                </v:textbox>
              </v:rect>
              <v:rect id="_x0000_s1076" style="position:absolute;left:9281;width:10718;height:20000" filled="f" stroked="f" strokeweight=".25pt">
                <v:textbox style="mso-next-textbox:#_x0000_s1076" inset="1pt,1pt,1pt,1pt">
                  <w:txbxContent>
                    <w:p w:rsidR="000342AB" w:rsidRPr="002B1DF9" w:rsidRDefault="000342AB" w:rsidP="002B1DF9"/>
                  </w:txbxContent>
                </v:textbox>
              </v:rect>
            </v:group>
            <v:group id="_x0000_s1077" style="position:absolute;left:39;top:18969;width:4801;height:309" coordsize="19999,20000">
              <v:rect id="_x0000_s1078" style="position:absolute;width:8856;height:20000" filled="f" stroked="f" strokeweight=".25pt">
                <v:textbox style="mso-next-textbox:#_x0000_s1078" inset="1pt,1pt,1pt,1pt">
                  <w:txbxContent>
                    <w:p w:rsidR="000342AB" w:rsidRDefault="000342AB" w:rsidP="00DC4C6F"/>
                  </w:txbxContent>
                </v:textbox>
              </v:rect>
              <v:rect id="_x0000_s1079" style="position:absolute;left:9281;width:10718;height:20000" filled="f" stroked="f" strokeweight=".25pt">
                <v:textbox style="mso-next-textbox:#_x0000_s1079" inset="1pt,1pt,1pt,1pt">
                  <w:txbxContent>
                    <w:p w:rsidR="000342AB" w:rsidRDefault="000342AB" w:rsidP="00DC4C6F"/>
                  </w:txbxContent>
                </v:textbox>
              </v:rect>
            </v:group>
            <v:group id="_x0000_s1080" style="position:absolute;left:39;top:19314;width:4801;height:310" coordsize="19999,20000">
              <v:rect id="_x0000_s1081" style="position:absolute;width:8856;height:20000" filled="f" stroked="f" strokeweight=".25pt">
                <v:textbox style="mso-next-textbox:#_x0000_s1081" inset="1pt,1pt,1pt,1pt">
                  <w:txbxContent>
                    <w:p w:rsidR="000342AB" w:rsidRDefault="000342AB" w:rsidP="00DC4C6F">
                      <w:pPr>
                        <w:pStyle w:val="a7"/>
                        <w:rPr>
                          <w:sz w:val="18"/>
                        </w:rPr>
                      </w:pPr>
                      <w:r>
                        <w:rPr>
                          <w:sz w:val="18"/>
                        </w:rPr>
                        <w:t xml:space="preserve"> Н. Контр.</w:t>
                      </w:r>
                    </w:p>
                  </w:txbxContent>
                </v:textbox>
              </v:rect>
              <v:rect id="_x0000_s1082" style="position:absolute;left:9281;width:10718;height:20000" filled="f" stroked="f" strokeweight=".25pt">
                <v:textbox style="mso-next-textbox:#_x0000_s1082" inset="1pt,1pt,1pt,1pt">
                  <w:txbxContent>
                    <w:p w:rsidR="000342AB" w:rsidRDefault="000342AB" w:rsidP="00DC4C6F"/>
                  </w:txbxContent>
                </v:textbox>
              </v:rect>
            </v:group>
            <v:group id="_x0000_s1083" style="position:absolute;left:39;top:19660;width:4801;height:309" coordsize="19999,20000">
              <v:rect id="_x0000_s1084" style="position:absolute;width:8856;height:20000" filled="f" stroked="f" strokeweight=".25pt">
                <v:textbox style="mso-next-textbox:#_x0000_s1084" inset="1pt,1pt,1pt,1pt">
                  <w:txbxContent>
                    <w:p w:rsidR="000342AB" w:rsidRDefault="000342AB" w:rsidP="00DC4C6F">
                      <w:pPr>
                        <w:pStyle w:val="a7"/>
                        <w:rPr>
                          <w:sz w:val="18"/>
                        </w:rPr>
                      </w:pPr>
                      <w:r>
                        <w:rPr>
                          <w:sz w:val="18"/>
                        </w:rPr>
                        <w:t xml:space="preserve"> Утверд.</w:t>
                      </w:r>
                    </w:p>
                  </w:txbxContent>
                </v:textbox>
              </v:rect>
              <v:rect id="_x0000_s1085" style="position:absolute;left:9281;width:10718;height:20000" filled="f" stroked="f" strokeweight=".25pt">
                <v:textbox style="mso-next-textbox:#_x0000_s1085" inset="1pt,1pt,1pt,1pt">
                  <w:txbxContent>
                    <w:p w:rsidR="000342AB" w:rsidRDefault="000342AB" w:rsidP="00DC4C6F"/>
                  </w:txbxContent>
                </v:textbox>
              </v:rect>
            </v:group>
            <v:line id="_x0000_s1086" style="position:absolute" from="14208,18239" to="14210,19979" strokeweight="2pt"/>
            <v:rect id="_x0000_s1087" style="position:absolute;left:7787;top:18314;width:6292;height:1609" filled="f" stroked="f" strokeweight=".25pt">
              <v:textbox style="mso-next-textbox:#_x0000_s1087" inset="1pt,1pt,1pt,1pt">
                <w:txbxContent>
                  <w:p w:rsidR="000342AB" w:rsidRPr="0024007F" w:rsidRDefault="000342AB" w:rsidP="0024007F">
                    <w:pPr>
                      <w:jc w:val="center"/>
                      <w:rPr>
                        <w:rFonts w:eastAsia="MS Mincho"/>
                        <w:b/>
                        <w:i/>
                        <w:sz w:val="22"/>
                        <w:szCs w:val="22"/>
                      </w:rPr>
                    </w:pPr>
                    <w:r w:rsidRPr="0024007F">
                      <w:rPr>
                        <w:rFonts w:eastAsia="MS Mincho"/>
                        <w:b/>
                        <w:i/>
                        <w:sz w:val="22"/>
                        <w:szCs w:val="22"/>
                      </w:rPr>
                      <w:t xml:space="preserve">Оценка технико-экономической эффективности жизненного цикла виртуального </w:t>
                    </w:r>
                    <w:r w:rsidRPr="0024007F">
                      <w:rPr>
                        <w:b/>
                        <w:i/>
                        <w:sz w:val="22"/>
                        <w:szCs w:val="22"/>
                      </w:rPr>
                      <w:t>генератора сигналов произвольной формы</w:t>
                    </w:r>
                    <w:r w:rsidRPr="0024007F">
                      <w:rPr>
                        <w:rFonts w:eastAsia="MS Mincho"/>
                        <w:b/>
                        <w:i/>
                        <w:sz w:val="22"/>
                        <w:szCs w:val="22"/>
                      </w:rPr>
                      <w:t xml:space="preserve"> </w:t>
                    </w:r>
                  </w:p>
                  <w:p w:rsidR="000342AB" w:rsidRPr="0024007F" w:rsidRDefault="000342AB" w:rsidP="0024007F">
                    <w:pPr>
                      <w:rPr>
                        <w:szCs w:val="22"/>
                      </w:rPr>
                    </w:pPr>
                  </w:p>
                </w:txbxContent>
              </v:textbox>
            </v:rect>
            <v:line id="_x0000_s1088" style="position:absolute" from="14221,18587" to="19990,18588" strokeweight="2pt"/>
            <v:line id="_x0000_s1089" style="position:absolute" from="14219,18939" to="19988,18941" strokeweight="2pt"/>
            <v:line id="_x0000_s1090" style="position:absolute" from="17487,18239" to="17490,18932" strokeweight="2pt"/>
            <v:rect id="_x0000_s1091" style="position:absolute;left:14295;top:18258;width:1474;height:309" filled="f" stroked="f" strokeweight=".25pt">
              <v:textbox style="mso-next-textbox:#_x0000_s1091" inset="1pt,1pt,1pt,1pt">
                <w:txbxContent>
                  <w:p w:rsidR="000342AB" w:rsidRDefault="000342AB" w:rsidP="00DC4C6F">
                    <w:pPr>
                      <w:pStyle w:val="a7"/>
                      <w:jc w:val="center"/>
                      <w:rPr>
                        <w:sz w:val="18"/>
                      </w:rPr>
                    </w:pPr>
                    <w:r>
                      <w:rPr>
                        <w:sz w:val="18"/>
                      </w:rPr>
                      <w:t>Лит.</w:t>
                    </w:r>
                  </w:p>
                </w:txbxContent>
              </v:textbox>
            </v:rect>
            <v:rect id="_x0000_s1092" style="position:absolute;left:17577;top:18258;width:2327;height:309" filled="f" stroked="f" strokeweight=".25pt">
              <v:textbox style="mso-next-textbox:#_x0000_s1092" inset="1pt,1pt,1pt,1pt">
                <w:txbxContent>
                  <w:p w:rsidR="000342AB" w:rsidRDefault="000342AB" w:rsidP="00DC4C6F">
                    <w:pPr>
                      <w:pStyle w:val="a7"/>
                      <w:jc w:val="center"/>
                      <w:rPr>
                        <w:sz w:val="18"/>
                      </w:rPr>
                    </w:pPr>
                    <w:r>
                      <w:rPr>
                        <w:sz w:val="18"/>
                      </w:rPr>
                      <w:t>Листов</w:t>
                    </w:r>
                  </w:p>
                </w:txbxContent>
              </v:textbox>
            </v:rect>
            <v:rect id="_x0000_s1093" style="position:absolute;left:17591;top:18613;width:2326;height:309" filled="f" stroked="f" strokeweight=".25pt">
              <v:textbox style="mso-next-textbox:#_x0000_s1093" inset="1pt,1pt,1pt,1pt">
                <w:txbxContent>
                  <w:p w:rsidR="000342AB" w:rsidRPr="001B64D0" w:rsidRDefault="000342AB" w:rsidP="00DC4C6F">
                    <w:pPr>
                      <w:pStyle w:val="a7"/>
                      <w:jc w:val="center"/>
                      <w:rPr>
                        <w:sz w:val="18"/>
                        <w:lang w:val="en-US"/>
                      </w:rPr>
                    </w:pPr>
                    <w:r>
                      <w:rPr>
                        <w:sz w:val="18"/>
                        <w:lang w:val="en-US"/>
                      </w:rPr>
                      <w:t>20</w:t>
                    </w:r>
                  </w:p>
                </w:txbxContent>
              </v:textbox>
            </v:rect>
            <v:line id="_x0000_s1094" style="position:absolute" from="14755,18594" to="14757,18932" strokeweight="1pt"/>
            <v:line id="_x0000_s1095" style="position:absolute" from="15301,18595" to="15303,18933" strokeweight="1pt"/>
            <v:rect id="_x0000_s1096" style="position:absolute;left:14295;top:19221;width:5609;height:440" filled="f" stroked="f" strokeweight=".25pt">
              <v:textbox style="mso-next-textbox:#_x0000_s1096" inset="1pt,1pt,1pt,1pt">
                <w:txbxContent>
                  <w:p w:rsidR="000342AB" w:rsidRDefault="000342AB" w:rsidP="00DC4C6F"/>
                </w:txbxContent>
              </v:textbox>
            </v:rect>
            <w10:wrap anchorx="page" anchory="page"/>
            <w10:anchorlock/>
          </v:group>
        </w:pict>
      </w:r>
    </w:p>
    <w:p w:rsidR="00432FC6" w:rsidRPr="00432FC6" w:rsidRDefault="00432FC6" w:rsidP="00432FC6">
      <w:r w:rsidRPr="00432FC6">
        <w:t xml:space="preserve">В данной работе рассматривается экономическая целесообразность проектирования  </w:t>
      </w:r>
      <w:r w:rsidRPr="00432FC6">
        <w:rPr>
          <w:rFonts w:eastAsia="MS Mincho"/>
        </w:rPr>
        <w:t xml:space="preserve">виртуального </w:t>
      </w:r>
      <w:r w:rsidRPr="00432FC6">
        <w:t>генератора сигналов произвольной</w:t>
      </w:r>
      <w:r w:rsidRPr="00432FC6">
        <w:rPr>
          <w:sz w:val="32"/>
          <w:szCs w:val="32"/>
        </w:rPr>
        <w:t xml:space="preserve"> </w:t>
      </w:r>
      <w:r w:rsidRPr="00432FC6">
        <w:t>формы</w:t>
      </w:r>
      <w:r>
        <w:t>, рассмотрены аналоги, их характеристики и стоимость, стадии жизненного цикла проектируемого изделия.</w:t>
      </w:r>
      <w:r w:rsidRPr="00432FC6">
        <w:rPr>
          <w:rFonts w:eastAsia="MS Mincho"/>
        </w:rPr>
        <w:t xml:space="preserve"> </w:t>
      </w:r>
    </w:p>
    <w:p w:rsidR="00432FC6" w:rsidRPr="0010074B" w:rsidRDefault="00432FC6" w:rsidP="00432FC6">
      <w:pPr>
        <w:pStyle w:val="cc"/>
        <w:spacing w:after="0"/>
        <w:jc w:val="both"/>
        <w:rPr>
          <w:sz w:val="28"/>
          <w:szCs w:val="28"/>
        </w:rPr>
      </w:pPr>
    </w:p>
    <w:p w:rsidR="00101049" w:rsidRPr="00E8189D" w:rsidRDefault="00DC4C6F" w:rsidP="00432FC6">
      <w:r>
        <w:br w:type="page"/>
      </w:r>
      <w:r w:rsidR="008E16E2">
        <w:rPr>
          <w:noProof/>
        </w:rPr>
        <w:lastRenderedPageBreak/>
        <w:pict>
          <v:group id="_x0000_s1027" style="position:absolute;margin-left:58.05pt;margin-top:20.7pt;width:518.8pt;height:783pt;z-index:251649024;mso-position-horizontal-relative:page;mso-position-vertical-relative:page" coordsize="20000,20000">
            <v:rect id="_x0000_s1028" style="position:absolute;width:20000;height:20000" filled="f" strokeweight="2pt"/>
            <v:line id="_x0000_s1029" style="position:absolute" from="1093,18949" to="1095,19989" strokeweight="2pt"/>
            <v:line id="_x0000_s1030" style="position:absolute" from="10,18941" to="19977,18942" strokeweight="2pt"/>
            <v:line id="_x0000_s1031" style="position:absolute" from="2186,18949" to="2188,19989" strokeweight="2pt"/>
            <v:line id="_x0000_s1032" style="position:absolute" from="4919,18949" to="4921,19989" strokeweight="2pt"/>
            <v:line id="_x0000_s1033" style="position:absolute" from="6557,18959" to="6559,19989" strokeweight="2pt"/>
            <v:line id="_x0000_s1034" style="position:absolute" from="7650,18949" to="7652,19979" strokeweight="2pt"/>
            <v:line id="_x0000_s1035" style="position:absolute" from="18905,18949" to="18909,19989" strokeweight="2pt"/>
            <v:line id="_x0000_s1036" style="position:absolute" from="10,19293" to="7631,19295" strokeweight="1pt"/>
            <v:line id="_x0000_s1037" style="position:absolute" from="10,19646" to="7631,19647" strokeweight="2pt"/>
            <v:line id="_x0000_s1038" style="position:absolute" from="18919,19296" to="19990,19297" strokeweight="1pt"/>
            <v:rect id="_x0000_s1039" style="position:absolute;left:54;top:19660;width:1000;height:309" filled="f" stroked="f" strokeweight=".25pt">
              <v:textbox style="mso-next-textbox:#_x0000_s1039" inset="1pt,1pt,1pt,1pt">
                <w:txbxContent>
                  <w:p w:rsidR="000342AB" w:rsidRDefault="000342AB" w:rsidP="00DC4C6F">
                    <w:pPr>
                      <w:pStyle w:val="a7"/>
                      <w:jc w:val="center"/>
                      <w:rPr>
                        <w:sz w:val="18"/>
                      </w:rPr>
                    </w:pPr>
                    <w:r>
                      <w:rPr>
                        <w:sz w:val="18"/>
                      </w:rPr>
                      <w:t>Изм.</w:t>
                    </w:r>
                  </w:p>
                </w:txbxContent>
              </v:textbox>
            </v:rect>
            <v:rect id="_x0000_s1040" style="position:absolute;left:1139;top:19660;width:1001;height:309" filled="f" stroked="f" strokeweight=".25pt">
              <v:textbox style="mso-next-textbox:#_x0000_s1040" inset="1pt,1pt,1pt,1pt">
                <w:txbxContent>
                  <w:p w:rsidR="000342AB" w:rsidRDefault="000342AB" w:rsidP="00DC4C6F">
                    <w:pPr>
                      <w:pStyle w:val="a7"/>
                      <w:jc w:val="center"/>
                      <w:rPr>
                        <w:sz w:val="18"/>
                      </w:rPr>
                    </w:pPr>
                    <w:r>
                      <w:rPr>
                        <w:sz w:val="18"/>
                      </w:rPr>
                      <w:t>Лист</w:t>
                    </w:r>
                  </w:p>
                </w:txbxContent>
              </v:textbox>
            </v:rect>
            <v:rect id="_x0000_s1041" style="position:absolute;left:2267;top:19660;width:2573;height:309" filled="f" stroked="f" strokeweight=".25pt">
              <v:textbox style="mso-next-textbox:#_x0000_s1041" inset="1pt,1pt,1pt,1pt">
                <w:txbxContent>
                  <w:p w:rsidR="000342AB" w:rsidRDefault="000342AB" w:rsidP="00DC4C6F">
                    <w:pPr>
                      <w:pStyle w:val="a7"/>
                      <w:jc w:val="center"/>
                      <w:rPr>
                        <w:sz w:val="18"/>
                      </w:rPr>
                    </w:pPr>
                    <w:r>
                      <w:rPr>
                        <w:sz w:val="18"/>
                      </w:rPr>
                      <w:t>№ докум.</w:t>
                    </w:r>
                  </w:p>
                </w:txbxContent>
              </v:textbox>
            </v:rect>
            <v:rect id="_x0000_s1042" style="position:absolute;left:4983;top:19660;width:1534;height:309" filled="f" stroked="f" strokeweight=".25pt">
              <v:textbox style="mso-next-textbox:#_x0000_s1042" inset="1pt,1pt,1pt,1pt">
                <w:txbxContent>
                  <w:p w:rsidR="000342AB" w:rsidRDefault="000342AB" w:rsidP="00DC4C6F">
                    <w:pPr>
                      <w:pStyle w:val="a7"/>
                      <w:jc w:val="center"/>
                      <w:rPr>
                        <w:sz w:val="18"/>
                      </w:rPr>
                    </w:pPr>
                    <w:r>
                      <w:rPr>
                        <w:sz w:val="18"/>
                      </w:rPr>
                      <w:t>Подпись</w:t>
                    </w:r>
                  </w:p>
                </w:txbxContent>
              </v:textbox>
            </v:rect>
            <v:rect id="_x0000_s1043" style="position:absolute;left:6604;top:19660;width:1000;height:309" filled="f" stroked="f" strokeweight=".25pt">
              <v:textbox style="mso-next-textbox:#_x0000_s1043" inset="1pt,1pt,1pt,1pt">
                <w:txbxContent>
                  <w:p w:rsidR="000342AB" w:rsidRDefault="000342AB" w:rsidP="00DC4C6F">
                    <w:pPr>
                      <w:pStyle w:val="a7"/>
                      <w:jc w:val="center"/>
                      <w:rPr>
                        <w:sz w:val="18"/>
                      </w:rPr>
                    </w:pPr>
                    <w:r>
                      <w:rPr>
                        <w:sz w:val="18"/>
                      </w:rPr>
                      <w:t>Дата</w:t>
                    </w:r>
                  </w:p>
                </w:txbxContent>
              </v:textbox>
            </v:rect>
            <v:rect id="_x0000_s1044" style="position:absolute;left:18949;top:18977;width:1001;height:309" filled="f" stroked="f" strokeweight=".25pt">
              <v:textbox style="mso-next-textbox:#_x0000_s1044" inset="1pt,1pt,1pt,1pt">
                <w:txbxContent>
                  <w:p w:rsidR="000342AB" w:rsidRDefault="000342AB" w:rsidP="00DC4C6F">
                    <w:pPr>
                      <w:pStyle w:val="a7"/>
                      <w:jc w:val="center"/>
                      <w:rPr>
                        <w:sz w:val="18"/>
                      </w:rPr>
                    </w:pPr>
                    <w:r>
                      <w:rPr>
                        <w:sz w:val="18"/>
                      </w:rPr>
                      <w:t>Лист</w:t>
                    </w:r>
                  </w:p>
                </w:txbxContent>
              </v:textbox>
            </v:rect>
            <v:rect id="_x0000_s1045" style="position:absolute;left:18949;top:19435;width:1001;height:423" filled="f" stroked="f" strokeweight=".25pt">
              <v:textbox style="mso-next-textbox:#_x0000_s1045" inset="1pt,1pt,1pt,1pt">
                <w:txbxContent>
                  <w:p w:rsidR="000342AB" w:rsidRDefault="000342AB" w:rsidP="00DC4C6F">
                    <w:pPr>
                      <w:jc w:val="center"/>
                    </w:pPr>
                    <w:r>
                      <w:t>3</w:t>
                    </w:r>
                  </w:p>
                </w:txbxContent>
              </v:textbox>
            </v:rect>
            <v:rect id="_x0000_s1046" style="position:absolute;left:7745;top:19221;width:11075;height:477" filled="f" stroked="f" strokeweight=".25pt">
              <v:textbox style="mso-next-textbox:#_x0000_s1046" inset="1pt,1pt,1pt,1pt">
                <w:txbxContent>
                  <w:p w:rsidR="000342AB" w:rsidRDefault="000342AB" w:rsidP="00DC4C6F"/>
                </w:txbxContent>
              </v:textbox>
            </v:rect>
            <w10:wrap anchorx="page" anchory="page"/>
            <w10:anchorlock/>
          </v:group>
        </w:pict>
      </w:r>
      <w:r w:rsidR="00FC7862" w:rsidRPr="00E8189D">
        <w:t>Содержание</w:t>
      </w:r>
      <w:bookmarkEnd w:id="1"/>
      <w:bookmarkEnd w:id="2"/>
    </w:p>
    <w:p w:rsidR="00CD49C1" w:rsidRDefault="00FC7862">
      <w:pPr>
        <w:pStyle w:val="10"/>
        <w:tabs>
          <w:tab w:val="right" w:leader="dot" w:pos="9344"/>
        </w:tabs>
        <w:rPr>
          <w:noProof/>
        </w:rPr>
      </w:pPr>
      <w:r>
        <w:fldChar w:fldCharType="begin"/>
      </w:r>
      <w:r>
        <w:instrText xml:space="preserve"> TOC \o "1-3" \h \z \u </w:instrText>
      </w:r>
      <w:r>
        <w:fldChar w:fldCharType="separate"/>
      </w:r>
      <w:hyperlink w:anchor="_Toc153678837" w:history="1">
        <w:r w:rsidR="00CD49C1" w:rsidRPr="00D41503">
          <w:rPr>
            <w:rStyle w:val="a4"/>
            <w:noProof/>
          </w:rPr>
          <w:t>Аннотация</w:t>
        </w:r>
        <w:r w:rsidR="00CD49C1">
          <w:rPr>
            <w:noProof/>
            <w:webHidden/>
          </w:rPr>
          <w:tab/>
        </w:r>
        <w:r w:rsidR="00CD49C1">
          <w:rPr>
            <w:noProof/>
            <w:webHidden/>
          </w:rPr>
          <w:fldChar w:fldCharType="begin"/>
        </w:r>
        <w:r w:rsidR="00CD49C1">
          <w:rPr>
            <w:noProof/>
            <w:webHidden/>
          </w:rPr>
          <w:instrText xml:space="preserve"> PAGEREF _Toc153678837 \h </w:instrText>
        </w:r>
        <w:r w:rsidR="00CD49C1">
          <w:rPr>
            <w:noProof/>
            <w:webHidden/>
          </w:rPr>
        </w:r>
        <w:r w:rsidR="00CD49C1">
          <w:rPr>
            <w:noProof/>
            <w:webHidden/>
          </w:rPr>
          <w:fldChar w:fldCharType="separate"/>
        </w:r>
        <w:r w:rsidR="007728A5">
          <w:rPr>
            <w:noProof/>
            <w:webHidden/>
          </w:rPr>
          <w:t>2</w:t>
        </w:r>
        <w:r w:rsidR="00CD49C1">
          <w:rPr>
            <w:noProof/>
            <w:webHidden/>
          </w:rPr>
          <w:fldChar w:fldCharType="end"/>
        </w:r>
      </w:hyperlink>
    </w:p>
    <w:p w:rsidR="00CD49C1" w:rsidRDefault="008E16E2">
      <w:pPr>
        <w:pStyle w:val="10"/>
        <w:tabs>
          <w:tab w:val="right" w:leader="dot" w:pos="9344"/>
        </w:tabs>
        <w:rPr>
          <w:noProof/>
        </w:rPr>
      </w:pPr>
      <w:hyperlink w:anchor="_Toc153678838" w:history="1">
        <w:r w:rsidR="00CD49C1" w:rsidRPr="00D41503">
          <w:rPr>
            <w:rStyle w:val="a4"/>
            <w:noProof/>
          </w:rPr>
          <w:t>Введение</w:t>
        </w:r>
        <w:r w:rsidR="00CD49C1">
          <w:rPr>
            <w:noProof/>
            <w:webHidden/>
          </w:rPr>
          <w:tab/>
        </w:r>
        <w:r w:rsidR="00CD49C1">
          <w:rPr>
            <w:noProof/>
            <w:webHidden/>
          </w:rPr>
          <w:fldChar w:fldCharType="begin"/>
        </w:r>
        <w:r w:rsidR="00CD49C1">
          <w:rPr>
            <w:noProof/>
            <w:webHidden/>
          </w:rPr>
          <w:instrText xml:space="preserve"> PAGEREF _Toc153678838 \h </w:instrText>
        </w:r>
        <w:r w:rsidR="00CD49C1">
          <w:rPr>
            <w:noProof/>
            <w:webHidden/>
          </w:rPr>
        </w:r>
        <w:r w:rsidR="00CD49C1">
          <w:rPr>
            <w:noProof/>
            <w:webHidden/>
          </w:rPr>
          <w:fldChar w:fldCharType="separate"/>
        </w:r>
        <w:r w:rsidR="007728A5">
          <w:rPr>
            <w:noProof/>
            <w:webHidden/>
          </w:rPr>
          <w:t>4</w:t>
        </w:r>
        <w:r w:rsidR="00CD49C1">
          <w:rPr>
            <w:noProof/>
            <w:webHidden/>
          </w:rPr>
          <w:fldChar w:fldCharType="end"/>
        </w:r>
      </w:hyperlink>
    </w:p>
    <w:p w:rsidR="00CD49C1" w:rsidRDefault="008E16E2">
      <w:pPr>
        <w:pStyle w:val="10"/>
        <w:tabs>
          <w:tab w:val="right" w:leader="dot" w:pos="9344"/>
        </w:tabs>
        <w:rPr>
          <w:noProof/>
        </w:rPr>
      </w:pPr>
      <w:hyperlink w:anchor="_Toc153678839" w:history="1">
        <w:r w:rsidR="00CD49C1" w:rsidRPr="00D41503">
          <w:rPr>
            <w:rStyle w:val="a4"/>
            <w:noProof/>
          </w:rPr>
          <w:t>Характеристики объекта проектирования</w:t>
        </w:r>
        <w:r w:rsidR="00CD49C1">
          <w:rPr>
            <w:noProof/>
            <w:webHidden/>
          </w:rPr>
          <w:tab/>
        </w:r>
        <w:r w:rsidR="00CD49C1">
          <w:rPr>
            <w:noProof/>
            <w:webHidden/>
          </w:rPr>
          <w:fldChar w:fldCharType="begin"/>
        </w:r>
        <w:r w:rsidR="00CD49C1">
          <w:rPr>
            <w:noProof/>
            <w:webHidden/>
          </w:rPr>
          <w:instrText xml:space="preserve"> PAGEREF _Toc153678839 \h </w:instrText>
        </w:r>
        <w:r w:rsidR="00CD49C1">
          <w:rPr>
            <w:noProof/>
            <w:webHidden/>
          </w:rPr>
        </w:r>
        <w:r w:rsidR="00CD49C1">
          <w:rPr>
            <w:noProof/>
            <w:webHidden/>
          </w:rPr>
          <w:fldChar w:fldCharType="separate"/>
        </w:r>
        <w:r w:rsidR="007728A5">
          <w:rPr>
            <w:noProof/>
            <w:webHidden/>
          </w:rPr>
          <w:t>5</w:t>
        </w:r>
        <w:r w:rsidR="00CD49C1">
          <w:rPr>
            <w:noProof/>
            <w:webHidden/>
          </w:rPr>
          <w:fldChar w:fldCharType="end"/>
        </w:r>
      </w:hyperlink>
    </w:p>
    <w:p w:rsidR="00CD49C1" w:rsidRDefault="008E16E2">
      <w:pPr>
        <w:pStyle w:val="20"/>
        <w:tabs>
          <w:tab w:val="right" w:leader="dot" w:pos="9344"/>
        </w:tabs>
        <w:rPr>
          <w:noProof/>
        </w:rPr>
      </w:pPr>
      <w:hyperlink w:anchor="_Toc153678840" w:history="1">
        <w:r w:rsidR="00CD49C1" w:rsidRPr="00D41503">
          <w:rPr>
            <w:rStyle w:val="a4"/>
            <w:noProof/>
          </w:rPr>
          <w:t>1 Назначение и область применения</w:t>
        </w:r>
        <w:r w:rsidR="00CD49C1">
          <w:rPr>
            <w:noProof/>
            <w:webHidden/>
          </w:rPr>
          <w:tab/>
        </w:r>
        <w:r w:rsidR="00CD49C1">
          <w:rPr>
            <w:noProof/>
            <w:webHidden/>
          </w:rPr>
          <w:fldChar w:fldCharType="begin"/>
        </w:r>
        <w:r w:rsidR="00CD49C1">
          <w:rPr>
            <w:noProof/>
            <w:webHidden/>
          </w:rPr>
          <w:instrText xml:space="preserve"> PAGEREF _Toc153678840 \h </w:instrText>
        </w:r>
        <w:r w:rsidR="00CD49C1">
          <w:rPr>
            <w:noProof/>
            <w:webHidden/>
          </w:rPr>
        </w:r>
        <w:r w:rsidR="00CD49C1">
          <w:rPr>
            <w:noProof/>
            <w:webHidden/>
          </w:rPr>
          <w:fldChar w:fldCharType="separate"/>
        </w:r>
        <w:r w:rsidR="007728A5">
          <w:rPr>
            <w:noProof/>
            <w:webHidden/>
          </w:rPr>
          <w:t>5</w:t>
        </w:r>
        <w:r w:rsidR="00CD49C1">
          <w:rPr>
            <w:noProof/>
            <w:webHidden/>
          </w:rPr>
          <w:fldChar w:fldCharType="end"/>
        </w:r>
      </w:hyperlink>
    </w:p>
    <w:p w:rsidR="00CD49C1" w:rsidRDefault="008E16E2">
      <w:pPr>
        <w:pStyle w:val="20"/>
        <w:tabs>
          <w:tab w:val="right" w:leader="dot" w:pos="9344"/>
        </w:tabs>
        <w:rPr>
          <w:noProof/>
        </w:rPr>
      </w:pPr>
      <w:hyperlink w:anchor="_Toc153678841" w:history="1">
        <w:r w:rsidR="00CD49C1" w:rsidRPr="00D41503">
          <w:rPr>
            <w:rStyle w:val="a4"/>
            <w:noProof/>
          </w:rPr>
          <w:t>2 Обзор аналогов</w:t>
        </w:r>
        <w:r w:rsidR="00CD49C1">
          <w:rPr>
            <w:noProof/>
            <w:webHidden/>
          </w:rPr>
          <w:tab/>
        </w:r>
        <w:r w:rsidR="00CD49C1">
          <w:rPr>
            <w:noProof/>
            <w:webHidden/>
          </w:rPr>
          <w:fldChar w:fldCharType="begin"/>
        </w:r>
        <w:r w:rsidR="00CD49C1">
          <w:rPr>
            <w:noProof/>
            <w:webHidden/>
          </w:rPr>
          <w:instrText xml:space="preserve"> PAGEREF _Toc153678841 \h </w:instrText>
        </w:r>
        <w:r w:rsidR="00CD49C1">
          <w:rPr>
            <w:noProof/>
            <w:webHidden/>
          </w:rPr>
        </w:r>
        <w:r w:rsidR="00CD49C1">
          <w:rPr>
            <w:noProof/>
            <w:webHidden/>
          </w:rPr>
          <w:fldChar w:fldCharType="separate"/>
        </w:r>
        <w:r w:rsidR="007728A5">
          <w:rPr>
            <w:noProof/>
            <w:webHidden/>
          </w:rPr>
          <w:t>6</w:t>
        </w:r>
        <w:r w:rsidR="00CD49C1">
          <w:rPr>
            <w:noProof/>
            <w:webHidden/>
          </w:rPr>
          <w:fldChar w:fldCharType="end"/>
        </w:r>
      </w:hyperlink>
    </w:p>
    <w:p w:rsidR="00CD49C1" w:rsidRDefault="008E16E2">
      <w:pPr>
        <w:pStyle w:val="10"/>
        <w:tabs>
          <w:tab w:val="right" w:leader="dot" w:pos="9344"/>
        </w:tabs>
        <w:rPr>
          <w:noProof/>
        </w:rPr>
      </w:pPr>
      <w:hyperlink w:anchor="_Toc153678842" w:history="1">
        <w:r w:rsidR="00CD49C1" w:rsidRPr="00D41503">
          <w:rPr>
            <w:rStyle w:val="a4"/>
            <w:noProof/>
          </w:rPr>
          <w:t>ВГ100</w:t>
        </w:r>
        <w:r w:rsidR="00CD49C1">
          <w:rPr>
            <w:noProof/>
            <w:webHidden/>
          </w:rPr>
          <w:tab/>
        </w:r>
        <w:r w:rsidR="00CD49C1">
          <w:rPr>
            <w:noProof/>
            <w:webHidden/>
          </w:rPr>
          <w:fldChar w:fldCharType="begin"/>
        </w:r>
        <w:r w:rsidR="00CD49C1">
          <w:rPr>
            <w:noProof/>
            <w:webHidden/>
          </w:rPr>
          <w:instrText xml:space="preserve"> PAGEREF _Toc153678842 \h </w:instrText>
        </w:r>
        <w:r w:rsidR="00CD49C1">
          <w:rPr>
            <w:noProof/>
            <w:webHidden/>
          </w:rPr>
        </w:r>
        <w:r w:rsidR="00CD49C1">
          <w:rPr>
            <w:noProof/>
            <w:webHidden/>
          </w:rPr>
          <w:fldChar w:fldCharType="separate"/>
        </w:r>
        <w:r w:rsidR="007728A5">
          <w:rPr>
            <w:noProof/>
            <w:webHidden/>
          </w:rPr>
          <w:t>8</w:t>
        </w:r>
        <w:r w:rsidR="00CD49C1">
          <w:rPr>
            <w:noProof/>
            <w:webHidden/>
          </w:rPr>
          <w:fldChar w:fldCharType="end"/>
        </w:r>
      </w:hyperlink>
    </w:p>
    <w:p w:rsidR="00CD49C1" w:rsidRDefault="008E16E2">
      <w:pPr>
        <w:pStyle w:val="20"/>
        <w:tabs>
          <w:tab w:val="right" w:leader="dot" w:pos="9344"/>
        </w:tabs>
        <w:rPr>
          <w:noProof/>
        </w:rPr>
      </w:pPr>
      <w:hyperlink w:anchor="_Toc153678843" w:history="1">
        <w:r w:rsidR="00CD49C1" w:rsidRPr="00D41503">
          <w:rPr>
            <w:rStyle w:val="a4"/>
            <w:noProof/>
          </w:rPr>
          <w:t>Velleman PCG10, K8016</w:t>
        </w:r>
        <w:r w:rsidR="00CD49C1">
          <w:rPr>
            <w:noProof/>
            <w:webHidden/>
          </w:rPr>
          <w:tab/>
        </w:r>
        <w:r w:rsidR="00CD49C1">
          <w:rPr>
            <w:noProof/>
            <w:webHidden/>
          </w:rPr>
          <w:fldChar w:fldCharType="begin"/>
        </w:r>
        <w:r w:rsidR="00CD49C1">
          <w:rPr>
            <w:noProof/>
            <w:webHidden/>
          </w:rPr>
          <w:instrText xml:space="preserve"> PAGEREF _Toc153678843 \h </w:instrText>
        </w:r>
        <w:r w:rsidR="00CD49C1">
          <w:rPr>
            <w:noProof/>
            <w:webHidden/>
          </w:rPr>
        </w:r>
        <w:r w:rsidR="00CD49C1">
          <w:rPr>
            <w:noProof/>
            <w:webHidden/>
          </w:rPr>
          <w:fldChar w:fldCharType="separate"/>
        </w:r>
        <w:r w:rsidR="007728A5">
          <w:rPr>
            <w:noProof/>
            <w:webHidden/>
          </w:rPr>
          <w:t>9</w:t>
        </w:r>
        <w:r w:rsidR="00CD49C1">
          <w:rPr>
            <w:noProof/>
            <w:webHidden/>
          </w:rPr>
          <w:fldChar w:fldCharType="end"/>
        </w:r>
      </w:hyperlink>
    </w:p>
    <w:p w:rsidR="00CD49C1" w:rsidRDefault="008E16E2">
      <w:pPr>
        <w:pStyle w:val="10"/>
        <w:tabs>
          <w:tab w:val="right" w:leader="dot" w:pos="9344"/>
        </w:tabs>
        <w:rPr>
          <w:noProof/>
        </w:rPr>
      </w:pPr>
      <w:hyperlink w:anchor="_Toc153678844" w:history="1">
        <w:r w:rsidR="00CD49C1" w:rsidRPr="00D41503">
          <w:rPr>
            <w:rStyle w:val="a4"/>
            <w:noProof/>
          </w:rPr>
          <w:t>Анализ предполагаемой структуры жизненного цикла изделия</w:t>
        </w:r>
        <w:r w:rsidR="00CD49C1">
          <w:rPr>
            <w:noProof/>
            <w:webHidden/>
          </w:rPr>
          <w:tab/>
        </w:r>
        <w:r w:rsidR="00CD49C1">
          <w:rPr>
            <w:noProof/>
            <w:webHidden/>
          </w:rPr>
          <w:fldChar w:fldCharType="begin"/>
        </w:r>
        <w:r w:rsidR="00CD49C1">
          <w:rPr>
            <w:noProof/>
            <w:webHidden/>
          </w:rPr>
          <w:instrText xml:space="preserve"> PAGEREF _Toc153678844 \h </w:instrText>
        </w:r>
        <w:r w:rsidR="00CD49C1">
          <w:rPr>
            <w:noProof/>
            <w:webHidden/>
          </w:rPr>
        </w:r>
        <w:r w:rsidR="00CD49C1">
          <w:rPr>
            <w:noProof/>
            <w:webHidden/>
          </w:rPr>
          <w:fldChar w:fldCharType="separate"/>
        </w:r>
        <w:r w:rsidR="007728A5">
          <w:rPr>
            <w:noProof/>
            <w:webHidden/>
          </w:rPr>
          <w:t>15</w:t>
        </w:r>
        <w:r w:rsidR="00CD49C1">
          <w:rPr>
            <w:noProof/>
            <w:webHidden/>
          </w:rPr>
          <w:fldChar w:fldCharType="end"/>
        </w:r>
      </w:hyperlink>
    </w:p>
    <w:p w:rsidR="00CD49C1" w:rsidRDefault="008E16E2">
      <w:pPr>
        <w:pStyle w:val="20"/>
        <w:tabs>
          <w:tab w:val="right" w:leader="dot" w:pos="9344"/>
        </w:tabs>
        <w:rPr>
          <w:noProof/>
        </w:rPr>
      </w:pPr>
      <w:hyperlink w:anchor="_Toc153678845" w:history="1">
        <w:r w:rsidR="00CD49C1" w:rsidRPr="00D41503">
          <w:rPr>
            <w:rStyle w:val="a4"/>
            <w:noProof/>
          </w:rPr>
          <w:t>1 Внешнее проектирование</w:t>
        </w:r>
        <w:r w:rsidR="00CD49C1">
          <w:rPr>
            <w:noProof/>
            <w:webHidden/>
          </w:rPr>
          <w:tab/>
        </w:r>
        <w:r w:rsidR="00CD49C1">
          <w:rPr>
            <w:noProof/>
            <w:webHidden/>
          </w:rPr>
          <w:fldChar w:fldCharType="begin"/>
        </w:r>
        <w:r w:rsidR="00CD49C1">
          <w:rPr>
            <w:noProof/>
            <w:webHidden/>
          </w:rPr>
          <w:instrText xml:space="preserve"> PAGEREF _Toc153678845 \h </w:instrText>
        </w:r>
        <w:r w:rsidR="00CD49C1">
          <w:rPr>
            <w:noProof/>
            <w:webHidden/>
          </w:rPr>
        </w:r>
        <w:r w:rsidR="00CD49C1">
          <w:rPr>
            <w:noProof/>
            <w:webHidden/>
          </w:rPr>
          <w:fldChar w:fldCharType="separate"/>
        </w:r>
        <w:r w:rsidR="007728A5">
          <w:rPr>
            <w:noProof/>
            <w:webHidden/>
          </w:rPr>
          <w:t>15</w:t>
        </w:r>
        <w:r w:rsidR="00CD49C1">
          <w:rPr>
            <w:noProof/>
            <w:webHidden/>
          </w:rPr>
          <w:fldChar w:fldCharType="end"/>
        </w:r>
      </w:hyperlink>
    </w:p>
    <w:p w:rsidR="00CD49C1" w:rsidRDefault="008E16E2">
      <w:pPr>
        <w:pStyle w:val="20"/>
        <w:tabs>
          <w:tab w:val="right" w:leader="dot" w:pos="9344"/>
        </w:tabs>
        <w:rPr>
          <w:noProof/>
        </w:rPr>
      </w:pPr>
      <w:hyperlink w:anchor="_Toc153678846" w:history="1">
        <w:r w:rsidR="00CD49C1" w:rsidRPr="00D41503">
          <w:rPr>
            <w:rStyle w:val="a4"/>
            <w:noProof/>
          </w:rPr>
          <w:t>2 Внутреннее проектирование</w:t>
        </w:r>
        <w:r w:rsidR="00CD49C1">
          <w:rPr>
            <w:noProof/>
            <w:webHidden/>
          </w:rPr>
          <w:tab/>
        </w:r>
        <w:r w:rsidR="00CD49C1">
          <w:rPr>
            <w:noProof/>
            <w:webHidden/>
          </w:rPr>
          <w:fldChar w:fldCharType="begin"/>
        </w:r>
        <w:r w:rsidR="00CD49C1">
          <w:rPr>
            <w:noProof/>
            <w:webHidden/>
          </w:rPr>
          <w:instrText xml:space="preserve"> PAGEREF _Toc153678846 \h </w:instrText>
        </w:r>
        <w:r w:rsidR="00CD49C1">
          <w:rPr>
            <w:noProof/>
            <w:webHidden/>
          </w:rPr>
        </w:r>
        <w:r w:rsidR="00CD49C1">
          <w:rPr>
            <w:noProof/>
            <w:webHidden/>
          </w:rPr>
          <w:fldChar w:fldCharType="separate"/>
        </w:r>
        <w:r w:rsidR="007728A5">
          <w:rPr>
            <w:noProof/>
            <w:webHidden/>
          </w:rPr>
          <w:t>15</w:t>
        </w:r>
        <w:r w:rsidR="00CD49C1">
          <w:rPr>
            <w:noProof/>
            <w:webHidden/>
          </w:rPr>
          <w:fldChar w:fldCharType="end"/>
        </w:r>
      </w:hyperlink>
    </w:p>
    <w:p w:rsidR="00CD49C1" w:rsidRDefault="008E16E2">
      <w:pPr>
        <w:pStyle w:val="20"/>
        <w:tabs>
          <w:tab w:val="right" w:leader="dot" w:pos="9344"/>
        </w:tabs>
        <w:rPr>
          <w:noProof/>
        </w:rPr>
      </w:pPr>
      <w:hyperlink w:anchor="_Toc153678847" w:history="1">
        <w:r w:rsidR="00CD49C1" w:rsidRPr="00D41503">
          <w:rPr>
            <w:rStyle w:val="a4"/>
            <w:noProof/>
          </w:rPr>
          <w:t>3 Изготовление</w:t>
        </w:r>
        <w:r w:rsidR="00CD49C1">
          <w:rPr>
            <w:noProof/>
            <w:webHidden/>
          </w:rPr>
          <w:tab/>
        </w:r>
        <w:r w:rsidR="00CD49C1">
          <w:rPr>
            <w:noProof/>
            <w:webHidden/>
          </w:rPr>
          <w:fldChar w:fldCharType="begin"/>
        </w:r>
        <w:r w:rsidR="00CD49C1">
          <w:rPr>
            <w:noProof/>
            <w:webHidden/>
          </w:rPr>
          <w:instrText xml:space="preserve"> PAGEREF _Toc153678847 \h </w:instrText>
        </w:r>
        <w:r w:rsidR="00CD49C1">
          <w:rPr>
            <w:noProof/>
            <w:webHidden/>
          </w:rPr>
        </w:r>
        <w:r w:rsidR="00CD49C1">
          <w:rPr>
            <w:noProof/>
            <w:webHidden/>
          </w:rPr>
          <w:fldChar w:fldCharType="separate"/>
        </w:r>
        <w:r w:rsidR="007728A5">
          <w:rPr>
            <w:noProof/>
            <w:webHidden/>
          </w:rPr>
          <w:t>15</w:t>
        </w:r>
        <w:r w:rsidR="00CD49C1">
          <w:rPr>
            <w:noProof/>
            <w:webHidden/>
          </w:rPr>
          <w:fldChar w:fldCharType="end"/>
        </w:r>
      </w:hyperlink>
    </w:p>
    <w:p w:rsidR="00CD49C1" w:rsidRDefault="008E16E2">
      <w:pPr>
        <w:pStyle w:val="20"/>
        <w:tabs>
          <w:tab w:val="right" w:leader="dot" w:pos="9344"/>
        </w:tabs>
        <w:rPr>
          <w:noProof/>
        </w:rPr>
      </w:pPr>
      <w:hyperlink w:anchor="_Toc153678848" w:history="1">
        <w:r w:rsidR="00CD49C1" w:rsidRPr="00D41503">
          <w:rPr>
            <w:rStyle w:val="a4"/>
            <w:noProof/>
          </w:rPr>
          <w:t>4 Эксплуатация</w:t>
        </w:r>
        <w:r w:rsidR="00CD49C1">
          <w:rPr>
            <w:noProof/>
            <w:webHidden/>
          </w:rPr>
          <w:tab/>
        </w:r>
        <w:r w:rsidR="00CD49C1">
          <w:rPr>
            <w:noProof/>
            <w:webHidden/>
          </w:rPr>
          <w:fldChar w:fldCharType="begin"/>
        </w:r>
        <w:r w:rsidR="00CD49C1">
          <w:rPr>
            <w:noProof/>
            <w:webHidden/>
          </w:rPr>
          <w:instrText xml:space="preserve"> PAGEREF _Toc153678848 \h </w:instrText>
        </w:r>
        <w:r w:rsidR="00CD49C1">
          <w:rPr>
            <w:noProof/>
            <w:webHidden/>
          </w:rPr>
        </w:r>
        <w:r w:rsidR="00CD49C1">
          <w:rPr>
            <w:noProof/>
            <w:webHidden/>
          </w:rPr>
          <w:fldChar w:fldCharType="separate"/>
        </w:r>
        <w:r w:rsidR="007728A5">
          <w:rPr>
            <w:noProof/>
            <w:webHidden/>
          </w:rPr>
          <w:t>16</w:t>
        </w:r>
        <w:r w:rsidR="00CD49C1">
          <w:rPr>
            <w:noProof/>
            <w:webHidden/>
          </w:rPr>
          <w:fldChar w:fldCharType="end"/>
        </w:r>
      </w:hyperlink>
    </w:p>
    <w:p w:rsidR="00CD49C1" w:rsidRDefault="008E16E2">
      <w:pPr>
        <w:pStyle w:val="20"/>
        <w:tabs>
          <w:tab w:val="right" w:leader="dot" w:pos="9344"/>
        </w:tabs>
        <w:rPr>
          <w:noProof/>
        </w:rPr>
      </w:pPr>
      <w:hyperlink w:anchor="_Toc153678849" w:history="1">
        <w:r w:rsidR="00CD49C1" w:rsidRPr="00D41503">
          <w:rPr>
            <w:rStyle w:val="a4"/>
            <w:noProof/>
          </w:rPr>
          <w:t>5 Модернизация</w:t>
        </w:r>
        <w:r w:rsidR="00CD49C1">
          <w:rPr>
            <w:noProof/>
            <w:webHidden/>
          </w:rPr>
          <w:tab/>
        </w:r>
        <w:r w:rsidR="00CD49C1">
          <w:rPr>
            <w:noProof/>
            <w:webHidden/>
          </w:rPr>
          <w:fldChar w:fldCharType="begin"/>
        </w:r>
        <w:r w:rsidR="00CD49C1">
          <w:rPr>
            <w:noProof/>
            <w:webHidden/>
          </w:rPr>
          <w:instrText xml:space="preserve"> PAGEREF _Toc153678849 \h </w:instrText>
        </w:r>
        <w:r w:rsidR="00CD49C1">
          <w:rPr>
            <w:noProof/>
            <w:webHidden/>
          </w:rPr>
        </w:r>
        <w:r w:rsidR="00CD49C1">
          <w:rPr>
            <w:noProof/>
            <w:webHidden/>
          </w:rPr>
          <w:fldChar w:fldCharType="separate"/>
        </w:r>
        <w:r w:rsidR="007728A5">
          <w:rPr>
            <w:noProof/>
            <w:webHidden/>
          </w:rPr>
          <w:t>16</w:t>
        </w:r>
        <w:r w:rsidR="00CD49C1">
          <w:rPr>
            <w:noProof/>
            <w:webHidden/>
          </w:rPr>
          <w:fldChar w:fldCharType="end"/>
        </w:r>
      </w:hyperlink>
    </w:p>
    <w:p w:rsidR="00CD49C1" w:rsidRDefault="008E16E2">
      <w:pPr>
        <w:pStyle w:val="20"/>
        <w:tabs>
          <w:tab w:val="right" w:leader="dot" w:pos="9344"/>
        </w:tabs>
        <w:rPr>
          <w:noProof/>
        </w:rPr>
      </w:pPr>
      <w:hyperlink w:anchor="_Toc153678850" w:history="1">
        <w:r w:rsidR="00CD49C1" w:rsidRPr="00D41503">
          <w:rPr>
            <w:rStyle w:val="a4"/>
            <w:noProof/>
          </w:rPr>
          <w:t>6 Утилизация</w:t>
        </w:r>
        <w:r w:rsidR="00CD49C1">
          <w:rPr>
            <w:noProof/>
            <w:webHidden/>
          </w:rPr>
          <w:tab/>
        </w:r>
        <w:r w:rsidR="00CD49C1">
          <w:rPr>
            <w:noProof/>
            <w:webHidden/>
          </w:rPr>
          <w:fldChar w:fldCharType="begin"/>
        </w:r>
        <w:r w:rsidR="00CD49C1">
          <w:rPr>
            <w:noProof/>
            <w:webHidden/>
          </w:rPr>
          <w:instrText xml:space="preserve"> PAGEREF _Toc153678850 \h </w:instrText>
        </w:r>
        <w:r w:rsidR="00CD49C1">
          <w:rPr>
            <w:noProof/>
            <w:webHidden/>
          </w:rPr>
        </w:r>
        <w:r w:rsidR="00CD49C1">
          <w:rPr>
            <w:noProof/>
            <w:webHidden/>
          </w:rPr>
          <w:fldChar w:fldCharType="separate"/>
        </w:r>
        <w:r w:rsidR="007728A5">
          <w:rPr>
            <w:noProof/>
            <w:webHidden/>
          </w:rPr>
          <w:t>16</w:t>
        </w:r>
        <w:r w:rsidR="00CD49C1">
          <w:rPr>
            <w:noProof/>
            <w:webHidden/>
          </w:rPr>
          <w:fldChar w:fldCharType="end"/>
        </w:r>
      </w:hyperlink>
    </w:p>
    <w:p w:rsidR="00CD49C1" w:rsidRDefault="008E16E2">
      <w:pPr>
        <w:pStyle w:val="10"/>
        <w:tabs>
          <w:tab w:val="right" w:leader="dot" w:pos="9344"/>
        </w:tabs>
        <w:rPr>
          <w:noProof/>
        </w:rPr>
      </w:pPr>
      <w:hyperlink w:anchor="_Toc153678851" w:history="1">
        <w:r w:rsidR="00CD49C1" w:rsidRPr="00D41503">
          <w:rPr>
            <w:rStyle w:val="a4"/>
            <w:noProof/>
          </w:rPr>
          <w:t>Оценка технико-экономической целесообразности создания изделия</w:t>
        </w:r>
        <w:r w:rsidR="00CD49C1">
          <w:rPr>
            <w:noProof/>
            <w:webHidden/>
          </w:rPr>
          <w:tab/>
        </w:r>
        <w:r w:rsidR="00CD49C1">
          <w:rPr>
            <w:noProof/>
            <w:webHidden/>
          </w:rPr>
          <w:fldChar w:fldCharType="begin"/>
        </w:r>
        <w:r w:rsidR="00CD49C1">
          <w:rPr>
            <w:noProof/>
            <w:webHidden/>
          </w:rPr>
          <w:instrText xml:space="preserve"> PAGEREF _Toc153678851 \h </w:instrText>
        </w:r>
        <w:r w:rsidR="00CD49C1">
          <w:rPr>
            <w:noProof/>
            <w:webHidden/>
          </w:rPr>
        </w:r>
        <w:r w:rsidR="00CD49C1">
          <w:rPr>
            <w:noProof/>
            <w:webHidden/>
          </w:rPr>
          <w:fldChar w:fldCharType="separate"/>
        </w:r>
        <w:r w:rsidR="007728A5">
          <w:rPr>
            <w:noProof/>
            <w:webHidden/>
          </w:rPr>
          <w:t>17</w:t>
        </w:r>
        <w:r w:rsidR="00CD49C1">
          <w:rPr>
            <w:noProof/>
            <w:webHidden/>
          </w:rPr>
          <w:fldChar w:fldCharType="end"/>
        </w:r>
      </w:hyperlink>
    </w:p>
    <w:p w:rsidR="00CD49C1" w:rsidRDefault="008E16E2">
      <w:pPr>
        <w:pStyle w:val="10"/>
        <w:tabs>
          <w:tab w:val="right" w:leader="dot" w:pos="9344"/>
        </w:tabs>
        <w:rPr>
          <w:noProof/>
        </w:rPr>
      </w:pPr>
      <w:hyperlink w:anchor="_Toc153678852" w:history="1">
        <w:r w:rsidR="00CD49C1" w:rsidRPr="00D41503">
          <w:rPr>
            <w:rStyle w:val="a4"/>
            <w:noProof/>
          </w:rPr>
          <w:t>Заключение</w:t>
        </w:r>
        <w:r w:rsidR="00CD49C1">
          <w:rPr>
            <w:noProof/>
            <w:webHidden/>
          </w:rPr>
          <w:tab/>
        </w:r>
        <w:r w:rsidR="00CD49C1">
          <w:rPr>
            <w:noProof/>
            <w:webHidden/>
          </w:rPr>
          <w:fldChar w:fldCharType="begin"/>
        </w:r>
        <w:r w:rsidR="00CD49C1">
          <w:rPr>
            <w:noProof/>
            <w:webHidden/>
          </w:rPr>
          <w:instrText xml:space="preserve"> PAGEREF _Toc153678852 \h </w:instrText>
        </w:r>
        <w:r w:rsidR="00CD49C1">
          <w:rPr>
            <w:noProof/>
            <w:webHidden/>
          </w:rPr>
        </w:r>
        <w:r w:rsidR="00CD49C1">
          <w:rPr>
            <w:noProof/>
            <w:webHidden/>
          </w:rPr>
          <w:fldChar w:fldCharType="separate"/>
        </w:r>
        <w:r w:rsidR="007728A5">
          <w:rPr>
            <w:noProof/>
            <w:webHidden/>
          </w:rPr>
          <w:t>18</w:t>
        </w:r>
        <w:r w:rsidR="00CD49C1">
          <w:rPr>
            <w:noProof/>
            <w:webHidden/>
          </w:rPr>
          <w:fldChar w:fldCharType="end"/>
        </w:r>
      </w:hyperlink>
    </w:p>
    <w:p w:rsidR="00FC7862" w:rsidRDefault="00FC7862" w:rsidP="00E8189D">
      <w:pPr>
        <w:jc w:val="both"/>
      </w:pPr>
      <w:r>
        <w:fldChar w:fldCharType="end"/>
      </w:r>
    </w:p>
    <w:p w:rsidR="00FC7862" w:rsidRPr="002B1DF9" w:rsidRDefault="00FC7862" w:rsidP="00E8189D">
      <w:pPr>
        <w:pStyle w:val="1"/>
        <w:rPr>
          <w:sz w:val="28"/>
        </w:rPr>
      </w:pPr>
      <w:r w:rsidRPr="00E8189D">
        <w:rPr>
          <w:sz w:val="28"/>
        </w:rPr>
        <w:br w:type="page"/>
      </w:r>
      <w:bookmarkStart w:id="3" w:name="_Toc153678838"/>
      <w:r w:rsidR="008E16E2">
        <w:rPr>
          <w:noProof/>
          <w:sz w:val="28"/>
        </w:rPr>
        <w:lastRenderedPageBreak/>
        <w:pict>
          <v:group id="_x0000_s1097" style="position:absolute;margin-left:58.05pt;margin-top:20.7pt;width:518.8pt;height:783pt;z-index:251651072;mso-position-horizontal-relative:page;mso-position-vertical-relative:page" coordsize="20000,20000">
            <v:rect id="_x0000_s1098" style="position:absolute;width:20000;height:20000" filled="f" strokeweight="2pt"/>
            <v:line id="_x0000_s1099" style="position:absolute" from="1093,18949" to="1095,19989" strokeweight="2pt"/>
            <v:line id="_x0000_s1100" style="position:absolute" from="10,18941" to="19977,18942" strokeweight="2pt"/>
            <v:line id="_x0000_s1101" style="position:absolute" from="2186,18949" to="2188,19989" strokeweight="2pt"/>
            <v:line id="_x0000_s1102" style="position:absolute" from="4919,18949" to="4921,19989" strokeweight="2pt"/>
            <v:line id="_x0000_s1103" style="position:absolute" from="6557,18959" to="6559,19989" strokeweight="2pt"/>
            <v:line id="_x0000_s1104" style="position:absolute" from="7650,18949" to="7652,19979" strokeweight="2pt"/>
            <v:line id="_x0000_s1105" style="position:absolute" from="18905,18949" to="18909,19989" strokeweight="2pt"/>
            <v:line id="_x0000_s1106" style="position:absolute" from="10,19293" to="7631,19295" strokeweight="1pt"/>
            <v:line id="_x0000_s1107" style="position:absolute" from="10,19646" to="7631,19647" strokeweight="2pt"/>
            <v:line id="_x0000_s1108" style="position:absolute" from="18919,19296" to="19990,19297" strokeweight="1pt"/>
            <v:rect id="_x0000_s1109" style="position:absolute;left:54;top:19660;width:1000;height:309" filled="f" stroked="f" strokeweight=".25pt">
              <v:textbox style="mso-next-textbox:#_x0000_s1109" inset="1pt,1pt,1pt,1pt">
                <w:txbxContent>
                  <w:p w:rsidR="000342AB" w:rsidRDefault="000342AB" w:rsidP="00770FEC">
                    <w:pPr>
                      <w:pStyle w:val="a7"/>
                      <w:jc w:val="center"/>
                      <w:rPr>
                        <w:sz w:val="18"/>
                      </w:rPr>
                    </w:pPr>
                    <w:r>
                      <w:rPr>
                        <w:sz w:val="18"/>
                      </w:rPr>
                      <w:t>Изм.</w:t>
                    </w:r>
                  </w:p>
                </w:txbxContent>
              </v:textbox>
            </v:rect>
            <v:rect id="_x0000_s1110" style="position:absolute;left:1139;top:19660;width:1001;height:309" filled="f" stroked="f" strokeweight=".25pt">
              <v:textbox style="mso-next-textbox:#_x0000_s1110" inset="1pt,1pt,1pt,1pt">
                <w:txbxContent>
                  <w:p w:rsidR="000342AB" w:rsidRDefault="000342AB" w:rsidP="00770FEC">
                    <w:pPr>
                      <w:pStyle w:val="a7"/>
                      <w:jc w:val="center"/>
                      <w:rPr>
                        <w:sz w:val="18"/>
                      </w:rPr>
                    </w:pPr>
                    <w:r>
                      <w:rPr>
                        <w:sz w:val="18"/>
                      </w:rPr>
                      <w:t>Лист</w:t>
                    </w:r>
                  </w:p>
                </w:txbxContent>
              </v:textbox>
            </v:rect>
            <v:rect id="_x0000_s1111" style="position:absolute;left:2267;top:19660;width:2573;height:309" filled="f" stroked="f" strokeweight=".25pt">
              <v:textbox style="mso-next-textbox:#_x0000_s1111" inset="1pt,1pt,1pt,1pt">
                <w:txbxContent>
                  <w:p w:rsidR="000342AB" w:rsidRDefault="000342AB" w:rsidP="00770FEC">
                    <w:pPr>
                      <w:pStyle w:val="a7"/>
                      <w:jc w:val="center"/>
                      <w:rPr>
                        <w:sz w:val="18"/>
                      </w:rPr>
                    </w:pPr>
                    <w:r>
                      <w:rPr>
                        <w:sz w:val="18"/>
                      </w:rPr>
                      <w:t>№ докум.</w:t>
                    </w:r>
                  </w:p>
                </w:txbxContent>
              </v:textbox>
            </v:rect>
            <v:rect id="_x0000_s1112" style="position:absolute;left:4983;top:19660;width:1534;height:309" filled="f" stroked="f" strokeweight=".25pt">
              <v:textbox style="mso-next-textbox:#_x0000_s1112" inset="1pt,1pt,1pt,1pt">
                <w:txbxContent>
                  <w:p w:rsidR="000342AB" w:rsidRDefault="000342AB" w:rsidP="00770FEC">
                    <w:pPr>
                      <w:pStyle w:val="a7"/>
                      <w:jc w:val="center"/>
                      <w:rPr>
                        <w:sz w:val="18"/>
                      </w:rPr>
                    </w:pPr>
                    <w:r>
                      <w:rPr>
                        <w:sz w:val="18"/>
                      </w:rPr>
                      <w:t>Подпись</w:t>
                    </w:r>
                  </w:p>
                </w:txbxContent>
              </v:textbox>
            </v:rect>
            <v:rect id="_x0000_s1113" style="position:absolute;left:6604;top:19660;width:1000;height:309" filled="f" stroked="f" strokeweight=".25pt">
              <v:textbox style="mso-next-textbox:#_x0000_s1113" inset="1pt,1pt,1pt,1pt">
                <w:txbxContent>
                  <w:p w:rsidR="000342AB" w:rsidRDefault="000342AB" w:rsidP="00770FEC">
                    <w:pPr>
                      <w:pStyle w:val="a7"/>
                      <w:jc w:val="center"/>
                      <w:rPr>
                        <w:sz w:val="18"/>
                      </w:rPr>
                    </w:pPr>
                    <w:r>
                      <w:rPr>
                        <w:sz w:val="18"/>
                      </w:rPr>
                      <w:t>Дата</w:t>
                    </w:r>
                  </w:p>
                </w:txbxContent>
              </v:textbox>
            </v:rect>
            <v:rect id="_x0000_s1114" style="position:absolute;left:18949;top:18977;width:1001;height:309" filled="f" stroked="f" strokeweight=".25pt">
              <v:textbox style="mso-next-textbox:#_x0000_s1114" inset="1pt,1pt,1pt,1pt">
                <w:txbxContent>
                  <w:p w:rsidR="000342AB" w:rsidRDefault="000342AB" w:rsidP="00770FEC">
                    <w:pPr>
                      <w:pStyle w:val="a7"/>
                      <w:jc w:val="center"/>
                      <w:rPr>
                        <w:sz w:val="18"/>
                      </w:rPr>
                    </w:pPr>
                    <w:r>
                      <w:rPr>
                        <w:sz w:val="18"/>
                      </w:rPr>
                      <w:t>Лист</w:t>
                    </w:r>
                  </w:p>
                </w:txbxContent>
              </v:textbox>
            </v:rect>
            <v:rect id="_x0000_s1115" style="position:absolute;left:18949;top:19435;width:1001;height:423" filled="f" stroked="f" strokeweight=".25pt">
              <v:textbox style="mso-next-textbox:#_x0000_s1115" inset="1pt,1pt,1pt,1pt">
                <w:txbxContent>
                  <w:p w:rsidR="000342AB" w:rsidRDefault="000342AB" w:rsidP="00770FEC">
                    <w:pPr>
                      <w:jc w:val="center"/>
                    </w:pPr>
                    <w:r>
                      <w:t>4</w:t>
                    </w:r>
                  </w:p>
                </w:txbxContent>
              </v:textbox>
            </v:rect>
            <v:rect id="_x0000_s1116" style="position:absolute;left:7745;top:19221;width:11075;height:477" filled="f" stroked="f" strokeweight=".25pt">
              <v:textbox style="mso-next-textbox:#_x0000_s1116" inset="1pt,1pt,1pt,1pt">
                <w:txbxContent>
                  <w:p w:rsidR="000342AB" w:rsidRDefault="000342AB" w:rsidP="00770FEC"/>
                </w:txbxContent>
              </v:textbox>
            </v:rect>
            <w10:wrap anchorx="page" anchory="page"/>
            <w10:anchorlock/>
          </v:group>
        </w:pict>
      </w:r>
      <w:r w:rsidR="002B1DF9">
        <w:rPr>
          <w:sz w:val="28"/>
        </w:rPr>
        <w:t>Введение</w:t>
      </w:r>
      <w:bookmarkEnd w:id="3"/>
    </w:p>
    <w:p w:rsidR="0024007F" w:rsidRDefault="0024007F" w:rsidP="00E8189D">
      <w:pPr>
        <w:jc w:val="both"/>
      </w:pPr>
    </w:p>
    <w:p w:rsidR="00CC1A8E" w:rsidRDefault="00CC1A8E" w:rsidP="00CC1A8E">
      <w:pPr>
        <w:jc w:val="both"/>
      </w:pPr>
    </w:p>
    <w:p w:rsidR="00CC1A8E" w:rsidRDefault="00CC1A8E" w:rsidP="00CC1A8E">
      <w:pPr>
        <w:jc w:val="both"/>
      </w:pPr>
      <w:r>
        <w:t>Цель работы — отработка принципов оценки технико-экономической целесообразности создания новых изделий.</w:t>
      </w:r>
    </w:p>
    <w:p w:rsidR="00CC1A8E" w:rsidRDefault="00CC1A8E" w:rsidP="00CC1A8E">
      <w:pPr>
        <w:jc w:val="both"/>
      </w:pPr>
    </w:p>
    <w:p w:rsidR="00CC1A8E" w:rsidRDefault="00CC1A8E" w:rsidP="00CC1A8E">
      <w:pPr>
        <w:jc w:val="both"/>
      </w:pPr>
      <w:r>
        <w:t>Задача работы — оценить технико-экономическую целесообразность</w:t>
      </w:r>
      <w:r w:rsidR="00432FC6">
        <w:t xml:space="preserve"> </w:t>
      </w:r>
      <w:r>
        <w:t>создания изделий в соответствии с индивидуальным заданием</w:t>
      </w:r>
      <w:r w:rsidRPr="00FC7862">
        <w:t xml:space="preserve">; </w:t>
      </w:r>
      <w:r>
        <w:t>определить граничные условия, при которых создание изделия целесообразно.</w:t>
      </w:r>
    </w:p>
    <w:p w:rsidR="00CC1A8E" w:rsidRDefault="00CC1A8E" w:rsidP="00E8189D">
      <w:pPr>
        <w:jc w:val="both"/>
      </w:pPr>
    </w:p>
    <w:p w:rsidR="001C4713" w:rsidRPr="00E8189D" w:rsidRDefault="002B1DF9" w:rsidP="00E8189D">
      <w:pPr>
        <w:pStyle w:val="1"/>
        <w:rPr>
          <w:sz w:val="28"/>
        </w:rPr>
      </w:pPr>
      <w:r>
        <w:rPr>
          <w:sz w:val="28"/>
        </w:rPr>
        <w:br w:type="page"/>
      </w:r>
      <w:bookmarkStart w:id="4" w:name="_Toc153678839"/>
      <w:r w:rsidR="008E16E2">
        <w:rPr>
          <w:noProof/>
          <w:sz w:val="28"/>
        </w:rPr>
        <w:lastRenderedPageBreak/>
        <w:pict>
          <v:group id="_x0000_s1557" style="position:absolute;margin-left:49.05pt;margin-top:29.7pt;width:518.8pt;height:783pt;z-index:251665408;mso-position-horizontal-relative:page;mso-position-vertical-relative:page" coordsize="20000,20000">
            <v:rect id="_x0000_s1558" style="position:absolute;width:20000;height:20000" filled="f" strokeweight="2pt"/>
            <v:line id="_x0000_s1559" style="position:absolute" from="1093,18949" to="1095,19989" strokeweight="2pt"/>
            <v:line id="_x0000_s1560" style="position:absolute" from="10,18941" to="19977,18942" strokeweight="2pt"/>
            <v:line id="_x0000_s1561" style="position:absolute" from="2186,18949" to="2188,19989" strokeweight="2pt"/>
            <v:line id="_x0000_s1562" style="position:absolute" from="4919,18949" to="4921,19989" strokeweight="2pt"/>
            <v:line id="_x0000_s1563" style="position:absolute" from="6557,18959" to="6559,19989" strokeweight="2pt"/>
            <v:line id="_x0000_s1564" style="position:absolute" from="7650,18949" to="7652,19979" strokeweight="2pt"/>
            <v:line id="_x0000_s1565" style="position:absolute" from="18905,18949" to="18909,19989" strokeweight="2pt"/>
            <v:line id="_x0000_s1566" style="position:absolute" from="10,19293" to="7631,19295" strokeweight="1pt"/>
            <v:line id="_x0000_s1567" style="position:absolute" from="10,19646" to="7631,19647" strokeweight="2pt"/>
            <v:line id="_x0000_s1568" style="position:absolute" from="18919,19296" to="19990,19297" strokeweight="1pt"/>
            <v:rect id="_x0000_s1569" style="position:absolute;left:54;top:19660;width:1000;height:309" filled="f" stroked="f" strokeweight=".25pt">
              <v:textbox style="mso-next-textbox:#_x0000_s1569" inset="1pt,1pt,1pt,1pt">
                <w:txbxContent>
                  <w:p w:rsidR="000342AB" w:rsidRDefault="000342AB" w:rsidP="001B64D0">
                    <w:pPr>
                      <w:pStyle w:val="a7"/>
                      <w:jc w:val="center"/>
                      <w:rPr>
                        <w:sz w:val="18"/>
                      </w:rPr>
                    </w:pPr>
                    <w:r>
                      <w:rPr>
                        <w:sz w:val="18"/>
                      </w:rPr>
                      <w:t>Изм.</w:t>
                    </w:r>
                  </w:p>
                </w:txbxContent>
              </v:textbox>
            </v:rect>
            <v:rect id="_x0000_s1570" style="position:absolute;left:1139;top:19660;width:1001;height:309" filled="f" stroked="f" strokeweight=".25pt">
              <v:textbox style="mso-next-textbox:#_x0000_s1570" inset="1pt,1pt,1pt,1pt">
                <w:txbxContent>
                  <w:p w:rsidR="000342AB" w:rsidRDefault="000342AB" w:rsidP="001B64D0">
                    <w:pPr>
                      <w:pStyle w:val="a7"/>
                      <w:jc w:val="center"/>
                      <w:rPr>
                        <w:sz w:val="18"/>
                      </w:rPr>
                    </w:pPr>
                    <w:r>
                      <w:rPr>
                        <w:sz w:val="18"/>
                      </w:rPr>
                      <w:t>Лист</w:t>
                    </w:r>
                  </w:p>
                </w:txbxContent>
              </v:textbox>
            </v:rect>
            <v:rect id="_x0000_s1571" style="position:absolute;left:2267;top:19660;width:2573;height:309" filled="f" stroked="f" strokeweight=".25pt">
              <v:textbox style="mso-next-textbox:#_x0000_s1571" inset="1pt,1pt,1pt,1pt">
                <w:txbxContent>
                  <w:p w:rsidR="000342AB" w:rsidRDefault="000342AB" w:rsidP="001B64D0">
                    <w:pPr>
                      <w:pStyle w:val="a7"/>
                      <w:jc w:val="center"/>
                      <w:rPr>
                        <w:sz w:val="18"/>
                      </w:rPr>
                    </w:pPr>
                    <w:r>
                      <w:rPr>
                        <w:sz w:val="18"/>
                      </w:rPr>
                      <w:t>№ докум.</w:t>
                    </w:r>
                  </w:p>
                </w:txbxContent>
              </v:textbox>
            </v:rect>
            <v:rect id="_x0000_s1572" style="position:absolute;left:4983;top:19660;width:1534;height:309" filled="f" stroked="f" strokeweight=".25pt">
              <v:textbox style="mso-next-textbox:#_x0000_s1572" inset="1pt,1pt,1pt,1pt">
                <w:txbxContent>
                  <w:p w:rsidR="000342AB" w:rsidRDefault="000342AB" w:rsidP="001B64D0">
                    <w:pPr>
                      <w:pStyle w:val="a7"/>
                      <w:jc w:val="center"/>
                      <w:rPr>
                        <w:sz w:val="18"/>
                      </w:rPr>
                    </w:pPr>
                    <w:r>
                      <w:rPr>
                        <w:sz w:val="18"/>
                      </w:rPr>
                      <w:t>Подпись</w:t>
                    </w:r>
                  </w:p>
                </w:txbxContent>
              </v:textbox>
            </v:rect>
            <v:rect id="_x0000_s1573" style="position:absolute;left:6604;top:19660;width:1000;height:309" filled="f" stroked="f" strokeweight=".25pt">
              <v:textbox style="mso-next-textbox:#_x0000_s1573" inset="1pt,1pt,1pt,1pt">
                <w:txbxContent>
                  <w:p w:rsidR="000342AB" w:rsidRDefault="000342AB" w:rsidP="001B64D0">
                    <w:pPr>
                      <w:pStyle w:val="a7"/>
                      <w:jc w:val="center"/>
                      <w:rPr>
                        <w:sz w:val="18"/>
                      </w:rPr>
                    </w:pPr>
                    <w:r>
                      <w:rPr>
                        <w:sz w:val="18"/>
                      </w:rPr>
                      <w:t>Дата</w:t>
                    </w:r>
                  </w:p>
                </w:txbxContent>
              </v:textbox>
            </v:rect>
            <v:rect id="_x0000_s1574" style="position:absolute;left:18949;top:18977;width:1001;height:309" filled="f" stroked="f" strokeweight=".25pt">
              <v:textbox style="mso-next-textbox:#_x0000_s1574" inset="1pt,1pt,1pt,1pt">
                <w:txbxContent>
                  <w:p w:rsidR="000342AB" w:rsidRDefault="000342AB" w:rsidP="001B64D0">
                    <w:pPr>
                      <w:pStyle w:val="a7"/>
                      <w:jc w:val="center"/>
                      <w:rPr>
                        <w:sz w:val="18"/>
                      </w:rPr>
                    </w:pPr>
                    <w:r>
                      <w:rPr>
                        <w:sz w:val="18"/>
                      </w:rPr>
                      <w:t>Лист</w:t>
                    </w:r>
                  </w:p>
                </w:txbxContent>
              </v:textbox>
            </v:rect>
            <v:rect id="_x0000_s1575" style="position:absolute;left:18949;top:19435;width:1001;height:423" filled="f" stroked="f" strokeweight=".25pt">
              <v:textbox style="mso-next-textbox:#_x0000_s1575" inset="1pt,1pt,1pt,1pt">
                <w:txbxContent>
                  <w:p w:rsidR="000342AB" w:rsidRPr="0001660A" w:rsidRDefault="000342AB" w:rsidP="001B64D0">
                    <w:pPr>
                      <w:jc w:val="center"/>
                    </w:pPr>
                    <w:r>
                      <w:t>5</w:t>
                    </w:r>
                  </w:p>
                </w:txbxContent>
              </v:textbox>
            </v:rect>
            <v:rect id="_x0000_s1576" style="position:absolute;left:7745;top:19221;width:11075;height:477" filled="f" stroked="f" strokeweight=".25pt">
              <v:textbox style="mso-next-textbox:#_x0000_s1576" inset="1pt,1pt,1pt,1pt">
                <w:txbxContent>
                  <w:p w:rsidR="000342AB" w:rsidRDefault="000342AB" w:rsidP="001B64D0"/>
                </w:txbxContent>
              </v:textbox>
            </v:rect>
            <w10:wrap anchorx="page" anchory="page"/>
            <w10:anchorlock/>
          </v:group>
        </w:pict>
      </w:r>
      <w:r w:rsidR="001C4713" w:rsidRPr="00E8189D">
        <w:rPr>
          <w:sz w:val="28"/>
        </w:rPr>
        <w:t>Характеристики объекта проектирования</w:t>
      </w:r>
      <w:bookmarkEnd w:id="4"/>
    </w:p>
    <w:p w:rsidR="001C4713" w:rsidRPr="00C111E6" w:rsidRDefault="001C0B4D" w:rsidP="00E8189D">
      <w:pPr>
        <w:pStyle w:val="2"/>
        <w:jc w:val="both"/>
        <w:rPr>
          <w:i w:val="0"/>
          <w:sz w:val="24"/>
          <w:szCs w:val="24"/>
        </w:rPr>
      </w:pPr>
      <w:bookmarkStart w:id="5" w:name="_Toc153678840"/>
      <w:r>
        <w:rPr>
          <w:i w:val="0"/>
          <w:sz w:val="24"/>
          <w:szCs w:val="24"/>
        </w:rPr>
        <w:t xml:space="preserve">1 </w:t>
      </w:r>
      <w:r w:rsidR="002B1DF9" w:rsidRPr="00C111E6">
        <w:rPr>
          <w:i w:val="0"/>
          <w:sz w:val="24"/>
          <w:szCs w:val="24"/>
        </w:rPr>
        <w:t>Назначение</w:t>
      </w:r>
      <w:r w:rsidR="002B1DF9">
        <w:rPr>
          <w:i w:val="0"/>
          <w:sz w:val="24"/>
          <w:szCs w:val="24"/>
        </w:rPr>
        <w:t xml:space="preserve"> и</w:t>
      </w:r>
      <w:r w:rsidR="00E46F32" w:rsidRPr="00C111E6">
        <w:rPr>
          <w:i w:val="0"/>
          <w:sz w:val="24"/>
          <w:szCs w:val="24"/>
        </w:rPr>
        <w:t xml:space="preserve"> область применения</w:t>
      </w:r>
      <w:bookmarkEnd w:id="5"/>
    </w:p>
    <w:p w:rsidR="0024007F" w:rsidRPr="00E573C9" w:rsidRDefault="0024007F" w:rsidP="0024007F">
      <w:pPr>
        <w:pStyle w:val="a9"/>
        <w:ind w:right="900"/>
        <w:jc w:val="both"/>
      </w:pPr>
      <w:r w:rsidRPr="00E573C9">
        <w:t>    При тестировании различных систем их разработчики должны исследовать поведение системы при подаче на ее вход как стандартных сигналов, так и сигналов, имеющих различные отклонения от нормы. В реальных условиях работы на систему могут действовать помехи, искажающие форму сигнала, и разработчику необходимо знать, как поведет себя устройство при тех или иных искажениях. Для этого ему необходимо либо моделировать помеху при прохождении стандартного сигнала, либо подать на вход искаженный сигнал, полученный при помощи генератора сигналов произвольной формы (ГСПФ). Первый путь гораздо длительнее и дороже, поэтому чаще всего используется второй путь.</w:t>
      </w:r>
    </w:p>
    <w:p w:rsidR="0024007F" w:rsidRPr="00E573C9" w:rsidRDefault="0024007F" w:rsidP="0024007F">
      <w:pPr>
        <w:pStyle w:val="a9"/>
        <w:ind w:right="900"/>
        <w:jc w:val="both"/>
      </w:pPr>
      <w:r w:rsidRPr="00E573C9">
        <w:t>    Генераторы сигналов произвольной формы используются также в случаях, когда для отладки и испытания устройств нужно подавать на их вход сигналы нестандартной формы, получение которых без использования таких генераторов крайне затруднено.</w:t>
      </w:r>
    </w:p>
    <w:p w:rsidR="002E1B76" w:rsidRDefault="002E1B76" w:rsidP="002E1B76">
      <w:pPr>
        <w:pStyle w:val="a9"/>
      </w:pPr>
      <w:r w:rsidRPr="002B60E8">
        <w:t>Среди основных параметров таких устройств можно выделить следу</w:t>
      </w:r>
      <w:r>
        <w:t>ю</w:t>
      </w:r>
      <w:r w:rsidRPr="002B60E8">
        <w:t>щие:</w:t>
      </w:r>
    </w:p>
    <w:p w:rsidR="002E1B76" w:rsidRDefault="002E1B76" w:rsidP="002E1B76">
      <w:pPr>
        <w:pStyle w:val="a9"/>
        <w:numPr>
          <w:ilvl w:val="0"/>
          <w:numId w:val="23"/>
        </w:numPr>
      </w:pPr>
      <w:r>
        <w:t>Частота дискретизации</w:t>
      </w:r>
    </w:p>
    <w:p w:rsidR="002E1B76" w:rsidRDefault="002E1B76" w:rsidP="002E1B76">
      <w:pPr>
        <w:pStyle w:val="a9"/>
        <w:numPr>
          <w:ilvl w:val="0"/>
          <w:numId w:val="23"/>
        </w:numPr>
      </w:pPr>
      <w:r>
        <w:t>Разрядность ЦАП</w:t>
      </w:r>
    </w:p>
    <w:p w:rsidR="002E1B76" w:rsidRDefault="002E1B76" w:rsidP="002E1B76">
      <w:pPr>
        <w:pStyle w:val="a9"/>
        <w:numPr>
          <w:ilvl w:val="0"/>
          <w:numId w:val="23"/>
        </w:numPr>
      </w:pPr>
      <w:r>
        <w:t>Количество точек на период (объем буфера)</w:t>
      </w:r>
    </w:p>
    <w:p w:rsidR="002E1B76" w:rsidRDefault="002E1B76" w:rsidP="002E1B76">
      <w:pPr>
        <w:pStyle w:val="a9"/>
        <w:numPr>
          <w:ilvl w:val="0"/>
          <w:numId w:val="23"/>
        </w:numPr>
      </w:pPr>
      <w:r>
        <w:t>Диапазон изменения выходного сигнала</w:t>
      </w:r>
    </w:p>
    <w:p w:rsidR="002E1B76" w:rsidRDefault="002E1B76" w:rsidP="002E1B76">
      <w:pPr>
        <w:pStyle w:val="a9"/>
        <w:numPr>
          <w:ilvl w:val="0"/>
          <w:numId w:val="23"/>
        </w:numPr>
      </w:pPr>
      <w:r>
        <w:t>Выходное сопротивление</w:t>
      </w:r>
    </w:p>
    <w:p w:rsidR="002E1B76" w:rsidRPr="002B60E8" w:rsidRDefault="002E1B76" w:rsidP="002E1B76">
      <w:pPr>
        <w:pStyle w:val="a9"/>
        <w:numPr>
          <w:ilvl w:val="0"/>
          <w:numId w:val="23"/>
        </w:numPr>
      </w:pPr>
      <w:r>
        <w:t>Коэффициент гармоник</w:t>
      </w:r>
    </w:p>
    <w:p w:rsidR="002E1B76" w:rsidRDefault="002E1B76" w:rsidP="002E1B76">
      <w:pPr>
        <w:pStyle w:val="a9"/>
        <w:numPr>
          <w:ilvl w:val="0"/>
          <w:numId w:val="23"/>
        </w:numPr>
      </w:pPr>
      <w:r>
        <w:t>Интерфейс подключения к ПК</w:t>
      </w:r>
    </w:p>
    <w:p w:rsidR="00E46F32" w:rsidRDefault="00E46F32" w:rsidP="00E8189D">
      <w:pPr>
        <w:jc w:val="both"/>
      </w:pPr>
    </w:p>
    <w:p w:rsidR="0001660A" w:rsidRPr="00E573C9" w:rsidRDefault="0001660A" w:rsidP="0001660A">
      <w:pPr>
        <w:pStyle w:val="a9"/>
        <w:ind w:right="900"/>
        <w:jc w:val="both"/>
      </w:pPr>
      <w:r w:rsidRPr="00E573C9">
        <w:rPr>
          <w:rStyle w:val="aa"/>
          <w:b/>
          <w:bCs/>
        </w:rPr>
        <w:t>Технические характеристики генератора</w:t>
      </w:r>
    </w:p>
    <w:p w:rsidR="0001660A" w:rsidRPr="00E573C9" w:rsidRDefault="0001660A" w:rsidP="0001660A">
      <w:pPr>
        <w:pStyle w:val="a9"/>
        <w:numPr>
          <w:ilvl w:val="0"/>
          <w:numId w:val="20"/>
        </w:numPr>
        <w:ind w:left="0" w:right="900"/>
        <w:jc w:val="both"/>
      </w:pPr>
      <w:r w:rsidRPr="00E573C9">
        <w:t>Частота генерируемого сигнала 0,0001…22</w:t>
      </w:r>
      <w:r>
        <w:rPr>
          <w:lang w:val="en-US"/>
        </w:rPr>
        <w:t>00</w:t>
      </w:r>
      <w:r w:rsidRPr="00E573C9">
        <w:t>000 Гц</w:t>
      </w:r>
    </w:p>
    <w:p w:rsidR="0001660A" w:rsidRPr="00E573C9" w:rsidRDefault="0001660A" w:rsidP="0001660A">
      <w:pPr>
        <w:pStyle w:val="a9"/>
        <w:numPr>
          <w:ilvl w:val="0"/>
          <w:numId w:val="20"/>
        </w:numPr>
        <w:ind w:left="0" w:right="900"/>
        <w:jc w:val="both"/>
      </w:pPr>
      <w:r w:rsidRPr="00E573C9">
        <w:t>Амплитуда выходного сигнала 0…10 В</w:t>
      </w:r>
    </w:p>
    <w:p w:rsidR="0001660A" w:rsidRPr="00E573C9" w:rsidRDefault="0001660A" w:rsidP="0001660A">
      <w:pPr>
        <w:pStyle w:val="a9"/>
        <w:numPr>
          <w:ilvl w:val="0"/>
          <w:numId w:val="20"/>
        </w:numPr>
        <w:ind w:left="0" w:right="900"/>
        <w:jc w:val="both"/>
      </w:pPr>
      <w:r w:rsidRPr="00E573C9">
        <w:t>Постоянное смещение выходного сигнала -5…+5 В</w:t>
      </w:r>
    </w:p>
    <w:p w:rsidR="0001660A" w:rsidRPr="00E573C9" w:rsidRDefault="0001660A" w:rsidP="0001660A">
      <w:pPr>
        <w:pStyle w:val="a9"/>
        <w:numPr>
          <w:ilvl w:val="0"/>
          <w:numId w:val="20"/>
        </w:numPr>
        <w:ind w:left="0" w:right="900"/>
        <w:jc w:val="both"/>
      </w:pPr>
      <w:r w:rsidRPr="00E573C9">
        <w:t>Выходной ток до 100 мА</w:t>
      </w:r>
    </w:p>
    <w:p w:rsidR="0001660A" w:rsidRPr="00E573C9" w:rsidRDefault="0001660A" w:rsidP="0001660A">
      <w:pPr>
        <w:pStyle w:val="a9"/>
        <w:numPr>
          <w:ilvl w:val="0"/>
          <w:numId w:val="20"/>
        </w:numPr>
        <w:ind w:left="0" w:right="900"/>
        <w:jc w:val="both"/>
      </w:pPr>
      <w:r w:rsidRPr="00E573C9">
        <w:t>Количество отсчетов на период 8192</w:t>
      </w:r>
    </w:p>
    <w:p w:rsidR="0001660A" w:rsidRPr="00E573C9" w:rsidRDefault="0001660A" w:rsidP="0001660A">
      <w:pPr>
        <w:pStyle w:val="a9"/>
        <w:numPr>
          <w:ilvl w:val="0"/>
          <w:numId w:val="20"/>
        </w:numPr>
        <w:ind w:left="0" w:right="900"/>
        <w:jc w:val="both"/>
      </w:pPr>
      <w:r w:rsidRPr="00E573C9">
        <w:t>Температурная относительная нестабильность частоты менее 10</w:t>
      </w:r>
      <w:r w:rsidRPr="00E573C9">
        <w:rPr>
          <w:vertAlign w:val="superscript"/>
        </w:rPr>
        <w:t xml:space="preserve">-5 </w:t>
      </w:r>
      <w:r w:rsidRPr="00E573C9">
        <w:t>1/ °С</w:t>
      </w:r>
    </w:p>
    <w:p w:rsidR="0001660A" w:rsidRPr="00E573C9" w:rsidRDefault="0001660A" w:rsidP="0001660A">
      <w:pPr>
        <w:pStyle w:val="a9"/>
        <w:numPr>
          <w:ilvl w:val="0"/>
          <w:numId w:val="20"/>
        </w:numPr>
        <w:ind w:left="0" w:right="900"/>
        <w:jc w:val="both"/>
      </w:pPr>
      <w:r w:rsidRPr="00E573C9">
        <w:t>Долговременная относительная нестабильность частоты менее 10</w:t>
      </w:r>
      <w:r w:rsidRPr="00E573C9">
        <w:rPr>
          <w:vertAlign w:val="superscript"/>
        </w:rPr>
        <w:t xml:space="preserve">-5 </w:t>
      </w:r>
      <w:r w:rsidRPr="00E573C9">
        <w:t xml:space="preserve">1/1000 </w:t>
      </w:r>
    </w:p>
    <w:p w:rsidR="0001660A" w:rsidRPr="00E573C9" w:rsidRDefault="0001660A" w:rsidP="0001660A">
      <w:pPr>
        <w:pStyle w:val="a9"/>
        <w:numPr>
          <w:ilvl w:val="0"/>
          <w:numId w:val="20"/>
        </w:numPr>
        <w:ind w:left="0" w:right="900"/>
        <w:jc w:val="both"/>
      </w:pPr>
      <w:r w:rsidRPr="00E573C9">
        <w:t>Точность установки частоты 7*10</w:t>
      </w:r>
      <w:r w:rsidRPr="00E573C9">
        <w:rPr>
          <w:vertAlign w:val="superscript"/>
        </w:rPr>
        <w:t>-6</w:t>
      </w:r>
      <w:r w:rsidRPr="00E573C9">
        <w:t xml:space="preserve"> Гц</w:t>
      </w:r>
    </w:p>
    <w:p w:rsidR="0001660A" w:rsidRPr="00E573C9" w:rsidRDefault="0001660A" w:rsidP="0001660A">
      <w:pPr>
        <w:pStyle w:val="a9"/>
        <w:numPr>
          <w:ilvl w:val="0"/>
          <w:numId w:val="20"/>
        </w:numPr>
        <w:ind w:left="0" w:right="900"/>
        <w:jc w:val="both"/>
      </w:pPr>
      <w:r w:rsidRPr="00E573C9">
        <w:t xml:space="preserve">Напряжение питания 10…12 В </w:t>
      </w:r>
    </w:p>
    <w:p w:rsidR="0001660A" w:rsidRPr="00E573C9" w:rsidRDefault="0001660A" w:rsidP="0001660A">
      <w:pPr>
        <w:pStyle w:val="a9"/>
        <w:numPr>
          <w:ilvl w:val="0"/>
          <w:numId w:val="20"/>
        </w:numPr>
        <w:ind w:left="0" w:right="900"/>
        <w:jc w:val="both"/>
      </w:pPr>
      <w:r w:rsidRPr="00E573C9">
        <w:t>Потребляемая без нагрузки мощность 0,9 Вт</w:t>
      </w:r>
    </w:p>
    <w:p w:rsidR="0001660A" w:rsidRPr="00E573C9" w:rsidRDefault="0001660A" w:rsidP="0001660A">
      <w:pPr>
        <w:pStyle w:val="a9"/>
        <w:numPr>
          <w:ilvl w:val="0"/>
          <w:numId w:val="20"/>
        </w:numPr>
        <w:ind w:left="0" w:right="900"/>
        <w:jc w:val="both"/>
      </w:pPr>
      <w:r w:rsidRPr="00E573C9">
        <w:t>Габаритные размеры платы генератора 125x100x15 мм</w:t>
      </w:r>
    </w:p>
    <w:p w:rsidR="0001660A" w:rsidRPr="002E1B76" w:rsidRDefault="008E16E2" w:rsidP="002E1B76">
      <w:pPr>
        <w:pStyle w:val="2"/>
        <w:jc w:val="both"/>
      </w:pPr>
      <w:bookmarkStart w:id="6" w:name="_Toc153678841"/>
      <w:r>
        <w:rPr>
          <w:noProof/>
        </w:rPr>
        <w:lastRenderedPageBreak/>
        <w:pict>
          <v:group id="_x0000_s1477" style="position:absolute;left:0;text-align:left;margin-left:40.05pt;margin-top:20.7pt;width:518.8pt;height:783pt;z-index:251662336;mso-position-horizontal-relative:page;mso-position-vertical-relative:page" coordsize="20000,20000">
            <v:rect id="_x0000_s1478" style="position:absolute;width:20000;height:20000" filled="f" strokeweight="2pt"/>
            <v:line id="_x0000_s1479" style="position:absolute" from="1093,18949" to="1095,19989" strokeweight="2pt"/>
            <v:line id="_x0000_s1480" style="position:absolute" from="10,18941" to="19977,18942" strokeweight="2pt"/>
            <v:line id="_x0000_s1481" style="position:absolute" from="2186,18949" to="2188,19989" strokeweight="2pt"/>
            <v:line id="_x0000_s1482" style="position:absolute" from="4919,18949" to="4921,19989" strokeweight="2pt"/>
            <v:line id="_x0000_s1483" style="position:absolute" from="6557,18959" to="6559,19989" strokeweight="2pt"/>
            <v:line id="_x0000_s1484" style="position:absolute" from="7650,18949" to="7652,19979" strokeweight="2pt"/>
            <v:line id="_x0000_s1485" style="position:absolute" from="18905,18949" to="18909,19989" strokeweight="2pt"/>
            <v:line id="_x0000_s1486" style="position:absolute" from="10,19293" to="7631,19295" strokeweight="1pt"/>
            <v:line id="_x0000_s1487" style="position:absolute" from="10,19646" to="7631,19647" strokeweight="2pt"/>
            <v:line id="_x0000_s1488" style="position:absolute" from="18919,19296" to="19990,19297" strokeweight="1pt"/>
            <v:rect id="_x0000_s1489" style="position:absolute;left:54;top:19660;width:1000;height:309" filled="f" stroked="f" strokeweight=".25pt">
              <v:textbox style="mso-next-textbox:#_x0000_s1489" inset="1pt,1pt,1pt,1pt">
                <w:txbxContent>
                  <w:p w:rsidR="000342AB" w:rsidRDefault="000342AB" w:rsidP="002E1B76">
                    <w:pPr>
                      <w:pStyle w:val="a7"/>
                      <w:jc w:val="center"/>
                      <w:rPr>
                        <w:sz w:val="18"/>
                      </w:rPr>
                    </w:pPr>
                    <w:r>
                      <w:rPr>
                        <w:sz w:val="18"/>
                      </w:rPr>
                      <w:t>Изм.</w:t>
                    </w:r>
                  </w:p>
                </w:txbxContent>
              </v:textbox>
            </v:rect>
            <v:rect id="_x0000_s1490" style="position:absolute;left:1139;top:19660;width:1001;height:309" filled="f" stroked="f" strokeweight=".25pt">
              <v:textbox style="mso-next-textbox:#_x0000_s1490" inset="1pt,1pt,1pt,1pt">
                <w:txbxContent>
                  <w:p w:rsidR="000342AB" w:rsidRDefault="000342AB" w:rsidP="002E1B76">
                    <w:pPr>
                      <w:pStyle w:val="a7"/>
                      <w:jc w:val="center"/>
                      <w:rPr>
                        <w:sz w:val="18"/>
                      </w:rPr>
                    </w:pPr>
                    <w:r>
                      <w:rPr>
                        <w:sz w:val="18"/>
                      </w:rPr>
                      <w:t>Лист</w:t>
                    </w:r>
                  </w:p>
                </w:txbxContent>
              </v:textbox>
            </v:rect>
            <v:rect id="_x0000_s1491" style="position:absolute;left:2267;top:19660;width:2573;height:309" filled="f" stroked="f" strokeweight=".25pt">
              <v:textbox style="mso-next-textbox:#_x0000_s1491" inset="1pt,1pt,1pt,1pt">
                <w:txbxContent>
                  <w:p w:rsidR="000342AB" w:rsidRDefault="000342AB" w:rsidP="002E1B76">
                    <w:pPr>
                      <w:pStyle w:val="a7"/>
                      <w:jc w:val="center"/>
                      <w:rPr>
                        <w:sz w:val="18"/>
                      </w:rPr>
                    </w:pPr>
                    <w:r>
                      <w:rPr>
                        <w:sz w:val="18"/>
                      </w:rPr>
                      <w:t>№ докум.</w:t>
                    </w:r>
                  </w:p>
                </w:txbxContent>
              </v:textbox>
            </v:rect>
            <v:rect id="_x0000_s1492" style="position:absolute;left:4983;top:19660;width:1534;height:309" filled="f" stroked="f" strokeweight=".25pt">
              <v:textbox style="mso-next-textbox:#_x0000_s1492" inset="1pt,1pt,1pt,1pt">
                <w:txbxContent>
                  <w:p w:rsidR="000342AB" w:rsidRDefault="000342AB" w:rsidP="002E1B76">
                    <w:pPr>
                      <w:pStyle w:val="a7"/>
                      <w:jc w:val="center"/>
                      <w:rPr>
                        <w:sz w:val="18"/>
                      </w:rPr>
                    </w:pPr>
                    <w:r>
                      <w:rPr>
                        <w:sz w:val="18"/>
                      </w:rPr>
                      <w:t>Подпись</w:t>
                    </w:r>
                  </w:p>
                </w:txbxContent>
              </v:textbox>
            </v:rect>
            <v:rect id="_x0000_s1493" style="position:absolute;left:6604;top:19660;width:1000;height:309" filled="f" stroked="f" strokeweight=".25pt">
              <v:textbox style="mso-next-textbox:#_x0000_s1493" inset="1pt,1pt,1pt,1pt">
                <w:txbxContent>
                  <w:p w:rsidR="000342AB" w:rsidRDefault="000342AB" w:rsidP="002E1B76">
                    <w:pPr>
                      <w:pStyle w:val="a7"/>
                      <w:jc w:val="center"/>
                      <w:rPr>
                        <w:sz w:val="18"/>
                      </w:rPr>
                    </w:pPr>
                    <w:r>
                      <w:rPr>
                        <w:sz w:val="18"/>
                      </w:rPr>
                      <w:t>Дата</w:t>
                    </w:r>
                  </w:p>
                </w:txbxContent>
              </v:textbox>
            </v:rect>
            <v:rect id="_x0000_s1494" style="position:absolute;left:18949;top:18977;width:1001;height:309" filled="f" stroked="f" strokeweight=".25pt">
              <v:textbox style="mso-next-textbox:#_x0000_s1494" inset="1pt,1pt,1pt,1pt">
                <w:txbxContent>
                  <w:p w:rsidR="000342AB" w:rsidRDefault="000342AB" w:rsidP="002E1B76">
                    <w:pPr>
                      <w:pStyle w:val="a7"/>
                      <w:jc w:val="center"/>
                      <w:rPr>
                        <w:sz w:val="18"/>
                      </w:rPr>
                    </w:pPr>
                    <w:r>
                      <w:rPr>
                        <w:sz w:val="18"/>
                      </w:rPr>
                      <w:t>Лист</w:t>
                    </w:r>
                  </w:p>
                </w:txbxContent>
              </v:textbox>
            </v:rect>
            <v:rect id="_x0000_s1495" style="position:absolute;left:18949;top:19435;width:1001;height:423" filled="f" stroked="f" strokeweight=".25pt">
              <v:textbox style="mso-next-textbox:#_x0000_s1495" inset="1pt,1pt,1pt,1pt">
                <w:txbxContent>
                  <w:p w:rsidR="000342AB" w:rsidRPr="0001660A" w:rsidRDefault="000342AB" w:rsidP="002E1B76">
                    <w:pPr>
                      <w:jc w:val="center"/>
                    </w:pPr>
                    <w:r>
                      <w:t>6</w:t>
                    </w:r>
                  </w:p>
                </w:txbxContent>
              </v:textbox>
            </v:rect>
            <v:rect id="_x0000_s1496" style="position:absolute;left:7745;top:19221;width:11075;height:477" filled="f" stroked="f" strokeweight=".25pt">
              <v:textbox style="mso-next-textbox:#_x0000_s1496" inset="1pt,1pt,1pt,1pt">
                <w:txbxContent>
                  <w:p w:rsidR="000342AB" w:rsidRDefault="000342AB" w:rsidP="002E1B76"/>
                </w:txbxContent>
              </v:textbox>
            </v:rect>
            <w10:wrap anchorx="page" anchory="page"/>
            <w10:anchorlock/>
          </v:group>
        </w:pict>
      </w:r>
      <w:r w:rsidR="002E1B76">
        <w:t xml:space="preserve">2 </w:t>
      </w:r>
      <w:r w:rsidR="00833C84">
        <w:t>Обзор аналогов</w:t>
      </w:r>
      <w:bookmarkEnd w:id="6"/>
    </w:p>
    <w:p w:rsidR="002E1B76" w:rsidRDefault="002E1B76" w:rsidP="0001660A">
      <w:pPr>
        <w:pStyle w:val="a9"/>
        <w:jc w:val="both"/>
      </w:pPr>
    </w:p>
    <w:p w:rsidR="002E1B76" w:rsidRPr="002B60E8" w:rsidRDefault="002E1B76" w:rsidP="002E1B76">
      <w:pPr>
        <w:jc w:val="center"/>
      </w:pPr>
      <w:r w:rsidRPr="002B60E8">
        <w:rPr>
          <w:b/>
          <w:bCs/>
        </w:rPr>
        <w:t>ГСПФ-053</w:t>
      </w:r>
      <w:r w:rsidRPr="002B60E8">
        <w:t xml:space="preserve"> </w:t>
      </w:r>
      <w:r w:rsidRPr="002B60E8">
        <w:br/>
      </w:r>
      <w:r w:rsidRPr="002B60E8">
        <w:br/>
      </w:r>
      <w:r w:rsidR="008E16E2">
        <w:pict>
          <v:shape id="_x0000_i1028" type="#_x0000_t75" alt="ГСПФ-053 " style="width:225pt;height:180pt">
            <v:imagedata r:id="rId7" o:title=""/>
          </v:shape>
        </w:pict>
      </w:r>
      <w:r w:rsidR="008E16E2">
        <w:pict>
          <v:shape id="_x0000_i1029" type="#_x0000_t75" alt="ГСПФ-053" style="width:225pt;height:180pt" o:button="t">
            <v:imagedata r:id="rId8" o:title=""/>
          </v:shape>
        </w:pict>
      </w:r>
      <w:r w:rsidRPr="002B60E8">
        <w:br/>
      </w:r>
    </w:p>
    <w:p w:rsidR="002E1B76" w:rsidRPr="002B60E8" w:rsidRDefault="002E1B76" w:rsidP="002E1B76">
      <w:pPr>
        <w:pStyle w:val="6"/>
        <w:jc w:val="center"/>
        <w:rPr>
          <w:sz w:val="24"/>
          <w:szCs w:val="24"/>
        </w:rPr>
      </w:pPr>
      <w:r w:rsidRPr="002B60E8">
        <w:rPr>
          <w:sz w:val="24"/>
          <w:szCs w:val="24"/>
        </w:rPr>
        <w:t>Назначение</w:t>
      </w:r>
    </w:p>
    <w:p w:rsidR="002E1B76" w:rsidRPr="002B60E8" w:rsidRDefault="002E1B76" w:rsidP="002E1B76">
      <w:pPr>
        <w:pStyle w:val="a9"/>
      </w:pPr>
      <w:r w:rsidRPr="002B60E8">
        <w:t xml:space="preserve">Генератор сигналов ГСПФ-053 представляет собой </w:t>
      </w:r>
      <w:r w:rsidRPr="002B60E8">
        <w:rPr>
          <w:i/>
          <w:iCs/>
        </w:rPr>
        <w:t>прецизионный источник сигнала произвольной и специальной формы</w:t>
      </w:r>
      <w:r w:rsidRPr="002B60E8">
        <w:t xml:space="preserve"> и предназначен для автоматизированного исследования, настройки и испытания приборов и систем в промышленности, науке и образовании.</w:t>
      </w:r>
    </w:p>
    <w:p w:rsidR="002E1B76" w:rsidRPr="002B60E8" w:rsidRDefault="002E1B76" w:rsidP="002E1B76">
      <w:pPr>
        <w:pStyle w:val="6"/>
        <w:jc w:val="center"/>
        <w:rPr>
          <w:sz w:val="24"/>
          <w:szCs w:val="24"/>
        </w:rPr>
      </w:pPr>
      <w:r w:rsidRPr="002B60E8">
        <w:rPr>
          <w:sz w:val="24"/>
          <w:szCs w:val="24"/>
        </w:rPr>
        <w:t>Отличительные особенности</w:t>
      </w:r>
    </w:p>
    <w:p w:rsidR="002E1B76" w:rsidRPr="002B60E8" w:rsidRDefault="002E1B76" w:rsidP="002E1B76">
      <w:pPr>
        <w:numPr>
          <w:ilvl w:val="0"/>
          <w:numId w:val="25"/>
        </w:numPr>
        <w:spacing w:before="100" w:beforeAutospacing="1" w:after="100" w:afterAutospacing="1"/>
        <w:ind w:left="165"/>
      </w:pPr>
      <w:r w:rsidRPr="002B60E8">
        <w:rPr>
          <w:i/>
          <w:iCs/>
        </w:rPr>
        <w:t>произвольная форма генерируемого сигнала</w:t>
      </w:r>
      <w:r w:rsidRPr="002B60E8">
        <w:t xml:space="preserve">; </w:t>
      </w:r>
    </w:p>
    <w:p w:rsidR="002E1B76" w:rsidRPr="002B60E8" w:rsidRDefault="002E1B76" w:rsidP="002E1B76">
      <w:pPr>
        <w:numPr>
          <w:ilvl w:val="0"/>
          <w:numId w:val="25"/>
        </w:numPr>
        <w:spacing w:before="100" w:beforeAutospacing="1" w:after="100" w:afterAutospacing="1"/>
        <w:ind w:left="165"/>
      </w:pPr>
      <w:r w:rsidRPr="002B60E8">
        <w:t xml:space="preserve">частотный диапазон DC; 0,012Гц…10МГц; </w:t>
      </w:r>
    </w:p>
    <w:p w:rsidR="002E1B76" w:rsidRPr="002B60E8" w:rsidRDefault="002E1B76" w:rsidP="002E1B76">
      <w:pPr>
        <w:numPr>
          <w:ilvl w:val="0"/>
          <w:numId w:val="25"/>
        </w:numPr>
        <w:spacing w:before="100" w:beforeAutospacing="1" w:after="100" w:afterAutospacing="1"/>
        <w:ind w:left="165"/>
      </w:pPr>
      <w:r w:rsidRPr="002B60E8">
        <w:t xml:space="preserve">высокая точность установки амплитуды и частоты; </w:t>
      </w:r>
    </w:p>
    <w:p w:rsidR="002E1B76" w:rsidRPr="002B60E8" w:rsidRDefault="002E1B76" w:rsidP="002E1B76">
      <w:pPr>
        <w:numPr>
          <w:ilvl w:val="0"/>
          <w:numId w:val="25"/>
        </w:numPr>
        <w:spacing w:before="100" w:beforeAutospacing="1" w:after="100" w:afterAutospacing="1"/>
        <w:ind w:left="165"/>
      </w:pPr>
      <w:r w:rsidRPr="002B60E8">
        <w:t xml:space="preserve">низкий уровень гармоник (от 0.05%) </w:t>
      </w:r>
    </w:p>
    <w:p w:rsidR="002E1B76" w:rsidRPr="002B60E8" w:rsidRDefault="002E1B76" w:rsidP="002E1B76">
      <w:pPr>
        <w:numPr>
          <w:ilvl w:val="0"/>
          <w:numId w:val="25"/>
        </w:numPr>
        <w:spacing w:before="100" w:beforeAutospacing="1" w:after="100" w:afterAutospacing="1"/>
        <w:ind w:left="165"/>
      </w:pPr>
      <w:r w:rsidRPr="002B60E8">
        <w:t xml:space="preserve">амплитуда выходного сигнала ± 5В; ± 10В; </w:t>
      </w:r>
    </w:p>
    <w:p w:rsidR="002E1B76" w:rsidRPr="002B60E8" w:rsidRDefault="002E1B76" w:rsidP="002E1B76">
      <w:pPr>
        <w:numPr>
          <w:ilvl w:val="0"/>
          <w:numId w:val="25"/>
        </w:numPr>
        <w:spacing w:before="100" w:beforeAutospacing="1" w:after="100" w:afterAutospacing="1"/>
        <w:ind w:left="165"/>
      </w:pPr>
      <w:r w:rsidRPr="002B60E8">
        <w:t xml:space="preserve">работа под управлением компьютера </w:t>
      </w:r>
    </w:p>
    <w:p w:rsidR="002E1B76" w:rsidRPr="002B60E8" w:rsidRDefault="002E1B76" w:rsidP="002E1B76">
      <w:pPr>
        <w:numPr>
          <w:ilvl w:val="0"/>
          <w:numId w:val="25"/>
        </w:numPr>
        <w:spacing w:before="100" w:beforeAutospacing="1" w:after="100" w:afterAutospacing="1"/>
        <w:ind w:left="165"/>
      </w:pPr>
      <w:r w:rsidRPr="002B60E8">
        <w:t xml:space="preserve">USB интерфейс </w:t>
      </w:r>
    </w:p>
    <w:p w:rsidR="002E1B76" w:rsidRPr="002B60E8" w:rsidRDefault="002E1B76" w:rsidP="002E1B76">
      <w:pPr>
        <w:pStyle w:val="6"/>
        <w:jc w:val="center"/>
        <w:rPr>
          <w:sz w:val="24"/>
          <w:szCs w:val="24"/>
        </w:rPr>
      </w:pPr>
      <w:r w:rsidRPr="002B60E8">
        <w:rPr>
          <w:sz w:val="24"/>
          <w:szCs w:val="24"/>
        </w:rPr>
        <w:t>Применение</w:t>
      </w:r>
    </w:p>
    <w:p w:rsidR="002E1B76" w:rsidRPr="002B60E8" w:rsidRDefault="002E1B76" w:rsidP="002E1B76">
      <w:pPr>
        <w:pStyle w:val="a9"/>
      </w:pPr>
      <w:r w:rsidRPr="002B60E8">
        <w:t xml:space="preserve">Применима </w:t>
      </w:r>
      <w:r w:rsidRPr="002B60E8">
        <w:rPr>
          <w:i/>
          <w:iCs/>
        </w:rPr>
        <w:t>для управления стендами и технологическим оборудованием</w:t>
      </w:r>
      <w:r w:rsidRPr="002B60E8">
        <w:t xml:space="preserve">. Имеется возможность загрузки предварительно записанного в файл сигнала. </w:t>
      </w:r>
    </w:p>
    <w:p w:rsidR="002E1B76" w:rsidRPr="002B60E8" w:rsidRDefault="002E1B76" w:rsidP="002E1B76">
      <w:pPr>
        <w:pStyle w:val="6"/>
        <w:jc w:val="center"/>
        <w:rPr>
          <w:sz w:val="24"/>
          <w:szCs w:val="24"/>
          <w:lang w:val="en-US"/>
        </w:rPr>
      </w:pPr>
      <w:r>
        <w:rPr>
          <w:sz w:val="24"/>
          <w:szCs w:val="24"/>
        </w:rPr>
        <w:br w:type="page"/>
      </w:r>
      <w:r w:rsidRPr="002B60E8">
        <w:rPr>
          <w:sz w:val="24"/>
          <w:szCs w:val="24"/>
        </w:rPr>
        <w:lastRenderedPageBreak/>
        <w:br/>
        <w:t>Технические характеристики</w:t>
      </w:r>
    </w:p>
    <w:p w:rsidR="002E1B76" w:rsidRPr="002B60E8" w:rsidRDefault="002E1B76" w:rsidP="002E1B76">
      <w:pPr>
        <w:rPr>
          <w:lang w:val="en-US"/>
        </w:rPr>
      </w:pPr>
    </w:p>
    <w:tbl>
      <w:tblPr>
        <w:tblW w:w="4750" w:type="pct"/>
        <w:jc w:val="center"/>
        <w:tblCellSpacing w:w="7" w:type="dxa"/>
        <w:tblCellMar>
          <w:top w:w="30" w:type="dxa"/>
          <w:left w:w="30" w:type="dxa"/>
          <w:bottom w:w="30" w:type="dxa"/>
          <w:right w:w="30" w:type="dxa"/>
        </w:tblCellMar>
        <w:tblLook w:val="0000" w:firstRow="0" w:lastRow="0" w:firstColumn="0" w:lastColumn="0" w:noHBand="0" w:noVBand="0"/>
      </w:tblPr>
      <w:tblGrid>
        <w:gridCol w:w="3592"/>
        <w:gridCol w:w="5378"/>
      </w:tblGrid>
      <w:tr w:rsidR="002E1B76" w:rsidRPr="002B60E8">
        <w:trPr>
          <w:trHeight w:val="375"/>
          <w:tblCellSpacing w:w="7" w:type="dxa"/>
          <w:jc w:val="center"/>
        </w:trPr>
        <w:tc>
          <w:tcPr>
            <w:tcW w:w="0" w:type="auto"/>
            <w:gridSpan w:val="2"/>
            <w:shd w:val="clear" w:color="auto" w:fill="auto"/>
            <w:vAlign w:val="center"/>
          </w:tcPr>
          <w:p w:rsidR="002E1B76" w:rsidRPr="002B60E8" w:rsidRDefault="002E1B76" w:rsidP="002E1B76">
            <w:pPr>
              <w:jc w:val="center"/>
              <w:rPr>
                <w:b/>
                <w:bCs/>
              </w:rPr>
            </w:pPr>
            <w:r w:rsidRPr="002B60E8">
              <w:rPr>
                <w:b/>
                <w:bCs/>
              </w:rPr>
              <w:t xml:space="preserve">ЧАСТОТНЫЕ ХАРАКТЕРИСТИКА СИГНАЛА </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Частотный диапазон</w:t>
            </w:r>
          </w:p>
        </w:tc>
        <w:tc>
          <w:tcPr>
            <w:tcW w:w="2986" w:type="pct"/>
            <w:shd w:val="clear" w:color="auto" w:fill="auto"/>
            <w:vAlign w:val="center"/>
          </w:tcPr>
          <w:p w:rsidR="002E1B76" w:rsidRPr="002B60E8" w:rsidRDefault="002E1B76" w:rsidP="002E1B76">
            <w:pPr>
              <w:jc w:val="right"/>
            </w:pPr>
            <w:r w:rsidRPr="002B60E8">
              <w:t xml:space="preserve">Постоянный уровень сигнала или от 0,012Гц до 10МГц при работе от встроенного тактового генератора </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Точность задания частоты</w:t>
            </w:r>
          </w:p>
        </w:tc>
        <w:tc>
          <w:tcPr>
            <w:tcW w:w="2986" w:type="pct"/>
            <w:shd w:val="clear" w:color="auto" w:fill="auto"/>
            <w:vAlign w:val="center"/>
          </w:tcPr>
          <w:p w:rsidR="002E1B76" w:rsidRPr="002B60E8" w:rsidRDefault="002E1B76" w:rsidP="002E1B76">
            <w:pPr>
              <w:jc w:val="right"/>
            </w:pPr>
            <w:r w:rsidRPr="002B60E8">
              <w:t>до 0.001% (зависит от диапазона частоты)</w:t>
            </w:r>
          </w:p>
        </w:tc>
      </w:tr>
      <w:tr w:rsidR="002E1B76" w:rsidRPr="002B60E8">
        <w:trPr>
          <w:trHeight w:val="375"/>
          <w:tblCellSpacing w:w="7" w:type="dxa"/>
          <w:jc w:val="center"/>
        </w:trPr>
        <w:tc>
          <w:tcPr>
            <w:tcW w:w="0" w:type="auto"/>
            <w:gridSpan w:val="2"/>
            <w:shd w:val="clear" w:color="auto" w:fill="auto"/>
            <w:vAlign w:val="center"/>
          </w:tcPr>
          <w:p w:rsidR="002E1B76" w:rsidRPr="002B60E8" w:rsidRDefault="002E1B76" w:rsidP="002E1B76">
            <w:pPr>
              <w:jc w:val="center"/>
              <w:rPr>
                <w:b/>
                <w:bCs/>
              </w:rPr>
            </w:pPr>
            <w:r w:rsidRPr="002B60E8">
              <w:rPr>
                <w:b/>
                <w:bCs/>
              </w:rPr>
              <w:t>АМПЛИТУДНЫЕ ХАРАКТЕРИСТИКИ СИГНАЛА</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Амплитуда выходного сигнала Uxx</w:t>
            </w:r>
          </w:p>
        </w:tc>
        <w:tc>
          <w:tcPr>
            <w:tcW w:w="2986" w:type="pct"/>
            <w:shd w:val="clear" w:color="auto" w:fill="auto"/>
            <w:vAlign w:val="center"/>
          </w:tcPr>
          <w:p w:rsidR="002E1B76" w:rsidRPr="002B60E8" w:rsidRDefault="002E1B76" w:rsidP="002E1B76">
            <w:pPr>
              <w:jc w:val="right"/>
            </w:pPr>
            <w:r w:rsidRPr="002B60E8">
              <w:t>0...±5В на нагрузке 50Ом,</w:t>
            </w:r>
            <w:r w:rsidRPr="002B60E8">
              <w:br/>
              <w:t>0...±10В на холостом ходу</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Погрешность установки частоты</w:t>
            </w:r>
          </w:p>
        </w:tc>
        <w:tc>
          <w:tcPr>
            <w:tcW w:w="2986" w:type="pct"/>
            <w:shd w:val="clear" w:color="auto" w:fill="auto"/>
            <w:vAlign w:val="center"/>
          </w:tcPr>
          <w:p w:rsidR="002E1B76" w:rsidRPr="002B60E8" w:rsidRDefault="002E1B76" w:rsidP="002E1B76">
            <w:pPr>
              <w:jc w:val="right"/>
            </w:pPr>
            <w:r w:rsidRPr="002B60E8">
              <w:t>0.5% на 50Ом нагрузке</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Выходное напряжение смещения</w:t>
            </w:r>
          </w:p>
        </w:tc>
        <w:tc>
          <w:tcPr>
            <w:tcW w:w="2986" w:type="pct"/>
            <w:shd w:val="clear" w:color="auto" w:fill="auto"/>
            <w:vAlign w:val="center"/>
          </w:tcPr>
          <w:p w:rsidR="002E1B76" w:rsidRPr="002B60E8" w:rsidRDefault="002E1B76" w:rsidP="002E1B76">
            <w:pPr>
              <w:jc w:val="right"/>
            </w:pPr>
            <w:r w:rsidRPr="002B60E8">
              <w:t>± 10мВ при максимальном выходном сигнале</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Выходной аттенюатор</w:t>
            </w:r>
          </w:p>
        </w:tc>
        <w:tc>
          <w:tcPr>
            <w:tcW w:w="2986" w:type="pct"/>
            <w:shd w:val="clear" w:color="auto" w:fill="auto"/>
            <w:vAlign w:val="center"/>
          </w:tcPr>
          <w:p w:rsidR="002E1B76" w:rsidRPr="002B60E8" w:rsidRDefault="002E1B76" w:rsidP="002E1B76">
            <w:pPr>
              <w:jc w:val="right"/>
            </w:pPr>
            <w:r w:rsidRPr="002B60E8">
              <w:t>0…-42дБ (-6дБ, -12дБ,-24дБ) ± 0.2дБ</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 xml:space="preserve">Выходное сопротивление генератора </w:t>
            </w:r>
          </w:p>
        </w:tc>
        <w:tc>
          <w:tcPr>
            <w:tcW w:w="2986" w:type="pct"/>
            <w:shd w:val="clear" w:color="auto" w:fill="auto"/>
            <w:vAlign w:val="center"/>
          </w:tcPr>
          <w:p w:rsidR="002E1B76" w:rsidRPr="002B60E8" w:rsidRDefault="002E1B76" w:rsidP="002E1B76">
            <w:pPr>
              <w:jc w:val="right"/>
            </w:pPr>
            <w:r w:rsidRPr="002B60E8">
              <w:t>50Ом ± 5%</w:t>
            </w:r>
          </w:p>
        </w:tc>
      </w:tr>
      <w:tr w:rsidR="002E1B76" w:rsidRPr="002B60E8">
        <w:trPr>
          <w:trHeight w:val="375"/>
          <w:tblCellSpacing w:w="7" w:type="dxa"/>
          <w:jc w:val="center"/>
        </w:trPr>
        <w:tc>
          <w:tcPr>
            <w:tcW w:w="0" w:type="auto"/>
            <w:gridSpan w:val="2"/>
            <w:shd w:val="clear" w:color="auto" w:fill="auto"/>
            <w:vAlign w:val="center"/>
          </w:tcPr>
          <w:p w:rsidR="002E1B76" w:rsidRPr="002B60E8" w:rsidRDefault="002E1B76" w:rsidP="002E1B76">
            <w:pPr>
              <w:jc w:val="center"/>
              <w:rPr>
                <w:b/>
                <w:bCs/>
              </w:rPr>
            </w:pPr>
            <w:r w:rsidRPr="002B60E8">
              <w:rPr>
                <w:b/>
                <w:bCs/>
              </w:rPr>
              <w:t>СИНУСОИДАЛЬНЫЙ СИГНАЛ</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Коэффициент гармоник</w:t>
            </w:r>
          </w:p>
        </w:tc>
        <w:tc>
          <w:tcPr>
            <w:tcW w:w="2986" w:type="pct"/>
            <w:shd w:val="clear" w:color="auto" w:fill="auto"/>
            <w:vAlign w:val="center"/>
          </w:tcPr>
          <w:p w:rsidR="002E1B76" w:rsidRPr="002B60E8" w:rsidRDefault="002E1B76" w:rsidP="002E1B76">
            <w:pPr>
              <w:jc w:val="right"/>
            </w:pPr>
            <w:r w:rsidRPr="002B60E8">
              <w:t xml:space="preserve">не более0.05% на 100КГц и 200КГц </w:t>
            </w:r>
          </w:p>
        </w:tc>
      </w:tr>
      <w:tr w:rsidR="002E1B76" w:rsidRPr="002B60E8">
        <w:trPr>
          <w:trHeight w:val="375"/>
          <w:tblCellSpacing w:w="7" w:type="dxa"/>
          <w:jc w:val="center"/>
        </w:trPr>
        <w:tc>
          <w:tcPr>
            <w:tcW w:w="0" w:type="auto"/>
            <w:gridSpan w:val="2"/>
            <w:shd w:val="clear" w:color="auto" w:fill="auto"/>
            <w:vAlign w:val="center"/>
          </w:tcPr>
          <w:p w:rsidR="002E1B76" w:rsidRPr="002B60E8" w:rsidRDefault="002E1B76" w:rsidP="002E1B76">
            <w:pPr>
              <w:jc w:val="center"/>
              <w:rPr>
                <w:b/>
                <w:bCs/>
              </w:rPr>
            </w:pPr>
            <w:r w:rsidRPr="002B60E8">
              <w:rPr>
                <w:b/>
                <w:bCs/>
              </w:rPr>
              <w:t>ПРЯМОУГОЛЬНЫЙ СИГНАЛ (НА НАГРУЗКЕ 50 Ом)</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Длительность фронта/спада</w:t>
            </w:r>
          </w:p>
        </w:tc>
        <w:tc>
          <w:tcPr>
            <w:tcW w:w="2986" w:type="pct"/>
            <w:shd w:val="clear" w:color="auto" w:fill="auto"/>
            <w:vAlign w:val="center"/>
          </w:tcPr>
          <w:p w:rsidR="002E1B76" w:rsidRPr="002B60E8" w:rsidRDefault="002E1B76" w:rsidP="002E1B76">
            <w:pPr>
              <w:jc w:val="right"/>
            </w:pPr>
            <w:r w:rsidRPr="002B60E8">
              <w:t>не более 25нс</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Выброс</w:t>
            </w:r>
          </w:p>
        </w:tc>
        <w:tc>
          <w:tcPr>
            <w:tcW w:w="2986" w:type="pct"/>
            <w:shd w:val="clear" w:color="auto" w:fill="auto"/>
            <w:vAlign w:val="center"/>
          </w:tcPr>
          <w:p w:rsidR="002E1B76" w:rsidRPr="002B60E8" w:rsidRDefault="002E1B76" w:rsidP="002E1B76">
            <w:pPr>
              <w:jc w:val="right"/>
            </w:pPr>
            <w:r w:rsidRPr="002B60E8">
              <w:t>не более 5%</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Время установления</w:t>
            </w:r>
          </w:p>
        </w:tc>
        <w:tc>
          <w:tcPr>
            <w:tcW w:w="2986" w:type="pct"/>
            <w:shd w:val="clear" w:color="auto" w:fill="auto"/>
            <w:vAlign w:val="center"/>
          </w:tcPr>
          <w:p w:rsidR="002E1B76" w:rsidRPr="002B60E8" w:rsidRDefault="002E1B76" w:rsidP="002E1B76">
            <w:pPr>
              <w:jc w:val="right"/>
            </w:pPr>
            <w:r w:rsidRPr="002B60E8">
              <w:t>45нс</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Неравномерность вершины после времени установления 45нс</w:t>
            </w:r>
          </w:p>
        </w:tc>
        <w:tc>
          <w:tcPr>
            <w:tcW w:w="2986" w:type="pct"/>
            <w:shd w:val="clear" w:color="auto" w:fill="auto"/>
            <w:vAlign w:val="center"/>
          </w:tcPr>
          <w:p w:rsidR="002E1B76" w:rsidRPr="002B60E8" w:rsidRDefault="002E1B76" w:rsidP="002E1B76">
            <w:pPr>
              <w:jc w:val="right"/>
            </w:pPr>
            <w:r w:rsidRPr="002B60E8">
              <w:t>2%</w:t>
            </w:r>
          </w:p>
        </w:tc>
      </w:tr>
      <w:tr w:rsidR="002E1B76" w:rsidRPr="002B60E8">
        <w:trPr>
          <w:trHeight w:val="375"/>
          <w:tblCellSpacing w:w="7" w:type="dxa"/>
          <w:jc w:val="center"/>
        </w:trPr>
        <w:tc>
          <w:tcPr>
            <w:tcW w:w="0" w:type="auto"/>
            <w:gridSpan w:val="2"/>
            <w:shd w:val="clear" w:color="auto" w:fill="auto"/>
            <w:vAlign w:val="center"/>
          </w:tcPr>
          <w:p w:rsidR="002E1B76" w:rsidRPr="002B60E8" w:rsidRDefault="002E1B76" w:rsidP="002E1B76">
            <w:pPr>
              <w:jc w:val="center"/>
              <w:rPr>
                <w:b/>
                <w:bCs/>
              </w:rPr>
            </w:pPr>
            <w:r w:rsidRPr="002B60E8">
              <w:rPr>
                <w:b/>
                <w:bCs/>
              </w:rPr>
              <w:t>ПРОИЗВОЛЬНЫЙ СИГНАЛ</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Длина буфера</w:t>
            </w:r>
          </w:p>
        </w:tc>
        <w:tc>
          <w:tcPr>
            <w:tcW w:w="2986" w:type="pct"/>
            <w:shd w:val="clear" w:color="auto" w:fill="auto"/>
            <w:vAlign w:val="center"/>
          </w:tcPr>
          <w:p w:rsidR="002E1B76" w:rsidRPr="002B60E8" w:rsidRDefault="002E1B76" w:rsidP="002E1B76">
            <w:pPr>
              <w:jc w:val="right"/>
            </w:pPr>
            <w:r w:rsidRPr="002B60E8">
              <w:t>2…262144 точки</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Дискретность буфера</w:t>
            </w:r>
          </w:p>
        </w:tc>
        <w:tc>
          <w:tcPr>
            <w:tcW w:w="2986" w:type="pct"/>
            <w:shd w:val="clear" w:color="auto" w:fill="auto"/>
            <w:vAlign w:val="center"/>
          </w:tcPr>
          <w:p w:rsidR="002E1B76" w:rsidRPr="002B60E8" w:rsidRDefault="002E1B76" w:rsidP="002E1B76">
            <w:pPr>
              <w:jc w:val="right"/>
            </w:pPr>
            <w:r w:rsidRPr="002B60E8">
              <w:t>2 точки</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Частота встроенного генератора</w:t>
            </w:r>
          </w:p>
        </w:tc>
        <w:tc>
          <w:tcPr>
            <w:tcW w:w="2986" w:type="pct"/>
            <w:shd w:val="clear" w:color="auto" w:fill="auto"/>
            <w:vAlign w:val="center"/>
          </w:tcPr>
          <w:p w:rsidR="002E1B76" w:rsidRPr="002B60E8" w:rsidRDefault="002E1B76" w:rsidP="002E1B76">
            <w:pPr>
              <w:jc w:val="right"/>
            </w:pPr>
            <w:r w:rsidRPr="002B60E8">
              <w:t>100МГц</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Опорные частоты</w:t>
            </w:r>
          </w:p>
        </w:tc>
        <w:tc>
          <w:tcPr>
            <w:tcW w:w="2986" w:type="pct"/>
            <w:shd w:val="clear" w:color="auto" w:fill="auto"/>
            <w:vAlign w:val="center"/>
          </w:tcPr>
          <w:p w:rsidR="002E1B76" w:rsidRPr="002B60E8" w:rsidRDefault="002E1B76" w:rsidP="002E1B76">
            <w:pPr>
              <w:jc w:val="right"/>
            </w:pPr>
            <w:r w:rsidRPr="002B60E8">
              <w:t xml:space="preserve">100МГц, 50МГц, 25МГц… …6,103515625КГц (15диапазонов) </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Синтезатор частоты</w:t>
            </w:r>
          </w:p>
        </w:tc>
        <w:tc>
          <w:tcPr>
            <w:tcW w:w="2986" w:type="pct"/>
            <w:shd w:val="clear" w:color="auto" w:fill="auto"/>
            <w:vAlign w:val="center"/>
          </w:tcPr>
          <w:p w:rsidR="002E1B76" w:rsidRPr="002B60E8" w:rsidRDefault="002E1B76" w:rsidP="002E1B76">
            <w:pPr>
              <w:jc w:val="right"/>
            </w:pPr>
            <w:r w:rsidRPr="002B60E8">
              <w:t xml:space="preserve">50МГц…100МГц через 0.25МГц </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Амплитудная дискретность</w:t>
            </w:r>
          </w:p>
        </w:tc>
        <w:tc>
          <w:tcPr>
            <w:tcW w:w="2986" w:type="pct"/>
            <w:shd w:val="clear" w:color="auto" w:fill="auto"/>
            <w:vAlign w:val="center"/>
          </w:tcPr>
          <w:p w:rsidR="002E1B76" w:rsidRPr="002B60E8" w:rsidRDefault="002E1B76" w:rsidP="002E1B76">
            <w:pPr>
              <w:jc w:val="right"/>
            </w:pPr>
            <w:r w:rsidRPr="002B60E8">
              <w:t>14бит (± 8192 уровней)</w:t>
            </w:r>
          </w:p>
        </w:tc>
      </w:tr>
      <w:tr w:rsidR="002E1B76" w:rsidRPr="002B60E8">
        <w:trPr>
          <w:trHeight w:val="375"/>
          <w:tblCellSpacing w:w="7" w:type="dxa"/>
          <w:jc w:val="center"/>
        </w:trPr>
        <w:tc>
          <w:tcPr>
            <w:tcW w:w="0" w:type="auto"/>
            <w:gridSpan w:val="2"/>
            <w:shd w:val="clear" w:color="auto" w:fill="auto"/>
            <w:vAlign w:val="center"/>
          </w:tcPr>
          <w:p w:rsidR="002E1B76" w:rsidRPr="002B60E8" w:rsidRDefault="002E1B76" w:rsidP="002E1B76">
            <w:pPr>
              <w:jc w:val="center"/>
              <w:rPr>
                <w:b/>
                <w:bCs/>
              </w:rPr>
            </w:pPr>
            <w:r w:rsidRPr="002B60E8">
              <w:rPr>
                <w:b/>
                <w:bCs/>
              </w:rPr>
              <w:t>СИНХРОВЫХОДЫ</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Количество дополнительных выходов</w:t>
            </w:r>
          </w:p>
        </w:tc>
        <w:tc>
          <w:tcPr>
            <w:tcW w:w="2986" w:type="pct"/>
            <w:shd w:val="clear" w:color="auto" w:fill="auto"/>
            <w:vAlign w:val="center"/>
          </w:tcPr>
          <w:p w:rsidR="002E1B76" w:rsidRPr="002B60E8" w:rsidRDefault="002E1B76" w:rsidP="002E1B76">
            <w:pPr>
              <w:jc w:val="right"/>
            </w:pPr>
            <w:r w:rsidRPr="002B60E8">
              <w:t>2 программируемых синхросигнала ТТЛ уровни</w:t>
            </w:r>
          </w:p>
        </w:tc>
      </w:tr>
      <w:tr w:rsidR="002E1B76" w:rsidRPr="002B60E8">
        <w:trPr>
          <w:trHeight w:val="375"/>
          <w:tblCellSpacing w:w="7" w:type="dxa"/>
          <w:jc w:val="center"/>
        </w:trPr>
        <w:tc>
          <w:tcPr>
            <w:tcW w:w="0" w:type="auto"/>
            <w:gridSpan w:val="2"/>
            <w:shd w:val="clear" w:color="auto" w:fill="auto"/>
            <w:vAlign w:val="center"/>
          </w:tcPr>
          <w:p w:rsidR="002E1B76" w:rsidRPr="002B60E8" w:rsidRDefault="002E1B76" w:rsidP="002E1B76">
            <w:pPr>
              <w:jc w:val="center"/>
              <w:rPr>
                <w:b/>
                <w:bCs/>
              </w:rPr>
            </w:pPr>
            <w:r w:rsidRPr="002B60E8">
              <w:rPr>
                <w:b/>
                <w:bCs/>
              </w:rPr>
              <w:t>РЕЖИМЫ РАБОТЫ</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Режимы формирования сигнала</w:t>
            </w:r>
          </w:p>
        </w:tc>
        <w:tc>
          <w:tcPr>
            <w:tcW w:w="2986" w:type="pct"/>
            <w:shd w:val="clear" w:color="auto" w:fill="auto"/>
            <w:vAlign w:val="center"/>
          </w:tcPr>
          <w:p w:rsidR="002E1B76" w:rsidRPr="002B60E8" w:rsidRDefault="008E16E2" w:rsidP="002E1B76">
            <w:pPr>
              <w:jc w:val="right"/>
            </w:pPr>
            <w:r>
              <w:rPr>
                <w:noProof/>
              </w:rPr>
              <w:pict>
                <v:group id="_x0000_s1457" style="position:absolute;left:0;text-align:left;margin-left:-216.55pt;margin-top:-659.8pt;width:518.8pt;height:783pt;z-index:251661312;mso-position-horizontal-relative:page;mso-position-vertical-relative:page" coordsize="20000,20000">
                  <v:rect id="_x0000_s1458" style="position:absolute;width:20000;height:20000" filled="f" strokeweight="2pt"/>
                  <v:line id="_x0000_s1459" style="position:absolute" from="1093,18949" to="1095,19989" strokeweight="2pt"/>
                  <v:line id="_x0000_s1460" style="position:absolute" from="10,18941" to="19977,18942" strokeweight="2pt"/>
                  <v:line id="_x0000_s1461" style="position:absolute" from="2186,18949" to="2188,19989" strokeweight="2pt"/>
                  <v:line id="_x0000_s1462" style="position:absolute" from="4919,18949" to="4921,19989" strokeweight="2pt"/>
                  <v:line id="_x0000_s1463" style="position:absolute" from="6557,18959" to="6559,19989" strokeweight="2pt"/>
                  <v:line id="_x0000_s1464" style="position:absolute" from="7650,18949" to="7652,19979" strokeweight="2pt"/>
                  <v:line id="_x0000_s1465" style="position:absolute" from="18905,18949" to="18909,19989" strokeweight="2pt"/>
                  <v:line id="_x0000_s1466" style="position:absolute" from="10,19293" to="7631,19295" strokeweight="1pt"/>
                  <v:line id="_x0000_s1467" style="position:absolute" from="10,19646" to="7631,19647" strokeweight="2pt"/>
                  <v:line id="_x0000_s1468" style="position:absolute" from="18919,19296" to="19990,19297" strokeweight="1pt"/>
                  <v:rect id="_x0000_s1469" style="position:absolute;left:54;top:19660;width:1000;height:309" filled="f" stroked="f" strokeweight=".25pt">
                    <v:textbox style="mso-next-textbox:#_x0000_s1469" inset="1pt,1pt,1pt,1pt">
                      <w:txbxContent>
                        <w:p w:rsidR="000342AB" w:rsidRDefault="000342AB" w:rsidP="002E1B76">
                          <w:pPr>
                            <w:pStyle w:val="a7"/>
                            <w:jc w:val="center"/>
                            <w:rPr>
                              <w:sz w:val="18"/>
                            </w:rPr>
                          </w:pPr>
                          <w:r>
                            <w:rPr>
                              <w:sz w:val="18"/>
                            </w:rPr>
                            <w:t>Изм.</w:t>
                          </w:r>
                        </w:p>
                      </w:txbxContent>
                    </v:textbox>
                  </v:rect>
                  <v:rect id="_x0000_s1470" style="position:absolute;left:1139;top:19660;width:1001;height:309" filled="f" stroked="f" strokeweight=".25pt">
                    <v:textbox style="mso-next-textbox:#_x0000_s1470" inset="1pt,1pt,1pt,1pt">
                      <w:txbxContent>
                        <w:p w:rsidR="000342AB" w:rsidRDefault="000342AB" w:rsidP="002E1B76">
                          <w:pPr>
                            <w:pStyle w:val="a7"/>
                            <w:jc w:val="center"/>
                            <w:rPr>
                              <w:sz w:val="18"/>
                            </w:rPr>
                          </w:pPr>
                          <w:r>
                            <w:rPr>
                              <w:sz w:val="18"/>
                            </w:rPr>
                            <w:t>Лист</w:t>
                          </w:r>
                        </w:p>
                      </w:txbxContent>
                    </v:textbox>
                  </v:rect>
                  <v:rect id="_x0000_s1471" style="position:absolute;left:2267;top:19660;width:2573;height:309" filled="f" stroked="f" strokeweight=".25pt">
                    <v:textbox style="mso-next-textbox:#_x0000_s1471" inset="1pt,1pt,1pt,1pt">
                      <w:txbxContent>
                        <w:p w:rsidR="000342AB" w:rsidRDefault="000342AB" w:rsidP="002E1B76">
                          <w:pPr>
                            <w:pStyle w:val="a7"/>
                            <w:jc w:val="center"/>
                            <w:rPr>
                              <w:sz w:val="18"/>
                            </w:rPr>
                          </w:pPr>
                          <w:r>
                            <w:rPr>
                              <w:sz w:val="18"/>
                            </w:rPr>
                            <w:t>№ докум.</w:t>
                          </w:r>
                        </w:p>
                      </w:txbxContent>
                    </v:textbox>
                  </v:rect>
                  <v:rect id="_x0000_s1472" style="position:absolute;left:4983;top:19660;width:1534;height:309" filled="f" stroked="f" strokeweight=".25pt">
                    <v:textbox style="mso-next-textbox:#_x0000_s1472" inset="1pt,1pt,1pt,1pt">
                      <w:txbxContent>
                        <w:p w:rsidR="000342AB" w:rsidRDefault="000342AB" w:rsidP="002E1B76">
                          <w:pPr>
                            <w:pStyle w:val="a7"/>
                            <w:jc w:val="center"/>
                            <w:rPr>
                              <w:sz w:val="18"/>
                            </w:rPr>
                          </w:pPr>
                          <w:r>
                            <w:rPr>
                              <w:sz w:val="18"/>
                            </w:rPr>
                            <w:t>Подпись</w:t>
                          </w:r>
                        </w:p>
                      </w:txbxContent>
                    </v:textbox>
                  </v:rect>
                  <v:rect id="_x0000_s1473" style="position:absolute;left:6604;top:19660;width:1000;height:309" filled="f" stroked="f" strokeweight=".25pt">
                    <v:textbox style="mso-next-textbox:#_x0000_s1473" inset="1pt,1pt,1pt,1pt">
                      <w:txbxContent>
                        <w:p w:rsidR="000342AB" w:rsidRDefault="000342AB" w:rsidP="002E1B76">
                          <w:pPr>
                            <w:pStyle w:val="a7"/>
                            <w:jc w:val="center"/>
                            <w:rPr>
                              <w:sz w:val="18"/>
                            </w:rPr>
                          </w:pPr>
                          <w:r>
                            <w:rPr>
                              <w:sz w:val="18"/>
                            </w:rPr>
                            <w:t>Дата</w:t>
                          </w:r>
                        </w:p>
                      </w:txbxContent>
                    </v:textbox>
                  </v:rect>
                  <v:rect id="_x0000_s1474" style="position:absolute;left:18949;top:18977;width:1001;height:309" filled="f" stroked="f" strokeweight=".25pt">
                    <v:textbox style="mso-next-textbox:#_x0000_s1474" inset="1pt,1pt,1pt,1pt">
                      <w:txbxContent>
                        <w:p w:rsidR="000342AB" w:rsidRDefault="000342AB" w:rsidP="002E1B76">
                          <w:pPr>
                            <w:pStyle w:val="a7"/>
                            <w:jc w:val="center"/>
                            <w:rPr>
                              <w:sz w:val="18"/>
                            </w:rPr>
                          </w:pPr>
                          <w:r>
                            <w:rPr>
                              <w:sz w:val="18"/>
                            </w:rPr>
                            <w:t>Лист</w:t>
                          </w:r>
                        </w:p>
                      </w:txbxContent>
                    </v:textbox>
                  </v:rect>
                  <v:rect id="_x0000_s1475" style="position:absolute;left:18949;top:19435;width:1001;height:423" filled="f" stroked="f" strokeweight=".25pt">
                    <v:textbox style="mso-next-textbox:#_x0000_s1475" inset="1pt,1pt,1pt,1pt">
                      <w:txbxContent>
                        <w:p w:rsidR="000342AB" w:rsidRPr="0001660A" w:rsidRDefault="000342AB" w:rsidP="002E1B76">
                          <w:pPr>
                            <w:jc w:val="center"/>
                          </w:pPr>
                          <w:r>
                            <w:fldChar w:fldCharType="begin"/>
                          </w:r>
                          <w:r>
                            <w:instrText xml:space="preserve"> PAGE </w:instrText>
                          </w:r>
                          <w:r>
                            <w:fldChar w:fldCharType="separate"/>
                          </w:r>
                          <w:r>
                            <w:rPr>
                              <w:noProof/>
                            </w:rPr>
                            <w:t>7</w:t>
                          </w:r>
                          <w:r>
                            <w:fldChar w:fldCharType="end"/>
                          </w:r>
                        </w:p>
                      </w:txbxContent>
                    </v:textbox>
                  </v:rect>
                  <v:rect id="_x0000_s1476" style="position:absolute;left:7745;top:19221;width:11075;height:477" filled="f" stroked="f" strokeweight=".25pt">
                    <v:textbox style="mso-next-textbox:#_x0000_s1476" inset="1pt,1pt,1pt,1pt">
                      <w:txbxContent>
                        <w:p w:rsidR="000342AB" w:rsidRDefault="000342AB" w:rsidP="002E1B76"/>
                      </w:txbxContent>
                    </v:textbox>
                  </v:rect>
                  <w10:wrap anchorx="page" anchory="page"/>
                  <w10:anchorlock/>
                </v:group>
              </w:pict>
            </w:r>
            <w:r w:rsidR="002E1B76" w:rsidRPr="002B60E8">
              <w:t xml:space="preserve">Циклический, программный, однократный, однократный от внешнего запуска, циклический от </w:t>
            </w:r>
            <w:r w:rsidR="002E1B76" w:rsidRPr="002B60E8">
              <w:lastRenderedPageBreak/>
              <w:t xml:space="preserve">внешнего запуска </w:t>
            </w:r>
          </w:p>
        </w:tc>
      </w:tr>
      <w:tr w:rsidR="002E1B76" w:rsidRPr="002B60E8">
        <w:trPr>
          <w:trHeight w:val="375"/>
          <w:tblCellSpacing w:w="7" w:type="dxa"/>
          <w:jc w:val="center"/>
        </w:trPr>
        <w:tc>
          <w:tcPr>
            <w:tcW w:w="0" w:type="auto"/>
            <w:gridSpan w:val="2"/>
            <w:shd w:val="clear" w:color="auto" w:fill="auto"/>
            <w:vAlign w:val="center"/>
          </w:tcPr>
          <w:p w:rsidR="002E1B76" w:rsidRPr="002B60E8" w:rsidRDefault="002E1B76" w:rsidP="002E1B76">
            <w:pPr>
              <w:jc w:val="center"/>
              <w:rPr>
                <w:b/>
                <w:bCs/>
              </w:rPr>
            </w:pPr>
            <w:r w:rsidRPr="002B60E8">
              <w:rPr>
                <w:b/>
                <w:bCs/>
              </w:rPr>
              <w:lastRenderedPageBreak/>
              <w:t>ОБЩИЕ ДАННЫЕ</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Интерфейс</w:t>
            </w:r>
          </w:p>
        </w:tc>
        <w:tc>
          <w:tcPr>
            <w:tcW w:w="2986" w:type="pct"/>
            <w:shd w:val="clear" w:color="auto" w:fill="auto"/>
            <w:vAlign w:val="center"/>
          </w:tcPr>
          <w:p w:rsidR="002E1B76" w:rsidRPr="002B60E8" w:rsidRDefault="002E1B76" w:rsidP="002E1B76">
            <w:pPr>
              <w:jc w:val="right"/>
            </w:pPr>
            <w:r w:rsidRPr="002B60E8">
              <w:t>USB 1.1 совместимый</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Потребляемая мощность</w:t>
            </w:r>
          </w:p>
        </w:tc>
        <w:tc>
          <w:tcPr>
            <w:tcW w:w="2986" w:type="pct"/>
            <w:shd w:val="clear" w:color="auto" w:fill="auto"/>
            <w:vAlign w:val="center"/>
          </w:tcPr>
          <w:p w:rsidR="002E1B76" w:rsidRPr="002B60E8" w:rsidRDefault="002E1B76" w:rsidP="002E1B76">
            <w:pPr>
              <w:jc w:val="right"/>
            </w:pPr>
            <w:r w:rsidRPr="002B60E8">
              <w:t>не более 10Вт (+12В, 0.8А)</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Масса платы</w:t>
            </w:r>
          </w:p>
        </w:tc>
        <w:tc>
          <w:tcPr>
            <w:tcW w:w="2986" w:type="pct"/>
            <w:shd w:val="clear" w:color="auto" w:fill="auto"/>
            <w:vAlign w:val="center"/>
          </w:tcPr>
          <w:p w:rsidR="002E1B76" w:rsidRPr="002B60E8" w:rsidRDefault="002E1B76" w:rsidP="002E1B76">
            <w:pPr>
              <w:jc w:val="right"/>
            </w:pPr>
            <w:r w:rsidRPr="002B60E8">
              <w:t>не более 275г</w:t>
            </w:r>
          </w:p>
        </w:tc>
      </w:tr>
      <w:tr w:rsidR="002E1B76" w:rsidRPr="002B60E8">
        <w:trPr>
          <w:tblCellSpacing w:w="7" w:type="dxa"/>
          <w:jc w:val="center"/>
        </w:trPr>
        <w:tc>
          <w:tcPr>
            <w:tcW w:w="1991" w:type="pct"/>
            <w:shd w:val="clear" w:color="auto" w:fill="auto"/>
            <w:vAlign w:val="center"/>
          </w:tcPr>
          <w:p w:rsidR="002E1B76" w:rsidRPr="002B60E8" w:rsidRDefault="002E1B76" w:rsidP="002E1B76">
            <w:r w:rsidRPr="002B60E8">
              <w:t>Габариты</w:t>
            </w:r>
          </w:p>
        </w:tc>
        <w:tc>
          <w:tcPr>
            <w:tcW w:w="2986" w:type="pct"/>
            <w:shd w:val="clear" w:color="auto" w:fill="auto"/>
            <w:vAlign w:val="center"/>
          </w:tcPr>
          <w:p w:rsidR="002E1B76" w:rsidRPr="002B60E8" w:rsidRDefault="002E1B76" w:rsidP="002E1B76">
            <w:pPr>
              <w:jc w:val="right"/>
            </w:pPr>
            <w:r w:rsidRPr="002B60E8">
              <w:t>не более 140мм-120мм-36мм</w:t>
            </w:r>
          </w:p>
        </w:tc>
      </w:tr>
    </w:tbl>
    <w:p w:rsidR="002E1B76" w:rsidRPr="002B60E8" w:rsidRDefault="002E1B76" w:rsidP="002E1B76">
      <w:pPr>
        <w:jc w:val="center"/>
      </w:pPr>
      <w:r>
        <w:rPr>
          <w:b/>
          <w:bCs/>
        </w:rPr>
        <w:t>Цена</w:t>
      </w:r>
      <w:r>
        <w:rPr>
          <w:b/>
          <w:bCs/>
          <w:lang w:val="en-US"/>
        </w:rPr>
        <w:t xml:space="preserve">: </w:t>
      </w:r>
      <w:r w:rsidRPr="002B60E8">
        <w:rPr>
          <w:b/>
          <w:bCs/>
        </w:rPr>
        <w:t xml:space="preserve">14000 руб. </w:t>
      </w:r>
    </w:p>
    <w:p w:rsidR="002E1B76" w:rsidRPr="002B60E8" w:rsidRDefault="002E1B76" w:rsidP="002E1B76">
      <w:pPr>
        <w:spacing w:after="240"/>
      </w:pPr>
    </w:p>
    <w:p w:rsidR="002E1B76" w:rsidRPr="002B60E8" w:rsidRDefault="002E1B76" w:rsidP="002E1B76"/>
    <w:p w:rsidR="002E1B76" w:rsidRPr="002B60E8" w:rsidRDefault="008E16E2" w:rsidP="002E1B76">
      <w:r>
        <w:rPr>
          <w:noProof/>
        </w:rPr>
        <w:pict>
          <v:group id="_x0000_s1517" style="position:absolute;margin-left:67.05pt;margin-top:29.7pt;width:509.8pt;height:783pt;z-index:251663360;mso-position-horizontal-relative:page;mso-position-vertical-relative:page" coordsize="20000,20000">
            <v:rect id="_x0000_s1518" style="position:absolute;width:20000;height:20000" filled="f" strokeweight="2pt"/>
            <v:line id="_x0000_s1519" style="position:absolute" from="1093,18949" to="1095,19989" strokeweight="2pt"/>
            <v:line id="_x0000_s1520" style="position:absolute" from="10,18941" to="19977,18942" strokeweight="2pt"/>
            <v:line id="_x0000_s1521" style="position:absolute" from="2186,18949" to="2188,19989" strokeweight="2pt"/>
            <v:line id="_x0000_s1522" style="position:absolute" from="4919,18949" to="4921,19989" strokeweight="2pt"/>
            <v:line id="_x0000_s1523" style="position:absolute" from="6557,18959" to="6559,19989" strokeweight="2pt"/>
            <v:line id="_x0000_s1524" style="position:absolute" from="7650,18949" to="7652,19979" strokeweight="2pt"/>
            <v:line id="_x0000_s1525" style="position:absolute" from="18905,18949" to="18909,19989" strokeweight="2pt"/>
            <v:line id="_x0000_s1526" style="position:absolute" from="10,19293" to="7631,19295" strokeweight="1pt"/>
            <v:line id="_x0000_s1527" style="position:absolute" from="10,19646" to="7631,19647" strokeweight="2pt"/>
            <v:line id="_x0000_s1528" style="position:absolute" from="18919,19296" to="19990,19297" strokeweight="1pt"/>
            <v:rect id="_x0000_s1529" style="position:absolute;left:54;top:19660;width:1000;height:309" filled="f" stroked="f" strokeweight=".25pt">
              <v:textbox style="mso-next-textbox:#_x0000_s1529" inset="1pt,1pt,1pt,1pt">
                <w:txbxContent>
                  <w:p w:rsidR="000342AB" w:rsidRDefault="000342AB" w:rsidP="00833C84">
                    <w:pPr>
                      <w:pStyle w:val="a7"/>
                      <w:jc w:val="center"/>
                      <w:rPr>
                        <w:sz w:val="18"/>
                      </w:rPr>
                    </w:pPr>
                    <w:r>
                      <w:rPr>
                        <w:sz w:val="18"/>
                      </w:rPr>
                      <w:t>Изм.</w:t>
                    </w:r>
                  </w:p>
                </w:txbxContent>
              </v:textbox>
            </v:rect>
            <v:rect id="_x0000_s1530" style="position:absolute;left:1139;top:19660;width:1001;height:309" filled="f" stroked="f" strokeweight=".25pt">
              <v:textbox style="mso-next-textbox:#_x0000_s1530" inset="1pt,1pt,1pt,1pt">
                <w:txbxContent>
                  <w:p w:rsidR="000342AB" w:rsidRDefault="000342AB" w:rsidP="00833C84">
                    <w:pPr>
                      <w:pStyle w:val="a7"/>
                      <w:jc w:val="center"/>
                      <w:rPr>
                        <w:sz w:val="18"/>
                      </w:rPr>
                    </w:pPr>
                    <w:r>
                      <w:rPr>
                        <w:sz w:val="18"/>
                      </w:rPr>
                      <w:t>Лист</w:t>
                    </w:r>
                  </w:p>
                </w:txbxContent>
              </v:textbox>
            </v:rect>
            <v:rect id="_x0000_s1531" style="position:absolute;left:2267;top:19660;width:2573;height:309" filled="f" stroked="f" strokeweight=".25pt">
              <v:textbox style="mso-next-textbox:#_x0000_s1531" inset="1pt,1pt,1pt,1pt">
                <w:txbxContent>
                  <w:p w:rsidR="000342AB" w:rsidRDefault="000342AB" w:rsidP="00833C84">
                    <w:pPr>
                      <w:pStyle w:val="a7"/>
                      <w:jc w:val="center"/>
                      <w:rPr>
                        <w:sz w:val="18"/>
                      </w:rPr>
                    </w:pPr>
                    <w:r>
                      <w:rPr>
                        <w:sz w:val="18"/>
                      </w:rPr>
                      <w:t>№ докум.</w:t>
                    </w:r>
                  </w:p>
                </w:txbxContent>
              </v:textbox>
            </v:rect>
            <v:rect id="_x0000_s1532" style="position:absolute;left:4983;top:19660;width:1534;height:309" filled="f" stroked="f" strokeweight=".25pt">
              <v:textbox style="mso-next-textbox:#_x0000_s1532" inset="1pt,1pt,1pt,1pt">
                <w:txbxContent>
                  <w:p w:rsidR="000342AB" w:rsidRDefault="000342AB" w:rsidP="00833C84">
                    <w:pPr>
                      <w:pStyle w:val="a7"/>
                      <w:jc w:val="center"/>
                      <w:rPr>
                        <w:sz w:val="18"/>
                      </w:rPr>
                    </w:pPr>
                    <w:r>
                      <w:rPr>
                        <w:sz w:val="18"/>
                      </w:rPr>
                      <w:t>Подпись</w:t>
                    </w:r>
                  </w:p>
                </w:txbxContent>
              </v:textbox>
            </v:rect>
            <v:rect id="_x0000_s1533" style="position:absolute;left:6604;top:19660;width:1000;height:309" filled="f" stroked="f" strokeweight=".25pt">
              <v:textbox style="mso-next-textbox:#_x0000_s1533" inset="1pt,1pt,1pt,1pt">
                <w:txbxContent>
                  <w:p w:rsidR="000342AB" w:rsidRDefault="000342AB" w:rsidP="00833C84">
                    <w:pPr>
                      <w:pStyle w:val="a7"/>
                      <w:jc w:val="center"/>
                      <w:rPr>
                        <w:sz w:val="18"/>
                      </w:rPr>
                    </w:pPr>
                    <w:r>
                      <w:rPr>
                        <w:sz w:val="18"/>
                      </w:rPr>
                      <w:t>Дата</w:t>
                    </w:r>
                  </w:p>
                </w:txbxContent>
              </v:textbox>
            </v:rect>
            <v:rect id="_x0000_s1534" style="position:absolute;left:18949;top:18977;width:1001;height:309" filled="f" stroked="f" strokeweight=".25pt">
              <v:textbox style="mso-next-textbox:#_x0000_s1534" inset="1pt,1pt,1pt,1pt">
                <w:txbxContent>
                  <w:p w:rsidR="000342AB" w:rsidRDefault="000342AB" w:rsidP="00833C84">
                    <w:pPr>
                      <w:pStyle w:val="a7"/>
                      <w:jc w:val="center"/>
                      <w:rPr>
                        <w:sz w:val="18"/>
                      </w:rPr>
                    </w:pPr>
                    <w:r>
                      <w:rPr>
                        <w:sz w:val="18"/>
                      </w:rPr>
                      <w:t>Лист</w:t>
                    </w:r>
                  </w:p>
                </w:txbxContent>
              </v:textbox>
            </v:rect>
            <v:rect id="_x0000_s1535" style="position:absolute;left:18949;top:19435;width:1001;height:423" filled="f" stroked="f" strokeweight=".25pt">
              <v:textbox style="mso-next-textbox:#_x0000_s1535" inset="1pt,1pt,1pt,1pt">
                <w:txbxContent>
                  <w:p w:rsidR="000342AB" w:rsidRPr="0001660A" w:rsidRDefault="000342AB" w:rsidP="00833C84">
                    <w:pPr>
                      <w:jc w:val="center"/>
                    </w:pPr>
                    <w:r>
                      <w:t>8</w:t>
                    </w:r>
                  </w:p>
                </w:txbxContent>
              </v:textbox>
            </v:rect>
            <v:rect id="_x0000_s1536" style="position:absolute;left:7745;top:19221;width:11075;height:477" filled="f" stroked="f" strokeweight=".25pt">
              <v:textbox style="mso-next-textbox:#_x0000_s1536" inset="1pt,1pt,1pt,1pt">
                <w:txbxContent>
                  <w:p w:rsidR="000342AB" w:rsidRDefault="000342AB" w:rsidP="00833C84"/>
                </w:txbxContent>
              </v:textbox>
            </v:rect>
            <w10:wrap anchorx="page" anchory="page"/>
            <w10:anchorlock/>
          </v:group>
        </w:pict>
      </w:r>
    </w:p>
    <w:p w:rsidR="002E1B76" w:rsidRPr="002B60E8" w:rsidRDefault="002E1B76" w:rsidP="002E1B76"/>
    <w:p w:rsidR="002E1B76" w:rsidRPr="002B60E8" w:rsidRDefault="002E1B76" w:rsidP="002E1B76">
      <w:pPr>
        <w:pStyle w:val="1"/>
        <w:jc w:val="center"/>
        <w:rPr>
          <w:rFonts w:ascii="Times New Roman" w:hAnsi="Times New Roman" w:cs="Times New Roman"/>
          <w:sz w:val="24"/>
          <w:szCs w:val="24"/>
        </w:rPr>
      </w:pPr>
      <w:bookmarkStart w:id="7" w:name="_Toc153678842"/>
      <w:r w:rsidRPr="002B60E8">
        <w:rPr>
          <w:rFonts w:ascii="Times New Roman" w:hAnsi="Times New Roman" w:cs="Times New Roman"/>
          <w:sz w:val="24"/>
          <w:szCs w:val="24"/>
        </w:rPr>
        <w:t>ВГ100</w:t>
      </w:r>
      <w:bookmarkEnd w:id="7"/>
    </w:p>
    <w:tbl>
      <w:tblPr>
        <w:tblW w:w="5000" w:type="pct"/>
        <w:jc w:val="center"/>
        <w:tblCellSpacing w:w="0" w:type="dxa"/>
        <w:shd w:val="clear" w:color="auto" w:fill="FFFFFF"/>
        <w:tblCellMar>
          <w:top w:w="15" w:type="dxa"/>
          <w:left w:w="15" w:type="dxa"/>
          <w:bottom w:w="15" w:type="dxa"/>
          <w:right w:w="15" w:type="dxa"/>
        </w:tblCellMar>
        <w:tblLook w:val="0000" w:firstRow="0" w:lastRow="0" w:firstColumn="0" w:lastColumn="0" w:noHBand="0" w:noVBand="0"/>
      </w:tblPr>
      <w:tblGrid>
        <w:gridCol w:w="5229"/>
        <w:gridCol w:w="4155"/>
      </w:tblGrid>
      <w:tr w:rsidR="002E1B76" w:rsidRPr="002B60E8">
        <w:trPr>
          <w:tblCellSpacing w:w="0" w:type="dxa"/>
          <w:jc w:val="center"/>
        </w:trPr>
        <w:tc>
          <w:tcPr>
            <w:tcW w:w="0" w:type="auto"/>
            <w:gridSpan w:val="2"/>
            <w:shd w:val="clear" w:color="auto" w:fill="FFFFFF"/>
            <w:vAlign w:val="center"/>
          </w:tcPr>
          <w:p w:rsidR="002E1B76" w:rsidRPr="002E1B76" w:rsidRDefault="002E1B76" w:rsidP="002E1B76">
            <w:pPr>
              <w:jc w:val="center"/>
              <w:rPr>
                <w:b/>
              </w:rPr>
            </w:pPr>
            <w:r w:rsidRPr="002E1B76">
              <w:rPr>
                <w:b/>
              </w:rPr>
              <w:t>Технические характеристики</w:t>
            </w:r>
          </w:p>
        </w:tc>
      </w:tr>
      <w:tr w:rsidR="002E1B76" w:rsidRPr="002B60E8">
        <w:trPr>
          <w:tblCellSpacing w:w="0" w:type="dxa"/>
          <w:jc w:val="center"/>
        </w:trPr>
        <w:tc>
          <w:tcPr>
            <w:tcW w:w="0" w:type="auto"/>
            <w:gridSpan w:val="2"/>
            <w:shd w:val="clear" w:color="auto" w:fill="FFFFFF"/>
            <w:vAlign w:val="center"/>
          </w:tcPr>
          <w:p w:rsidR="002E1B76" w:rsidRPr="002E1B76" w:rsidRDefault="002E1B76" w:rsidP="002E1B76">
            <w:pPr>
              <w:jc w:val="center"/>
              <w:rPr>
                <w:b/>
              </w:rPr>
            </w:pPr>
            <w:r w:rsidRPr="002E1B76">
              <w:rPr>
                <w:rStyle w:val="ab"/>
              </w:rPr>
              <w:t>Амплитудные</w:t>
            </w:r>
            <w:r w:rsidRPr="002E1B76">
              <w:rPr>
                <w:rStyle w:val="ab"/>
                <w:b w:val="0"/>
              </w:rPr>
              <w:t>:</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Число выходных каналов</w:t>
            </w:r>
          </w:p>
        </w:tc>
        <w:tc>
          <w:tcPr>
            <w:tcW w:w="0" w:type="auto"/>
            <w:shd w:val="clear" w:color="auto" w:fill="FFFFFF"/>
            <w:vAlign w:val="center"/>
          </w:tcPr>
          <w:p w:rsidR="002E1B76" w:rsidRPr="002E1B76" w:rsidRDefault="002E1B76" w:rsidP="002E1B76">
            <w:pPr>
              <w:pStyle w:val="a9"/>
            </w:pPr>
            <w:r w:rsidRPr="002E1B76">
              <w:t>1</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Выходное сопротивление каналов</w:t>
            </w:r>
          </w:p>
        </w:tc>
        <w:tc>
          <w:tcPr>
            <w:tcW w:w="0" w:type="auto"/>
            <w:shd w:val="clear" w:color="auto" w:fill="FFFFFF"/>
            <w:vAlign w:val="center"/>
          </w:tcPr>
          <w:p w:rsidR="002E1B76" w:rsidRPr="002E1B76" w:rsidRDefault="002E1B76" w:rsidP="002E1B76">
            <w:pPr>
              <w:pStyle w:val="a9"/>
            </w:pPr>
            <w:r w:rsidRPr="002E1B76">
              <w:t xml:space="preserve">50 ± 2,5 Ом </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Диапазоны выходного напряжения формируемых сигналов, не менее</w:t>
            </w:r>
          </w:p>
        </w:tc>
        <w:tc>
          <w:tcPr>
            <w:tcW w:w="0" w:type="auto"/>
            <w:shd w:val="clear" w:color="auto" w:fill="FFFFFF"/>
            <w:vAlign w:val="center"/>
          </w:tcPr>
          <w:p w:rsidR="002E1B76" w:rsidRPr="002E1B76" w:rsidRDefault="002E1B76" w:rsidP="002E1B76">
            <w:pPr>
              <w:pStyle w:val="a9"/>
            </w:pPr>
            <w:r w:rsidRPr="002E1B76">
              <w:t xml:space="preserve">±3 В (±1,5 В) при работе на нагрузку 1 кОм (50 Ом)±8 В (±4 В) при работе на нагрузку 1 кОм (50 Ом) </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Разрядность ЦАП</w:t>
            </w:r>
          </w:p>
        </w:tc>
        <w:tc>
          <w:tcPr>
            <w:tcW w:w="0" w:type="auto"/>
            <w:shd w:val="clear" w:color="auto" w:fill="FFFFFF"/>
            <w:vAlign w:val="center"/>
          </w:tcPr>
          <w:p w:rsidR="002E1B76" w:rsidRPr="002E1B76" w:rsidRDefault="002E1B76" w:rsidP="002E1B76">
            <w:pPr>
              <w:pStyle w:val="a9"/>
            </w:pPr>
            <w:r w:rsidRPr="002E1B76">
              <w:t xml:space="preserve">14 бит </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Разрешение по напряжению, не хуже</w:t>
            </w:r>
          </w:p>
        </w:tc>
        <w:tc>
          <w:tcPr>
            <w:tcW w:w="0" w:type="auto"/>
            <w:shd w:val="clear" w:color="auto" w:fill="FFFFFF"/>
            <w:vAlign w:val="center"/>
          </w:tcPr>
          <w:p w:rsidR="002E1B76" w:rsidRPr="002E1B76" w:rsidRDefault="002E1B76" w:rsidP="002E1B76">
            <w:pPr>
              <w:pStyle w:val="a9"/>
            </w:pPr>
            <w:r w:rsidRPr="002E1B76">
              <w:t>диапазон ±3 В - 0,4 мВдиапазон ±8 В - 1 мВ</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Параметры встроенного контрольного АЦП:</w:t>
            </w:r>
          </w:p>
        </w:tc>
        <w:tc>
          <w:tcPr>
            <w:tcW w:w="0" w:type="auto"/>
            <w:shd w:val="clear" w:color="auto" w:fill="FFFFFF"/>
            <w:vAlign w:val="center"/>
          </w:tcPr>
          <w:p w:rsidR="002E1B76" w:rsidRPr="002E1B76" w:rsidRDefault="002E1B76" w:rsidP="002E1B76"/>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Диапазон входных напряжений</w:t>
            </w:r>
          </w:p>
        </w:tc>
        <w:tc>
          <w:tcPr>
            <w:tcW w:w="0" w:type="auto"/>
            <w:shd w:val="clear" w:color="auto" w:fill="FFFFFF"/>
            <w:vAlign w:val="center"/>
          </w:tcPr>
          <w:p w:rsidR="002E1B76" w:rsidRPr="002E1B76" w:rsidRDefault="002E1B76" w:rsidP="002E1B76">
            <w:pPr>
              <w:pStyle w:val="a9"/>
            </w:pPr>
            <w:r w:rsidRPr="002E1B76">
              <w:t xml:space="preserve">±10 В </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Разрядность</w:t>
            </w:r>
          </w:p>
        </w:tc>
        <w:tc>
          <w:tcPr>
            <w:tcW w:w="0" w:type="auto"/>
            <w:shd w:val="clear" w:color="auto" w:fill="FFFFFF"/>
            <w:vAlign w:val="center"/>
          </w:tcPr>
          <w:p w:rsidR="002E1B76" w:rsidRPr="002E1B76" w:rsidRDefault="002E1B76" w:rsidP="002E1B76">
            <w:pPr>
              <w:pStyle w:val="a9"/>
            </w:pPr>
            <w:r w:rsidRPr="002E1B76">
              <w:t>14 бит</w:t>
            </w:r>
          </w:p>
        </w:tc>
      </w:tr>
      <w:tr w:rsidR="002E1B76" w:rsidRPr="002B60E8">
        <w:trPr>
          <w:tblCellSpacing w:w="0" w:type="dxa"/>
          <w:jc w:val="center"/>
        </w:trPr>
        <w:tc>
          <w:tcPr>
            <w:tcW w:w="0" w:type="auto"/>
            <w:gridSpan w:val="2"/>
            <w:shd w:val="clear" w:color="auto" w:fill="FFFFFF"/>
            <w:vAlign w:val="center"/>
          </w:tcPr>
          <w:p w:rsidR="002E1B76" w:rsidRPr="002E1B76" w:rsidRDefault="002E1B76" w:rsidP="002E1B76">
            <w:pPr>
              <w:jc w:val="center"/>
            </w:pPr>
            <w:r w:rsidRPr="002E1B76">
              <w:rPr>
                <w:rStyle w:val="ab"/>
              </w:rPr>
              <w:t>Частотно-временные:</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Частота дискретизации сигналов</w:t>
            </w:r>
          </w:p>
        </w:tc>
        <w:tc>
          <w:tcPr>
            <w:tcW w:w="0" w:type="auto"/>
            <w:shd w:val="clear" w:color="auto" w:fill="FFFFFF"/>
            <w:vAlign w:val="center"/>
          </w:tcPr>
          <w:p w:rsidR="002E1B76" w:rsidRPr="002E1B76" w:rsidRDefault="002E1B76" w:rsidP="002E1B76">
            <w:pPr>
              <w:pStyle w:val="a9"/>
            </w:pPr>
            <w:r w:rsidRPr="002E1B76">
              <w:t xml:space="preserve">0,25 Гц … 100 МГц </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Время нарастания/спада, не хуже</w:t>
            </w:r>
          </w:p>
        </w:tc>
        <w:tc>
          <w:tcPr>
            <w:tcW w:w="0" w:type="auto"/>
            <w:shd w:val="clear" w:color="auto" w:fill="FFFFFF"/>
            <w:vAlign w:val="center"/>
          </w:tcPr>
          <w:p w:rsidR="002E1B76" w:rsidRPr="002E1B76" w:rsidRDefault="002E1B76" w:rsidP="002E1B76">
            <w:pPr>
              <w:pStyle w:val="a9"/>
            </w:pPr>
            <w:r w:rsidRPr="002E1B76">
              <w:t>10нс</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2 встроенных аналоговых фильтра нижних частот: Баттерворта и Бесселя с частотой среза</w:t>
            </w:r>
          </w:p>
        </w:tc>
        <w:tc>
          <w:tcPr>
            <w:tcW w:w="0" w:type="auto"/>
            <w:shd w:val="clear" w:color="auto" w:fill="FFFFFF"/>
            <w:vAlign w:val="center"/>
          </w:tcPr>
          <w:p w:rsidR="002E1B76" w:rsidRPr="002E1B76" w:rsidRDefault="002E1B76" w:rsidP="002E1B76">
            <w:pPr>
              <w:pStyle w:val="a9"/>
            </w:pPr>
            <w:r w:rsidRPr="002E1B76">
              <w:t>50МГц</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Диапазоны частот формирования сигналов:</w:t>
            </w:r>
          </w:p>
        </w:tc>
        <w:tc>
          <w:tcPr>
            <w:tcW w:w="0" w:type="auto"/>
            <w:shd w:val="clear" w:color="auto" w:fill="FFFFFF"/>
            <w:vAlign w:val="center"/>
          </w:tcPr>
          <w:p w:rsidR="002E1B76" w:rsidRPr="002E1B76" w:rsidRDefault="002E1B76" w:rsidP="002E1B76"/>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 xml:space="preserve">синусоидальной и треугольной формы </w:t>
            </w:r>
          </w:p>
        </w:tc>
        <w:tc>
          <w:tcPr>
            <w:tcW w:w="0" w:type="auto"/>
            <w:shd w:val="clear" w:color="auto" w:fill="FFFFFF"/>
            <w:vAlign w:val="center"/>
          </w:tcPr>
          <w:p w:rsidR="002E1B76" w:rsidRPr="002E1B76" w:rsidRDefault="002E1B76" w:rsidP="002E1B76">
            <w:pPr>
              <w:pStyle w:val="a9"/>
            </w:pPr>
            <w:r w:rsidRPr="002E1B76">
              <w:t xml:space="preserve">0,1 Гц … 10 МГц </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 xml:space="preserve">прямоугольной формы </w:t>
            </w:r>
          </w:p>
        </w:tc>
        <w:tc>
          <w:tcPr>
            <w:tcW w:w="0" w:type="auto"/>
            <w:shd w:val="clear" w:color="auto" w:fill="FFFFFF"/>
            <w:vAlign w:val="center"/>
          </w:tcPr>
          <w:p w:rsidR="002E1B76" w:rsidRPr="002E1B76" w:rsidRDefault="002E1B76" w:rsidP="002E1B76">
            <w:pPr>
              <w:pStyle w:val="a9"/>
            </w:pPr>
            <w:r w:rsidRPr="002E1B76">
              <w:t xml:space="preserve">0,1 Гц … 50 МГц </w:t>
            </w:r>
          </w:p>
        </w:tc>
      </w:tr>
      <w:tr w:rsidR="002E1B76" w:rsidRPr="002B60E8">
        <w:trPr>
          <w:tblCellSpacing w:w="0" w:type="dxa"/>
          <w:jc w:val="center"/>
        </w:trPr>
        <w:tc>
          <w:tcPr>
            <w:tcW w:w="0" w:type="auto"/>
            <w:shd w:val="clear" w:color="auto" w:fill="FFFFFF"/>
            <w:vAlign w:val="center"/>
          </w:tcPr>
          <w:p w:rsidR="002E1B76" w:rsidRPr="002E1B76" w:rsidRDefault="002E1B76" w:rsidP="002E1B76">
            <w:pPr>
              <w:pStyle w:val="a9"/>
            </w:pPr>
            <w:r w:rsidRPr="002E1B76">
              <w:t xml:space="preserve">  </w:t>
            </w:r>
            <w:r w:rsidRPr="002E1B76">
              <w:rPr>
                <w:bCs/>
              </w:rPr>
              <w:t xml:space="preserve">Основная относительная погрешность установки частоты сигналов синусоидальной, треугольной и прямоугольной формы </w:t>
            </w:r>
          </w:p>
        </w:tc>
        <w:tc>
          <w:tcPr>
            <w:tcW w:w="0" w:type="auto"/>
            <w:shd w:val="clear" w:color="auto" w:fill="FFFFFF"/>
            <w:vAlign w:val="center"/>
          </w:tcPr>
          <w:p w:rsidR="002E1B76" w:rsidRPr="002E1B76" w:rsidRDefault="002E1B76" w:rsidP="002E1B76">
            <w:pPr>
              <w:pStyle w:val="a9"/>
            </w:pPr>
            <w:r w:rsidRPr="002E1B76">
              <w:t>±0,002 % во всем диапазоне частот</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 xml:space="preserve">Емкость буферной памяти </w:t>
            </w:r>
          </w:p>
        </w:tc>
        <w:tc>
          <w:tcPr>
            <w:tcW w:w="0" w:type="auto"/>
            <w:shd w:val="clear" w:color="auto" w:fill="FFFFFF"/>
            <w:vAlign w:val="center"/>
          </w:tcPr>
          <w:p w:rsidR="002E1B76" w:rsidRPr="002E1B76" w:rsidRDefault="002E1B76" w:rsidP="002E1B76">
            <w:pPr>
              <w:pStyle w:val="a9"/>
            </w:pPr>
            <w:r w:rsidRPr="002E1B76">
              <w:t>64Квыб</w:t>
            </w:r>
          </w:p>
        </w:tc>
      </w:tr>
      <w:tr w:rsidR="002E1B76" w:rsidRPr="002B60E8">
        <w:trPr>
          <w:tblCellSpacing w:w="0" w:type="dxa"/>
          <w:jc w:val="center"/>
        </w:trPr>
        <w:tc>
          <w:tcPr>
            <w:tcW w:w="0" w:type="auto"/>
            <w:gridSpan w:val="2"/>
            <w:shd w:val="clear" w:color="auto" w:fill="FFFFFF"/>
            <w:vAlign w:val="center"/>
          </w:tcPr>
          <w:p w:rsidR="002E1B76" w:rsidRPr="002E1B76" w:rsidRDefault="002E1B76" w:rsidP="002E1B76">
            <w:pPr>
              <w:pStyle w:val="a9"/>
              <w:jc w:val="center"/>
            </w:pPr>
            <w:r w:rsidRPr="002E1B76">
              <w:rPr>
                <w:rStyle w:val="ab"/>
              </w:rPr>
              <w:t>Синхронизация:</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Режимы генерации:</w:t>
            </w:r>
          </w:p>
        </w:tc>
        <w:tc>
          <w:tcPr>
            <w:tcW w:w="0" w:type="auto"/>
            <w:shd w:val="clear" w:color="auto" w:fill="FFFFFF"/>
            <w:vAlign w:val="center"/>
          </w:tcPr>
          <w:p w:rsidR="002E1B76" w:rsidRPr="002E1B76" w:rsidRDefault="002E1B76" w:rsidP="002E1B76">
            <w:pPr>
              <w:pStyle w:val="a9"/>
            </w:pPr>
            <w:r w:rsidRPr="002E1B76">
              <w:t xml:space="preserve">однократный и непрерывный </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 xml:space="preserve">Режимы запуска: </w:t>
            </w:r>
          </w:p>
        </w:tc>
        <w:tc>
          <w:tcPr>
            <w:tcW w:w="0" w:type="auto"/>
            <w:shd w:val="clear" w:color="auto" w:fill="FFFFFF"/>
            <w:vAlign w:val="center"/>
          </w:tcPr>
          <w:p w:rsidR="002E1B76" w:rsidRPr="002E1B76" w:rsidRDefault="002E1B76" w:rsidP="002E1B76"/>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внутренний</w:t>
            </w:r>
          </w:p>
        </w:tc>
        <w:tc>
          <w:tcPr>
            <w:tcW w:w="0" w:type="auto"/>
            <w:shd w:val="clear" w:color="auto" w:fill="FFFFFF"/>
            <w:vAlign w:val="center"/>
          </w:tcPr>
          <w:p w:rsidR="002E1B76" w:rsidRPr="002E1B76" w:rsidRDefault="002E1B76" w:rsidP="002E1B76">
            <w:pPr>
              <w:pStyle w:val="a9"/>
            </w:pPr>
            <w:r w:rsidRPr="002E1B76">
              <w:t>однократный либо непрерывный</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внешний</w:t>
            </w:r>
          </w:p>
        </w:tc>
        <w:tc>
          <w:tcPr>
            <w:tcW w:w="0" w:type="auto"/>
            <w:shd w:val="clear" w:color="auto" w:fill="FFFFFF"/>
            <w:vAlign w:val="center"/>
          </w:tcPr>
          <w:p w:rsidR="002E1B76" w:rsidRPr="002E1B76" w:rsidRDefault="002E1B76" w:rsidP="002E1B76">
            <w:pPr>
              <w:pStyle w:val="a9"/>
            </w:pPr>
            <w:r w:rsidRPr="002E1B76">
              <w:t>однократный либо непрерывный</w:t>
            </w:r>
          </w:p>
        </w:tc>
      </w:tr>
      <w:tr w:rsidR="002E1B76" w:rsidRPr="002B60E8">
        <w:trPr>
          <w:tblCellSpacing w:w="0" w:type="dxa"/>
          <w:jc w:val="center"/>
        </w:trPr>
        <w:tc>
          <w:tcPr>
            <w:tcW w:w="0" w:type="auto"/>
            <w:shd w:val="clear" w:color="auto" w:fill="FFFFFF"/>
            <w:vAlign w:val="center"/>
          </w:tcPr>
          <w:p w:rsidR="002E1B76" w:rsidRPr="002E1B76" w:rsidRDefault="008E16E2" w:rsidP="002E1B76">
            <w:r>
              <w:rPr>
                <w:noProof/>
              </w:rPr>
              <w:lastRenderedPageBreak/>
              <w:pict>
                <v:group id="_x0000_s1437" style="position:absolute;margin-left:-26.25pt;margin-top:-27.75pt;width:518.8pt;height:783pt;z-index:251660288;mso-position-horizontal-relative:page;mso-position-vertical-relative:page" coordsize="20000,20000">
                  <v:rect id="_x0000_s1438" style="position:absolute;width:20000;height:20000" filled="f" strokeweight="2pt"/>
                  <v:line id="_x0000_s1439" style="position:absolute" from="1093,18949" to="1095,19989" strokeweight="2pt"/>
                  <v:line id="_x0000_s1440" style="position:absolute" from="10,18941" to="19977,18942" strokeweight="2pt"/>
                  <v:line id="_x0000_s1441" style="position:absolute" from="2186,18949" to="2188,19989" strokeweight="2pt"/>
                  <v:line id="_x0000_s1442" style="position:absolute" from="4919,18949" to="4921,19989" strokeweight="2pt"/>
                  <v:line id="_x0000_s1443" style="position:absolute" from="6557,18959" to="6559,19989" strokeweight="2pt"/>
                  <v:line id="_x0000_s1444" style="position:absolute" from="7650,18949" to="7652,19979" strokeweight="2pt"/>
                  <v:line id="_x0000_s1445" style="position:absolute" from="18905,18949" to="18909,19989" strokeweight="2pt"/>
                  <v:line id="_x0000_s1446" style="position:absolute" from="10,19293" to="7631,19295" strokeweight="1pt"/>
                  <v:line id="_x0000_s1447" style="position:absolute" from="10,19646" to="7631,19647" strokeweight="2pt"/>
                  <v:line id="_x0000_s1448" style="position:absolute" from="18919,19296" to="19990,19297" strokeweight="1pt"/>
                  <v:rect id="_x0000_s1449" style="position:absolute;left:54;top:19660;width:1000;height:309" filled="f" stroked="f" strokeweight=".25pt">
                    <v:textbox style="mso-next-textbox:#_x0000_s1449" inset="1pt,1pt,1pt,1pt">
                      <w:txbxContent>
                        <w:p w:rsidR="000342AB" w:rsidRDefault="000342AB" w:rsidP="002E1B76">
                          <w:pPr>
                            <w:pStyle w:val="a7"/>
                            <w:jc w:val="center"/>
                            <w:rPr>
                              <w:sz w:val="18"/>
                            </w:rPr>
                          </w:pPr>
                          <w:r>
                            <w:rPr>
                              <w:sz w:val="18"/>
                            </w:rPr>
                            <w:t>Изм.</w:t>
                          </w:r>
                        </w:p>
                      </w:txbxContent>
                    </v:textbox>
                  </v:rect>
                  <v:rect id="_x0000_s1450" style="position:absolute;left:1139;top:19660;width:1001;height:309" filled="f" stroked="f" strokeweight=".25pt">
                    <v:textbox style="mso-next-textbox:#_x0000_s1450" inset="1pt,1pt,1pt,1pt">
                      <w:txbxContent>
                        <w:p w:rsidR="000342AB" w:rsidRDefault="000342AB" w:rsidP="002E1B76">
                          <w:pPr>
                            <w:pStyle w:val="a7"/>
                            <w:jc w:val="center"/>
                            <w:rPr>
                              <w:sz w:val="18"/>
                            </w:rPr>
                          </w:pPr>
                          <w:r>
                            <w:rPr>
                              <w:sz w:val="18"/>
                            </w:rPr>
                            <w:t>Лист</w:t>
                          </w:r>
                        </w:p>
                      </w:txbxContent>
                    </v:textbox>
                  </v:rect>
                  <v:rect id="_x0000_s1451" style="position:absolute;left:2267;top:19660;width:2573;height:309" filled="f" stroked="f" strokeweight=".25pt">
                    <v:textbox style="mso-next-textbox:#_x0000_s1451" inset="1pt,1pt,1pt,1pt">
                      <w:txbxContent>
                        <w:p w:rsidR="000342AB" w:rsidRDefault="000342AB" w:rsidP="002E1B76">
                          <w:pPr>
                            <w:pStyle w:val="a7"/>
                            <w:jc w:val="center"/>
                            <w:rPr>
                              <w:sz w:val="18"/>
                            </w:rPr>
                          </w:pPr>
                          <w:r>
                            <w:rPr>
                              <w:sz w:val="18"/>
                            </w:rPr>
                            <w:t>№ докум.</w:t>
                          </w:r>
                        </w:p>
                      </w:txbxContent>
                    </v:textbox>
                  </v:rect>
                  <v:rect id="_x0000_s1452" style="position:absolute;left:4983;top:19660;width:1534;height:309" filled="f" stroked="f" strokeweight=".25pt">
                    <v:textbox style="mso-next-textbox:#_x0000_s1452" inset="1pt,1pt,1pt,1pt">
                      <w:txbxContent>
                        <w:p w:rsidR="000342AB" w:rsidRDefault="000342AB" w:rsidP="002E1B76">
                          <w:pPr>
                            <w:pStyle w:val="a7"/>
                            <w:jc w:val="center"/>
                            <w:rPr>
                              <w:sz w:val="18"/>
                            </w:rPr>
                          </w:pPr>
                          <w:r>
                            <w:rPr>
                              <w:sz w:val="18"/>
                            </w:rPr>
                            <w:t>Подпись</w:t>
                          </w:r>
                        </w:p>
                      </w:txbxContent>
                    </v:textbox>
                  </v:rect>
                  <v:rect id="_x0000_s1453" style="position:absolute;left:6604;top:19660;width:1000;height:309" filled="f" stroked="f" strokeweight=".25pt">
                    <v:textbox style="mso-next-textbox:#_x0000_s1453" inset="1pt,1pt,1pt,1pt">
                      <w:txbxContent>
                        <w:p w:rsidR="000342AB" w:rsidRDefault="000342AB" w:rsidP="002E1B76">
                          <w:pPr>
                            <w:pStyle w:val="a7"/>
                            <w:jc w:val="center"/>
                            <w:rPr>
                              <w:sz w:val="18"/>
                            </w:rPr>
                          </w:pPr>
                          <w:r>
                            <w:rPr>
                              <w:sz w:val="18"/>
                            </w:rPr>
                            <w:t>Дата</w:t>
                          </w:r>
                        </w:p>
                      </w:txbxContent>
                    </v:textbox>
                  </v:rect>
                  <v:rect id="_x0000_s1454" style="position:absolute;left:18949;top:18977;width:1001;height:309" filled="f" stroked="f" strokeweight=".25pt">
                    <v:textbox style="mso-next-textbox:#_x0000_s1454" inset="1pt,1pt,1pt,1pt">
                      <w:txbxContent>
                        <w:p w:rsidR="000342AB" w:rsidRDefault="000342AB" w:rsidP="002E1B76">
                          <w:pPr>
                            <w:pStyle w:val="a7"/>
                            <w:jc w:val="center"/>
                            <w:rPr>
                              <w:sz w:val="18"/>
                            </w:rPr>
                          </w:pPr>
                          <w:r>
                            <w:rPr>
                              <w:sz w:val="18"/>
                            </w:rPr>
                            <w:t>Лист</w:t>
                          </w:r>
                        </w:p>
                      </w:txbxContent>
                    </v:textbox>
                  </v:rect>
                  <v:rect id="_x0000_s1455" style="position:absolute;left:18949;top:19435;width:1001;height:423" filled="f" stroked="f" strokeweight=".25pt">
                    <v:textbox style="mso-next-textbox:#_x0000_s1455" inset="1pt,1pt,1pt,1pt">
                      <w:txbxContent>
                        <w:p w:rsidR="000342AB" w:rsidRPr="0001660A" w:rsidRDefault="000342AB" w:rsidP="002E1B76">
                          <w:pPr>
                            <w:jc w:val="center"/>
                          </w:pPr>
                          <w:r>
                            <w:t>9</w:t>
                          </w:r>
                        </w:p>
                      </w:txbxContent>
                    </v:textbox>
                  </v:rect>
                  <v:rect id="_x0000_s1456" style="position:absolute;left:7745;top:19221;width:11075;height:477" filled="f" stroked="f" strokeweight=".25pt">
                    <v:textbox style="mso-next-textbox:#_x0000_s1456" inset="1pt,1pt,1pt,1pt">
                      <w:txbxContent>
                        <w:p w:rsidR="000342AB" w:rsidRDefault="000342AB" w:rsidP="002E1B76"/>
                      </w:txbxContent>
                    </v:textbox>
                  </v:rect>
                  <w10:wrap anchorx="page" anchory="page"/>
                  <w10:anchorlock/>
                </v:group>
              </w:pict>
            </w:r>
            <w:r w:rsidR="002E1B76" w:rsidRPr="002E1B76">
              <w:t xml:space="preserve">  </w:t>
            </w:r>
            <w:r w:rsidR="002E1B76" w:rsidRPr="002E1B76">
              <w:rPr>
                <w:bCs/>
              </w:rPr>
              <w:t>Дискретность установки переднего фронта выходного синхроимпульса</w:t>
            </w:r>
          </w:p>
        </w:tc>
        <w:tc>
          <w:tcPr>
            <w:tcW w:w="0" w:type="auto"/>
            <w:shd w:val="clear" w:color="auto" w:fill="FFFFFF"/>
            <w:vAlign w:val="center"/>
          </w:tcPr>
          <w:p w:rsidR="002E1B76" w:rsidRPr="002E1B76" w:rsidRDefault="002E1B76" w:rsidP="002E1B76">
            <w:pPr>
              <w:pStyle w:val="a9"/>
            </w:pPr>
            <w:r w:rsidRPr="002E1B76">
              <w:t>50 пс</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 xml:space="preserve">Временная неопределенность внешнего запуска </w:t>
            </w:r>
          </w:p>
        </w:tc>
        <w:tc>
          <w:tcPr>
            <w:tcW w:w="0" w:type="auto"/>
            <w:shd w:val="clear" w:color="auto" w:fill="FFFFFF"/>
            <w:vAlign w:val="center"/>
          </w:tcPr>
          <w:p w:rsidR="002E1B76" w:rsidRPr="002E1B76" w:rsidRDefault="002E1B76" w:rsidP="002E1B76">
            <w:pPr>
              <w:pStyle w:val="a9"/>
            </w:pPr>
            <w:r w:rsidRPr="002E1B76">
              <w:t>10 нс</w:t>
            </w:r>
          </w:p>
        </w:tc>
      </w:tr>
      <w:tr w:rsidR="002E1B76" w:rsidRPr="002B60E8">
        <w:trPr>
          <w:tblCellSpacing w:w="0" w:type="dxa"/>
          <w:jc w:val="center"/>
        </w:trPr>
        <w:tc>
          <w:tcPr>
            <w:tcW w:w="0" w:type="auto"/>
            <w:gridSpan w:val="2"/>
            <w:shd w:val="clear" w:color="auto" w:fill="FFFFFF"/>
            <w:vAlign w:val="center"/>
          </w:tcPr>
          <w:p w:rsidR="002E1B76" w:rsidRPr="002E1B76" w:rsidRDefault="002E1B76" w:rsidP="002E1B76">
            <w:pPr>
              <w:pStyle w:val="a9"/>
              <w:jc w:val="center"/>
            </w:pPr>
            <w:r w:rsidRPr="002E1B76">
              <w:rPr>
                <w:rStyle w:val="ab"/>
              </w:rPr>
              <w:t>Прочие:</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Интерфейс с компьютером</w:t>
            </w:r>
          </w:p>
        </w:tc>
        <w:tc>
          <w:tcPr>
            <w:tcW w:w="0" w:type="auto"/>
            <w:shd w:val="clear" w:color="auto" w:fill="FFFFFF"/>
            <w:vAlign w:val="center"/>
          </w:tcPr>
          <w:p w:rsidR="002E1B76" w:rsidRPr="002E1B76" w:rsidRDefault="002E1B76" w:rsidP="002E1B76">
            <w:pPr>
              <w:pStyle w:val="a9"/>
            </w:pPr>
            <w:r w:rsidRPr="002E1B76">
              <w:t xml:space="preserve">PCI 33 МГц, 32 разр. </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Потребление</w:t>
            </w:r>
          </w:p>
        </w:tc>
        <w:tc>
          <w:tcPr>
            <w:tcW w:w="0" w:type="auto"/>
            <w:shd w:val="clear" w:color="auto" w:fill="FFFFFF"/>
            <w:vAlign w:val="center"/>
          </w:tcPr>
          <w:p w:rsidR="002E1B76" w:rsidRPr="002E1B76" w:rsidRDefault="002E1B76" w:rsidP="002E1B76">
            <w:r w:rsidRPr="002E1B76">
              <w:t>7 Вт</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Размеры</w:t>
            </w:r>
          </w:p>
        </w:tc>
        <w:tc>
          <w:tcPr>
            <w:tcW w:w="0" w:type="auto"/>
            <w:shd w:val="clear" w:color="auto" w:fill="FFFFFF"/>
            <w:vAlign w:val="center"/>
          </w:tcPr>
          <w:p w:rsidR="002E1B76" w:rsidRPr="002E1B76" w:rsidRDefault="002E1B76" w:rsidP="002E1B76">
            <w:r w:rsidRPr="002E1B76">
              <w:t xml:space="preserve">192х94х18 мм </w:t>
            </w:r>
          </w:p>
        </w:tc>
      </w:tr>
      <w:tr w:rsidR="002E1B76" w:rsidRPr="002B60E8">
        <w:trPr>
          <w:tblCellSpacing w:w="0" w:type="dxa"/>
          <w:jc w:val="center"/>
        </w:trPr>
        <w:tc>
          <w:tcPr>
            <w:tcW w:w="0" w:type="auto"/>
            <w:shd w:val="clear" w:color="auto" w:fill="FFFFFF"/>
            <w:vAlign w:val="center"/>
          </w:tcPr>
          <w:p w:rsidR="002E1B76" w:rsidRPr="002E1B76" w:rsidRDefault="002E1B76" w:rsidP="002E1B76">
            <w:r w:rsidRPr="002E1B76">
              <w:t xml:space="preserve">  </w:t>
            </w:r>
            <w:r w:rsidRPr="002E1B76">
              <w:rPr>
                <w:bCs/>
              </w:rPr>
              <w:t>Масса</w:t>
            </w:r>
          </w:p>
        </w:tc>
        <w:tc>
          <w:tcPr>
            <w:tcW w:w="0" w:type="auto"/>
            <w:shd w:val="clear" w:color="auto" w:fill="FFFFFF"/>
            <w:vAlign w:val="center"/>
          </w:tcPr>
          <w:p w:rsidR="002E1B76" w:rsidRPr="002E1B76" w:rsidRDefault="002E1B76" w:rsidP="002E1B76">
            <w:smartTag w:uri="urn:schemas-microsoft-com:office:smarttags" w:element="metricconverter">
              <w:smartTagPr>
                <w:attr w:name="ProductID" w:val="0,2 кг"/>
              </w:smartTagPr>
              <w:r w:rsidRPr="002E1B76">
                <w:t>0,2 кг</w:t>
              </w:r>
            </w:smartTag>
          </w:p>
        </w:tc>
      </w:tr>
      <w:tr w:rsidR="002E1B76" w:rsidRPr="002B60E8">
        <w:trPr>
          <w:tblCellSpacing w:w="0" w:type="dxa"/>
          <w:jc w:val="center"/>
        </w:trPr>
        <w:tc>
          <w:tcPr>
            <w:tcW w:w="0" w:type="auto"/>
            <w:gridSpan w:val="2"/>
            <w:shd w:val="clear" w:color="auto" w:fill="FFFFFF"/>
            <w:vAlign w:val="center"/>
          </w:tcPr>
          <w:p w:rsidR="002E1B76" w:rsidRPr="002E1B76" w:rsidRDefault="002E1B76" w:rsidP="002E1B76">
            <w:pPr>
              <w:jc w:val="center"/>
              <w:rPr>
                <w:b/>
              </w:rPr>
            </w:pPr>
            <w:r w:rsidRPr="002E1B76">
              <w:rPr>
                <w:rStyle w:val="ab"/>
              </w:rPr>
              <w:t>Основные программно-функциональные характеристики</w:t>
            </w:r>
            <w:r w:rsidRPr="002E1B76">
              <w:rPr>
                <w:rStyle w:val="ab"/>
                <w:b w:val="0"/>
              </w:rPr>
              <w:t>:</w:t>
            </w:r>
          </w:p>
        </w:tc>
      </w:tr>
      <w:tr w:rsidR="002E1B76" w:rsidRPr="002B60E8">
        <w:trPr>
          <w:tblCellSpacing w:w="0" w:type="dxa"/>
          <w:jc w:val="center"/>
        </w:trPr>
        <w:tc>
          <w:tcPr>
            <w:tcW w:w="0" w:type="auto"/>
            <w:gridSpan w:val="2"/>
            <w:shd w:val="clear" w:color="auto" w:fill="FFFFFF"/>
            <w:vAlign w:val="center"/>
          </w:tcPr>
          <w:p w:rsidR="002E1B76" w:rsidRPr="002E1B76" w:rsidRDefault="002E1B76" w:rsidP="002E1B76">
            <w:pPr>
              <w:rPr>
                <w:b/>
              </w:rPr>
            </w:pPr>
            <w:r w:rsidRPr="002E1B76">
              <w:rPr>
                <w:b/>
              </w:rPr>
              <w:t xml:space="preserve">  </w:t>
            </w:r>
            <w:r w:rsidRPr="002E1B76">
              <w:rPr>
                <w:rStyle w:val="ab"/>
                <w:b w:val="0"/>
              </w:rPr>
              <w:t>Программное обеспечение реализовано для операционных систем Windows 98/NT/2k/XP.</w:t>
            </w:r>
            <w:r w:rsidRPr="002E1B76">
              <w:rPr>
                <w:b/>
              </w:rPr>
              <w:t xml:space="preserve"> </w:t>
            </w:r>
          </w:p>
          <w:p w:rsidR="002E1B76" w:rsidRPr="002E1B76" w:rsidRDefault="002E1B76" w:rsidP="002E1B76">
            <w:pPr>
              <w:rPr>
                <w:b/>
              </w:rPr>
            </w:pPr>
            <w:r w:rsidRPr="002E1B76">
              <w:rPr>
                <w:b/>
              </w:rPr>
              <w:t xml:space="preserve">  </w:t>
            </w:r>
            <w:r w:rsidRPr="002E1B76">
              <w:rPr>
                <w:rStyle w:val="ab"/>
                <w:b w:val="0"/>
              </w:rPr>
              <w:t>Автоматическая калибровка и подстройка амплитуды формируемого сигнала в зависимости от нагрузки.</w:t>
            </w:r>
            <w:r w:rsidRPr="002E1B76">
              <w:rPr>
                <w:b/>
              </w:rPr>
              <w:t xml:space="preserve"> </w:t>
            </w:r>
          </w:p>
          <w:p w:rsidR="002E1B76" w:rsidRPr="002E1B76" w:rsidRDefault="002E1B76" w:rsidP="002E1B76">
            <w:pPr>
              <w:rPr>
                <w:b/>
              </w:rPr>
            </w:pPr>
            <w:r w:rsidRPr="002E1B76">
              <w:rPr>
                <w:b/>
              </w:rPr>
              <w:t xml:space="preserve">  </w:t>
            </w:r>
            <w:r w:rsidRPr="002E1B76">
              <w:rPr>
                <w:rStyle w:val="ab"/>
                <w:b w:val="0"/>
              </w:rPr>
              <w:t xml:space="preserve">Возможность формирования и оперативного изменения основных параметров следующих стандартных сигналов: постоянного напряжения </w:t>
            </w:r>
            <w:r w:rsidRPr="002E1B76">
              <w:rPr>
                <w:b/>
                <w:bCs/>
              </w:rPr>
              <w:br/>
            </w:r>
            <w:r w:rsidRPr="002E1B76">
              <w:rPr>
                <w:rStyle w:val="ab"/>
                <w:b w:val="0"/>
              </w:rPr>
              <w:t xml:space="preserve">сигналов синусоидальной формы сигналов треугольной формы </w:t>
            </w:r>
            <w:r w:rsidRPr="002E1B76">
              <w:rPr>
                <w:b/>
                <w:bCs/>
              </w:rPr>
              <w:br/>
            </w:r>
            <w:r w:rsidRPr="002E1B76">
              <w:rPr>
                <w:rStyle w:val="ab"/>
                <w:b w:val="0"/>
              </w:rPr>
              <w:t xml:space="preserve">сигналов прямоугольной формы сигналов экспоненциальной формы </w:t>
            </w:r>
            <w:r w:rsidRPr="002E1B76">
              <w:rPr>
                <w:b/>
                <w:bCs/>
              </w:rPr>
              <w:br/>
            </w:r>
            <w:r w:rsidRPr="002E1B76">
              <w:rPr>
                <w:rStyle w:val="ab"/>
                <w:b w:val="0"/>
              </w:rPr>
              <w:t>псевдослучайного шума.</w:t>
            </w:r>
            <w:r w:rsidRPr="002E1B76">
              <w:rPr>
                <w:b/>
              </w:rPr>
              <w:t xml:space="preserve"> </w:t>
            </w:r>
          </w:p>
          <w:p w:rsidR="002E1B76" w:rsidRPr="002E1B76" w:rsidRDefault="002E1B76" w:rsidP="002E1B76">
            <w:pPr>
              <w:rPr>
                <w:b/>
              </w:rPr>
            </w:pPr>
            <w:r w:rsidRPr="002E1B76">
              <w:rPr>
                <w:b/>
              </w:rPr>
              <w:t xml:space="preserve">  </w:t>
            </w:r>
            <w:r w:rsidRPr="002E1B76">
              <w:rPr>
                <w:rStyle w:val="ab"/>
                <w:b w:val="0"/>
              </w:rPr>
              <w:t xml:space="preserve">Способы формирования сигналов: путем задания основных параметров одного из стандартных сигналов </w:t>
            </w:r>
            <w:r w:rsidRPr="002E1B76">
              <w:rPr>
                <w:b/>
                <w:bCs/>
              </w:rPr>
              <w:br/>
            </w:r>
            <w:r w:rsidRPr="002E1B76">
              <w:rPr>
                <w:rStyle w:val="ab"/>
                <w:b w:val="0"/>
              </w:rPr>
              <w:t xml:space="preserve">аналитически, с помощью математических формул и библиотеки функций. чтением из памяти ранее сформированных/запомненных сигналов (в том числе, зарегистрированных цифровым осциллографом, задаваемых в ASCII коде и т.п.) </w:t>
            </w:r>
          </w:p>
          <w:p w:rsidR="002E1B76" w:rsidRPr="002E1B76" w:rsidRDefault="002E1B76" w:rsidP="002E1B76">
            <w:pPr>
              <w:rPr>
                <w:b/>
              </w:rPr>
            </w:pPr>
            <w:r w:rsidRPr="002E1B76">
              <w:rPr>
                <w:b/>
              </w:rPr>
              <w:t xml:space="preserve">  </w:t>
            </w:r>
            <w:r w:rsidRPr="002E1B76">
              <w:rPr>
                <w:rStyle w:val="ab"/>
                <w:b w:val="0"/>
              </w:rPr>
              <w:t>Удобный, разнообразный и интеллектуально насыщенный пользовательский интерфейс.</w:t>
            </w:r>
            <w:r w:rsidRPr="002E1B76">
              <w:rPr>
                <w:b/>
              </w:rPr>
              <w:t xml:space="preserve"> </w:t>
            </w:r>
          </w:p>
          <w:p w:rsidR="002E1B76" w:rsidRPr="002E1B76" w:rsidRDefault="002E1B76" w:rsidP="002E1B76">
            <w:pPr>
              <w:rPr>
                <w:b/>
              </w:rPr>
            </w:pPr>
            <w:r w:rsidRPr="002E1B76">
              <w:rPr>
                <w:b/>
              </w:rPr>
              <w:t xml:space="preserve">  </w:t>
            </w:r>
            <w:r w:rsidRPr="002E1B76">
              <w:rPr>
                <w:rStyle w:val="ab"/>
                <w:b w:val="0"/>
              </w:rPr>
              <w:t xml:space="preserve">Имитация на экране реального генерируемого сигнала с учетом сопротивления подключенной нагрузки, частоты дискретизации. </w:t>
            </w:r>
          </w:p>
          <w:p w:rsidR="002E1B76" w:rsidRPr="002E1B76" w:rsidRDefault="002E1B76" w:rsidP="002E1B76">
            <w:pPr>
              <w:rPr>
                <w:b/>
              </w:rPr>
            </w:pPr>
            <w:r w:rsidRPr="002E1B76">
              <w:rPr>
                <w:b/>
              </w:rPr>
              <w:t xml:space="preserve">  </w:t>
            </w:r>
            <w:r w:rsidRPr="002E1B76">
              <w:rPr>
                <w:rStyle w:val="ab"/>
                <w:b w:val="0"/>
              </w:rPr>
              <w:t>Возможность курсорных измерений имитируемого сигнала.</w:t>
            </w:r>
            <w:r w:rsidRPr="002E1B76">
              <w:rPr>
                <w:b/>
              </w:rPr>
              <w:t xml:space="preserve"> </w:t>
            </w:r>
          </w:p>
          <w:p w:rsidR="002E1B76" w:rsidRPr="002E1B76" w:rsidRDefault="002E1B76" w:rsidP="002E1B76">
            <w:pPr>
              <w:rPr>
                <w:b/>
              </w:rPr>
            </w:pPr>
            <w:r w:rsidRPr="002E1B76">
              <w:rPr>
                <w:b/>
              </w:rPr>
              <w:t xml:space="preserve">  </w:t>
            </w:r>
            <w:r w:rsidRPr="002E1B76">
              <w:rPr>
                <w:rStyle w:val="ab"/>
                <w:b w:val="0"/>
              </w:rPr>
              <w:t xml:space="preserve">Файловые функции обеспечивают создание, открытие, сохранение, копирование и печать данных, комментарии. </w:t>
            </w:r>
          </w:p>
          <w:p w:rsidR="002E1B76" w:rsidRPr="002E1B76" w:rsidRDefault="002E1B76" w:rsidP="002E1B76">
            <w:pPr>
              <w:rPr>
                <w:b/>
              </w:rPr>
            </w:pPr>
            <w:r w:rsidRPr="002E1B76">
              <w:rPr>
                <w:b/>
              </w:rPr>
              <w:t xml:space="preserve">  </w:t>
            </w:r>
            <w:r w:rsidRPr="002E1B76">
              <w:rPr>
                <w:rStyle w:val="ab"/>
                <w:b w:val="0"/>
              </w:rPr>
              <w:t xml:space="preserve">Дополнительные функции: цифровой вольтметр </w:t>
            </w:r>
            <w:r w:rsidRPr="002E1B76">
              <w:rPr>
                <w:b/>
                <w:bCs/>
              </w:rPr>
              <w:br/>
            </w:r>
            <w:r w:rsidRPr="002E1B76">
              <w:rPr>
                <w:rStyle w:val="ab"/>
                <w:b w:val="0"/>
              </w:rPr>
              <w:t xml:space="preserve">8-канальный логический анализатор/генератор (ТТЛ/КМОП). </w:t>
            </w:r>
          </w:p>
          <w:p w:rsidR="002E1B76" w:rsidRPr="002E1B76" w:rsidRDefault="002E1B76" w:rsidP="002E1B76">
            <w:pPr>
              <w:rPr>
                <w:b/>
              </w:rPr>
            </w:pPr>
            <w:r w:rsidRPr="002E1B76">
              <w:rPr>
                <w:b/>
              </w:rPr>
              <w:t xml:space="preserve">  </w:t>
            </w:r>
            <w:r w:rsidRPr="002E1B76">
              <w:rPr>
                <w:rStyle w:val="ab"/>
                <w:b w:val="0"/>
              </w:rPr>
              <w:t xml:space="preserve">Состав программного обеспечения В-230: Программа генератора сигналов. </w:t>
            </w:r>
            <w:r w:rsidRPr="002E1B76">
              <w:rPr>
                <w:b/>
                <w:bCs/>
              </w:rPr>
              <w:br/>
            </w:r>
            <w:r w:rsidRPr="002E1B76">
              <w:rPr>
                <w:rStyle w:val="ab"/>
                <w:b w:val="0"/>
              </w:rPr>
              <w:t>Драйвер для Windows 98/NT/2k/XP</w:t>
            </w:r>
          </w:p>
        </w:tc>
      </w:tr>
    </w:tbl>
    <w:p w:rsidR="002E1B76" w:rsidRPr="002B60E8" w:rsidRDefault="002E1B76" w:rsidP="002E1B76">
      <w:pPr>
        <w:rPr>
          <w:vanish/>
        </w:rPr>
      </w:pPr>
    </w:p>
    <w:p w:rsidR="002E1B76" w:rsidRPr="002B60E8" w:rsidRDefault="002E1B76" w:rsidP="002E1B76">
      <w:pPr>
        <w:rPr>
          <w:lang w:val="en-US"/>
        </w:rPr>
      </w:pPr>
    </w:p>
    <w:p w:rsidR="002E1B76" w:rsidRPr="002E1B76" w:rsidRDefault="002E1B76" w:rsidP="002E1B76">
      <w:pPr>
        <w:jc w:val="center"/>
        <w:rPr>
          <w:b/>
          <w:lang w:val="en-US"/>
        </w:rPr>
      </w:pPr>
      <w:r w:rsidRPr="002E1B76">
        <w:rPr>
          <w:b/>
          <w:bCs/>
        </w:rPr>
        <w:t>Цена</w:t>
      </w:r>
      <w:r w:rsidRPr="002E1B76">
        <w:rPr>
          <w:b/>
        </w:rPr>
        <w:t xml:space="preserve"> </w:t>
      </w:r>
      <w:r w:rsidRPr="002E1B76">
        <w:rPr>
          <w:b/>
          <w:lang w:val="en-US"/>
        </w:rPr>
        <w:t xml:space="preserve"> </w:t>
      </w:r>
      <w:r w:rsidRPr="002E1B76">
        <w:rPr>
          <w:b/>
        </w:rPr>
        <w:t>13806 руб</w:t>
      </w:r>
      <w:r>
        <w:rPr>
          <w:b/>
          <w:lang w:val="en-US"/>
        </w:rPr>
        <w:t>.</w:t>
      </w:r>
    </w:p>
    <w:p w:rsidR="002E1B76" w:rsidRPr="002B60E8" w:rsidRDefault="002E1B76" w:rsidP="002E1B76">
      <w:pPr>
        <w:rPr>
          <w:lang w:val="en-US"/>
        </w:rPr>
      </w:pPr>
    </w:p>
    <w:p w:rsidR="002E1B76" w:rsidRPr="002B60E8" w:rsidRDefault="002E1B76" w:rsidP="002E1B76">
      <w:pPr>
        <w:rPr>
          <w:lang w:val="en-US"/>
        </w:rPr>
      </w:pPr>
    </w:p>
    <w:p w:rsidR="002E1B76" w:rsidRPr="002B60E8" w:rsidRDefault="002E1B76" w:rsidP="002E1B76">
      <w:pPr>
        <w:pStyle w:val="2"/>
        <w:rPr>
          <w:rFonts w:ascii="Times New Roman" w:hAnsi="Times New Roman" w:cs="Times New Roman"/>
          <w:sz w:val="24"/>
          <w:szCs w:val="24"/>
        </w:rPr>
      </w:pPr>
      <w:bookmarkStart w:id="8" w:name="_Toc153678843"/>
      <w:r w:rsidRPr="002B60E8">
        <w:rPr>
          <w:rFonts w:ascii="Times New Roman" w:hAnsi="Times New Roman" w:cs="Times New Roman"/>
          <w:sz w:val="24"/>
          <w:szCs w:val="24"/>
        </w:rPr>
        <w:t>Velleman PCG10, K8016</w:t>
      </w:r>
      <w:bookmarkEnd w:id="8"/>
    </w:p>
    <w:p w:rsidR="002E1B76" w:rsidRPr="002B60E8" w:rsidRDefault="002E1B76" w:rsidP="002E1B76">
      <w:pPr>
        <w:pStyle w:val="a9"/>
      </w:pPr>
      <w:r w:rsidRPr="002B60E8">
        <w:t>   Приставка PCG10 (рис. 6) подключается к IBM совместимому компьютеру, при этом экран компьютера используется как дисплей генератора. Генератор работает в среде Windows 95/98/NT/2000 с управлением прибором посредством мыши.</w:t>
      </w:r>
    </w:p>
    <w:p w:rsidR="002E1B76" w:rsidRPr="002B60E8" w:rsidRDefault="008E16E2" w:rsidP="002E1B76">
      <w:pPr>
        <w:jc w:val="center"/>
      </w:pPr>
      <w:r>
        <w:rPr>
          <w:noProof/>
        </w:rPr>
        <w:lastRenderedPageBreak/>
        <w:pict>
          <v:group id="_x0000_s1417" style="position:absolute;left:0;text-align:left;margin-left:49.05pt;margin-top:29.7pt;width:518.8pt;height:783pt;z-index:251659264;mso-position-horizontal-relative:page;mso-position-vertical-relative:page" coordsize="20000,20000">
            <v:rect id="_x0000_s1418" style="position:absolute;width:20000;height:20000" filled="f" strokeweight="2pt"/>
            <v:line id="_x0000_s1419" style="position:absolute" from="1093,18949" to="1095,19989" strokeweight="2pt"/>
            <v:line id="_x0000_s1420" style="position:absolute" from="10,18941" to="19977,18942" strokeweight="2pt"/>
            <v:line id="_x0000_s1421" style="position:absolute" from="2186,18949" to="2188,19989" strokeweight="2pt"/>
            <v:line id="_x0000_s1422" style="position:absolute" from="4919,18949" to="4921,19989" strokeweight="2pt"/>
            <v:line id="_x0000_s1423" style="position:absolute" from="6557,18959" to="6559,19989" strokeweight="2pt"/>
            <v:line id="_x0000_s1424" style="position:absolute" from="7650,18949" to="7652,19979" strokeweight="2pt"/>
            <v:line id="_x0000_s1425" style="position:absolute" from="18905,18949" to="18909,19989" strokeweight="2pt"/>
            <v:line id="_x0000_s1426" style="position:absolute" from="10,19293" to="7631,19295" strokeweight="1pt"/>
            <v:line id="_x0000_s1427" style="position:absolute" from="10,19646" to="7631,19647" strokeweight="2pt"/>
            <v:line id="_x0000_s1428" style="position:absolute" from="18919,19296" to="19990,19297" strokeweight="1pt"/>
            <v:rect id="_x0000_s1429" style="position:absolute;left:54;top:19660;width:1000;height:309" filled="f" stroked="f" strokeweight=".25pt">
              <v:textbox style="mso-next-textbox:#_x0000_s1429" inset="1pt,1pt,1pt,1pt">
                <w:txbxContent>
                  <w:p w:rsidR="000342AB" w:rsidRDefault="000342AB" w:rsidP="002E1B76">
                    <w:pPr>
                      <w:pStyle w:val="a7"/>
                      <w:jc w:val="center"/>
                      <w:rPr>
                        <w:sz w:val="18"/>
                      </w:rPr>
                    </w:pPr>
                    <w:r>
                      <w:rPr>
                        <w:sz w:val="18"/>
                      </w:rPr>
                      <w:t>Изм.</w:t>
                    </w:r>
                  </w:p>
                </w:txbxContent>
              </v:textbox>
            </v:rect>
            <v:rect id="_x0000_s1430" style="position:absolute;left:1139;top:19660;width:1001;height:309" filled="f" stroked="f" strokeweight=".25pt">
              <v:textbox style="mso-next-textbox:#_x0000_s1430" inset="1pt,1pt,1pt,1pt">
                <w:txbxContent>
                  <w:p w:rsidR="000342AB" w:rsidRDefault="000342AB" w:rsidP="002E1B76">
                    <w:pPr>
                      <w:pStyle w:val="a7"/>
                      <w:jc w:val="center"/>
                      <w:rPr>
                        <w:sz w:val="18"/>
                      </w:rPr>
                    </w:pPr>
                    <w:r>
                      <w:rPr>
                        <w:sz w:val="18"/>
                      </w:rPr>
                      <w:t>Лист</w:t>
                    </w:r>
                  </w:p>
                </w:txbxContent>
              </v:textbox>
            </v:rect>
            <v:rect id="_x0000_s1431" style="position:absolute;left:2267;top:19660;width:2573;height:309" filled="f" stroked="f" strokeweight=".25pt">
              <v:textbox style="mso-next-textbox:#_x0000_s1431" inset="1pt,1pt,1pt,1pt">
                <w:txbxContent>
                  <w:p w:rsidR="000342AB" w:rsidRDefault="000342AB" w:rsidP="002E1B76">
                    <w:pPr>
                      <w:pStyle w:val="a7"/>
                      <w:jc w:val="center"/>
                      <w:rPr>
                        <w:sz w:val="18"/>
                      </w:rPr>
                    </w:pPr>
                    <w:r>
                      <w:rPr>
                        <w:sz w:val="18"/>
                      </w:rPr>
                      <w:t>№ докум.</w:t>
                    </w:r>
                  </w:p>
                </w:txbxContent>
              </v:textbox>
            </v:rect>
            <v:rect id="_x0000_s1432" style="position:absolute;left:4983;top:19660;width:1534;height:309" filled="f" stroked="f" strokeweight=".25pt">
              <v:textbox style="mso-next-textbox:#_x0000_s1432" inset="1pt,1pt,1pt,1pt">
                <w:txbxContent>
                  <w:p w:rsidR="000342AB" w:rsidRDefault="000342AB" w:rsidP="002E1B76">
                    <w:pPr>
                      <w:pStyle w:val="a7"/>
                      <w:jc w:val="center"/>
                      <w:rPr>
                        <w:sz w:val="18"/>
                      </w:rPr>
                    </w:pPr>
                    <w:r>
                      <w:rPr>
                        <w:sz w:val="18"/>
                      </w:rPr>
                      <w:t>Подпись</w:t>
                    </w:r>
                  </w:p>
                </w:txbxContent>
              </v:textbox>
            </v:rect>
            <v:rect id="_x0000_s1433" style="position:absolute;left:6604;top:19660;width:1000;height:309" filled="f" stroked="f" strokeweight=".25pt">
              <v:textbox style="mso-next-textbox:#_x0000_s1433" inset="1pt,1pt,1pt,1pt">
                <w:txbxContent>
                  <w:p w:rsidR="000342AB" w:rsidRDefault="000342AB" w:rsidP="002E1B76">
                    <w:pPr>
                      <w:pStyle w:val="a7"/>
                      <w:jc w:val="center"/>
                      <w:rPr>
                        <w:sz w:val="18"/>
                      </w:rPr>
                    </w:pPr>
                    <w:r>
                      <w:rPr>
                        <w:sz w:val="18"/>
                      </w:rPr>
                      <w:t>Дата</w:t>
                    </w:r>
                  </w:p>
                </w:txbxContent>
              </v:textbox>
            </v:rect>
            <v:rect id="_x0000_s1434" style="position:absolute;left:18949;top:18977;width:1001;height:309" filled="f" stroked="f" strokeweight=".25pt">
              <v:textbox style="mso-next-textbox:#_x0000_s1434" inset="1pt,1pt,1pt,1pt">
                <w:txbxContent>
                  <w:p w:rsidR="000342AB" w:rsidRDefault="000342AB" w:rsidP="002E1B76">
                    <w:pPr>
                      <w:pStyle w:val="a7"/>
                      <w:jc w:val="center"/>
                      <w:rPr>
                        <w:sz w:val="18"/>
                      </w:rPr>
                    </w:pPr>
                    <w:r>
                      <w:rPr>
                        <w:sz w:val="18"/>
                      </w:rPr>
                      <w:t>Лист</w:t>
                    </w:r>
                  </w:p>
                </w:txbxContent>
              </v:textbox>
            </v:rect>
            <v:rect id="_x0000_s1435" style="position:absolute;left:18949;top:19435;width:1001;height:423" filled="f" stroked="f" strokeweight=".25pt">
              <v:textbox style="mso-next-textbox:#_x0000_s1435" inset="1pt,1pt,1pt,1pt">
                <w:txbxContent>
                  <w:p w:rsidR="000342AB" w:rsidRPr="0001660A" w:rsidRDefault="000342AB" w:rsidP="002E1B76">
                    <w:pPr>
                      <w:jc w:val="center"/>
                    </w:pPr>
                    <w:r>
                      <w:t>10</w:t>
                    </w:r>
                  </w:p>
                </w:txbxContent>
              </v:textbox>
            </v:rect>
            <v:rect id="_x0000_s1436" style="position:absolute;left:7745;top:19221;width:11075;height:477" filled="f" stroked="f" strokeweight=".25pt">
              <v:textbox style="mso-next-textbox:#_x0000_s1436" inset="1pt,1pt,1pt,1pt">
                <w:txbxContent>
                  <w:p w:rsidR="000342AB" w:rsidRDefault="000342AB" w:rsidP="002E1B76"/>
                </w:txbxContent>
              </v:textbox>
            </v:rect>
            <w10:wrap anchorx="page" anchory="page"/>
            <w10:anchorlock/>
          </v:group>
        </w:pict>
      </w:r>
      <w:r>
        <w:pict>
          <v:shape id="_x0000_i1039" type="#_x0000_t75" style="width:262.5pt;height:72.75pt">
            <v:imagedata r:id="rId9" o:title=""/>
          </v:shape>
        </w:pict>
      </w:r>
    </w:p>
    <w:p w:rsidR="002E1B76" w:rsidRPr="002B60E8" w:rsidRDefault="002E1B76" w:rsidP="002E1B76">
      <w:pPr>
        <w:pStyle w:val="a9"/>
        <w:jc w:val="center"/>
      </w:pPr>
      <w:r w:rsidRPr="002B60E8">
        <w:t>Рис. 6. Внешний вид приставки PCG10</w:t>
      </w:r>
    </w:p>
    <w:p w:rsidR="002E1B76" w:rsidRPr="002B60E8" w:rsidRDefault="002E1B76" w:rsidP="002E1B76">
      <w:pPr>
        <w:pStyle w:val="a9"/>
      </w:pPr>
      <w:r w:rsidRPr="002B60E8">
        <w:t>   Уникальная особенность генератора – его совместимость с ПК-осциллографами Velleman PCS64i и PCS500 для создания измерительного комплекса с расширенными возможностями отображения данных на дисплее.</w:t>
      </w:r>
    </w:p>
    <w:p w:rsidR="002E1B76" w:rsidRPr="002B60E8" w:rsidRDefault="002E1B76" w:rsidP="002E1B76">
      <w:pPr>
        <w:pStyle w:val="a9"/>
      </w:pPr>
      <w:r w:rsidRPr="002B60E8">
        <w:t>   Прибор поставляется в двух версиях: конструктора (К8016) (рис. 7), требующего минимальной сборки, и готового изделия (PCG10).</w:t>
      </w:r>
    </w:p>
    <w:p w:rsidR="002E1B76" w:rsidRPr="002B60E8" w:rsidRDefault="008E16E2" w:rsidP="002E1B76">
      <w:pPr>
        <w:jc w:val="center"/>
      </w:pPr>
      <w:r>
        <w:pict>
          <v:shape id="_x0000_i1042" type="#_x0000_t75" style="width:172.5pt;height:144.75pt">
            <v:imagedata r:id="rId10" o:title=""/>
          </v:shape>
        </w:pict>
      </w:r>
    </w:p>
    <w:p w:rsidR="002E1B76" w:rsidRPr="002B60E8" w:rsidRDefault="002E1B76" w:rsidP="002E1B76">
      <w:pPr>
        <w:pStyle w:val="a9"/>
        <w:jc w:val="center"/>
      </w:pPr>
      <w:r w:rsidRPr="002B60E8">
        <w:t>Рис. 7. Плата конструктора К8016</w:t>
      </w:r>
    </w:p>
    <w:p w:rsidR="002E1B76" w:rsidRPr="002B60E8" w:rsidRDefault="002E1B76" w:rsidP="002E1B76">
      <w:pPr>
        <w:pStyle w:val="a9"/>
      </w:pPr>
      <w:r w:rsidRPr="002B60E8">
        <w:t>   Генератор может быть подключен одновременно к осциллографу PCS64i (или PCS500) и IBM совместимому компьютеру через принтерный порт LPT1, 2 или 3 для проведения измерений и дальнейшей обработки данных на ПК. В таблице 4 приведены основные технические характеристики генераторов.</w:t>
      </w:r>
    </w:p>
    <w:p w:rsidR="002E1B76" w:rsidRPr="002B60E8" w:rsidRDefault="002E1B76" w:rsidP="002E1B76">
      <w:pPr>
        <w:jc w:val="center"/>
      </w:pPr>
      <w:r w:rsidRPr="002B60E8">
        <w:t>Основные технические характеристики генераторов</w:t>
      </w:r>
    </w:p>
    <w:p w:rsidR="002E1B76" w:rsidRPr="002B60E8" w:rsidRDefault="002E1B76" w:rsidP="002E1B76">
      <w:pPr>
        <w:rPr>
          <w:b/>
          <w:bCs/>
        </w:rPr>
      </w:pPr>
    </w:p>
    <w:p w:rsidR="002E1B76" w:rsidRPr="002B60E8" w:rsidRDefault="002E1B76" w:rsidP="002E1B76">
      <w:pPr>
        <w:jc w:val="center"/>
        <w:rPr>
          <w:b/>
          <w:bCs/>
        </w:rPr>
      </w:pPr>
      <w:r w:rsidRPr="002B60E8">
        <w:rPr>
          <w:b/>
          <w:bCs/>
        </w:rPr>
        <w:t>PCG10/K8016</w:t>
      </w:r>
    </w:p>
    <w:p w:rsidR="002E1B76" w:rsidRPr="002B60E8" w:rsidRDefault="002E1B76" w:rsidP="002E1B76">
      <w:r w:rsidRPr="002B60E8">
        <w:t>Диапазон частот:0.01 Гц - 1 МГц</w:t>
      </w:r>
    </w:p>
    <w:p w:rsidR="002E1B76" w:rsidRPr="002B60E8" w:rsidRDefault="002E1B76" w:rsidP="002E1B76">
      <w:r w:rsidRPr="002B60E8">
        <w:t>Источник питания: адаптер 12 В/800 мА (PS1208)</w:t>
      </w:r>
    </w:p>
    <w:p w:rsidR="002E1B76" w:rsidRPr="002B60E8" w:rsidRDefault="002E1B76" w:rsidP="002E1B76">
      <w:r w:rsidRPr="002B60E8">
        <w:t>Разреш. при измер. частоты: 0,01%</w:t>
      </w:r>
    </w:p>
    <w:p w:rsidR="002E1B76" w:rsidRPr="002B60E8" w:rsidRDefault="002E1B76" w:rsidP="002E1B76">
      <w:r w:rsidRPr="002B60E8">
        <w:t>Вертикальное разрешение: 8 бит (0.4 % от полной шкалы)</w:t>
      </w:r>
    </w:p>
    <w:p w:rsidR="002E1B76" w:rsidRPr="002B60E8" w:rsidRDefault="002E1B76" w:rsidP="002E1B76">
      <w:r w:rsidRPr="002B60E8">
        <w:t>Диапазон амплитуды: 100 мВ - 10 В при нагрузке 600 Ом</w:t>
      </w:r>
    </w:p>
    <w:p w:rsidR="002E1B76" w:rsidRPr="002B60E8" w:rsidRDefault="002E1B76" w:rsidP="002E1B76">
      <w:r w:rsidRPr="002B60E8">
        <w:t>Отклонение от нуля: от -5В до +5В max (0.4% от полн. шкалы)</w:t>
      </w:r>
    </w:p>
    <w:p w:rsidR="002E1B76" w:rsidRPr="002B60E8" w:rsidRDefault="002E1B76" w:rsidP="002E1B76">
      <w:r w:rsidRPr="002B60E8">
        <w:t>Макс. частота дискретизации: 32 МГц</w:t>
      </w:r>
    </w:p>
    <w:p w:rsidR="002E1B76" w:rsidRPr="002B60E8" w:rsidRDefault="002E1B76" w:rsidP="002E1B76">
      <w:r w:rsidRPr="002B60E8">
        <w:t>Коэффициент гармоник: менее 0,08%</w:t>
      </w:r>
    </w:p>
    <w:p w:rsidR="002E1B76" w:rsidRPr="002B60E8" w:rsidRDefault="002E1B76" w:rsidP="002E1B76">
      <w:r w:rsidRPr="002B60E8">
        <w:t>Выходной импеданс: 50 Ом</w:t>
      </w:r>
    </w:p>
    <w:p w:rsidR="002E1B76" w:rsidRPr="002B60E8" w:rsidRDefault="002E1B76" w:rsidP="002E1B76">
      <w:r w:rsidRPr="002B60E8">
        <w:t>Размеры: 235х165х47 мм</w:t>
      </w:r>
    </w:p>
    <w:p w:rsidR="002E1B76" w:rsidRPr="002B60E8" w:rsidRDefault="008E16E2" w:rsidP="002E1B76">
      <w:pPr>
        <w:pStyle w:val="a9"/>
      </w:pPr>
      <w:r>
        <w:rPr>
          <w:noProof/>
        </w:rPr>
        <w:lastRenderedPageBreak/>
        <w:pict>
          <v:group id="_x0000_s1397" style="position:absolute;margin-left:61.05pt;margin-top:32.7pt;width:518.8pt;height:783pt;z-index:251658240;mso-position-horizontal-relative:page;mso-position-vertical-relative:page" coordsize="20000,20000">
            <v:rect id="_x0000_s1398" style="position:absolute;width:20000;height:20000" filled="f" strokeweight="2pt"/>
            <v:line id="_x0000_s1399" style="position:absolute" from="1093,18949" to="1095,19989" strokeweight="2pt"/>
            <v:line id="_x0000_s1400" style="position:absolute" from="10,18941" to="19977,18942" strokeweight="2pt"/>
            <v:line id="_x0000_s1401" style="position:absolute" from="2186,18949" to="2188,19989" strokeweight="2pt"/>
            <v:line id="_x0000_s1402" style="position:absolute" from="4919,18949" to="4921,19989" strokeweight="2pt"/>
            <v:line id="_x0000_s1403" style="position:absolute" from="6557,18959" to="6559,19989" strokeweight="2pt"/>
            <v:line id="_x0000_s1404" style="position:absolute" from="7650,18949" to="7652,19979" strokeweight="2pt"/>
            <v:line id="_x0000_s1405" style="position:absolute" from="18905,18949" to="18909,19989" strokeweight="2pt"/>
            <v:line id="_x0000_s1406" style="position:absolute" from="10,19293" to="7631,19295" strokeweight="1pt"/>
            <v:line id="_x0000_s1407" style="position:absolute" from="10,19646" to="7631,19647" strokeweight="2pt"/>
            <v:line id="_x0000_s1408" style="position:absolute" from="18919,19296" to="19990,19297" strokeweight="1pt"/>
            <v:rect id="_x0000_s1409" style="position:absolute;left:54;top:19660;width:1000;height:309" filled="f" stroked="f" strokeweight=".25pt">
              <v:textbox style="mso-next-textbox:#_x0000_s1409" inset="1pt,1pt,1pt,1pt">
                <w:txbxContent>
                  <w:p w:rsidR="000342AB" w:rsidRDefault="000342AB" w:rsidP="002E1B76">
                    <w:pPr>
                      <w:pStyle w:val="a7"/>
                      <w:jc w:val="center"/>
                      <w:rPr>
                        <w:sz w:val="18"/>
                      </w:rPr>
                    </w:pPr>
                    <w:r>
                      <w:rPr>
                        <w:sz w:val="18"/>
                      </w:rPr>
                      <w:t>Изм.</w:t>
                    </w:r>
                  </w:p>
                </w:txbxContent>
              </v:textbox>
            </v:rect>
            <v:rect id="_x0000_s1410" style="position:absolute;left:1139;top:19660;width:1001;height:309" filled="f" stroked="f" strokeweight=".25pt">
              <v:textbox style="mso-next-textbox:#_x0000_s1410" inset="1pt,1pt,1pt,1pt">
                <w:txbxContent>
                  <w:p w:rsidR="000342AB" w:rsidRDefault="000342AB" w:rsidP="002E1B76">
                    <w:pPr>
                      <w:pStyle w:val="a7"/>
                      <w:jc w:val="center"/>
                      <w:rPr>
                        <w:sz w:val="18"/>
                      </w:rPr>
                    </w:pPr>
                    <w:r>
                      <w:rPr>
                        <w:sz w:val="18"/>
                      </w:rPr>
                      <w:t>Лист</w:t>
                    </w:r>
                  </w:p>
                </w:txbxContent>
              </v:textbox>
            </v:rect>
            <v:rect id="_x0000_s1411" style="position:absolute;left:2267;top:19660;width:2573;height:309" filled="f" stroked="f" strokeweight=".25pt">
              <v:textbox style="mso-next-textbox:#_x0000_s1411" inset="1pt,1pt,1pt,1pt">
                <w:txbxContent>
                  <w:p w:rsidR="000342AB" w:rsidRDefault="000342AB" w:rsidP="002E1B76">
                    <w:pPr>
                      <w:pStyle w:val="a7"/>
                      <w:jc w:val="center"/>
                      <w:rPr>
                        <w:sz w:val="18"/>
                      </w:rPr>
                    </w:pPr>
                    <w:r>
                      <w:rPr>
                        <w:sz w:val="18"/>
                      </w:rPr>
                      <w:t>№ докум.</w:t>
                    </w:r>
                  </w:p>
                </w:txbxContent>
              </v:textbox>
            </v:rect>
            <v:rect id="_x0000_s1412" style="position:absolute;left:4983;top:19660;width:1534;height:309" filled="f" stroked="f" strokeweight=".25pt">
              <v:textbox style="mso-next-textbox:#_x0000_s1412" inset="1pt,1pt,1pt,1pt">
                <w:txbxContent>
                  <w:p w:rsidR="000342AB" w:rsidRDefault="000342AB" w:rsidP="002E1B76">
                    <w:pPr>
                      <w:pStyle w:val="a7"/>
                      <w:jc w:val="center"/>
                      <w:rPr>
                        <w:sz w:val="18"/>
                      </w:rPr>
                    </w:pPr>
                    <w:r>
                      <w:rPr>
                        <w:sz w:val="18"/>
                      </w:rPr>
                      <w:t>Подпись</w:t>
                    </w:r>
                  </w:p>
                </w:txbxContent>
              </v:textbox>
            </v:rect>
            <v:rect id="_x0000_s1413" style="position:absolute;left:6604;top:19660;width:1000;height:309" filled="f" stroked="f" strokeweight=".25pt">
              <v:textbox style="mso-next-textbox:#_x0000_s1413" inset="1pt,1pt,1pt,1pt">
                <w:txbxContent>
                  <w:p w:rsidR="000342AB" w:rsidRDefault="000342AB" w:rsidP="002E1B76">
                    <w:pPr>
                      <w:pStyle w:val="a7"/>
                      <w:jc w:val="center"/>
                      <w:rPr>
                        <w:sz w:val="18"/>
                      </w:rPr>
                    </w:pPr>
                    <w:r>
                      <w:rPr>
                        <w:sz w:val="18"/>
                      </w:rPr>
                      <w:t>Дата</w:t>
                    </w:r>
                  </w:p>
                </w:txbxContent>
              </v:textbox>
            </v:rect>
            <v:rect id="_x0000_s1414" style="position:absolute;left:18949;top:18977;width:1001;height:309" filled="f" stroked="f" strokeweight=".25pt">
              <v:textbox style="mso-next-textbox:#_x0000_s1414" inset="1pt,1pt,1pt,1pt">
                <w:txbxContent>
                  <w:p w:rsidR="000342AB" w:rsidRDefault="000342AB" w:rsidP="002E1B76">
                    <w:pPr>
                      <w:pStyle w:val="a7"/>
                      <w:jc w:val="center"/>
                      <w:rPr>
                        <w:sz w:val="18"/>
                      </w:rPr>
                    </w:pPr>
                    <w:r>
                      <w:rPr>
                        <w:sz w:val="18"/>
                      </w:rPr>
                      <w:t>Лист</w:t>
                    </w:r>
                  </w:p>
                </w:txbxContent>
              </v:textbox>
            </v:rect>
            <v:rect id="_x0000_s1415" style="position:absolute;left:18949;top:19435;width:1001;height:423" filled="f" stroked="f" strokeweight=".25pt">
              <v:textbox style="mso-next-textbox:#_x0000_s1415" inset="1pt,1pt,1pt,1pt">
                <w:txbxContent>
                  <w:p w:rsidR="000342AB" w:rsidRPr="0001660A" w:rsidRDefault="000342AB" w:rsidP="002E1B76">
                    <w:pPr>
                      <w:jc w:val="center"/>
                    </w:pPr>
                    <w:r>
                      <w:t>11</w:t>
                    </w:r>
                  </w:p>
                </w:txbxContent>
              </v:textbox>
            </v:rect>
            <v:rect id="_x0000_s1416" style="position:absolute;left:7745;top:19221;width:11075;height:477" filled="f" stroked="f" strokeweight=".25pt">
              <v:textbox style="mso-next-textbox:#_x0000_s1416" inset="1pt,1pt,1pt,1pt">
                <w:txbxContent>
                  <w:p w:rsidR="000342AB" w:rsidRDefault="000342AB" w:rsidP="002E1B76"/>
                </w:txbxContent>
              </v:textbox>
            </v:rect>
            <w10:wrap anchorx="page" anchory="page"/>
            <w10:anchorlock/>
          </v:group>
        </w:pict>
      </w:r>
      <w:r w:rsidR="002E1B76" w:rsidRPr="002B60E8">
        <w:t>   На рис. 8 представлено окно управления генератором. PCG10 имеет графический редактор с возможностью записи файла в память до 32 Кбайт, возможность создания индивидуальных форм сигналов.</w:t>
      </w:r>
    </w:p>
    <w:p w:rsidR="002E1B76" w:rsidRPr="002B60E8" w:rsidRDefault="008E16E2" w:rsidP="002E1B76">
      <w:pPr>
        <w:jc w:val="center"/>
      </w:pPr>
      <w:r>
        <w:pict>
          <v:shape id="_x0000_i1045" type="#_x0000_t75" style="width:300pt;height:234pt">
            <v:imagedata r:id="rId11" o:title=""/>
          </v:shape>
        </w:pict>
      </w:r>
    </w:p>
    <w:p w:rsidR="002E1B76" w:rsidRDefault="002E1B76" w:rsidP="002E1B76">
      <w:pPr>
        <w:pStyle w:val="a9"/>
        <w:jc w:val="center"/>
        <w:rPr>
          <w:lang w:val="en-US"/>
        </w:rPr>
      </w:pPr>
      <w:r w:rsidRPr="002B60E8">
        <w:t>Рис. 8. Окно управления генератором PCG10</w:t>
      </w:r>
    </w:p>
    <w:p w:rsidR="002E1B76" w:rsidRPr="002B60E8" w:rsidRDefault="002E1B76" w:rsidP="002E1B76">
      <w:pPr>
        <w:pStyle w:val="a9"/>
      </w:pPr>
      <w:r w:rsidRPr="002B60E8">
        <w:t>   Данный генератор имеет следующие функциональные возможности:</w:t>
      </w:r>
    </w:p>
    <w:p w:rsidR="002E1B76" w:rsidRPr="002B60E8" w:rsidRDefault="002E1B76" w:rsidP="002E1B76">
      <w:pPr>
        <w:numPr>
          <w:ilvl w:val="0"/>
          <w:numId w:val="24"/>
        </w:numPr>
        <w:spacing w:before="100" w:beforeAutospacing="1" w:after="100" w:afterAutospacing="1"/>
      </w:pPr>
      <w:r w:rsidRPr="002B60E8">
        <w:t xml:space="preserve">Кварцевая стабилизация частоты </w:t>
      </w:r>
    </w:p>
    <w:p w:rsidR="002E1B76" w:rsidRPr="002B60E8" w:rsidRDefault="002E1B76" w:rsidP="002E1B76">
      <w:pPr>
        <w:numPr>
          <w:ilvl w:val="0"/>
          <w:numId w:val="24"/>
        </w:numPr>
        <w:spacing w:before="100" w:beforeAutospacing="1" w:after="100" w:afterAutospacing="1"/>
      </w:pPr>
      <w:r w:rsidRPr="002B60E8">
        <w:t xml:space="preserve">Оптически изолирован от PC </w:t>
      </w:r>
    </w:p>
    <w:p w:rsidR="002E1B76" w:rsidRPr="002B60E8" w:rsidRDefault="002E1B76" w:rsidP="002E1B76">
      <w:pPr>
        <w:numPr>
          <w:ilvl w:val="0"/>
          <w:numId w:val="24"/>
        </w:numPr>
        <w:spacing w:before="100" w:beforeAutospacing="1" w:after="100" w:afterAutospacing="1"/>
      </w:pPr>
      <w:r w:rsidRPr="002B60E8">
        <w:t xml:space="preserve">Дополн. выход для синхронизации сигнала TTL уровня </w:t>
      </w:r>
    </w:p>
    <w:p w:rsidR="002E1B76" w:rsidRDefault="002E1B76" w:rsidP="002E1B76">
      <w:pPr>
        <w:numPr>
          <w:ilvl w:val="0"/>
          <w:numId w:val="24"/>
        </w:numPr>
        <w:spacing w:before="100" w:beforeAutospacing="1" w:after="100" w:afterAutospacing="1"/>
      </w:pPr>
      <w:r w:rsidRPr="002B60E8">
        <w:t xml:space="preserve">Библиотека форм сигналов </w:t>
      </w:r>
    </w:p>
    <w:p w:rsidR="002E1B76" w:rsidRPr="002E1B76" w:rsidRDefault="002E1B76" w:rsidP="002E1B76">
      <w:pPr>
        <w:pStyle w:val="a9"/>
        <w:jc w:val="center"/>
        <w:rPr>
          <w:b/>
        </w:rPr>
      </w:pPr>
      <w:r w:rsidRPr="002E1B76">
        <w:rPr>
          <w:b/>
        </w:rPr>
        <w:t xml:space="preserve">Цена </w:t>
      </w:r>
      <w:r w:rsidR="00213478">
        <w:rPr>
          <w:b/>
        </w:rPr>
        <w:t>6</w:t>
      </w:r>
      <w:r w:rsidRPr="002E1B76">
        <w:rPr>
          <w:b/>
        </w:rPr>
        <w:t>000 руб.</w:t>
      </w:r>
    </w:p>
    <w:p w:rsidR="002E1B76" w:rsidRPr="002B60E8" w:rsidRDefault="002E1B76" w:rsidP="002E1B76">
      <w:pPr>
        <w:spacing w:before="100" w:beforeAutospacing="1" w:after="100" w:afterAutospacing="1"/>
        <w:ind w:left="360"/>
        <w:jc w:val="center"/>
      </w:pPr>
    </w:p>
    <w:p w:rsidR="002E1B76" w:rsidRDefault="002E1B76" w:rsidP="002E1B76">
      <w:r w:rsidRPr="002B60E8">
        <w:t>Из обзора видно, что 2 первых генератора имеют похожие характеристики (у первого больше буфер,  у  второго больше частота дискретизации) стоимость так же схожа. Последний экземпляр имеет характеристики хуже (частота дискретизации только 1МГц), но зато его цена в 2 раза ниже. Такой прибор можно использовать для проведения лабораторных работ и при проэктировании и ремонте РЭА, где не требуется высокая частота.</w:t>
      </w:r>
      <w:r w:rsidRPr="002E1B76">
        <w:t xml:space="preserve"> </w:t>
      </w:r>
    </w:p>
    <w:p w:rsidR="002E1B76" w:rsidRPr="002E1B76" w:rsidRDefault="002E1B76" w:rsidP="002E1B76">
      <w:r>
        <w:t xml:space="preserve">Цель - получить устройство с аналогичными данным аналогам характеристиками при меньшей цене изделия. </w:t>
      </w:r>
    </w:p>
    <w:p w:rsidR="0001660A" w:rsidRPr="00E573C9" w:rsidRDefault="005D7094" w:rsidP="00833C84">
      <w:pPr>
        <w:pStyle w:val="a9"/>
        <w:jc w:val="both"/>
      </w:pPr>
      <w:r>
        <w:rPr>
          <w:b/>
          <w:bCs/>
        </w:rPr>
        <w:br w:type="page"/>
      </w:r>
      <w:r w:rsidR="0001660A" w:rsidRPr="00E573C9">
        <w:rPr>
          <w:rStyle w:val="aa"/>
          <w:b/>
          <w:bCs/>
        </w:rPr>
        <w:lastRenderedPageBreak/>
        <w:t>Структура комплекса ГСПФ</w:t>
      </w:r>
    </w:p>
    <w:p w:rsidR="0001660A" w:rsidRPr="00E573C9" w:rsidRDefault="0001660A" w:rsidP="0001660A">
      <w:pPr>
        <w:pStyle w:val="a9"/>
        <w:ind w:right="900"/>
        <w:jc w:val="both"/>
      </w:pPr>
      <w:r w:rsidRPr="00E573C9">
        <w:t>    Программно-аппаратный комплекс генерации сигналов произвольной формы состоит из собственно генератора, подключаемого к ЭВМ через последовательный порт RS-</w:t>
      </w:r>
      <w:smartTag w:uri="urn:schemas-microsoft-com:office:smarttags" w:element="metricconverter">
        <w:smartTagPr>
          <w:attr w:name="ProductID" w:val="232C"/>
        </w:smartTagPr>
        <w:r w:rsidRPr="00E573C9">
          <w:t>232C</w:t>
        </w:r>
      </w:smartTag>
      <w:r w:rsidRPr="00E573C9">
        <w:t>, и программы управления генератором, работающей под Windows 95/98, Windows NT 4.0.</w:t>
      </w:r>
    </w:p>
    <w:p w:rsidR="0001660A" w:rsidRPr="00E573C9" w:rsidRDefault="0001660A" w:rsidP="0001660A">
      <w:pPr>
        <w:pStyle w:val="a9"/>
        <w:jc w:val="both"/>
      </w:pPr>
      <w:r w:rsidRPr="00E573C9">
        <w:t> </w:t>
      </w:r>
    </w:p>
    <w:p w:rsidR="0001660A" w:rsidRPr="00E573C9" w:rsidRDefault="008E16E2" w:rsidP="0001660A">
      <w:pPr>
        <w:pStyle w:val="a9"/>
        <w:ind w:right="900"/>
        <w:jc w:val="both"/>
        <w:rPr>
          <w:b/>
          <w:bCs/>
          <w:i/>
          <w:iCs/>
        </w:rPr>
      </w:pPr>
      <w:r>
        <w:rPr>
          <w:b/>
          <w:bCs/>
          <w:i/>
          <w:iCs/>
          <w:noProof/>
        </w:rPr>
        <w:pict>
          <v:group id="_x0000_s1337" style="position:absolute;left:0;text-align:left;margin-left:49.05pt;margin-top:20.7pt;width:518.8pt;height:783pt;z-index:251656192;mso-position-horizontal-relative:page;mso-position-vertical-relative:page" coordsize="20000,20000">
            <v:rect id="_x0000_s1338" style="position:absolute;width:20000;height:20000" filled="f" strokeweight="2pt"/>
            <v:line id="_x0000_s1339" style="position:absolute" from="1093,18949" to="1095,19989" strokeweight="2pt"/>
            <v:line id="_x0000_s1340" style="position:absolute" from="10,18941" to="19977,18942" strokeweight="2pt"/>
            <v:line id="_x0000_s1341" style="position:absolute" from="2186,18949" to="2188,19989" strokeweight="2pt"/>
            <v:line id="_x0000_s1342" style="position:absolute" from="4919,18949" to="4921,19989" strokeweight="2pt"/>
            <v:line id="_x0000_s1343" style="position:absolute" from="6557,18959" to="6559,19989" strokeweight="2pt"/>
            <v:line id="_x0000_s1344" style="position:absolute" from="7650,18949" to="7652,19979" strokeweight="2pt"/>
            <v:line id="_x0000_s1345" style="position:absolute" from="18905,18949" to="18909,19989" strokeweight="2pt"/>
            <v:line id="_x0000_s1346" style="position:absolute" from="10,19293" to="7631,19295" strokeweight="1pt"/>
            <v:line id="_x0000_s1347" style="position:absolute" from="10,19646" to="7631,19647" strokeweight="2pt"/>
            <v:line id="_x0000_s1348" style="position:absolute" from="18919,19296" to="19990,19297" strokeweight="1pt"/>
            <v:rect id="_x0000_s1349" style="position:absolute;left:54;top:19660;width:1000;height:309" filled="f" stroked="f" strokeweight=".25pt">
              <v:textbox style="mso-next-textbox:#_x0000_s1349" inset="1pt,1pt,1pt,1pt">
                <w:txbxContent>
                  <w:p w:rsidR="000342AB" w:rsidRDefault="000342AB" w:rsidP="0001660A">
                    <w:pPr>
                      <w:pStyle w:val="a7"/>
                      <w:jc w:val="center"/>
                      <w:rPr>
                        <w:sz w:val="18"/>
                      </w:rPr>
                    </w:pPr>
                    <w:r>
                      <w:rPr>
                        <w:sz w:val="18"/>
                      </w:rPr>
                      <w:t>Изм.</w:t>
                    </w:r>
                  </w:p>
                </w:txbxContent>
              </v:textbox>
            </v:rect>
            <v:rect id="_x0000_s1350" style="position:absolute;left:1139;top:19660;width:1001;height:309" filled="f" stroked="f" strokeweight=".25pt">
              <v:textbox style="mso-next-textbox:#_x0000_s1350" inset="1pt,1pt,1pt,1pt">
                <w:txbxContent>
                  <w:p w:rsidR="000342AB" w:rsidRDefault="000342AB" w:rsidP="0001660A">
                    <w:pPr>
                      <w:pStyle w:val="a7"/>
                      <w:jc w:val="center"/>
                      <w:rPr>
                        <w:sz w:val="18"/>
                      </w:rPr>
                    </w:pPr>
                    <w:r>
                      <w:rPr>
                        <w:sz w:val="18"/>
                      </w:rPr>
                      <w:t>Лист</w:t>
                    </w:r>
                  </w:p>
                </w:txbxContent>
              </v:textbox>
            </v:rect>
            <v:rect id="_x0000_s1351" style="position:absolute;left:2267;top:19660;width:2573;height:309" filled="f" stroked="f" strokeweight=".25pt">
              <v:textbox style="mso-next-textbox:#_x0000_s1351" inset="1pt,1pt,1pt,1pt">
                <w:txbxContent>
                  <w:p w:rsidR="000342AB" w:rsidRDefault="000342AB" w:rsidP="0001660A">
                    <w:pPr>
                      <w:pStyle w:val="a7"/>
                      <w:jc w:val="center"/>
                      <w:rPr>
                        <w:sz w:val="18"/>
                      </w:rPr>
                    </w:pPr>
                    <w:r>
                      <w:rPr>
                        <w:sz w:val="18"/>
                      </w:rPr>
                      <w:t>№ докум.</w:t>
                    </w:r>
                  </w:p>
                </w:txbxContent>
              </v:textbox>
            </v:rect>
            <v:rect id="_x0000_s1352" style="position:absolute;left:4983;top:19660;width:1534;height:309" filled="f" stroked="f" strokeweight=".25pt">
              <v:textbox style="mso-next-textbox:#_x0000_s1352" inset="1pt,1pt,1pt,1pt">
                <w:txbxContent>
                  <w:p w:rsidR="000342AB" w:rsidRDefault="000342AB" w:rsidP="0001660A">
                    <w:pPr>
                      <w:pStyle w:val="a7"/>
                      <w:jc w:val="center"/>
                      <w:rPr>
                        <w:sz w:val="18"/>
                      </w:rPr>
                    </w:pPr>
                    <w:r>
                      <w:rPr>
                        <w:sz w:val="18"/>
                      </w:rPr>
                      <w:t>Подпись</w:t>
                    </w:r>
                  </w:p>
                </w:txbxContent>
              </v:textbox>
            </v:rect>
            <v:rect id="_x0000_s1353" style="position:absolute;left:6604;top:19660;width:1000;height:309" filled="f" stroked="f" strokeweight=".25pt">
              <v:textbox style="mso-next-textbox:#_x0000_s1353" inset="1pt,1pt,1pt,1pt">
                <w:txbxContent>
                  <w:p w:rsidR="000342AB" w:rsidRDefault="000342AB" w:rsidP="0001660A">
                    <w:pPr>
                      <w:pStyle w:val="a7"/>
                      <w:jc w:val="center"/>
                      <w:rPr>
                        <w:sz w:val="18"/>
                      </w:rPr>
                    </w:pPr>
                    <w:r>
                      <w:rPr>
                        <w:sz w:val="18"/>
                      </w:rPr>
                      <w:t>Дата</w:t>
                    </w:r>
                  </w:p>
                </w:txbxContent>
              </v:textbox>
            </v:rect>
            <v:rect id="_x0000_s1354" style="position:absolute;left:18949;top:18977;width:1001;height:309" filled="f" stroked="f" strokeweight=".25pt">
              <v:textbox style="mso-next-textbox:#_x0000_s1354" inset="1pt,1pt,1pt,1pt">
                <w:txbxContent>
                  <w:p w:rsidR="000342AB" w:rsidRDefault="000342AB" w:rsidP="0001660A">
                    <w:pPr>
                      <w:pStyle w:val="a7"/>
                      <w:jc w:val="center"/>
                      <w:rPr>
                        <w:sz w:val="18"/>
                      </w:rPr>
                    </w:pPr>
                    <w:r>
                      <w:rPr>
                        <w:sz w:val="18"/>
                      </w:rPr>
                      <w:t>Лист</w:t>
                    </w:r>
                  </w:p>
                </w:txbxContent>
              </v:textbox>
            </v:rect>
            <v:rect id="_x0000_s1355" style="position:absolute;left:18949;top:19435;width:1001;height:423" filled="f" stroked="f" strokeweight=".25pt">
              <v:textbox style="mso-next-textbox:#_x0000_s1355" inset="1pt,1pt,1pt,1pt">
                <w:txbxContent>
                  <w:p w:rsidR="000342AB" w:rsidRPr="0001660A" w:rsidRDefault="000342AB" w:rsidP="0001660A">
                    <w:pPr>
                      <w:jc w:val="center"/>
                    </w:pPr>
                    <w:r>
                      <w:t>12</w:t>
                    </w:r>
                  </w:p>
                </w:txbxContent>
              </v:textbox>
            </v:rect>
            <v:rect id="_x0000_s1356" style="position:absolute;left:7745;top:19221;width:11075;height:477" filled="f" stroked="f" strokeweight=".25pt">
              <v:textbox style="mso-next-textbox:#_x0000_s1356" inset="1pt,1pt,1pt,1pt">
                <w:txbxContent>
                  <w:p w:rsidR="000342AB" w:rsidRDefault="000342AB" w:rsidP="0001660A"/>
                </w:txbxContent>
              </v:textbox>
            </v:rect>
            <w10:wrap anchorx="page" anchory="page"/>
            <w10:anchorlock/>
          </v:group>
        </w:pict>
      </w:r>
      <w:r w:rsidR="0001660A" w:rsidRPr="00E573C9">
        <w:rPr>
          <w:b/>
          <w:bCs/>
          <w:i/>
          <w:iCs/>
        </w:rPr>
        <w:t>Структура аппаратной части генератора</w:t>
      </w:r>
    </w:p>
    <w:p w:rsidR="0001660A" w:rsidRDefault="0001660A" w:rsidP="0001660A">
      <w:pPr>
        <w:pStyle w:val="a9"/>
        <w:ind w:right="900"/>
        <w:jc w:val="both"/>
      </w:pPr>
      <w:r w:rsidRPr="00E573C9">
        <w:t>    Аппаратная часть выполнена в соответствии со структурой, приведенной на рис. 1. Единственное отличие состоит в том, что блок управления разработанного генератора подключен через блок сопряжения к ЭВМ. Из ЭВМ при помощи программы управления задаются форма и другие параметры сигнала.</w:t>
      </w:r>
    </w:p>
    <w:p w:rsidR="009A5BAB" w:rsidRPr="00E573C9" w:rsidRDefault="008E16E2" w:rsidP="009A5BAB">
      <w:pPr>
        <w:pStyle w:val="a9"/>
        <w:ind w:right="900"/>
        <w:jc w:val="center"/>
      </w:pPr>
      <w:r>
        <w:pict>
          <v:shape id="_x0000_i1033" type="#_x0000_t75" alt="structGSPF.gif (5641 bytes)" style="width:181.5pt;height:267pt">
            <v:imagedata r:id="rId12" o:title=""/>
          </v:shape>
        </w:pict>
      </w:r>
    </w:p>
    <w:p w:rsidR="009A5BAB" w:rsidRPr="00E573C9" w:rsidRDefault="009A5BAB" w:rsidP="009A5BAB">
      <w:pPr>
        <w:pStyle w:val="a9"/>
        <w:ind w:right="900"/>
        <w:jc w:val="center"/>
      </w:pPr>
      <w:bookmarkStart w:id="9" w:name="_Ref444413270"/>
      <w:r w:rsidRPr="00E573C9">
        <w:rPr>
          <w:rStyle w:val="aa"/>
        </w:rPr>
        <w:t>Рис.</w:t>
      </w:r>
      <w:bookmarkEnd w:id="9"/>
      <w:r w:rsidRPr="00E573C9">
        <w:rPr>
          <w:rStyle w:val="aa"/>
        </w:rPr>
        <w:t xml:space="preserve"> 1. Типовая структура генератора сигналов произвольной формы</w:t>
      </w:r>
    </w:p>
    <w:p w:rsidR="0001660A" w:rsidRPr="00E573C9" w:rsidRDefault="0001660A" w:rsidP="0001660A">
      <w:pPr>
        <w:pStyle w:val="a9"/>
        <w:ind w:right="900"/>
        <w:jc w:val="both"/>
      </w:pPr>
      <w:r w:rsidRPr="00E573C9">
        <w:rPr>
          <w:b/>
          <w:bCs/>
        </w:rPr>
        <w:t>   Блок управления</w:t>
      </w:r>
      <w:r w:rsidRPr="00E573C9">
        <w:t xml:space="preserve"> генератором построен на базе микроконтроллера AT89C52. Он принимает от ЭВМ команды изменения параметров сигнала и выдает соответствующие команды другим блокам генератора. Кроме того, генератор имеет SPI-подобный интерфейс для подключения управляющего устройства, отличного от ЭВМ. Наличие такого интерфейса позволит использовать генератор в составе мобильного компактного комплекса для снятия частотных характеристик, разработка которого ведется в настоящий момент.</w:t>
      </w:r>
    </w:p>
    <w:p w:rsidR="0001660A" w:rsidRPr="00E573C9" w:rsidRDefault="008E16E2" w:rsidP="0001660A">
      <w:pPr>
        <w:pStyle w:val="a9"/>
        <w:ind w:right="900"/>
        <w:jc w:val="both"/>
      </w:pPr>
      <w:r>
        <w:rPr>
          <w:noProof/>
        </w:rPr>
        <w:lastRenderedPageBreak/>
        <w:pict>
          <v:group id="_x0000_s1537" style="position:absolute;left:0;text-align:left;margin-left:49.05pt;margin-top:20.7pt;width:518.8pt;height:783pt;z-index:251664384;mso-position-horizontal-relative:page;mso-position-vertical-relative:page" coordsize="20000,20000">
            <v:rect id="_x0000_s1538" style="position:absolute;width:20000;height:20000" filled="f" strokeweight="2pt"/>
            <v:line id="_x0000_s1539" style="position:absolute" from="1093,18949" to="1095,19989" strokeweight="2pt"/>
            <v:line id="_x0000_s1540" style="position:absolute" from="10,18941" to="19977,18942" strokeweight="2pt"/>
            <v:line id="_x0000_s1541" style="position:absolute" from="2186,18949" to="2188,19989" strokeweight="2pt"/>
            <v:line id="_x0000_s1542" style="position:absolute" from="4919,18949" to="4921,19989" strokeweight="2pt"/>
            <v:line id="_x0000_s1543" style="position:absolute" from="6557,18959" to="6559,19989" strokeweight="2pt"/>
            <v:line id="_x0000_s1544" style="position:absolute" from="7650,18949" to="7652,19979" strokeweight="2pt"/>
            <v:line id="_x0000_s1545" style="position:absolute" from="18905,18949" to="18909,19989" strokeweight="2pt"/>
            <v:line id="_x0000_s1546" style="position:absolute" from="10,19293" to="7631,19295" strokeweight="1pt"/>
            <v:line id="_x0000_s1547" style="position:absolute" from="10,19646" to="7631,19647" strokeweight="2pt"/>
            <v:line id="_x0000_s1548" style="position:absolute" from="18919,19296" to="19990,19297" strokeweight="1pt"/>
            <v:rect id="_x0000_s1549" style="position:absolute;left:54;top:19660;width:1000;height:309" filled="f" stroked="f" strokeweight=".25pt">
              <v:textbox style="mso-next-textbox:#_x0000_s1549" inset="1pt,1pt,1pt,1pt">
                <w:txbxContent>
                  <w:p w:rsidR="000342AB" w:rsidRDefault="000342AB" w:rsidP="001B64D0">
                    <w:pPr>
                      <w:pStyle w:val="a7"/>
                      <w:jc w:val="center"/>
                      <w:rPr>
                        <w:sz w:val="18"/>
                      </w:rPr>
                    </w:pPr>
                    <w:r>
                      <w:rPr>
                        <w:sz w:val="18"/>
                      </w:rPr>
                      <w:t>Изм.</w:t>
                    </w:r>
                  </w:p>
                </w:txbxContent>
              </v:textbox>
            </v:rect>
            <v:rect id="_x0000_s1550" style="position:absolute;left:1139;top:19660;width:1001;height:309" filled="f" stroked="f" strokeweight=".25pt">
              <v:textbox style="mso-next-textbox:#_x0000_s1550" inset="1pt,1pt,1pt,1pt">
                <w:txbxContent>
                  <w:p w:rsidR="000342AB" w:rsidRDefault="000342AB" w:rsidP="001B64D0">
                    <w:pPr>
                      <w:pStyle w:val="a7"/>
                      <w:jc w:val="center"/>
                      <w:rPr>
                        <w:sz w:val="18"/>
                      </w:rPr>
                    </w:pPr>
                    <w:r>
                      <w:rPr>
                        <w:sz w:val="18"/>
                      </w:rPr>
                      <w:t>Лист</w:t>
                    </w:r>
                  </w:p>
                </w:txbxContent>
              </v:textbox>
            </v:rect>
            <v:rect id="_x0000_s1551" style="position:absolute;left:2267;top:19660;width:2573;height:309" filled="f" stroked="f" strokeweight=".25pt">
              <v:textbox style="mso-next-textbox:#_x0000_s1551" inset="1pt,1pt,1pt,1pt">
                <w:txbxContent>
                  <w:p w:rsidR="000342AB" w:rsidRDefault="000342AB" w:rsidP="001B64D0">
                    <w:pPr>
                      <w:pStyle w:val="a7"/>
                      <w:jc w:val="center"/>
                      <w:rPr>
                        <w:sz w:val="18"/>
                      </w:rPr>
                    </w:pPr>
                    <w:r>
                      <w:rPr>
                        <w:sz w:val="18"/>
                      </w:rPr>
                      <w:t>№ докум.</w:t>
                    </w:r>
                  </w:p>
                </w:txbxContent>
              </v:textbox>
            </v:rect>
            <v:rect id="_x0000_s1552" style="position:absolute;left:4983;top:19660;width:1534;height:309" filled="f" stroked="f" strokeweight=".25pt">
              <v:textbox style="mso-next-textbox:#_x0000_s1552" inset="1pt,1pt,1pt,1pt">
                <w:txbxContent>
                  <w:p w:rsidR="000342AB" w:rsidRDefault="000342AB" w:rsidP="001B64D0">
                    <w:pPr>
                      <w:pStyle w:val="a7"/>
                      <w:jc w:val="center"/>
                      <w:rPr>
                        <w:sz w:val="18"/>
                      </w:rPr>
                    </w:pPr>
                    <w:r>
                      <w:rPr>
                        <w:sz w:val="18"/>
                      </w:rPr>
                      <w:t>Подпись</w:t>
                    </w:r>
                  </w:p>
                </w:txbxContent>
              </v:textbox>
            </v:rect>
            <v:rect id="_x0000_s1553" style="position:absolute;left:6604;top:19660;width:1000;height:309" filled="f" stroked="f" strokeweight=".25pt">
              <v:textbox style="mso-next-textbox:#_x0000_s1553" inset="1pt,1pt,1pt,1pt">
                <w:txbxContent>
                  <w:p w:rsidR="000342AB" w:rsidRDefault="000342AB" w:rsidP="001B64D0">
                    <w:pPr>
                      <w:pStyle w:val="a7"/>
                      <w:jc w:val="center"/>
                      <w:rPr>
                        <w:sz w:val="18"/>
                      </w:rPr>
                    </w:pPr>
                    <w:r>
                      <w:rPr>
                        <w:sz w:val="18"/>
                      </w:rPr>
                      <w:t>Дата</w:t>
                    </w:r>
                  </w:p>
                </w:txbxContent>
              </v:textbox>
            </v:rect>
            <v:rect id="_x0000_s1554" style="position:absolute;left:18949;top:18977;width:1001;height:309" filled="f" stroked="f" strokeweight=".25pt">
              <v:textbox style="mso-next-textbox:#_x0000_s1554" inset="1pt,1pt,1pt,1pt">
                <w:txbxContent>
                  <w:p w:rsidR="000342AB" w:rsidRDefault="000342AB" w:rsidP="001B64D0">
                    <w:pPr>
                      <w:pStyle w:val="a7"/>
                      <w:jc w:val="center"/>
                      <w:rPr>
                        <w:sz w:val="18"/>
                      </w:rPr>
                    </w:pPr>
                    <w:r>
                      <w:rPr>
                        <w:sz w:val="18"/>
                      </w:rPr>
                      <w:t>Лист</w:t>
                    </w:r>
                  </w:p>
                </w:txbxContent>
              </v:textbox>
            </v:rect>
            <v:rect id="_x0000_s1555" style="position:absolute;left:18949;top:19435;width:1001;height:423" filled="f" stroked="f" strokeweight=".25pt">
              <v:textbox style="mso-next-textbox:#_x0000_s1555" inset="1pt,1pt,1pt,1pt">
                <w:txbxContent>
                  <w:p w:rsidR="000342AB" w:rsidRPr="0001660A" w:rsidRDefault="000342AB" w:rsidP="001B64D0">
                    <w:pPr>
                      <w:jc w:val="center"/>
                    </w:pPr>
                    <w:r>
                      <w:t>13</w:t>
                    </w:r>
                  </w:p>
                </w:txbxContent>
              </v:textbox>
            </v:rect>
            <v:rect id="_x0000_s1556" style="position:absolute;left:7745;top:19221;width:11075;height:477" filled="f" stroked="f" strokeweight=".25pt">
              <v:textbox style="mso-next-textbox:#_x0000_s1556" inset="1pt,1pt,1pt,1pt">
                <w:txbxContent>
                  <w:p w:rsidR="000342AB" w:rsidRDefault="000342AB" w:rsidP="001B64D0"/>
                </w:txbxContent>
              </v:textbox>
            </v:rect>
            <w10:wrap anchorx="page" anchory="page"/>
            <w10:anchorlock/>
          </v:group>
        </w:pict>
      </w:r>
      <w:r w:rsidR="0001660A" w:rsidRPr="00E573C9">
        <w:t>    Блок управления принимает и устанавливает частоту, смещение и амплитуду сигнала. Данные о форме выходного напряжения также проходят через блок управления. Стандартные формы (пила, меандр, белый шум и синусоида) рассчитываются непосредственно микроконтроллером.</w:t>
      </w:r>
    </w:p>
    <w:p w:rsidR="0001660A" w:rsidRPr="00E573C9" w:rsidRDefault="0001660A" w:rsidP="0001660A">
      <w:pPr>
        <w:pStyle w:val="a9"/>
        <w:ind w:right="900"/>
        <w:jc w:val="both"/>
      </w:pPr>
      <w:r w:rsidRPr="00E573C9">
        <w:rPr>
          <w:b/>
          <w:bCs/>
        </w:rPr>
        <w:t>   Усилитель сигнала</w:t>
      </w:r>
      <w:r w:rsidRPr="00E573C9">
        <w:t xml:space="preserve"> построен на малошумящем операционном усилителе MAX427 и позволяет получить выходной ток до 100 мА.</w:t>
      </w:r>
    </w:p>
    <w:p w:rsidR="0001660A" w:rsidRPr="00E573C9" w:rsidRDefault="0001660A" w:rsidP="0001660A">
      <w:pPr>
        <w:pStyle w:val="a9"/>
        <w:ind w:right="900"/>
        <w:jc w:val="both"/>
      </w:pPr>
      <w:r w:rsidRPr="00E573C9">
        <w:rPr>
          <w:b/>
          <w:bCs/>
        </w:rPr>
        <w:t>   ЦАП постоянного смещения</w:t>
      </w:r>
      <w:r w:rsidRPr="00E573C9">
        <w:t xml:space="preserve"> AD7943 – умножающий 12-разрядный ЦАП с последовательным вводом данных, позволяющий получить смещение сигнала в диапазоне от –5 В до +5 В с дискретностью 2,44 мВ.</w:t>
      </w:r>
    </w:p>
    <w:p w:rsidR="0001660A" w:rsidRPr="00E573C9" w:rsidRDefault="0001660A" w:rsidP="0001660A">
      <w:pPr>
        <w:pStyle w:val="a9"/>
        <w:ind w:right="900"/>
        <w:jc w:val="both"/>
      </w:pPr>
      <w:r w:rsidRPr="00E573C9">
        <w:rPr>
          <w:b/>
          <w:bCs/>
        </w:rPr>
        <w:t>   ЦАП амплитуды</w:t>
      </w:r>
      <w:r w:rsidRPr="00E573C9">
        <w:t xml:space="preserve"> AD7943 – умножающий 12-разрядный ЦАП с последовательным вводом данных. Позволяет задавать амплитуду выходного сигнала в диапазоне от 0 до 10 В с дискретностью 2,44 мВ.</w:t>
      </w:r>
    </w:p>
    <w:p w:rsidR="0001660A" w:rsidRPr="00E573C9" w:rsidRDefault="0001660A" w:rsidP="0001660A">
      <w:pPr>
        <w:pStyle w:val="a9"/>
        <w:ind w:right="900"/>
        <w:jc w:val="both"/>
      </w:pPr>
      <w:r w:rsidRPr="00E573C9">
        <w:rPr>
          <w:b/>
          <w:bCs/>
        </w:rPr>
        <w:t>   ЦАП</w:t>
      </w:r>
      <w:r w:rsidRPr="00E573C9">
        <w:t xml:space="preserve"> MX565A – быстродействующий 12-разрядный ЦАП с параллельным вводом данных. Время установления с точностью до половины младшего разряда не более 250 нс. </w:t>
      </w:r>
    </w:p>
    <w:p w:rsidR="0001660A" w:rsidRPr="00E573C9" w:rsidRDefault="0001660A" w:rsidP="0001660A">
      <w:pPr>
        <w:pStyle w:val="a9"/>
        <w:ind w:right="900"/>
        <w:jc w:val="both"/>
      </w:pPr>
      <w:r w:rsidRPr="00E573C9">
        <w:rPr>
          <w:b/>
          <w:bCs/>
        </w:rPr>
        <w:t>   ОЗУ</w:t>
      </w:r>
      <w:r w:rsidRPr="00E573C9">
        <w:t xml:space="preserve"> UM6264 содержит цифровой образ формы. Форма хранится в виде 8192 12-разрядных отсчетов. Это позволяет получить выходной сигнал достаточно высокого качества. </w:t>
      </w:r>
    </w:p>
    <w:p w:rsidR="0001660A" w:rsidRPr="00E573C9" w:rsidRDefault="0001660A" w:rsidP="0001660A">
      <w:pPr>
        <w:pStyle w:val="a9"/>
        <w:ind w:right="900"/>
        <w:jc w:val="both"/>
      </w:pPr>
      <w:r w:rsidRPr="00E573C9">
        <w:rPr>
          <w:b/>
          <w:bCs/>
        </w:rPr>
        <w:t>   Генератор фазового угла</w:t>
      </w:r>
      <w:r w:rsidRPr="00E573C9">
        <w:t xml:space="preserve"> построен на основе ПЛИС EPF8282 фирмы ALTERA. </w:t>
      </w:r>
    </w:p>
    <w:p w:rsidR="0001660A" w:rsidRPr="00E573C9" w:rsidRDefault="0001660A" w:rsidP="0001660A">
      <w:pPr>
        <w:pStyle w:val="a9"/>
        <w:ind w:right="900"/>
      </w:pPr>
      <w:r w:rsidRPr="00E573C9">
        <w:t>Схема может работать в трех режимах:</w:t>
      </w:r>
    </w:p>
    <w:p w:rsidR="0001660A" w:rsidRPr="00E573C9" w:rsidRDefault="0001660A" w:rsidP="0001660A">
      <w:pPr>
        <w:pStyle w:val="a9"/>
        <w:numPr>
          <w:ilvl w:val="0"/>
          <w:numId w:val="21"/>
        </w:numPr>
        <w:ind w:left="0" w:right="900"/>
      </w:pPr>
      <w:r w:rsidRPr="00E573C9">
        <w:t>Нормальной генерации;</w:t>
      </w:r>
    </w:p>
    <w:p w:rsidR="0001660A" w:rsidRPr="00E573C9" w:rsidRDefault="0001660A" w:rsidP="0001660A">
      <w:pPr>
        <w:pStyle w:val="a9"/>
        <w:numPr>
          <w:ilvl w:val="0"/>
          <w:numId w:val="21"/>
        </w:numPr>
        <w:ind w:left="0" w:right="900"/>
      </w:pPr>
      <w:r w:rsidRPr="00E573C9">
        <w:t>Ждущем;</w:t>
      </w:r>
    </w:p>
    <w:p w:rsidR="0001660A" w:rsidRPr="00E573C9" w:rsidRDefault="0001660A" w:rsidP="0001660A">
      <w:pPr>
        <w:pStyle w:val="a9"/>
        <w:numPr>
          <w:ilvl w:val="0"/>
          <w:numId w:val="21"/>
        </w:numPr>
        <w:ind w:left="0" w:right="900"/>
      </w:pPr>
      <w:r w:rsidRPr="00E573C9">
        <w:t>Загрузки данных в блок ОЗУ.</w:t>
      </w:r>
    </w:p>
    <w:p w:rsidR="0001660A" w:rsidRPr="00E573C9" w:rsidRDefault="0001660A" w:rsidP="005D7094">
      <w:pPr>
        <w:pStyle w:val="a9"/>
        <w:ind w:right="900"/>
        <w:jc w:val="both"/>
      </w:pPr>
      <w:r w:rsidRPr="00E573C9">
        <w:t xml:space="preserve">    В режиме нормальной генерации (на входе </w:t>
      </w:r>
      <w:r w:rsidRPr="00E573C9">
        <w:rPr>
          <w:i/>
          <w:iCs/>
        </w:rPr>
        <w:t>Mode</w:t>
      </w:r>
      <w:r w:rsidRPr="00E573C9">
        <w:t xml:space="preserve"> единица) регистр приращения фазы (РПФ) загружается из БУ значением, соответствующим частоте. </w:t>
      </w:r>
    </w:p>
    <w:p w:rsidR="0001660A" w:rsidRPr="00E573C9" w:rsidRDefault="0001660A" w:rsidP="005D7094">
      <w:pPr>
        <w:pStyle w:val="a9"/>
        <w:ind w:right="900"/>
        <w:jc w:val="both"/>
      </w:pPr>
      <w:r w:rsidRPr="00E573C9">
        <w:t xml:space="preserve">    При нормальной генерации содержимое РПФ суммируется с младшими разрядами регистра фазы (РФ), и сумма записывается в РФ по приходу </w:t>
      </w:r>
      <w:r w:rsidRPr="00E573C9">
        <w:rPr>
          <w:i/>
          <w:iCs/>
        </w:rPr>
        <w:t>SI</w:t>
      </w:r>
      <w:r w:rsidRPr="00E573C9">
        <w:t xml:space="preserve">. Тринадцать старших разрядов РФ подаются на адресные входы блока ОЗУ. Таким образом, частота переполнения РФ соответствует частоте генерируемого сигнала. </w:t>
      </w:r>
    </w:p>
    <w:p w:rsidR="0001660A" w:rsidRPr="00E573C9" w:rsidRDefault="0001660A" w:rsidP="005D7094">
      <w:pPr>
        <w:pStyle w:val="a9"/>
        <w:ind w:right="900"/>
        <w:jc w:val="both"/>
      </w:pPr>
      <w:r w:rsidRPr="00E573C9">
        <w:t xml:space="preserve">    При ждущем режиме (на входе </w:t>
      </w:r>
      <w:r w:rsidRPr="00E573C9">
        <w:rPr>
          <w:i/>
          <w:iCs/>
        </w:rPr>
        <w:t>Mode</w:t>
      </w:r>
      <w:r w:rsidRPr="00E573C9">
        <w:t xml:space="preserve"> ноль) ГФУ ожидает прихода стробирующего сигнала на вход </w:t>
      </w:r>
      <w:r w:rsidRPr="00E573C9">
        <w:rPr>
          <w:i/>
          <w:iCs/>
        </w:rPr>
        <w:t>Strob</w:t>
      </w:r>
      <w:r w:rsidRPr="00E573C9">
        <w:t>. По приходу этого сигнала генерируется сигнал с начальной фазы, записанной в регистре начальной фазы (РНФ), и до конца периода. После окончания периода ГФУ снова переходит в состояние ожидания строба.</w:t>
      </w:r>
    </w:p>
    <w:p w:rsidR="0001660A" w:rsidRPr="00E573C9" w:rsidRDefault="0001660A" w:rsidP="005D7094">
      <w:pPr>
        <w:pStyle w:val="a9"/>
        <w:ind w:right="900"/>
        <w:jc w:val="both"/>
      </w:pPr>
      <w:r w:rsidRPr="00E573C9">
        <w:lastRenderedPageBreak/>
        <w:t xml:space="preserve">    При загрузке данных в ОЗУ они сначала последовательно записываются в регистр данных (РД), а затем, при подаче сигнала </w:t>
      </w:r>
      <w:r w:rsidRPr="00E573C9">
        <w:rPr>
          <w:i/>
          <w:iCs/>
        </w:rPr>
        <w:t>InRAMOE</w:t>
      </w:r>
      <w:r w:rsidRPr="00E573C9">
        <w:t xml:space="preserve">, выставляются на </w:t>
      </w:r>
      <w:r w:rsidR="008E16E2">
        <w:rPr>
          <w:noProof/>
        </w:rPr>
        <w:pict>
          <v:group id="_x0000_s1377" style="position:absolute;left:0;text-align:left;margin-left:49.05pt;margin-top:38.7pt;width:518.8pt;height:783pt;z-index:251657216;mso-position-horizontal-relative:page;mso-position-vertical-relative:page" coordsize="20000,20000">
            <v:rect id="_x0000_s1378" style="position:absolute;width:20000;height:20000" filled="f" strokeweight="2pt"/>
            <v:line id="_x0000_s1379" style="position:absolute" from="1093,18949" to="1095,19989" strokeweight="2pt"/>
            <v:line id="_x0000_s1380" style="position:absolute" from="10,18941" to="19977,18942" strokeweight="2pt"/>
            <v:line id="_x0000_s1381" style="position:absolute" from="2186,18949" to="2188,19989" strokeweight="2pt"/>
            <v:line id="_x0000_s1382" style="position:absolute" from="4919,18949" to="4921,19989" strokeweight="2pt"/>
            <v:line id="_x0000_s1383" style="position:absolute" from="6557,18959" to="6559,19989" strokeweight="2pt"/>
            <v:line id="_x0000_s1384" style="position:absolute" from="7650,18949" to="7652,19979" strokeweight="2pt"/>
            <v:line id="_x0000_s1385" style="position:absolute" from="18905,18949" to="18909,19989" strokeweight="2pt"/>
            <v:line id="_x0000_s1386" style="position:absolute" from="10,19293" to="7631,19295" strokeweight="1pt"/>
            <v:line id="_x0000_s1387" style="position:absolute" from="10,19646" to="7631,19647" strokeweight="2pt"/>
            <v:line id="_x0000_s1388" style="position:absolute" from="18919,19296" to="19990,19297" strokeweight="1pt"/>
            <v:rect id="_x0000_s1389" style="position:absolute;left:54;top:19660;width:1000;height:309" filled="f" stroked="f" strokeweight=".25pt">
              <v:textbox style="mso-next-textbox:#_x0000_s1389" inset="1pt,1pt,1pt,1pt">
                <w:txbxContent>
                  <w:p w:rsidR="000342AB" w:rsidRDefault="000342AB" w:rsidP="0001660A">
                    <w:pPr>
                      <w:pStyle w:val="a7"/>
                      <w:jc w:val="center"/>
                      <w:rPr>
                        <w:sz w:val="18"/>
                      </w:rPr>
                    </w:pPr>
                    <w:r>
                      <w:rPr>
                        <w:sz w:val="18"/>
                      </w:rPr>
                      <w:t>Изм.</w:t>
                    </w:r>
                  </w:p>
                </w:txbxContent>
              </v:textbox>
            </v:rect>
            <v:rect id="_x0000_s1390" style="position:absolute;left:1139;top:19660;width:1001;height:309" filled="f" stroked="f" strokeweight=".25pt">
              <v:textbox style="mso-next-textbox:#_x0000_s1390" inset="1pt,1pt,1pt,1pt">
                <w:txbxContent>
                  <w:p w:rsidR="000342AB" w:rsidRDefault="000342AB" w:rsidP="0001660A">
                    <w:pPr>
                      <w:pStyle w:val="a7"/>
                      <w:jc w:val="center"/>
                      <w:rPr>
                        <w:sz w:val="18"/>
                      </w:rPr>
                    </w:pPr>
                    <w:r>
                      <w:rPr>
                        <w:sz w:val="18"/>
                      </w:rPr>
                      <w:t>Лист</w:t>
                    </w:r>
                  </w:p>
                </w:txbxContent>
              </v:textbox>
            </v:rect>
            <v:rect id="_x0000_s1391" style="position:absolute;left:2267;top:19660;width:2573;height:309" filled="f" stroked="f" strokeweight=".25pt">
              <v:textbox style="mso-next-textbox:#_x0000_s1391" inset="1pt,1pt,1pt,1pt">
                <w:txbxContent>
                  <w:p w:rsidR="000342AB" w:rsidRDefault="000342AB" w:rsidP="0001660A">
                    <w:pPr>
                      <w:pStyle w:val="a7"/>
                      <w:jc w:val="center"/>
                      <w:rPr>
                        <w:sz w:val="18"/>
                      </w:rPr>
                    </w:pPr>
                    <w:r>
                      <w:rPr>
                        <w:sz w:val="18"/>
                      </w:rPr>
                      <w:t>№ докум.</w:t>
                    </w:r>
                  </w:p>
                </w:txbxContent>
              </v:textbox>
            </v:rect>
            <v:rect id="_x0000_s1392" style="position:absolute;left:4983;top:19660;width:1534;height:309" filled="f" stroked="f" strokeweight=".25pt">
              <v:textbox style="mso-next-textbox:#_x0000_s1392" inset="1pt,1pt,1pt,1pt">
                <w:txbxContent>
                  <w:p w:rsidR="000342AB" w:rsidRDefault="000342AB" w:rsidP="0001660A">
                    <w:pPr>
                      <w:pStyle w:val="a7"/>
                      <w:jc w:val="center"/>
                      <w:rPr>
                        <w:sz w:val="18"/>
                      </w:rPr>
                    </w:pPr>
                    <w:r>
                      <w:rPr>
                        <w:sz w:val="18"/>
                      </w:rPr>
                      <w:t>Подпись</w:t>
                    </w:r>
                  </w:p>
                </w:txbxContent>
              </v:textbox>
            </v:rect>
            <v:rect id="_x0000_s1393" style="position:absolute;left:6604;top:19660;width:1000;height:309" filled="f" stroked="f" strokeweight=".25pt">
              <v:textbox style="mso-next-textbox:#_x0000_s1393" inset="1pt,1pt,1pt,1pt">
                <w:txbxContent>
                  <w:p w:rsidR="000342AB" w:rsidRDefault="000342AB" w:rsidP="0001660A">
                    <w:pPr>
                      <w:pStyle w:val="a7"/>
                      <w:jc w:val="center"/>
                      <w:rPr>
                        <w:sz w:val="18"/>
                      </w:rPr>
                    </w:pPr>
                    <w:r>
                      <w:rPr>
                        <w:sz w:val="18"/>
                      </w:rPr>
                      <w:t>Дата</w:t>
                    </w:r>
                  </w:p>
                </w:txbxContent>
              </v:textbox>
            </v:rect>
            <v:rect id="_x0000_s1394" style="position:absolute;left:18949;top:18977;width:1001;height:309" filled="f" stroked="f" strokeweight=".25pt">
              <v:textbox style="mso-next-textbox:#_x0000_s1394" inset="1pt,1pt,1pt,1pt">
                <w:txbxContent>
                  <w:p w:rsidR="000342AB" w:rsidRDefault="000342AB" w:rsidP="0001660A">
                    <w:pPr>
                      <w:pStyle w:val="a7"/>
                      <w:jc w:val="center"/>
                      <w:rPr>
                        <w:sz w:val="18"/>
                      </w:rPr>
                    </w:pPr>
                    <w:r>
                      <w:rPr>
                        <w:sz w:val="18"/>
                      </w:rPr>
                      <w:t>Лист</w:t>
                    </w:r>
                  </w:p>
                </w:txbxContent>
              </v:textbox>
            </v:rect>
            <v:rect id="_x0000_s1395" style="position:absolute;left:18949;top:19435;width:1001;height:423" filled="f" stroked="f" strokeweight=".25pt">
              <v:textbox style="mso-next-textbox:#_x0000_s1395" inset="1pt,1pt,1pt,1pt">
                <w:txbxContent>
                  <w:p w:rsidR="000342AB" w:rsidRPr="0001660A" w:rsidRDefault="000342AB" w:rsidP="0001660A">
                    <w:pPr>
                      <w:jc w:val="center"/>
                    </w:pPr>
                    <w:r>
                      <w:t>14</w:t>
                    </w:r>
                  </w:p>
                </w:txbxContent>
              </v:textbox>
            </v:rect>
            <v:rect id="_x0000_s1396" style="position:absolute;left:7745;top:19221;width:11075;height:477" filled="f" stroked="f" strokeweight=".25pt">
              <v:textbox style="mso-next-textbox:#_x0000_s1396" inset="1pt,1pt,1pt,1pt">
                <w:txbxContent>
                  <w:p w:rsidR="000342AB" w:rsidRDefault="000342AB" w:rsidP="0001660A"/>
                </w:txbxContent>
              </v:textbox>
            </v:rect>
            <w10:wrap anchorx="page" anchory="page"/>
            <w10:anchorlock/>
          </v:group>
        </w:pict>
      </w:r>
      <w:r w:rsidRPr="00E573C9">
        <w:t>входы данных блока ОЗУ. Это сделано для экономии числа используемых выводов микроконтроллера и упрощения топологии печатной платы.</w:t>
      </w:r>
    </w:p>
    <w:p w:rsidR="0001660A" w:rsidRPr="00E573C9" w:rsidRDefault="0001660A" w:rsidP="005D7094">
      <w:pPr>
        <w:pStyle w:val="a9"/>
        <w:ind w:right="900"/>
        <w:jc w:val="both"/>
      </w:pPr>
      <w:r w:rsidRPr="00E573C9">
        <w:t xml:space="preserve">    Как видно из структуры ПЛИС, реализация такого операционного автомата на микросхемах малой степени интеграции потребовала бы большого количества разнотипных элементов (более 30 корпусов), что привело бы к увеличению габаритов и уменьшению надежности системы. Поэтому удобно применять ПЛИС. </w:t>
      </w:r>
    </w:p>
    <w:p w:rsidR="001C4713" w:rsidRDefault="0001660A" w:rsidP="00E8189D">
      <w:pPr>
        <w:pStyle w:val="1"/>
        <w:rPr>
          <w:sz w:val="28"/>
        </w:rPr>
      </w:pPr>
      <w:r>
        <w:rPr>
          <w:sz w:val="28"/>
        </w:rPr>
        <w:br w:type="page"/>
      </w:r>
      <w:bookmarkStart w:id="10" w:name="_Toc153678844"/>
      <w:r w:rsidR="008E16E2">
        <w:rPr>
          <w:noProof/>
          <w:sz w:val="28"/>
        </w:rPr>
        <w:lastRenderedPageBreak/>
        <w:pict>
          <v:group id="_x0000_s1577" style="position:absolute;margin-left:49.05pt;margin-top:29.7pt;width:518.8pt;height:783pt;z-index:251666432;mso-position-horizontal-relative:page;mso-position-vertical-relative:page" coordsize="20000,20000">
            <v:rect id="_x0000_s1578" style="position:absolute;width:20000;height:20000" filled="f" strokeweight="2pt"/>
            <v:line id="_x0000_s1579" style="position:absolute" from="1093,18949" to="1095,19989" strokeweight="2pt"/>
            <v:line id="_x0000_s1580" style="position:absolute" from="10,18941" to="19977,18942" strokeweight="2pt"/>
            <v:line id="_x0000_s1581" style="position:absolute" from="2186,18949" to="2188,19989" strokeweight="2pt"/>
            <v:line id="_x0000_s1582" style="position:absolute" from="4919,18949" to="4921,19989" strokeweight="2pt"/>
            <v:line id="_x0000_s1583" style="position:absolute" from="6557,18959" to="6559,19989" strokeweight="2pt"/>
            <v:line id="_x0000_s1584" style="position:absolute" from="7650,18949" to="7652,19979" strokeweight="2pt"/>
            <v:line id="_x0000_s1585" style="position:absolute" from="18905,18949" to="18909,19989" strokeweight="2pt"/>
            <v:line id="_x0000_s1586" style="position:absolute" from="10,19293" to="7631,19295" strokeweight="1pt"/>
            <v:line id="_x0000_s1587" style="position:absolute" from="10,19646" to="7631,19647" strokeweight="2pt"/>
            <v:line id="_x0000_s1588" style="position:absolute" from="18919,19296" to="19990,19297" strokeweight="1pt"/>
            <v:rect id="_x0000_s1589" style="position:absolute;left:54;top:19660;width:1000;height:309" filled="f" stroked="f" strokeweight=".25pt">
              <v:textbox style="mso-next-textbox:#_x0000_s1589" inset="1pt,1pt,1pt,1pt">
                <w:txbxContent>
                  <w:p w:rsidR="000342AB" w:rsidRDefault="000342AB" w:rsidP="002754B7">
                    <w:pPr>
                      <w:pStyle w:val="a7"/>
                      <w:jc w:val="center"/>
                      <w:rPr>
                        <w:sz w:val="18"/>
                      </w:rPr>
                    </w:pPr>
                    <w:r>
                      <w:rPr>
                        <w:sz w:val="18"/>
                      </w:rPr>
                      <w:t>Изм.</w:t>
                    </w:r>
                  </w:p>
                </w:txbxContent>
              </v:textbox>
            </v:rect>
            <v:rect id="_x0000_s1590" style="position:absolute;left:1139;top:19660;width:1001;height:309" filled="f" stroked="f" strokeweight=".25pt">
              <v:textbox style="mso-next-textbox:#_x0000_s1590" inset="1pt,1pt,1pt,1pt">
                <w:txbxContent>
                  <w:p w:rsidR="000342AB" w:rsidRDefault="000342AB" w:rsidP="002754B7">
                    <w:pPr>
                      <w:pStyle w:val="a7"/>
                      <w:jc w:val="center"/>
                      <w:rPr>
                        <w:sz w:val="18"/>
                      </w:rPr>
                    </w:pPr>
                    <w:r>
                      <w:rPr>
                        <w:sz w:val="18"/>
                      </w:rPr>
                      <w:t>Лист</w:t>
                    </w:r>
                  </w:p>
                </w:txbxContent>
              </v:textbox>
            </v:rect>
            <v:rect id="_x0000_s1591" style="position:absolute;left:2267;top:19660;width:2573;height:309" filled="f" stroked="f" strokeweight=".25pt">
              <v:textbox style="mso-next-textbox:#_x0000_s1591" inset="1pt,1pt,1pt,1pt">
                <w:txbxContent>
                  <w:p w:rsidR="000342AB" w:rsidRDefault="000342AB" w:rsidP="002754B7">
                    <w:pPr>
                      <w:pStyle w:val="a7"/>
                      <w:jc w:val="center"/>
                      <w:rPr>
                        <w:sz w:val="18"/>
                      </w:rPr>
                    </w:pPr>
                    <w:r>
                      <w:rPr>
                        <w:sz w:val="18"/>
                      </w:rPr>
                      <w:t>№ докум.</w:t>
                    </w:r>
                  </w:p>
                </w:txbxContent>
              </v:textbox>
            </v:rect>
            <v:rect id="_x0000_s1592" style="position:absolute;left:4983;top:19660;width:1534;height:309" filled="f" stroked="f" strokeweight=".25pt">
              <v:textbox style="mso-next-textbox:#_x0000_s1592" inset="1pt,1pt,1pt,1pt">
                <w:txbxContent>
                  <w:p w:rsidR="000342AB" w:rsidRDefault="000342AB" w:rsidP="002754B7">
                    <w:pPr>
                      <w:pStyle w:val="a7"/>
                      <w:jc w:val="center"/>
                      <w:rPr>
                        <w:sz w:val="18"/>
                      </w:rPr>
                    </w:pPr>
                    <w:r>
                      <w:rPr>
                        <w:sz w:val="18"/>
                      </w:rPr>
                      <w:t>Подпись</w:t>
                    </w:r>
                  </w:p>
                </w:txbxContent>
              </v:textbox>
            </v:rect>
            <v:rect id="_x0000_s1593" style="position:absolute;left:6604;top:19660;width:1000;height:309" filled="f" stroked="f" strokeweight=".25pt">
              <v:textbox style="mso-next-textbox:#_x0000_s1593" inset="1pt,1pt,1pt,1pt">
                <w:txbxContent>
                  <w:p w:rsidR="000342AB" w:rsidRDefault="000342AB" w:rsidP="002754B7">
                    <w:pPr>
                      <w:pStyle w:val="a7"/>
                      <w:jc w:val="center"/>
                      <w:rPr>
                        <w:sz w:val="18"/>
                      </w:rPr>
                    </w:pPr>
                    <w:r>
                      <w:rPr>
                        <w:sz w:val="18"/>
                      </w:rPr>
                      <w:t>Дата</w:t>
                    </w:r>
                  </w:p>
                </w:txbxContent>
              </v:textbox>
            </v:rect>
            <v:rect id="_x0000_s1594" style="position:absolute;left:18949;top:18977;width:1001;height:309" filled="f" stroked="f" strokeweight=".25pt">
              <v:textbox style="mso-next-textbox:#_x0000_s1594" inset="1pt,1pt,1pt,1pt">
                <w:txbxContent>
                  <w:p w:rsidR="000342AB" w:rsidRDefault="000342AB" w:rsidP="002754B7">
                    <w:pPr>
                      <w:pStyle w:val="a7"/>
                      <w:jc w:val="center"/>
                      <w:rPr>
                        <w:sz w:val="18"/>
                      </w:rPr>
                    </w:pPr>
                    <w:r>
                      <w:rPr>
                        <w:sz w:val="18"/>
                      </w:rPr>
                      <w:t>Лист</w:t>
                    </w:r>
                  </w:p>
                </w:txbxContent>
              </v:textbox>
            </v:rect>
            <v:rect id="_x0000_s1595" style="position:absolute;left:18949;top:19435;width:1001;height:423" filled="f" stroked="f" strokeweight=".25pt">
              <v:textbox style="mso-next-textbox:#_x0000_s1595" inset="1pt,1pt,1pt,1pt">
                <w:txbxContent>
                  <w:p w:rsidR="000342AB" w:rsidRDefault="000342AB" w:rsidP="002754B7">
                    <w:pPr>
                      <w:jc w:val="center"/>
                    </w:pPr>
                    <w:r>
                      <w:t>15</w:t>
                    </w:r>
                  </w:p>
                </w:txbxContent>
              </v:textbox>
            </v:rect>
            <v:rect id="_x0000_s1596" style="position:absolute;left:7745;top:19221;width:11075;height:477" filled="f" stroked="f" strokeweight=".25pt">
              <v:textbox style="mso-next-textbox:#_x0000_s1596" inset="1pt,1pt,1pt,1pt">
                <w:txbxContent>
                  <w:p w:rsidR="000342AB" w:rsidRDefault="000342AB" w:rsidP="002754B7"/>
                </w:txbxContent>
              </v:textbox>
            </v:rect>
            <w10:wrap anchorx="page" anchory="page"/>
            <w10:anchorlock/>
          </v:group>
        </w:pict>
      </w:r>
      <w:r w:rsidR="001C4713" w:rsidRPr="00E8189D">
        <w:rPr>
          <w:sz w:val="28"/>
        </w:rPr>
        <w:t>Анализ предполагаемой структуры жизненного цикла изделия</w:t>
      </w:r>
      <w:bookmarkEnd w:id="10"/>
    </w:p>
    <w:p w:rsidR="00DE0C22" w:rsidRDefault="00DE0C22" w:rsidP="0061029D">
      <w:pPr>
        <w:jc w:val="both"/>
      </w:pPr>
    </w:p>
    <w:p w:rsidR="00DE0C22" w:rsidRDefault="00DE0C22" w:rsidP="0061029D">
      <w:pPr>
        <w:jc w:val="both"/>
      </w:pPr>
    </w:p>
    <w:p w:rsidR="004B685D" w:rsidRPr="0001660A" w:rsidRDefault="004B685D" w:rsidP="0061029D">
      <w:pPr>
        <w:jc w:val="both"/>
      </w:pPr>
      <w:r>
        <w:t>Стадии проектирования виртуального</w:t>
      </w:r>
      <w:r w:rsidR="0001660A" w:rsidRPr="0001660A">
        <w:rPr>
          <w:sz w:val="32"/>
          <w:szCs w:val="32"/>
        </w:rPr>
        <w:t xml:space="preserve"> </w:t>
      </w:r>
      <w:r w:rsidR="0001660A" w:rsidRPr="0001660A">
        <w:t xml:space="preserve">генератора сигналов произвольной формы </w:t>
      </w:r>
      <w:r w:rsidRPr="0001660A">
        <w:t>:</w:t>
      </w:r>
    </w:p>
    <w:p w:rsidR="004B685D" w:rsidRDefault="004B685D" w:rsidP="0001660A">
      <w:pPr>
        <w:numPr>
          <w:ilvl w:val="0"/>
          <w:numId w:val="22"/>
        </w:numPr>
        <w:jc w:val="both"/>
      </w:pPr>
      <w:r>
        <w:t>внешнее проектирование</w:t>
      </w:r>
    </w:p>
    <w:p w:rsidR="004B685D" w:rsidRDefault="004B685D" w:rsidP="0001660A">
      <w:pPr>
        <w:numPr>
          <w:ilvl w:val="0"/>
          <w:numId w:val="22"/>
        </w:numPr>
        <w:jc w:val="both"/>
      </w:pPr>
      <w:r>
        <w:t>внутреннее проектирование</w:t>
      </w:r>
    </w:p>
    <w:p w:rsidR="00C166C4" w:rsidRDefault="002B1DF9" w:rsidP="0001660A">
      <w:pPr>
        <w:numPr>
          <w:ilvl w:val="0"/>
          <w:numId w:val="22"/>
        </w:numPr>
        <w:jc w:val="both"/>
      </w:pPr>
      <w:r>
        <w:t>изготовление (</w:t>
      </w:r>
      <w:r w:rsidR="00C166C4">
        <w:t>технологическая подготовка</w:t>
      </w:r>
      <w:r>
        <w:t xml:space="preserve">, </w:t>
      </w:r>
      <w:r w:rsidR="00C166C4">
        <w:t>освоение производства</w:t>
      </w:r>
      <w:r>
        <w:t xml:space="preserve">, </w:t>
      </w:r>
      <w:r w:rsidR="00C166C4">
        <w:t>серийное производство</w:t>
      </w:r>
      <w:r>
        <w:t>)</w:t>
      </w:r>
    </w:p>
    <w:p w:rsidR="00C166C4" w:rsidRDefault="004B685D" w:rsidP="0001660A">
      <w:pPr>
        <w:numPr>
          <w:ilvl w:val="0"/>
          <w:numId w:val="22"/>
        </w:numPr>
        <w:jc w:val="both"/>
      </w:pPr>
      <w:r>
        <w:t>эксплуатация</w:t>
      </w:r>
      <w:r w:rsidR="002B1DF9">
        <w:t xml:space="preserve"> (</w:t>
      </w:r>
      <w:r w:rsidR="00C166C4">
        <w:t>поставка и хранение</w:t>
      </w:r>
      <w:r w:rsidR="002B1DF9">
        <w:t xml:space="preserve">, </w:t>
      </w:r>
      <w:r w:rsidR="00C166C4">
        <w:t>ввод в эксплуатацию</w:t>
      </w:r>
      <w:r w:rsidR="002B1DF9">
        <w:t>)</w:t>
      </w:r>
    </w:p>
    <w:p w:rsidR="004B685D" w:rsidRDefault="004B685D" w:rsidP="0001660A">
      <w:pPr>
        <w:numPr>
          <w:ilvl w:val="0"/>
          <w:numId w:val="22"/>
        </w:numPr>
        <w:jc w:val="both"/>
      </w:pPr>
      <w:r>
        <w:t>модернизация</w:t>
      </w:r>
    </w:p>
    <w:p w:rsidR="004B685D" w:rsidRDefault="004B685D" w:rsidP="0001660A">
      <w:pPr>
        <w:numPr>
          <w:ilvl w:val="0"/>
          <w:numId w:val="22"/>
        </w:numPr>
        <w:jc w:val="both"/>
      </w:pPr>
      <w:r>
        <w:t>утилизация</w:t>
      </w:r>
    </w:p>
    <w:p w:rsidR="00AE7E0D" w:rsidRDefault="001C0B4D" w:rsidP="00C0228C">
      <w:pPr>
        <w:pStyle w:val="2"/>
        <w:jc w:val="both"/>
      </w:pPr>
      <w:bookmarkStart w:id="11" w:name="_Toc153678845"/>
      <w:r>
        <w:rPr>
          <w:i w:val="0"/>
          <w:iCs w:val="0"/>
          <w:sz w:val="24"/>
        </w:rPr>
        <w:t xml:space="preserve">1 </w:t>
      </w:r>
      <w:r w:rsidR="00AE7E0D" w:rsidRPr="00C0228C">
        <w:rPr>
          <w:i w:val="0"/>
          <w:iCs w:val="0"/>
          <w:sz w:val="24"/>
        </w:rPr>
        <w:t>Внешнее проектирование</w:t>
      </w:r>
      <w:bookmarkEnd w:id="11"/>
    </w:p>
    <w:p w:rsidR="00AE7E0D" w:rsidRDefault="00AE7E0D" w:rsidP="0061029D">
      <w:pPr>
        <w:jc w:val="both"/>
      </w:pPr>
      <w:r>
        <w:t>Определение требований к изделию на основе анализов функциональной взаимосвязи. Определение технического уровня в данной предметной области (цифровые осциллографы)</w:t>
      </w:r>
      <w:r w:rsidR="00C0228C">
        <w:t>.</w:t>
      </w:r>
      <w:r>
        <w:t xml:space="preserve"> Проведение патентных исследований, выявление аналогов. Определение фирм аналогов производителей аналогов</w:t>
      </w:r>
      <w:r w:rsidR="0061029D">
        <w:t xml:space="preserve"> </w:t>
      </w:r>
      <w:r>
        <w:t>(конкурентов).</w:t>
      </w:r>
      <w:r w:rsidR="0061029D">
        <w:t xml:space="preserve"> </w:t>
      </w:r>
      <w:r>
        <w:t>Выявление запатентованных технических решений, используемых в аналогах. Определен</w:t>
      </w:r>
      <w:r w:rsidR="0061029D">
        <w:t xml:space="preserve">ие функциональных характеристик и критериальных значений. </w:t>
      </w:r>
      <w:r w:rsidR="00833C84">
        <w:t xml:space="preserve">Выявление устойчивых тенденций </w:t>
      </w:r>
      <w:r w:rsidR="0061029D">
        <w:t>развития техники. Прогноз параметров и тех</w:t>
      </w:r>
      <w:r w:rsidR="00C0228C">
        <w:t>нических характеристик конкурентного изделия на упреждающий срок.</w:t>
      </w:r>
    </w:p>
    <w:p w:rsidR="00C0228C" w:rsidRPr="00C0228C" w:rsidRDefault="001C0B4D" w:rsidP="00C0228C">
      <w:pPr>
        <w:pStyle w:val="2"/>
        <w:rPr>
          <w:i w:val="0"/>
          <w:iCs w:val="0"/>
          <w:sz w:val="24"/>
        </w:rPr>
      </w:pPr>
      <w:bookmarkStart w:id="12" w:name="_Toc153678846"/>
      <w:r>
        <w:rPr>
          <w:i w:val="0"/>
          <w:iCs w:val="0"/>
          <w:sz w:val="24"/>
        </w:rPr>
        <w:t xml:space="preserve">2 </w:t>
      </w:r>
      <w:r w:rsidR="00C0228C" w:rsidRPr="00C0228C">
        <w:rPr>
          <w:i w:val="0"/>
          <w:iCs w:val="0"/>
          <w:sz w:val="24"/>
        </w:rPr>
        <w:t>Внутреннее проектирование</w:t>
      </w:r>
      <w:bookmarkEnd w:id="12"/>
    </w:p>
    <w:p w:rsidR="00C0228C" w:rsidRDefault="00C0228C" w:rsidP="00833C84">
      <w:pPr>
        <w:jc w:val="both"/>
      </w:pPr>
      <w:r>
        <w:t>Разработка и отработка на опытном образце всего комплекса документации по всем необходимым видам обеспечения проектирования опытных изделий.</w:t>
      </w:r>
    </w:p>
    <w:p w:rsidR="001C0B4D" w:rsidRDefault="00C0228C" w:rsidP="00833C84">
      <w:pPr>
        <w:jc w:val="both"/>
      </w:pPr>
      <w:r>
        <w:t>Виды обеспечений:</w:t>
      </w:r>
      <w:r w:rsidR="002B1DF9">
        <w:t xml:space="preserve"> </w:t>
      </w:r>
      <w:r w:rsidR="001C0B4D">
        <w:t>нормативно правовое и организационно методическое обеспечение</w:t>
      </w:r>
      <w:r w:rsidR="002B1DF9">
        <w:t xml:space="preserve">, </w:t>
      </w:r>
      <w:r w:rsidR="001C0B4D">
        <w:t>информационно-лингвистическое обеспечение</w:t>
      </w:r>
      <w:r w:rsidR="002B1DF9">
        <w:t xml:space="preserve">, </w:t>
      </w:r>
      <w:r w:rsidR="001C0B4D">
        <w:t>конструкторское, техническое и технологическое обеспечение</w:t>
      </w:r>
      <w:r w:rsidR="002B1DF9">
        <w:t xml:space="preserve">, </w:t>
      </w:r>
      <w:r w:rsidR="001C0B4D">
        <w:t>математическое и программно-алгоритмическое обеспечение</w:t>
      </w:r>
      <w:r w:rsidR="002B1DF9">
        <w:t xml:space="preserve">, </w:t>
      </w:r>
      <w:r w:rsidR="001C0B4D">
        <w:t>метрологическое обеспечение</w:t>
      </w:r>
      <w:r w:rsidR="002B1DF9">
        <w:t>.</w:t>
      </w:r>
    </w:p>
    <w:p w:rsidR="00DE0C22" w:rsidRDefault="00DE0C22" w:rsidP="00DE0C22">
      <w:pPr>
        <w:pStyle w:val="a9"/>
        <w:spacing w:before="0" w:beforeAutospacing="0" w:after="0" w:afterAutospacing="0"/>
        <w:ind w:firstLine="720"/>
        <w:jc w:val="both"/>
        <w:rPr>
          <w:color w:val="000000"/>
        </w:rPr>
      </w:pPr>
      <w:r>
        <w:rPr>
          <w:color w:val="000000"/>
        </w:rPr>
        <w:t>На этом этапе на начальной стадии  готовится теоритическая база задуманого датчика, т.е. проводятся все необходимые Научно-Исследовательские Работы (НИР) в этой области, затем проводятся Опытно-Конструкторские Работы (ОКР), которые начинаются с некоторого момента и ведутся параллельно с НИР. В результате формируется полный комплекс документаций по всем необходимым видам обеспечения и получается опытный отработанный образец. В частности к этим работам относятся (в порядке их выполнения):</w:t>
      </w:r>
    </w:p>
    <w:p w:rsidR="00DE0C22" w:rsidRDefault="00DE0C22" w:rsidP="00DE0C22">
      <w:pPr>
        <w:pStyle w:val="a9"/>
        <w:numPr>
          <w:ilvl w:val="0"/>
          <w:numId w:val="28"/>
        </w:numPr>
        <w:tabs>
          <w:tab w:val="clear" w:pos="2520"/>
          <w:tab w:val="num" w:pos="720"/>
        </w:tabs>
        <w:spacing w:before="0" w:beforeAutospacing="0" w:after="0" w:afterAutospacing="0"/>
        <w:ind w:left="1260"/>
        <w:jc w:val="both"/>
        <w:rPr>
          <w:color w:val="000000"/>
        </w:rPr>
      </w:pPr>
      <w:r>
        <w:rPr>
          <w:color w:val="000000"/>
        </w:rPr>
        <w:t>Исследование наиболее оптимального приципа работы устройства</w:t>
      </w:r>
    </w:p>
    <w:p w:rsidR="00DE0C22" w:rsidRDefault="00DE0C22" w:rsidP="00DE0C22">
      <w:pPr>
        <w:pStyle w:val="a9"/>
        <w:numPr>
          <w:ilvl w:val="0"/>
          <w:numId w:val="28"/>
        </w:numPr>
        <w:tabs>
          <w:tab w:val="clear" w:pos="2520"/>
          <w:tab w:val="num" w:pos="720"/>
        </w:tabs>
        <w:spacing w:before="0" w:beforeAutospacing="0" w:after="0" w:afterAutospacing="0"/>
        <w:ind w:left="1260"/>
        <w:jc w:val="both"/>
        <w:rPr>
          <w:color w:val="000000"/>
        </w:rPr>
      </w:pPr>
      <w:r>
        <w:rPr>
          <w:color w:val="000000"/>
        </w:rPr>
        <w:t>Поиск наиболее оптимальной элементной базы</w:t>
      </w:r>
    </w:p>
    <w:p w:rsidR="00DE0C22" w:rsidRDefault="00DE0C22" w:rsidP="00DE0C22">
      <w:pPr>
        <w:pStyle w:val="a9"/>
        <w:numPr>
          <w:ilvl w:val="0"/>
          <w:numId w:val="28"/>
        </w:numPr>
        <w:tabs>
          <w:tab w:val="clear" w:pos="2520"/>
          <w:tab w:val="num" w:pos="720"/>
        </w:tabs>
        <w:spacing w:before="0" w:beforeAutospacing="0" w:after="0" w:afterAutospacing="0"/>
        <w:ind w:left="1260"/>
        <w:jc w:val="both"/>
        <w:rPr>
          <w:color w:val="000000"/>
        </w:rPr>
      </w:pPr>
      <w:r>
        <w:rPr>
          <w:color w:val="000000"/>
        </w:rPr>
        <w:t>Окончательный расчет схемы</w:t>
      </w:r>
      <w:r w:rsidR="006B68BF">
        <w:rPr>
          <w:color w:val="000000"/>
        </w:rPr>
        <w:t xml:space="preserve">  </w:t>
      </w:r>
    </w:p>
    <w:p w:rsidR="006B68BF" w:rsidRDefault="006B68BF" w:rsidP="006B68BF">
      <w:pPr>
        <w:pStyle w:val="a9"/>
        <w:spacing w:before="0" w:beforeAutospacing="0" w:after="0" w:afterAutospacing="0"/>
        <w:ind w:left="900"/>
        <w:jc w:val="both"/>
        <w:rPr>
          <w:color w:val="000000"/>
        </w:rPr>
      </w:pPr>
      <w:r>
        <w:rPr>
          <w:color w:val="000000"/>
        </w:rPr>
        <w:t>Примерная стоимость разработки 30 000 руб</w:t>
      </w:r>
    </w:p>
    <w:p w:rsidR="00DE0C22" w:rsidRDefault="00DE0C22" w:rsidP="00DE0C22">
      <w:pPr>
        <w:pStyle w:val="a9"/>
        <w:numPr>
          <w:ilvl w:val="0"/>
          <w:numId w:val="28"/>
        </w:numPr>
        <w:tabs>
          <w:tab w:val="clear" w:pos="2520"/>
          <w:tab w:val="num" w:pos="720"/>
        </w:tabs>
        <w:spacing w:before="0" w:beforeAutospacing="0" w:after="0" w:afterAutospacing="0"/>
        <w:ind w:left="1260"/>
        <w:jc w:val="both"/>
        <w:rPr>
          <w:color w:val="000000"/>
        </w:rPr>
      </w:pPr>
      <w:r>
        <w:rPr>
          <w:color w:val="000000"/>
        </w:rPr>
        <w:t>Написание программы для ПК</w:t>
      </w:r>
      <w:r w:rsidR="006B68BF">
        <w:rPr>
          <w:color w:val="000000"/>
        </w:rPr>
        <w:t xml:space="preserve"> ( 20 000 руб)</w:t>
      </w:r>
    </w:p>
    <w:p w:rsidR="00DE0C22" w:rsidRDefault="00DE0C22" w:rsidP="00DE0C22">
      <w:pPr>
        <w:pStyle w:val="a9"/>
        <w:numPr>
          <w:ilvl w:val="0"/>
          <w:numId w:val="28"/>
        </w:numPr>
        <w:tabs>
          <w:tab w:val="clear" w:pos="2520"/>
          <w:tab w:val="num" w:pos="720"/>
        </w:tabs>
        <w:spacing w:before="0" w:beforeAutospacing="0" w:after="0" w:afterAutospacing="0"/>
        <w:ind w:left="1260"/>
        <w:jc w:val="both"/>
        <w:rPr>
          <w:color w:val="000000"/>
        </w:rPr>
      </w:pPr>
      <w:r>
        <w:rPr>
          <w:color w:val="000000"/>
        </w:rPr>
        <w:t>Создается эскизный проект. Т.е. создаются макеты отдельных узлов датчика (см. структурную схему), работа каждого из которых проверяется по отдельности</w:t>
      </w:r>
    </w:p>
    <w:p w:rsidR="00DE0C22" w:rsidRDefault="00DE0C22" w:rsidP="00DE0C22">
      <w:pPr>
        <w:pStyle w:val="a9"/>
        <w:numPr>
          <w:ilvl w:val="0"/>
          <w:numId w:val="28"/>
        </w:numPr>
        <w:tabs>
          <w:tab w:val="clear" w:pos="2520"/>
          <w:tab w:val="num" w:pos="720"/>
        </w:tabs>
        <w:spacing w:before="0" w:beforeAutospacing="0" w:after="0" w:afterAutospacing="0"/>
        <w:ind w:left="1260"/>
        <w:jc w:val="both"/>
        <w:rPr>
          <w:color w:val="000000"/>
        </w:rPr>
      </w:pPr>
      <w:r>
        <w:rPr>
          <w:color w:val="000000"/>
        </w:rPr>
        <w:t>создается технический проект, т.е. обеспечивается взаимодействие всех созданных узлов и производится доработка макета всего устройства.</w:t>
      </w:r>
    </w:p>
    <w:p w:rsidR="00DE0C22" w:rsidRDefault="00DE0C22" w:rsidP="00DE0C22">
      <w:pPr>
        <w:pStyle w:val="a9"/>
        <w:numPr>
          <w:ilvl w:val="0"/>
          <w:numId w:val="28"/>
        </w:numPr>
        <w:tabs>
          <w:tab w:val="clear" w:pos="2520"/>
          <w:tab w:val="num" w:pos="720"/>
        </w:tabs>
        <w:spacing w:before="0" w:beforeAutospacing="0" w:after="0" w:afterAutospacing="0"/>
        <w:ind w:left="1260"/>
        <w:jc w:val="both"/>
        <w:rPr>
          <w:color w:val="000000"/>
        </w:rPr>
      </w:pPr>
      <w:r>
        <w:rPr>
          <w:color w:val="000000"/>
        </w:rPr>
        <w:lastRenderedPageBreak/>
        <w:t xml:space="preserve">разработка опытного образца (создается рабочий проект), который является копией конечного устройства. Производится доработка опытного образца </w:t>
      </w:r>
    </w:p>
    <w:p w:rsidR="00DE0C22" w:rsidRDefault="00DE0C22" w:rsidP="00DE0C22">
      <w:pPr>
        <w:pStyle w:val="a9"/>
        <w:spacing w:before="0" w:beforeAutospacing="0" w:after="0" w:afterAutospacing="0"/>
        <w:ind w:left="900"/>
        <w:jc w:val="both"/>
        <w:rPr>
          <w:color w:val="000000"/>
        </w:rPr>
      </w:pPr>
    </w:p>
    <w:p w:rsidR="006B68BF" w:rsidRDefault="006B68BF" w:rsidP="00DE0C22">
      <w:pPr>
        <w:pStyle w:val="a9"/>
        <w:spacing w:before="0" w:beforeAutospacing="0" w:after="0" w:afterAutospacing="0"/>
        <w:ind w:left="900"/>
        <w:jc w:val="both"/>
        <w:rPr>
          <w:color w:val="000000"/>
        </w:rPr>
      </w:pPr>
      <w:r>
        <w:rPr>
          <w:color w:val="000000"/>
        </w:rPr>
        <w:t>примерная стоимость 60 000 руб</w:t>
      </w:r>
    </w:p>
    <w:p w:rsidR="00DE0C22" w:rsidRDefault="00DE0C22" w:rsidP="00DE0C22">
      <w:pPr>
        <w:pStyle w:val="a9"/>
        <w:spacing w:before="0" w:beforeAutospacing="0" w:after="0" w:afterAutospacing="0"/>
        <w:ind w:firstLine="720"/>
        <w:jc w:val="both"/>
        <w:rPr>
          <w:color w:val="000000"/>
        </w:rPr>
      </w:pPr>
      <w:r>
        <w:rPr>
          <w:color w:val="000000"/>
        </w:rPr>
        <w:t xml:space="preserve">На каждом этапе работ образуется некоторый комплекс документаций, который дорабатывается и расширяется на последующих этапах.  </w:t>
      </w:r>
    </w:p>
    <w:p w:rsidR="00DE0C22" w:rsidRDefault="00DE0C22" w:rsidP="00833C84">
      <w:pPr>
        <w:jc w:val="both"/>
      </w:pPr>
    </w:p>
    <w:p w:rsidR="006B68BF" w:rsidRDefault="006B68BF" w:rsidP="00833C84">
      <w:pPr>
        <w:jc w:val="both"/>
      </w:pPr>
      <w:r>
        <w:t>Итоговая стоимость разработки около 110 000 рублей</w:t>
      </w:r>
    </w:p>
    <w:p w:rsidR="00B4685A" w:rsidRDefault="00FC68DB" w:rsidP="00FC68DB">
      <w:pPr>
        <w:pStyle w:val="2"/>
        <w:rPr>
          <w:i w:val="0"/>
          <w:iCs w:val="0"/>
          <w:sz w:val="24"/>
        </w:rPr>
      </w:pPr>
      <w:bookmarkStart w:id="13" w:name="_Toc153678847"/>
      <w:r w:rsidRPr="00FC68DB">
        <w:rPr>
          <w:i w:val="0"/>
          <w:iCs w:val="0"/>
          <w:sz w:val="24"/>
        </w:rPr>
        <w:t>3 Изготовление</w:t>
      </w:r>
      <w:bookmarkEnd w:id="13"/>
    </w:p>
    <w:p w:rsidR="00534C76" w:rsidRDefault="006B68BF" w:rsidP="00534C76">
      <w:pPr>
        <w:pStyle w:val="a9"/>
        <w:spacing w:before="0" w:beforeAutospacing="0" w:after="0" w:afterAutospacing="0"/>
        <w:ind w:right="900"/>
        <w:jc w:val="both"/>
        <w:rPr>
          <w:b/>
          <w:bCs/>
        </w:rPr>
      </w:pPr>
      <w:bookmarkStart w:id="14" w:name="_Toc153678848"/>
      <w:r>
        <w:t>От 500 до 1000дм</w:t>
      </w:r>
      <w:r>
        <w:rPr>
          <w:vertAlign w:val="superscript"/>
        </w:rPr>
        <w:t>2</w:t>
      </w:r>
      <w:r>
        <w:t xml:space="preserve"> 1,8 - 2,0 у.е за дм</w:t>
      </w:r>
      <w:r>
        <w:rPr>
          <w:vertAlign w:val="superscript"/>
        </w:rPr>
        <w:t>2</w:t>
      </w:r>
      <w:r w:rsidR="00F27FED" w:rsidRPr="00F27FED">
        <w:t xml:space="preserve"> </w:t>
      </w:r>
      <w:r w:rsidR="00F27FED">
        <w:t>(</w:t>
      </w:r>
      <w:r w:rsidR="00F27FED" w:rsidRPr="008E16E2">
        <w:t>www.aktor.ru</w:t>
      </w:r>
      <w:r w:rsidR="00F27FED">
        <w:t xml:space="preserve">), т.е. плата будет стоить примерно 90 рублей, </w:t>
      </w:r>
      <w:r w:rsidR="00534C76" w:rsidRPr="00E573C9">
        <w:rPr>
          <w:b/>
          <w:bCs/>
        </w:rPr>
        <w:t> </w:t>
      </w:r>
      <w:r w:rsidR="00EF27BC" w:rsidRPr="00EF27BC">
        <w:rPr>
          <w:bCs/>
        </w:rPr>
        <w:t>(минимальная партия 200 плат)</w:t>
      </w:r>
      <w:r w:rsidR="00534C76" w:rsidRPr="00EF27BC">
        <w:rPr>
          <w:bCs/>
        </w:rPr>
        <w:t xml:space="preserve">  </w:t>
      </w:r>
    </w:p>
    <w:p w:rsidR="00534C76" w:rsidRDefault="00534C76" w:rsidP="00534C76">
      <w:pPr>
        <w:pStyle w:val="a9"/>
        <w:spacing w:before="0" w:beforeAutospacing="0" w:after="0" w:afterAutospacing="0"/>
        <w:ind w:right="900"/>
        <w:jc w:val="both"/>
      </w:pPr>
      <w:r w:rsidRPr="00E573C9">
        <w:t>MAX427</w:t>
      </w:r>
      <w:r>
        <w:t xml:space="preserve"> 11,5 руб</w:t>
      </w:r>
    </w:p>
    <w:p w:rsidR="00534C76" w:rsidRDefault="00534C76" w:rsidP="00534C76">
      <w:pPr>
        <w:pStyle w:val="a9"/>
        <w:spacing w:before="0" w:beforeAutospacing="0" w:after="0" w:afterAutospacing="0"/>
        <w:ind w:right="900"/>
        <w:jc w:val="both"/>
      </w:pPr>
      <w:r w:rsidRPr="00E573C9">
        <w:t>AD7943 –</w:t>
      </w:r>
      <w:r>
        <w:t>25 руб</w:t>
      </w:r>
    </w:p>
    <w:p w:rsidR="00534C76" w:rsidRDefault="00534C76" w:rsidP="00534C76">
      <w:pPr>
        <w:pStyle w:val="a9"/>
        <w:spacing w:before="0" w:beforeAutospacing="0" w:after="0" w:afterAutospacing="0"/>
        <w:ind w:right="900"/>
        <w:jc w:val="both"/>
      </w:pPr>
      <w:r w:rsidRPr="00E573C9">
        <w:t>AD7943 –</w:t>
      </w:r>
      <w:r>
        <w:t>58 руб</w:t>
      </w:r>
    </w:p>
    <w:p w:rsidR="00534C76" w:rsidRDefault="00534C76" w:rsidP="00534C76">
      <w:pPr>
        <w:pStyle w:val="a9"/>
        <w:spacing w:before="0" w:beforeAutospacing="0" w:after="0" w:afterAutospacing="0"/>
        <w:ind w:right="900"/>
        <w:jc w:val="both"/>
      </w:pPr>
      <w:r w:rsidRPr="00E573C9">
        <w:t>MX565A –</w:t>
      </w:r>
      <w:r>
        <w:t xml:space="preserve"> 63 руб</w:t>
      </w:r>
    </w:p>
    <w:p w:rsidR="00534C76" w:rsidRDefault="00534C76" w:rsidP="00534C76">
      <w:pPr>
        <w:pStyle w:val="a9"/>
        <w:spacing w:before="0" w:beforeAutospacing="0" w:after="0" w:afterAutospacing="0"/>
        <w:ind w:right="900"/>
        <w:jc w:val="both"/>
      </w:pPr>
      <w:r w:rsidRPr="00E573C9">
        <w:t xml:space="preserve">UM6264 </w:t>
      </w:r>
      <w:r>
        <w:t>– 45 руб</w:t>
      </w:r>
    </w:p>
    <w:p w:rsidR="00534C76" w:rsidRPr="00EF27BC" w:rsidRDefault="00534C76" w:rsidP="00534C76">
      <w:pPr>
        <w:pStyle w:val="a9"/>
        <w:spacing w:before="0" w:beforeAutospacing="0" w:after="0" w:afterAutospacing="0"/>
        <w:ind w:right="900"/>
        <w:jc w:val="both"/>
      </w:pPr>
      <w:r>
        <w:t>Корпус 40 руб (</w:t>
      </w:r>
      <w:r w:rsidR="00EF27BC" w:rsidRPr="008E16E2">
        <w:rPr>
          <w:lang w:val="en-US"/>
        </w:rPr>
        <w:t>www</w:t>
      </w:r>
      <w:r w:rsidR="00EF27BC" w:rsidRPr="008E16E2">
        <w:t>.</w:t>
      </w:r>
      <w:r w:rsidR="00EF27BC" w:rsidRPr="008E16E2">
        <w:rPr>
          <w:lang w:val="en-US"/>
        </w:rPr>
        <w:t>gainta</w:t>
      </w:r>
      <w:r w:rsidR="00EF27BC" w:rsidRPr="008E16E2">
        <w:t>.</w:t>
      </w:r>
      <w:r w:rsidR="00EF27BC" w:rsidRPr="008E16E2">
        <w:rPr>
          <w:lang w:val="en-US"/>
        </w:rPr>
        <w:t>com</w:t>
      </w:r>
      <w:r>
        <w:t>)</w:t>
      </w:r>
    </w:p>
    <w:p w:rsidR="00EF27BC" w:rsidRDefault="00EF27BC" w:rsidP="00534C76">
      <w:pPr>
        <w:pStyle w:val="a9"/>
        <w:spacing w:before="0" w:beforeAutospacing="0" w:after="0" w:afterAutospacing="0"/>
        <w:ind w:right="900"/>
        <w:jc w:val="both"/>
      </w:pPr>
      <w:r>
        <w:t>Кабель интерфейсный (для подключ к ПК) 30 руб</w:t>
      </w:r>
    </w:p>
    <w:p w:rsidR="00EF27BC" w:rsidRPr="00EF27BC" w:rsidRDefault="00EF27BC" w:rsidP="00534C76">
      <w:pPr>
        <w:pStyle w:val="a9"/>
        <w:spacing w:before="0" w:beforeAutospacing="0" w:after="0" w:afterAutospacing="0"/>
        <w:ind w:right="900"/>
        <w:jc w:val="both"/>
      </w:pPr>
      <w:r>
        <w:t>Адаптер для питания схемы 40 руб</w:t>
      </w:r>
    </w:p>
    <w:p w:rsidR="00534C76" w:rsidRDefault="00534C76" w:rsidP="00534C76">
      <w:r>
        <w:t xml:space="preserve">Итого </w:t>
      </w:r>
      <w:r w:rsidR="00EF27BC">
        <w:t>40</w:t>
      </w:r>
      <w:r>
        <w:t xml:space="preserve">2,5 руб (детали+плата). </w:t>
      </w:r>
    </w:p>
    <w:p w:rsidR="006B68BF" w:rsidRDefault="00534C76" w:rsidP="00534C76">
      <w:r>
        <w:t xml:space="preserve">Монтаж деталей и сборка 500 руб </w:t>
      </w:r>
    </w:p>
    <w:p w:rsidR="00534C76" w:rsidRDefault="00534C76" w:rsidP="00534C76">
      <w:r>
        <w:t>Запись диска (с учетом стоимости диска) 20 руб</w:t>
      </w:r>
    </w:p>
    <w:p w:rsidR="00534C76" w:rsidRDefault="00534C76" w:rsidP="00534C76">
      <w:r>
        <w:t>Инструкция и упаковка 80 руб</w:t>
      </w:r>
    </w:p>
    <w:p w:rsidR="00534C76" w:rsidRDefault="00534C76" w:rsidP="006B68BF"/>
    <w:p w:rsidR="00F27FED" w:rsidRPr="00EF27BC" w:rsidRDefault="00EF27BC" w:rsidP="006B68BF">
      <w:pPr>
        <w:rPr>
          <w:iCs/>
        </w:rPr>
      </w:pPr>
      <w:r w:rsidRPr="00EF27BC">
        <w:rPr>
          <w:iCs/>
        </w:rPr>
        <w:t>Итого 1002,5 руб</w:t>
      </w:r>
    </w:p>
    <w:p w:rsidR="00FC68DB" w:rsidRDefault="008E16E2" w:rsidP="00FC68DB">
      <w:pPr>
        <w:pStyle w:val="2"/>
        <w:rPr>
          <w:i w:val="0"/>
          <w:iCs w:val="0"/>
          <w:sz w:val="24"/>
        </w:rPr>
      </w:pPr>
      <w:r>
        <w:rPr>
          <w:i w:val="0"/>
          <w:iCs w:val="0"/>
          <w:noProof/>
          <w:sz w:val="24"/>
        </w:rPr>
        <w:pict>
          <v:group id="_x0000_s1257" style="position:absolute;margin-left:58.05pt;margin-top:20.7pt;width:518.8pt;height:783pt;z-index:251655168;mso-position-horizontal-relative:page;mso-position-vertical-relative:page" coordsize="20000,20000">
            <v:rect id="_x0000_s1258" style="position:absolute;width:20000;height:20000" filled="f" strokeweight="2pt"/>
            <v:line id="_x0000_s1259" style="position:absolute" from="1093,18949" to="1095,19989" strokeweight="2pt"/>
            <v:line id="_x0000_s1260" style="position:absolute" from="10,18941" to="19977,18942" strokeweight="2pt"/>
            <v:line id="_x0000_s1261" style="position:absolute" from="2186,18949" to="2188,19989" strokeweight="2pt"/>
            <v:line id="_x0000_s1262" style="position:absolute" from="4919,18949" to="4921,19989" strokeweight="2pt"/>
            <v:line id="_x0000_s1263" style="position:absolute" from="6557,18959" to="6559,19989" strokeweight="2pt"/>
            <v:line id="_x0000_s1264" style="position:absolute" from="7650,18949" to="7652,19979" strokeweight="2pt"/>
            <v:line id="_x0000_s1265" style="position:absolute" from="18905,18949" to="18909,19989" strokeweight="2pt"/>
            <v:line id="_x0000_s1266" style="position:absolute" from="10,19293" to="7631,19295" strokeweight="1pt"/>
            <v:line id="_x0000_s1267" style="position:absolute" from="10,19646" to="7631,19647" strokeweight="2pt"/>
            <v:line id="_x0000_s1268" style="position:absolute" from="18919,19296" to="19990,19297" strokeweight="1pt"/>
            <v:rect id="_x0000_s1269" style="position:absolute;left:54;top:19660;width:1000;height:309" filled="f" stroked="f" strokeweight=".25pt">
              <v:textbox style="mso-next-textbox:#_x0000_s1269" inset="1pt,1pt,1pt,1pt">
                <w:txbxContent>
                  <w:p w:rsidR="000342AB" w:rsidRDefault="000342AB" w:rsidP="002B1DF9">
                    <w:pPr>
                      <w:pStyle w:val="a7"/>
                      <w:jc w:val="center"/>
                      <w:rPr>
                        <w:sz w:val="18"/>
                      </w:rPr>
                    </w:pPr>
                    <w:r>
                      <w:rPr>
                        <w:sz w:val="18"/>
                      </w:rPr>
                      <w:t>Изм.</w:t>
                    </w:r>
                  </w:p>
                </w:txbxContent>
              </v:textbox>
            </v:rect>
            <v:rect id="_x0000_s1270" style="position:absolute;left:1139;top:19660;width:1001;height:309" filled="f" stroked="f" strokeweight=".25pt">
              <v:textbox style="mso-next-textbox:#_x0000_s1270" inset="1pt,1pt,1pt,1pt">
                <w:txbxContent>
                  <w:p w:rsidR="000342AB" w:rsidRDefault="000342AB" w:rsidP="002B1DF9">
                    <w:pPr>
                      <w:pStyle w:val="a7"/>
                      <w:jc w:val="center"/>
                      <w:rPr>
                        <w:sz w:val="18"/>
                      </w:rPr>
                    </w:pPr>
                    <w:r>
                      <w:rPr>
                        <w:sz w:val="18"/>
                      </w:rPr>
                      <w:t>Лист</w:t>
                    </w:r>
                  </w:p>
                </w:txbxContent>
              </v:textbox>
            </v:rect>
            <v:rect id="_x0000_s1271" style="position:absolute;left:2267;top:19660;width:2573;height:309" filled="f" stroked="f" strokeweight=".25pt">
              <v:textbox style="mso-next-textbox:#_x0000_s1271" inset="1pt,1pt,1pt,1pt">
                <w:txbxContent>
                  <w:p w:rsidR="000342AB" w:rsidRDefault="000342AB" w:rsidP="002B1DF9">
                    <w:pPr>
                      <w:pStyle w:val="a7"/>
                      <w:jc w:val="center"/>
                      <w:rPr>
                        <w:sz w:val="18"/>
                      </w:rPr>
                    </w:pPr>
                    <w:r>
                      <w:rPr>
                        <w:sz w:val="18"/>
                      </w:rPr>
                      <w:t>№ докум.</w:t>
                    </w:r>
                  </w:p>
                </w:txbxContent>
              </v:textbox>
            </v:rect>
            <v:rect id="_x0000_s1272" style="position:absolute;left:4983;top:19660;width:1534;height:309" filled="f" stroked="f" strokeweight=".25pt">
              <v:textbox style="mso-next-textbox:#_x0000_s1272" inset="1pt,1pt,1pt,1pt">
                <w:txbxContent>
                  <w:p w:rsidR="000342AB" w:rsidRDefault="000342AB" w:rsidP="002B1DF9">
                    <w:pPr>
                      <w:pStyle w:val="a7"/>
                      <w:jc w:val="center"/>
                      <w:rPr>
                        <w:sz w:val="18"/>
                      </w:rPr>
                    </w:pPr>
                    <w:r>
                      <w:rPr>
                        <w:sz w:val="18"/>
                      </w:rPr>
                      <w:t>Подпись</w:t>
                    </w:r>
                  </w:p>
                </w:txbxContent>
              </v:textbox>
            </v:rect>
            <v:rect id="_x0000_s1273" style="position:absolute;left:6604;top:19660;width:1000;height:309" filled="f" stroked="f" strokeweight=".25pt">
              <v:textbox style="mso-next-textbox:#_x0000_s1273" inset="1pt,1pt,1pt,1pt">
                <w:txbxContent>
                  <w:p w:rsidR="000342AB" w:rsidRDefault="000342AB" w:rsidP="002B1DF9">
                    <w:pPr>
                      <w:pStyle w:val="a7"/>
                      <w:jc w:val="center"/>
                      <w:rPr>
                        <w:sz w:val="18"/>
                      </w:rPr>
                    </w:pPr>
                    <w:r>
                      <w:rPr>
                        <w:sz w:val="18"/>
                      </w:rPr>
                      <w:t>Дата</w:t>
                    </w:r>
                  </w:p>
                </w:txbxContent>
              </v:textbox>
            </v:rect>
            <v:rect id="_x0000_s1274" style="position:absolute;left:18949;top:18977;width:1001;height:309" filled="f" stroked="f" strokeweight=".25pt">
              <v:textbox style="mso-next-textbox:#_x0000_s1274" inset="1pt,1pt,1pt,1pt">
                <w:txbxContent>
                  <w:p w:rsidR="000342AB" w:rsidRDefault="000342AB" w:rsidP="002B1DF9">
                    <w:pPr>
                      <w:pStyle w:val="a7"/>
                      <w:jc w:val="center"/>
                      <w:rPr>
                        <w:sz w:val="18"/>
                      </w:rPr>
                    </w:pPr>
                    <w:r>
                      <w:rPr>
                        <w:sz w:val="18"/>
                      </w:rPr>
                      <w:t>Лист</w:t>
                    </w:r>
                  </w:p>
                </w:txbxContent>
              </v:textbox>
            </v:rect>
            <v:rect id="_x0000_s1275" style="position:absolute;left:18949;top:19435;width:1001;height:423" filled="f" stroked="f" strokeweight=".25pt">
              <v:textbox style="mso-next-textbox:#_x0000_s1275" inset="1pt,1pt,1pt,1pt">
                <w:txbxContent>
                  <w:p w:rsidR="000342AB" w:rsidRDefault="000342AB" w:rsidP="002B1DF9">
                    <w:pPr>
                      <w:jc w:val="center"/>
                    </w:pPr>
                    <w:r>
                      <w:t>16</w:t>
                    </w:r>
                  </w:p>
                </w:txbxContent>
              </v:textbox>
            </v:rect>
            <v:rect id="_x0000_s1276" style="position:absolute;left:7745;top:19221;width:11075;height:477" filled="f" stroked="f" strokeweight=".25pt">
              <v:textbox style="mso-next-textbox:#_x0000_s1276" inset="1pt,1pt,1pt,1pt">
                <w:txbxContent>
                  <w:p w:rsidR="000342AB" w:rsidRDefault="000342AB" w:rsidP="002B1DF9"/>
                </w:txbxContent>
              </v:textbox>
            </v:rect>
            <w10:wrap anchorx="page" anchory="page"/>
            <w10:anchorlock/>
          </v:group>
        </w:pict>
      </w:r>
      <w:r w:rsidR="00FC68DB" w:rsidRPr="00FC68DB">
        <w:rPr>
          <w:i w:val="0"/>
          <w:iCs w:val="0"/>
          <w:sz w:val="24"/>
        </w:rPr>
        <w:t>4 Эксплуатация</w:t>
      </w:r>
      <w:bookmarkEnd w:id="14"/>
    </w:p>
    <w:p w:rsidR="00833C84" w:rsidRPr="00833C84" w:rsidRDefault="005829E3" w:rsidP="00833C84">
      <w:r>
        <w:t>Самовывоз заказчиком продукции. На всю продукцию гарантия 1 год от производителя. В случае поломки не по вине заказчика, экземпляр изделия отправляется в сервисную мастерскую на гарантийный ремонт.</w:t>
      </w:r>
    </w:p>
    <w:p w:rsidR="00FC68DB" w:rsidRDefault="00FC68DB" w:rsidP="00FC68DB">
      <w:pPr>
        <w:pStyle w:val="2"/>
        <w:rPr>
          <w:i w:val="0"/>
          <w:iCs w:val="0"/>
          <w:sz w:val="24"/>
        </w:rPr>
      </w:pPr>
      <w:bookmarkStart w:id="15" w:name="_Toc153678849"/>
      <w:r w:rsidRPr="00FC68DB">
        <w:rPr>
          <w:i w:val="0"/>
          <w:iCs w:val="0"/>
          <w:sz w:val="24"/>
        </w:rPr>
        <w:t>5 Модернизация</w:t>
      </w:r>
      <w:bookmarkEnd w:id="15"/>
    </w:p>
    <w:p w:rsidR="00E8045C" w:rsidRPr="00E8045C" w:rsidRDefault="00E8045C" w:rsidP="00E8045C">
      <w:r>
        <w:t xml:space="preserve">Доработка устройства </w:t>
      </w:r>
    </w:p>
    <w:p w:rsidR="00FC68DB" w:rsidRDefault="00FC68DB" w:rsidP="00FC68DB">
      <w:pPr>
        <w:pStyle w:val="2"/>
        <w:rPr>
          <w:i w:val="0"/>
          <w:iCs w:val="0"/>
          <w:sz w:val="24"/>
          <w:lang w:val="en-US"/>
        </w:rPr>
      </w:pPr>
      <w:bookmarkStart w:id="16" w:name="_Toc153678850"/>
      <w:r w:rsidRPr="00FC68DB">
        <w:rPr>
          <w:i w:val="0"/>
          <w:iCs w:val="0"/>
          <w:sz w:val="24"/>
        </w:rPr>
        <w:t>6 Утилизация</w:t>
      </w:r>
      <w:bookmarkEnd w:id="16"/>
    </w:p>
    <w:p w:rsidR="001B64D0" w:rsidRDefault="001B64D0" w:rsidP="001B64D0">
      <w:r>
        <w:t>Проводиться заказчиком.</w:t>
      </w:r>
    </w:p>
    <w:p w:rsidR="001C4713" w:rsidRDefault="002B1DF9" w:rsidP="001B64D0">
      <w:pPr>
        <w:pStyle w:val="1"/>
      </w:pPr>
      <w:r>
        <w:br w:type="page"/>
      </w:r>
      <w:bookmarkStart w:id="17" w:name="_Toc153678851"/>
      <w:r w:rsidR="008E16E2">
        <w:rPr>
          <w:noProof/>
        </w:rPr>
        <w:lastRenderedPageBreak/>
        <w:pict>
          <v:group id="_x0000_s1197" style="position:absolute;margin-left:58.05pt;margin-top:20.7pt;width:518.8pt;height:783pt;z-index:251652096;mso-position-horizontal-relative:page;mso-position-vertical-relative:page" coordsize="20000,20000">
            <v:rect id="_x0000_s1198" style="position:absolute;width:20000;height:20000" filled="f" strokeweight="2pt"/>
            <v:line id="_x0000_s1199" style="position:absolute" from="1093,18949" to="1095,19989" strokeweight="2pt"/>
            <v:line id="_x0000_s1200" style="position:absolute" from="10,18941" to="19977,18942" strokeweight="2pt"/>
            <v:line id="_x0000_s1201" style="position:absolute" from="2186,18949" to="2188,19989" strokeweight="2pt"/>
            <v:line id="_x0000_s1202" style="position:absolute" from="4919,18949" to="4921,19989" strokeweight="2pt"/>
            <v:line id="_x0000_s1203" style="position:absolute" from="6557,18959" to="6559,19989" strokeweight="2pt"/>
            <v:line id="_x0000_s1204" style="position:absolute" from="7650,18949" to="7652,19979" strokeweight="2pt"/>
            <v:line id="_x0000_s1205" style="position:absolute" from="18905,18949" to="18909,19989" strokeweight="2pt"/>
            <v:line id="_x0000_s1206" style="position:absolute" from="10,19293" to="7631,19295" strokeweight="1pt"/>
            <v:line id="_x0000_s1207" style="position:absolute" from="10,19646" to="7631,19647" strokeweight="2pt"/>
            <v:line id="_x0000_s1208" style="position:absolute" from="18919,19296" to="19990,19297" strokeweight="1pt"/>
            <v:rect id="_x0000_s1209" style="position:absolute;left:54;top:19660;width:1000;height:309" filled="f" stroked="f" strokeweight=".25pt">
              <v:textbox style="mso-next-textbox:#_x0000_s1209" inset="1pt,1pt,1pt,1pt">
                <w:txbxContent>
                  <w:p w:rsidR="000342AB" w:rsidRDefault="000342AB" w:rsidP="002B1DF9">
                    <w:pPr>
                      <w:pStyle w:val="a7"/>
                      <w:jc w:val="center"/>
                      <w:rPr>
                        <w:sz w:val="18"/>
                      </w:rPr>
                    </w:pPr>
                    <w:r>
                      <w:rPr>
                        <w:sz w:val="18"/>
                      </w:rPr>
                      <w:t>Изм.</w:t>
                    </w:r>
                  </w:p>
                </w:txbxContent>
              </v:textbox>
            </v:rect>
            <v:rect id="_x0000_s1210" style="position:absolute;left:1139;top:19660;width:1001;height:309" filled="f" stroked="f" strokeweight=".25pt">
              <v:textbox style="mso-next-textbox:#_x0000_s1210" inset="1pt,1pt,1pt,1pt">
                <w:txbxContent>
                  <w:p w:rsidR="000342AB" w:rsidRDefault="000342AB" w:rsidP="002B1DF9">
                    <w:pPr>
                      <w:pStyle w:val="a7"/>
                      <w:jc w:val="center"/>
                      <w:rPr>
                        <w:sz w:val="18"/>
                      </w:rPr>
                    </w:pPr>
                    <w:r>
                      <w:rPr>
                        <w:sz w:val="18"/>
                      </w:rPr>
                      <w:t>Лист</w:t>
                    </w:r>
                  </w:p>
                </w:txbxContent>
              </v:textbox>
            </v:rect>
            <v:rect id="_x0000_s1211" style="position:absolute;left:2267;top:19660;width:2573;height:309" filled="f" stroked="f" strokeweight=".25pt">
              <v:textbox style="mso-next-textbox:#_x0000_s1211" inset="1pt,1pt,1pt,1pt">
                <w:txbxContent>
                  <w:p w:rsidR="000342AB" w:rsidRDefault="000342AB" w:rsidP="002B1DF9">
                    <w:pPr>
                      <w:pStyle w:val="a7"/>
                      <w:jc w:val="center"/>
                      <w:rPr>
                        <w:sz w:val="18"/>
                      </w:rPr>
                    </w:pPr>
                    <w:r>
                      <w:rPr>
                        <w:sz w:val="18"/>
                      </w:rPr>
                      <w:t>№ докум.</w:t>
                    </w:r>
                  </w:p>
                </w:txbxContent>
              </v:textbox>
            </v:rect>
            <v:rect id="_x0000_s1212" style="position:absolute;left:4983;top:19660;width:1534;height:309" filled="f" stroked="f" strokeweight=".25pt">
              <v:textbox style="mso-next-textbox:#_x0000_s1212" inset="1pt,1pt,1pt,1pt">
                <w:txbxContent>
                  <w:p w:rsidR="000342AB" w:rsidRDefault="000342AB" w:rsidP="002B1DF9">
                    <w:pPr>
                      <w:pStyle w:val="a7"/>
                      <w:jc w:val="center"/>
                      <w:rPr>
                        <w:sz w:val="18"/>
                      </w:rPr>
                    </w:pPr>
                    <w:r>
                      <w:rPr>
                        <w:sz w:val="18"/>
                      </w:rPr>
                      <w:t>Подпись</w:t>
                    </w:r>
                  </w:p>
                </w:txbxContent>
              </v:textbox>
            </v:rect>
            <v:rect id="_x0000_s1213" style="position:absolute;left:6604;top:19660;width:1000;height:309" filled="f" stroked="f" strokeweight=".25pt">
              <v:textbox style="mso-next-textbox:#_x0000_s1213" inset="1pt,1pt,1pt,1pt">
                <w:txbxContent>
                  <w:p w:rsidR="000342AB" w:rsidRDefault="000342AB" w:rsidP="002B1DF9">
                    <w:pPr>
                      <w:pStyle w:val="a7"/>
                      <w:jc w:val="center"/>
                      <w:rPr>
                        <w:sz w:val="18"/>
                      </w:rPr>
                    </w:pPr>
                    <w:r>
                      <w:rPr>
                        <w:sz w:val="18"/>
                      </w:rPr>
                      <w:t>Дата</w:t>
                    </w:r>
                  </w:p>
                </w:txbxContent>
              </v:textbox>
            </v:rect>
            <v:rect id="_x0000_s1214" style="position:absolute;left:18949;top:18977;width:1001;height:309" filled="f" stroked="f" strokeweight=".25pt">
              <v:textbox style="mso-next-textbox:#_x0000_s1214" inset="1pt,1pt,1pt,1pt">
                <w:txbxContent>
                  <w:p w:rsidR="000342AB" w:rsidRDefault="000342AB" w:rsidP="002B1DF9">
                    <w:pPr>
                      <w:pStyle w:val="a7"/>
                      <w:jc w:val="center"/>
                      <w:rPr>
                        <w:sz w:val="18"/>
                      </w:rPr>
                    </w:pPr>
                    <w:r>
                      <w:rPr>
                        <w:sz w:val="18"/>
                      </w:rPr>
                      <w:t>Лист</w:t>
                    </w:r>
                  </w:p>
                </w:txbxContent>
              </v:textbox>
            </v:rect>
            <v:rect id="_x0000_s1215" style="position:absolute;left:18949;top:19435;width:1001;height:423" filled="f" stroked="f" strokeweight=".25pt">
              <v:textbox style="mso-next-textbox:#_x0000_s1215" inset="1pt,1pt,1pt,1pt">
                <w:txbxContent>
                  <w:p w:rsidR="000342AB" w:rsidRDefault="000342AB" w:rsidP="002B1DF9">
                    <w:pPr>
                      <w:jc w:val="center"/>
                    </w:pPr>
                    <w:r>
                      <w:t>17</w:t>
                    </w:r>
                  </w:p>
                </w:txbxContent>
              </v:textbox>
            </v:rect>
            <v:rect id="_x0000_s1216" style="position:absolute;left:7745;top:19221;width:11075;height:477" filled="f" stroked="f" strokeweight=".25pt">
              <v:textbox style="mso-next-textbox:#_x0000_s1216" inset="1pt,1pt,1pt,1pt">
                <w:txbxContent>
                  <w:p w:rsidR="000342AB" w:rsidRDefault="000342AB" w:rsidP="002B1DF9"/>
                </w:txbxContent>
              </v:textbox>
            </v:rect>
            <w10:wrap anchorx="page" anchory="page"/>
            <w10:anchorlock/>
          </v:group>
        </w:pict>
      </w:r>
      <w:r w:rsidR="001C4713" w:rsidRPr="00E8189D">
        <w:t>Оценка технико-экономической целесообразности создания изделия</w:t>
      </w:r>
      <w:bookmarkEnd w:id="17"/>
    </w:p>
    <w:p w:rsidR="00A50F23" w:rsidRDefault="00A50F23" w:rsidP="00A50F23">
      <w:pPr>
        <w:jc w:val="both"/>
      </w:pPr>
      <w:r>
        <w:t>Устройство получается не сложным и имеет значительно меньшую сто</w:t>
      </w:r>
      <w:r w:rsidR="00CD49C1">
        <w:t>и</w:t>
      </w:r>
      <w:r>
        <w:t xml:space="preserve">мость, не плохие характеристики, </w:t>
      </w:r>
    </w:p>
    <w:p w:rsidR="000D2F8B" w:rsidRDefault="002B1DF9" w:rsidP="00A50F23">
      <w:pPr>
        <w:pStyle w:val="1"/>
      </w:pPr>
      <w:r>
        <w:br w:type="page"/>
      </w:r>
      <w:bookmarkStart w:id="18" w:name="_Toc153678852"/>
      <w:r w:rsidR="008E16E2">
        <w:rPr>
          <w:noProof/>
        </w:rPr>
        <w:lastRenderedPageBreak/>
        <w:pict>
          <v:group id="_x0000_s1217" style="position:absolute;margin-left:58.05pt;margin-top:20.7pt;width:518.8pt;height:783pt;z-index:251653120;mso-position-horizontal-relative:page;mso-position-vertical-relative:page" coordsize="20000,20000">
            <v:rect id="_x0000_s1218" style="position:absolute;width:20000;height:20000" filled="f" strokeweight="2pt"/>
            <v:line id="_x0000_s1219" style="position:absolute" from="1093,18949" to="1095,19989" strokeweight="2pt"/>
            <v:line id="_x0000_s1220" style="position:absolute" from="10,18941" to="19977,18942" strokeweight="2pt"/>
            <v:line id="_x0000_s1221" style="position:absolute" from="2186,18949" to="2188,19989" strokeweight="2pt"/>
            <v:line id="_x0000_s1222" style="position:absolute" from="4919,18949" to="4921,19989" strokeweight="2pt"/>
            <v:line id="_x0000_s1223" style="position:absolute" from="6557,18959" to="6559,19989" strokeweight="2pt"/>
            <v:line id="_x0000_s1224" style="position:absolute" from="7650,18949" to="7652,19979" strokeweight="2pt"/>
            <v:line id="_x0000_s1225" style="position:absolute" from="18905,18949" to="18909,19989" strokeweight="2pt"/>
            <v:line id="_x0000_s1226" style="position:absolute" from="10,19293" to="7631,19295" strokeweight="1pt"/>
            <v:line id="_x0000_s1227" style="position:absolute" from="10,19646" to="7631,19647" strokeweight="2pt"/>
            <v:line id="_x0000_s1228" style="position:absolute" from="18919,19296" to="19990,19297" strokeweight="1pt"/>
            <v:rect id="_x0000_s1229" style="position:absolute;left:54;top:19660;width:1000;height:309" filled="f" stroked="f" strokeweight=".25pt">
              <v:textbox style="mso-next-textbox:#_x0000_s1229" inset="1pt,1pt,1pt,1pt">
                <w:txbxContent>
                  <w:p w:rsidR="000342AB" w:rsidRDefault="000342AB" w:rsidP="002B1DF9">
                    <w:pPr>
                      <w:pStyle w:val="a7"/>
                      <w:jc w:val="center"/>
                      <w:rPr>
                        <w:sz w:val="18"/>
                      </w:rPr>
                    </w:pPr>
                    <w:r>
                      <w:rPr>
                        <w:sz w:val="18"/>
                      </w:rPr>
                      <w:t>Изм.</w:t>
                    </w:r>
                  </w:p>
                </w:txbxContent>
              </v:textbox>
            </v:rect>
            <v:rect id="_x0000_s1230" style="position:absolute;left:1139;top:19660;width:1001;height:309" filled="f" stroked="f" strokeweight=".25pt">
              <v:textbox style="mso-next-textbox:#_x0000_s1230" inset="1pt,1pt,1pt,1pt">
                <w:txbxContent>
                  <w:p w:rsidR="000342AB" w:rsidRDefault="000342AB" w:rsidP="002B1DF9">
                    <w:pPr>
                      <w:pStyle w:val="a7"/>
                      <w:jc w:val="center"/>
                      <w:rPr>
                        <w:sz w:val="18"/>
                      </w:rPr>
                    </w:pPr>
                    <w:r>
                      <w:rPr>
                        <w:sz w:val="18"/>
                      </w:rPr>
                      <w:t>Лист</w:t>
                    </w:r>
                  </w:p>
                </w:txbxContent>
              </v:textbox>
            </v:rect>
            <v:rect id="_x0000_s1231" style="position:absolute;left:2267;top:19660;width:2573;height:309" filled="f" stroked="f" strokeweight=".25pt">
              <v:textbox style="mso-next-textbox:#_x0000_s1231" inset="1pt,1pt,1pt,1pt">
                <w:txbxContent>
                  <w:p w:rsidR="000342AB" w:rsidRDefault="000342AB" w:rsidP="002B1DF9">
                    <w:pPr>
                      <w:pStyle w:val="a7"/>
                      <w:jc w:val="center"/>
                      <w:rPr>
                        <w:sz w:val="18"/>
                      </w:rPr>
                    </w:pPr>
                    <w:r>
                      <w:rPr>
                        <w:sz w:val="18"/>
                      </w:rPr>
                      <w:t>№ докум.</w:t>
                    </w:r>
                  </w:p>
                </w:txbxContent>
              </v:textbox>
            </v:rect>
            <v:rect id="_x0000_s1232" style="position:absolute;left:4983;top:19660;width:1534;height:309" filled="f" stroked="f" strokeweight=".25pt">
              <v:textbox style="mso-next-textbox:#_x0000_s1232" inset="1pt,1pt,1pt,1pt">
                <w:txbxContent>
                  <w:p w:rsidR="000342AB" w:rsidRDefault="000342AB" w:rsidP="002B1DF9">
                    <w:pPr>
                      <w:pStyle w:val="a7"/>
                      <w:jc w:val="center"/>
                      <w:rPr>
                        <w:sz w:val="18"/>
                      </w:rPr>
                    </w:pPr>
                    <w:r>
                      <w:rPr>
                        <w:sz w:val="18"/>
                      </w:rPr>
                      <w:t>Подпись</w:t>
                    </w:r>
                  </w:p>
                </w:txbxContent>
              </v:textbox>
            </v:rect>
            <v:rect id="_x0000_s1233" style="position:absolute;left:6604;top:19660;width:1000;height:309" filled="f" stroked="f" strokeweight=".25pt">
              <v:textbox style="mso-next-textbox:#_x0000_s1233" inset="1pt,1pt,1pt,1pt">
                <w:txbxContent>
                  <w:p w:rsidR="000342AB" w:rsidRDefault="000342AB" w:rsidP="002B1DF9">
                    <w:pPr>
                      <w:pStyle w:val="a7"/>
                      <w:jc w:val="center"/>
                      <w:rPr>
                        <w:sz w:val="18"/>
                      </w:rPr>
                    </w:pPr>
                    <w:r>
                      <w:rPr>
                        <w:sz w:val="18"/>
                      </w:rPr>
                      <w:t>Дата</w:t>
                    </w:r>
                  </w:p>
                </w:txbxContent>
              </v:textbox>
            </v:rect>
            <v:rect id="_x0000_s1234" style="position:absolute;left:18949;top:18977;width:1001;height:309" filled="f" stroked="f" strokeweight=".25pt">
              <v:textbox style="mso-next-textbox:#_x0000_s1234" inset="1pt,1pt,1pt,1pt">
                <w:txbxContent>
                  <w:p w:rsidR="000342AB" w:rsidRDefault="000342AB" w:rsidP="002B1DF9">
                    <w:pPr>
                      <w:pStyle w:val="a7"/>
                      <w:jc w:val="center"/>
                      <w:rPr>
                        <w:sz w:val="18"/>
                      </w:rPr>
                    </w:pPr>
                    <w:r>
                      <w:rPr>
                        <w:sz w:val="18"/>
                      </w:rPr>
                      <w:t>Лист</w:t>
                    </w:r>
                  </w:p>
                </w:txbxContent>
              </v:textbox>
            </v:rect>
            <v:rect id="_x0000_s1235" style="position:absolute;left:18949;top:19435;width:1001;height:423" filled="f" stroked="f" strokeweight=".25pt">
              <v:textbox style="mso-next-textbox:#_x0000_s1235" inset="1pt,1pt,1pt,1pt">
                <w:txbxContent>
                  <w:p w:rsidR="000342AB" w:rsidRDefault="000342AB" w:rsidP="002B1DF9">
                    <w:pPr>
                      <w:jc w:val="center"/>
                    </w:pPr>
                    <w:r>
                      <w:t>18</w:t>
                    </w:r>
                  </w:p>
                </w:txbxContent>
              </v:textbox>
            </v:rect>
            <v:rect id="_x0000_s1236" style="position:absolute;left:7745;top:19221;width:11075;height:477" filled="f" stroked="f" strokeweight=".25pt">
              <v:textbox style="mso-next-textbox:#_x0000_s1236" inset="1pt,1pt,1pt,1pt">
                <w:txbxContent>
                  <w:p w:rsidR="000342AB" w:rsidRDefault="000342AB" w:rsidP="002B1DF9"/>
                </w:txbxContent>
              </v:textbox>
            </v:rect>
            <w10:wrap anchorx="page" anchory="page"/>
            <w10:anchorlock/>
          </v:group>
        </w:pict>
      </w:r>
      <w:r w:rsidR="001C4713" w:rsidRPr="00E8189D">
        <w:t>Заключение</w:t>
      </w:r>
      <w:bookmarkEnd w:id="18"/>
    </w:p>
    <w:p w:rsidR="00CD49C1" w:rsidRDefault="00CD49C1" w:rsidP="00A50F23">
      <w:r>
        <w:t>В ходе работы было рассмотрено проектирование генератора сигналов произвольной формы, сравнение с аналогами.</w:t>
      </w:r>
    </w:p>
    <w:p w:rsidR="00CD49C1" w:rsidRDefault="00A50F23" w:rsidP="00A50F23">
      <w:r>
        <w:t>Устройство имеет существенные недостатки в отличие от аналогов,</w:t>
      </w:r>
      <w:r w:rsidR="00CD49C1">
        <w:t xml:space="preserve"> чем и вызвана не целе</w:t>
      </w:r>
      <w:r>
        <w:t>с</w:t>
      </w:r>
      <w:r w:rsidR="00CD49C1">
        <w:t>о</w:t>
      </w:r>
      <w:r>
        <w:t>образность его проектирования</w:t>
      </w:r>
      <w:r w:rsidR="00CD49C1">
        <w:t>.</w:t>
      </w:r>
    </w:p>
    <w:p w:rsidR="001C4713" w:rsidRDefault="00CD49C1" w:rsidP="00A50F23">
      <w:r>
        <w:t>При доработке схемы стоимость резко повышается приближаясь к цене аналогов.</w:t>
      </w:r>
      <w:r w:rsidR="002B1DF9">
        <w:br w:type="page"/>
      </w:r>
      <w:r w:rsidR="008E16E2">
        <w:rPr>
          <w:noProof/>
        </w:rPr>
        <w:lastRenderedPageBreak/>
        <w:pict>
          <v:group id="_x0000_s1237" style="position:absolute;margin-left:58.05pt;margin-top:20.7pt;width:518.8pt;height:783pt;z-index:251654144;mso-position-horizontal-relative:page;mso-position-vertical-relative:page" coordsize="20000,20000">
            <v:rect id="_x0000_s1238" style="position:absolute;width:20000;height:20000" filled="f" strokeweight="2pt"/>
            <v:line id="_x0000_s1239" style="position:absolute" from="1093,18949" to="1095,19989" strokeweight="2pt"/>
            <v:line id="_x0000_s1240" style="position:absolute" from="10,18941" to="19977,18942" strokeweight="2pt"/>
            <v:line id="_x0000_s1241" style="position:absolute" from="2186,18949" to="2188,19989" strokeweight="2pt"/>
            <v:line id="_x0000_s1242" style="position:absolute" from="4919,18949" to="4921,19989" strokeweight="2pt"/>
            <v:line id="_x0000_s1243" style="position:absolute" from="6557,18959" to="6559,19989" strokeweight="2pt"/>
            <v:line id="_x0000_s1244" style="position:absolute" from="7650,18949" to="7652,19979" strokeweight="2pt"/>
            <v:line id="_x0000_s1245" style="position:absolute" from="18905,18949" to="18909,19989" strokeweight="2pt"/>
            <v:line id="_x0000_s1246" style="position:absolute" from="10,19293" to="7631,19295" strokeweight="1pt"/>
            <v:line id="_x0000_s1247" style="position:absolute" from="10,19646" to="7631,19647" strokeweight="2pt"/>
            <v:line id="_x0000_s1248" style="position:absolute" from="18919,19296" to="19990,19297" strokeweight="1pt"/>
            <v:rect id="_x0000_s1249" style="position:absolute;left:54;top:19660;width:1000;height:309" filled="f" stroked="f" strokeweight=".25pt">
              <v:textbox style="mso-next-textbox:#_x0000_s1249" inset="1pt,1pt,1pt,1pt">
                <w:txbxContent>
                  <w:p w:rsidR="000342AB" w:rsidRDefault="000342AB" w:rsidP="002B1DF9">
                    <w:pPr>
                      <w:pStyle w:val="a7"/>
                      <w:jc w:val="center"/>
                      <w:rPr>
                        <w:sz w:val="18"/>
                      </w:rPr>
                    </w:pPr>
                    <w:r>
                      <w:rPr>
                        <w:sz w:val="18"/>
                      </w:rPr>
                      <w:t>Изм.</w:t>
                    </w:r>
                  </w:p>
                </w:txbxContent>
              </v:textbox>
            </v:rect>
            <v:rect id="_x0000_s1250" style="position:absolute;left:1139;top:19660;width:1001;height:309" filled="f" stroked="f" strokeweight=".25pt">
              <v:textbox style="mso-next-textbox:#_x0000_s1250" inset="1pt,1pt,1pt,1pt">
                <w:txbxContent>
                  <w:p w:rsidR="000342AB" w:rsidRDefault="000342AB" w:rsidP="002B1DF9">
                    <w:pPr>
                      <w:pStyle w:val="a7"/>
                      <w:jc w:val="center"/>
                      <w:rPr>
                        <w:sz w:val="18"/>
                      </w:rPr>
                    </w:pPr>
                    <w:r>
                      <w:rPr>
                        <w:sz w:val="18"/>
                      </w:rPr>
                      <w:t>Лист</w:t>
                    </w:r>
                  </w:p>
                </w:txbxContent>
              </v:textbox>
            </v:rect>
            <v:rect id="_x0000_s1251" style="position:absolute;left:2267;top:19660;width:2573;height:309" filled="f" stroked="f" strokeweight=".25pt">
              <v:textbox style="mso-next-textbox:#_x0000_s1251" inset="1pt,1pt,1pt,1pt">
                <w:txbxContent>
                  <w:p w:rsidR="000342AB" w:rsidRDefault="000342AB" w:rsidP="002B1DF9">
                    <w:pPr>
                      <w:pStyle w:val="a7"/>
                      <w:jc w:val="center"/>
                      <w:rPr>
                        <w:sz w:val="18"/>
                      </w:rPr>
                    </w:pPr>
                    <w:r>
                      <w:rPr>
                        <w:sz w:val="18"/>
                      </w:rPr>
                      <w:t>№ докум.</w:t>
                    </w:r>
                  </w:p>
                </w:txbxContent>
              </v:textbox>
            </v:rect>
            <v:rect id="_x0000_s1252" style="position:absolute;left:4983;top:19660;width:1534;height:309" filled="f" stroked="f" strokeweight=".25pt">
              <v:textbox style="mso-next-textbox:#_x0000_s1252" inset="1pt,1pt,1pt,1pt">
                <w:txbxContent>
                  <w:p w:rsidR="000342AB" w:rsidRDefault="000342AB" w:rsidP="002B1DF9">
                    <w:pPr>
                      <w:pStyle w:val="a7"/>
                      <w:jc w:val="center"/>
                      <w:rPr>
                        <w:sz w:val="18"/>
                      </w:rPr>
                    </w:pPr>
                    <w:r>
                      <w:rPr>
                        <w:sz w:val="18"/>
                      </w:rPr>
                      <w:t>Подпись</w:t>
                    </w:r>
                  </w:p>
                </w:txbxContent>
              </v:textbox>
            </v:rect>
            <v:rect id="_x0000_s1253" style="position:absolute;left:6604;top:19660;width:1000;height:309" filled="f" stroked="f" strokeweight=".25pt">
              <v:textbox style="mso-next-textbox:#_x0000_s1253" inset="1pt,1pt,1pt,1pt">
                <w:txbxContent>
                  <w:p w:rsidR="000342AB" w:rsidRDefault="000342AB" w:rsidP="002B1DF9">
                    <w:pPr>
                      <w:pStyle w:val="a7"/>
                      <w:jc w:val="center"/>
                      <w:rPr>
                        <w:sz w:val="18"/>
                      </w:rPr>
                    </w:pPr>
                    <w:r>
                      <w:rPr>
                        <w:sz w:val="18"/>
                      </w:rPr>
                      <w:t>Дата</w:t>
                    </w:r>
                  </w:p>
                </w:txbxContent>
              </v:textbox>
            </v:rect>
            <v:rect id="_x0000_s1254" style="position:absolute;left:18949;top:18977;width:1001;height:309" filled="f" stroked="f" strokeweight=".25pt">
              <v:textbox style="mso-next-textbox:#_x0000_s1254" inset="1pt,1pt,1pt,1pt">
                <w:txbxContent>
                  <w:p w:rsidR="000342AB" w:rsidRDefault="000342AB" w:rsidP="002B1DF9">
                    <w:pPr>
                      <w:pStyle w:val="a7"/>
                      <w:jc w:val="center"/>
                      <w:rPr>
                        <w:sz w:val="18"/>
                      </w:rPr>
                    </w:pPr>
                    <w:r>
                      <w:rPr>
                        <w:sz w:val="18"/>
                      </w:rPr>
                      <w:t>Лист</w:t>
                    </w:r>
                  </w:p>
                </w:txbxContent>
              </v:textbox>
            </v:rect>
            <v:rect id="_x0000_s1255" style="position:absolute;left:18949;top:19435;width:1001;height:423" filled="f" stroked="f" strokeweight=".25pt">
              <v:textbox style="mso-next-textbox:#_x0000_s1255" inset="1pt,1pt,1pt,1pt">
                <w:txbxContent>
                  <w:p w:rsidR="000342AB" w:rsidRDefault="000342AB" w:rsidP="002B1DF9">
                    <w:pPr>
                      <w:jc w:val="center"/>
                    </w:pPr>
                    <w:r>
                      <w:t>19</w:t>
                    </w:r>
                  </w:p>
                </w:txbxContent>
              </v:textbox>
            </v:rect>
            <v:rect id="_x0000_s1256" style="position:absolute;left:7745;top:19221;width:11075;height:477" filled="f" stroked="f" strokeweight=".25pt">
              <v:textbox style="mso-next-textbox:#_x0000_s1256" inset="1pt,1pt,1pt,1pt">
                <w:txbxContent>
                  <w:p w:rsidR="000342AB" w:rsidRDefault="000342AB" w:rsidP="002B1DF9"/>
                </w:txbxContent>
              </v:textbox>
            </v:rect>
            <w10:wrap anchorx="page" anchory="page"/>
            <w10:anchorlock/>
          </v:group>
        </w:pict>
      </w:r>
      <w:r w:rsidR="000D2F8B">
        <w:t>Список использованных источников</w:t>
      </w:r>
    </w:p>
    <w:p w:rsidR="001B64D0" w:rsidRDefault="001B64D0" w:rsidP="001B64D0"/>
    <w:p w:rsidR="001B64D0" w:rsidRDefault="001B64D0" w:rsidP="001B64D0">
      <w:pPr>
        <w:numPr>
          <w:ilvl w:val="0"/>
          <w:numId w:val="27"/>
        </w:numPr>
        <w:spacing w:before="100" w:beforeAutospacing="1" w:after="100" w:afterAutospacing="1"/>
        <w:rPr>
          <w:rFonts w:ascii="Verdana" w:hAnsi="Verdana"/>
          <w:color w:val="000000"/>
          <w:sz w:val="18"/>
          <w:szCs w:val="18"/>
        </w:rPr>
      </w:pPr>
      <w:r w:rsidRPr="008E16E2">
        <w:t>http://www.spin-it.com/Velleman/VellemanPCS500E.htm</w:t>
      </w:r>
      <w:r>
        <w:rPr>
          <w:rFonts w:ascii="Verdana" w:hAnsi="Verdana"/>
          <w:color w:val="000000"/>
          <w:sz w:val="18"/>
          <w:szCs w:val="18"/>
        </w:rPr>
        <w:t xml:space="preserve"> </w:t>
      </w:r>
    </w:p>
    <w:p w:rsidR="001B64D0" w:rsidRDefault="001B64D0" w:rsidP="001B64D0">
      <w:pPr>
        <w:numPr>
          <w:ilvl w:val="0"/>
          <w:numId w:val="27"/>
        </w:numPr>
        <w:spacing w:before="100" w:beforeAutospacing="1" w:after="100" w:afterAutospacing="1"/>
        <w:rPr>
          <w:rFonts w:ascii="Verdana" w:hAnsi="Verdana"/>
          <w:color w:val="000000"/>
          <w:sz w:val="18"/>
          <w:szCs w:val="18"/>
        </w:rPr>
      </w:pPr>
      <w:r w:rsidRPr="008E16E2">
        <w:t>http://www.spin-it.com/Velleman/Velleman%20PCG10E.htm</w:t>
      </w:r>
      <w:r>
        <w:rPr>
          <w:rFonts w:ascii="Verdana" w:hAnsi="Verdana"/>
          <w:color w:val="000000"/>
          <w:sz w:val="18"/>
          <w:szCs w:val="18"/>
        </w:rPr>
        <w:t xml:space="preserve"> </w:t>
      </w:r>
    </w:p>
    <w:p w:rsidR="001B64D0" w:rsidRDefault="001B64D0" w:rsidP="001B64D0">
      <w:pPr>
        <w:numPr>
          <w:ilvl w:val="0"/>
          <w:numId w:val="27"/>
        </w:numPr>
        <w:spacing w:before="100" w:beforeAutospacing="1" w:after="100" w:afterAutospacing="1"/>
        <w:rPr>
          <w:rFonts w:ascii="Verdana" w:hAnsi="Verdana"/>
          <w:color w:val="000000"/>
          <w:sz w:val="18"/>
          <w:szCs w:val="18"/>
        </w:rPr>
      </w:pPr>
      <w:r w:rsidRPr="008E16E2">
        <w:t>http://www.platan.ru/pdf/00205.pdf</w:t>
      </w:r>
      <w:r>
        <w:rPr>
          <w:rFonts w:ascii="Verdana" w:hAnsi="Verdana"/>
          <w:color w:val="000000"/>
          <w:sz w:val="18"/>
          <w:szCs w:val="18"/>
        </w:rPr>
        <w:t xml:space="preserve"> </w:t>
      </w:r>
    </w:p>
    <w:p w:rsidR="001B64D0" w:rsidRDefault="001B64D0" w:rsidP="001B64D0">
      <w:pPr>
        <w:numPr>
          <w:ilvl w:val="0"/>
          <w:numId w:val="27"/>
        </w:numPr>
        <w:spacing w:before="100" w:beforeAutospacing="1" w:after="100" w:afterAutospacing="1"/>
        <w:rPr>
          <w:rFonts w:ascii="Verdana" w:hAnsi="Verdana"/>
          <w:color w:val="000000"/>
          <w:sz w:val="18"/>
          <w:szCs w:val="18"/>
        </w:rPr>
      </w:pPr>
      <w:r w:rsidRPr="008E16E2">
        <w:t>http://www.platan.ru/pdf/00202.pdf</w:t>
      </w:r>
      <w:r>
        <w:rPr>
          <w:rFonts w:ascii="Verdana" w:hAnsi="Verdana"/>
          <w:color w:val="000000"/>
          <w:sz w:val="18"/>
          <w:szCs w:val="18"/>
        </w:rPr>
        <w:t xml:space="preserve"> </w:t>
      </w:r>
    </w:p>
    <w:p w:rsidR="001B64D0" w:rsidRDefault="001B64D0" w:rsidP="001B64D0">
      <w:pPr>
        <w:numPr>
          <w:ilvl w:val="0"/>
          <w:numId w:val="27"/>
        </w:numPr>
        <w:rPr>
          <w:rFonts w:ascii="Verdana" w:hAnsi="Verdana"/>
          <w:color w:val="000000"/>
          <w:sz w:val="18"/>
          <w:szCs w:val="18"/>
        </w:rPr>
      </w:pPr>
      <w:r w:rsidRPr="008E16E2">
        <w:t>http://www.platan.ru/pdf/00206.pdf</w:t>
      </w:r>
      <w:r>
        <w:rPr>
          <w:rFonts w:ascii="Verdana" w:hAnsi="Verdana"/>
          <w:color w:val="000000"/>
          <w:sz w:val="18"/>
          <w:szCs w:val="18"/>
        </w:rPr>
        <w:t xml:space="preserve"> </w:t>
      </w:r>
    </w:p>
    <w:p w:rsidR="00213478" w:rsidRDefault="00213478" w:rsidP="001B64D0">
      <w:pPr>
        <w:numPr>
          <w:ilvl w:val="0"/>
          <w:numId w:val="27"/>
        </w:numPr>
        <w:rPr>
          <w:rFonts w:ascii="Verdana" w:hAnsi="Verdana"/>
          <w:color w:val="000000"/>
          <w:sz w:val="18"/>
          <w:szCs w:val="18"/>
        </w:rPr>
      </w:pPr>
      <w:r w:rsidRPr="008E16E2">
        <w:rPr>
          <w:rFonts w:ascii="Verdana" w:hAnsi="Verdana"/>
          <w:sz w:val="18"/>
          <w:szCs w:val="18"/>
        </w:rPr>
        <w:t>http://www.signal.ru/generator/gs-053.htm</w:t>
      </w:r>
    </w:p>
    <w:p w:rsidR="00213478" w:rsidRDefault="00213478" w:rsidP="001B64D0">
      <w:pPr>
        <w:numPr>
          <w:ilvl w:val="0"/>
          <w:numId w:val="27"/>
        </w:numPr>
        <w:rPr>
          <w:rFonts w:ascii="Verdana" w:hAnsi="Verdana"/>
          <w:color w:val="000000"/>
          <w:sz w:val="18"/>
          <w:szCs w:val="18"/>
        </w:rPr>
      </w:pPr>
      <w:r w:rsidRPr="008E16E2">
        <w:rPr>
          <w:rFonts w:ascii="Verdana" w:hAnsi="Verdana"/>
          <w:sz w:val="18"/>
          <w:szCs w:val="18"/>
        </w:rPr>
        <w:t>http://www.platan.ru/cgi-bin/qwery.pl/id=23017928&amp;group=27910&amp;pg=0&amp;ec=KK8016PCG10.html</w:t>
      </w:r>
    </w:p>
    <w:p w:rsidR="00213478" w:rsidRDefault="00213478" w:rsidP="001B64D0">
      <w:pPr>
        <w:numPr>
          <w:ilvl w:val="0"/>
          <w:numId w:val="27"/>
        </w:numPr>
        <w:rPr>
          <w:rFonts w:ascii="Verdana" w:hAnsi="Verdana"/>
          <w:color w:val="000000"/>
          <w:sz w:val="18"/>
          <w:szCs w:val="18"/>
        </w:rPr>
      </w:pPr>
    </w:p>
    <w:p w:rsidR="001B64D0" w:rsidRPr="001B64D0" w:rsidRDefault="001B64D0" w:rsidP="001B64D0">
      <w:bookmarkStart w:id="19" w:name="_GoBack"/>
      <w:bookmarkEnd w:id="19"/>
    </w:p>
    <w:sectPr w:rsidR="001B64D0" w:rsidRPr="001B64D0" w:rsidSect="00770FEC">
      <w:footerReference w:type="even" r:id="rId13"/>
      <w:footerReference w:type="default" r:id="rId14"/>
      <w:footerReference w:type="first" r:id="rId15"/>
      <w:pgSz w:w="11906" w:h="16838"/>
      <w:pgMar w:top="1134" w:right="85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5A6" w:rsidRDefault="008C55A6">
      <w:r>
        <w:separator/>
      </w:r>
    </w:p>
  </w:endnote>
  <w:endnote w:type="continuationSeparator" w:id="0">
    <w:p w:rsidR="008C55A6" w:rsidRDefault="008C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2AB" w:rsidRDefault="000342AB" w:rsidP="00F01B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342AB" w:rsidRDefault="000342AB" w:rsidP="001C471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2AB" w:rsidRDefault="000342AB" w:rsidP="001C471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2AB" w:rsidRDefault="000342AB" w:rsidP="0010074B">
    <w:pPr>
      <w:pStyle w:val="a5"/>
      <w:jc w:val="center"/>
    </w:pPr>
    <w:r>
      <w:t>Москва — 2006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5A6" w:rsidRDefault="008C55A6">
      <w:r>
        <w:separator/>
      </w:r>
    </w:p>
  </w:footnote>
  <w:footnote w:type="continuationSeparator" w:id="0">
    <w:p w:rsidR="008C55A6" w:rsidRDefault="008C55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25pt;height:8.25pt" o:bullet="t">
        <v:imagedata r:id="rId1" o:title="list_bull"/>
      </v:shape>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0962D1E"/>
    <w:multiLevelType w:val="hybridMultilevel"/>
    <w:tmpl w:val="11009D84"/>
    <w:lvl w:ilvl="0" w:tplc="04190001">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191457A"/>
    <w:multiLevelType w:val="hybridMultilevel"/>
    <w:tmpl w:val="1C6A51E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1A70FFF"/>
    <w:multiLevelType w:val="hybridMultilevel"/>
    <w:tmpl w:val="DEBA4AC8"/>
    <w:lvl w:ilvl="0" w:tplc="04190011">
      <w:start w:val="1"/>
      <w:numFmt w:val="decimal"/>
      <w:lvlText w:val="%1)"/>
      <w:lvlJc w:val="left"/>
      <w:pPr>
        <w:tabs>
          <w:tab w:val="num" w:pos="1080"/>
        </w:tabs>
        <w:ind w:left="1080" w:hanging="360"/>
      </w:pPr>
    </w:lvl>
    <w:lvl w:ilvl="1" w:tplc="14462376">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1B47F53"/>
    <w:multiLevelType w:val="hybridMultilevel"/>
    <w:tmpl w:val="F2FE9C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22443E2"/>
    <w:multiLevelType w:val="multilevel"/>
    <w:tmpl w:val="DDC8FA9E"/>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C9C3F9F"/>
    <w:multiLevelType w:val="hybridMultilevel"/>
    <w:tmpl w:val="12F49B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9C77BA"/>
    <w:multiLevelType w:val="multilevel"/>
    <w:tmpl w:val="C11007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1E7999"/>
    <w:multiLevelType w:val="hybridMultilevel"/>
    <w:tmpl w:val="57A8472E"/>
    <w:lvl w:ilvl="0" w:tplc="04190001">
      <w:start w:val="1"/>
      <w:numFmt w:val="bullet"/>
      <w:lvlText w:val=""/>
      <w:lvlJc w:val="left"/>
      <w:pPr>
        <w:tabs>
          <w:tab w:val="num" w:pos="708"/>
        </w:tabs>
        <w:ind w:left="708" w:hanging="360"/>
      </w:pPr>
      <w:rPr>
        <w:rFonts w:ascii="Symbol" w:hAnsi="Symbol" w:hint="default"/>
      </w:rPr>
    </w:lvl>
    <w:lvl w:ilvl="1" w:tplc="14462376">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8">
    <w:nsid w:val="235123C6"/>
    <w:multiLevelType w:val="multilevel"/>
    <w:tmpl w:val="3962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865229"/>
    <w:multiLevelType w:val="hybridMultilevel"/>
    <w:tmpl w:val="7E4234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B0147E"/>
    <w:multiLevelType w:val="hybridMultilevel"/>
    <w:tmpl w:val="A9CEEC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6CD3010"/>
    <w:multiLevelType w:val="multilevel"/>
    <w:tmpl w:val="1EFC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2A435E"/>
    <w:multiLevelType w:val="hybridMultilevel"/>
    <w:tmpl w:val="6204C3AA"/>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3">
    <w:nsid w:val="2FBC7D9C"/>
    <w:multiLevelType w:val="hybridMultilevel"/>
    <w:tmpl w:val="5942CA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70D23AE"/>
    <w:multiLevelType w:val="hybridMultilevel"/>
    <w:tmpl w:val="010EDAA0"/>
    <w:lvl w:ilvl="0" w:tplc="04190001">
      <w:start w:val="1"/>
      <w:numFmt w:val="bullet"/>
      <w:lvlText w:val=""/>
      <w:lvlJc w:val="left"/>
      <w:pPr>
        <w:tabs>
          <w:tab w:val="num" w:pos="708"/>
        </w:tabs>
        <w:ind w:left="708" w:hanging="360"/>
      </w:pPr>
      <w:rPr>
        <w:rFonts w:ascii="Symbol" w:hAnsi="Symbol" w:hint="default"/>
      </w:rPr>
    </w:lvl>
    <w:lvl w:ilvl="1" w:tplc="04190003" w:tentative="1">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15">
    <w:nsid w:val="49CB2766"/>
    <w:multiLevelType w:val="hybridMultilevel"/>
    <w:tmpl w:val="64B60B36"/>
    <w:lvl w:ilvl="0" w:tplc="14462376">
      <w:start w:val="1"/>
      <w:numFmt w:val="bullet"/>
      <w:lvlText w:val=""/>
      <w:lvlJc w:val="left"/>
      <w:pPr>
        <w:tabs>
          <w:tab w:val="num" w:pos="708"/>
        </w:tabs>
        <w:ind w:left="70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B6930AA"/>
    <w:multiLevelType w:val="hybridMultilevel"/>
    <w:tmpl w:val="371A5950"/>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BB63C2F"/>
    <w:multiLevelType w:val="hybridMultilevel"/>
    <w:tmpl w:val="309EA48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53523ACA"/>
    <w:multiLevelType w:val="multilevel"/>
    <w:tmpl w:val="010EDAA0"/>
    <w:lvl w:ilvl="0">
      <w:start w:val="1"/>
      <w:numFmt w:val="bullet"/>
      <w:lvlText w:val=""/>
      <w:lvlJc w:val="left"/>
      <w:pPr>
        <w:tabs>
          <w:tab w:val="num" w:pos="708"/>
        </w:tabs>
        <w:ind w:left="708" w:hanging="360"/>
      </w:pPr>
      <w:rPr>
        <w:rFonts w:ascii="Symbol" w:hAnsi="Symbol" w:hint="default"/>
      </w:rPr>
    </w:lvl>
    <w:lvl w:ilvl="1">
      <w:start w:val="1"/>
      <w:numFmt w:val="bullet"/>
      <w:lvlText w:val="o"/>
      <w:lvlJc w:val="left"/>
      <w:pPr>
        <w:tabs>
          <w:tab w:val="num" w:pos="1428"/>
        </w:tabs>
        <w:ind w:left="1428" w:hanging="360"/>
      </w:pPr>
      <w:rPr>
        <w:rFonts w:ascii="Courier New" w:hAnsi="Courier New" w:cs="Courier New"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868"/>
        </w:tabs>
        <w:ind w:left="2868" w:hanging="360"/>
      </w:pPr>
      <w:rPr>
        <w:rFonts w:ascii="Symbol" w:hAnsi="Symbol" w:hint="default"/>
      </w:rPr>
    </w:lvl>
    <w:lvl w:ilvl="4">
      <w:start w:val="1"/>
      <w:numFmt w:val="bullet"/>
      <w:lvlText w:val="o"/>
      <w:lvlJc w:val="left"/>
      <w:pPr>
        <w:tabs>
          <w:tab w:val="num" w:pos="3588"/>
        </w:tabs>
        <w:ind w:left="3588" w:hanging="360"/>
      </w:pPr>
      <w:rPr>
        <w:rFonts w:ascii="Courier New" w:hAnsi="Courier New" w:cs="Courier New" w:hint="default"/>
      </w:rPr>
    </w:lvl>
    <w:lvl w:ilvl="5">
      <w:start w:val="1"/>
      <w:numFmt w:val="bullet"/>
      <w:lvlText w:val=""/>
      <w:lvlJc w:val="left"/>
      <w:pPr>
        <w:tabs>
          <w:tab w:val="num" w:pos="4308"/>
        </w:tabs>
        <w:ind w:left="4308" w:hanging="360"/>
      </w:pPr>
      <w:rPr>
        <w:rFonts w:ascii="Wingdings" w:hAnsi="Wingdings" w:hint="default"/>
      </w:rPr>
    </w:lvl>
    <w:lvl w:ilvl="6">
      <w:start w:val="1"/>
      <w:numFmt w:val="bullet"/>
      <w:lvlText w:val=""/>
      <w:lvlJc w:val="left"/>
      <w:pPr>
        <w:tabs>
          <w:tab w:val="num" w:pos="5028"/>
        </w:tabs>
        <w:ind w:left="5028" w:hanging="360"/>
      </w:pPr>
      <w:rPr>
        <w:rFonts w:ascii="Symbol" w:hAnsi="Symbol" w:hint="default"/>
      </w:rPr>
    </w:lvl>
    <w:lvl w:ilvl="7">
      <w:start w:val="1"/>
      <w:numFmt w:val="bullet"/>
      <w:lvlText w:val="o"/>
      <w:lvlJc w:val="left"/>
      <w:pPr>
        <w:tabs>
          <w:tab w:val="num" w:pos="5748"/>
        </w:tabs>
        <w:ind w:left="5748" w:hanging="360"/>
      </w:pPr>
      <w:rPr>
        <w:rFonts w:ascii="Courier New" w:hAnsi="Courier New" w:cs="Courier New" w:hint="default"/>
      </w:rPr>
    </w:lvl>
    <w:lvl w:ilvl="8">
      <w:start w:val="1"/>
      <w:numFmt w:val="bullet"/>
      <w:lvlText w:val=""/>
      <w:lvlJc w:val="left"/>
      <w:pPr>
        <w:tabs>
          <w:tab w:val="num" w:pos="6468"/>
        </w:tabs>
        <w:ind w:left="6468" w:hanging="360"/>
      </w:pPr>
      <w:rPr>
        <w:rFonts w:ascii="Wingdings" w:hAnsi="Wingdings" w:hint="default"/>
      </w:rPr>
    </w:lvl>
  </w:abstractNum>
  <w:abstractNum w:abstractNumId="19">
    <w:nsid w:val="536F7F00"/>
    <w:multiLevelType w:val="hybridMultilevel"/>
    <w:tmpl w:val="E59076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7924D08"/>
    <w:multiLevelType w:val="multilevel"/>
    <w:tmpl w:val="7E4234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3E056ED"/>
    <w:multiLevelType w:val="multilevel"/>
    <w:tmpl w:val="3806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247FDF"/>
    <w:multiLevelType w:val="hybridMultilevel"/>
    <w:tmpl w:val="C8146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46A7D74"/>
    <w:multiLevelType w:val="multilevel"/>
    <w:tmpl w:val="2DA0E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6B2CE0"/>
    <w:multiLevelType w:val="multilevel"/>
    <w:tmpl w:val="12F49B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4012B1A"/>
    <w:multiLevelType w:val="hybridMultilevel"/>
    <w:tmpl w:val="5F906A1A"/>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6C77E7A"/>
    <w:multiLevelType w:val="hybridMultilevel"/>
    <w:tmpl w:val="DDC8FA9E"/>
    <w:lvl w:ilvl="0" w:tplc="04190011">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A637324"/>
    <w:multiLevelType w:val="hybridMultilevel"/>
    <w:tmpl w:val="F3F6DB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0"/>
  </w:num>
  <w:num w:numId="3">
    <w:abstractNumId w:val="25"/>
  </w:num>
  <w:num w:numId="4">
    <w:abstractNumId w:val="26"/>
  </w:num>
  <w:num w:numId="5">
    <w:abstractNumId w:val="16"/>
  </w:num>
  <w:num w:numId="6">
    <w:abstractNumId w:val="0"/>
  </w:num>
  <w:num w:numId="7">
    <w:abstractNumId w:val="13"/>
  </w:num>
  <w:num w:numId="8">
    <w:abstractNumId w:val="19"/>
  </w:num>
  <w:num w:numId="9">
    <w:abstractNumId w:val="27"/>
  </w:num>
  <w:num w:numId="10">
    <w:abstractNumId w:val="17"/>
  </w:num>
  <w:num w:numId="11">
    <w:abstractNumId w:val="1"/>
  </w:num>
  <w:num w:numId="12">
    <w:abstractNumId w:val="14"/>
  </w:num>
  <w:num w:numId="13">
    <w:abstractNumId w:val="5"/>
  </w:num>
  <w:num w:numId="14">
    <w:abstractNumId w:val="24"/>
  </w:num>
  <w:num w:numId="15">
    <w:abstractNumId w:val="15"/>
  </w:num>
  <w:num w:numId="16">
    <w:abstractNumId w:val="4"/>
  </w:num>
  <w:num w:numId="17">
    <w:abstractNumId w:val="2"/>
  </w:num>
  <w:num w:numId="18">
    <w:abstractNumId w:val="18"/>
  </w:num>
  <w:num w:numId="19">
    <w:abstractNumId w:val="7"/>
  </w:num>
  <w:num w:numId="20">
    <w:abstractNumId w:val="11"/>
  </w:num>
  <w:num w:numId="21">
    <w:abstractNumId w:val="8"/>
  </w:num>
  <w:num w:numId="22">
    <w:abstractNumId w:val="10"/>
  </w:num>
  <w:num w:numId="23">
    <w:abstractNumId w:val="22"/>
  </w:num>
  <w:num w:numId="24">
    <w:abstractNumId w:val="6"/>
  </w:num>
  <w:num w:numId="25">
    <w:abstractNumId w:val="21"/>
  </w:num>
  <w:num w:numId="26">
    <w:abstractNumId w:val="23"/>
  </w:num>
  <w:num w:numId="27">
    <w:abstractNumId w:val="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319"/>
    <w:rsid w:val="0001660A"/>
    <w:rsid w:val="000342AB"/>
    <w:rsid w:val="000D2F8B"/>
    <w:rsid w:val="0010074B"/>
    <w:rsid w:val="00101049"/>
    <w:rsid w:val="00146338"/>
    <w:rsid w:val="001B64D0"/>
    <w:rsid w:val="001C0B4D"/>
    <w:rsid w:val="001C4713"/>
    <w:rsid w:val="00200EE9"/>
    <w:rsid w:val="00213478"/>
    <w:rsid w:val="00233559"/>
    <w:rsid w:val="0024007F"/>
    <w:rsid w:val="0026120B"/>
    <w:rsid w:val="00263CE5"/>
    <w:rsid w:val="002754B7"/>
    <w:rsid w:val="002B1DF9"/>
    <w:rsid w:val="002E1B76"/>
    <w:rsid w:val="0030684D"/>
    <w:rsid w:val="00313144"/>
    <w:rsid w:val="00361319"/>
    <w:rsid w:val="004107D7"/>
    <w:rsid w:val="00420C5B"/>
    <w:rsid w:val="00427692"/>
    <w:rsid w:val="00432FC6"/>
    <w:rsid w:val="004B685D"/>
    <w:rsid w:val="004E5DCD"/>
    <w:rsid w:val="00534C76"/>
    <w:rsid w:val="005829E3"/>
    <w:rsid w:val="005D7094"/>
    <w:rsid w:val="0061029D"/>
    <w:rsid w:val="00626F27"/>
    <w:rsid w:val="00667FDC"/>
    <w:rsid w:val="00680838"/>
    <w:rsid w:val="006B3643"/>
    <w:rsid w:val="006B68BF"/>
    <w:rsid w:val="006D13BE"/>
    <w:rsid w:val="00724FA7"/>
    <w:rsid w:val="00770FEC"/>
    <w:rsid w:val="007728A5"/>
    <w:rsid w:val="00826639"/>
    <w:rsid w:val="00833C84"/>
    <w:rsid w:val="00842332"/>
    <w:rsid w:val="008C55A6"/>
    <w:rsid w:val="008E16E2"/>
    <w:rsid w:val="009A5BAB"/>
    <w:rsid w:val="009E4B89"/>
    <w:rsid w:val="00A50F23"/>
    <w:rsid w:val="00AE7E0D"/>
    <w:rsid w:val="00B4685A"/>
    <w:rsid w:val="00B570ED"/>
    <w:rsid w:val="00BC27DD"/>
    <w:rsid w:val="00C0228C"/>
    <w:rsid w:val="00C111E6"/>
    <w:rsid w:val="00C14E0C"/>
    <w:rsid w:val="00C166C4"/>
    <w:rsid w:val="00CC1A8E"/>
    <w:rsid w:val="00CD49C1"/>
    <w:rsid w:val="00CD6A09"/>
    <w:rsid w:val="00D14BF2"/>
    <w:rsid w:val="00D15350"/>
    <w:rsid w:val="00DB6D71"/>
    <w:rsid w:val="00DC4C6F"/>
    <w:rsid w:val="00DE0C22"/>
    <w:rsid w:val="00E46F32"/>
    <w:rsid w:val="00E8045C"/>
    <w:rsid w:val="00E8189D"/>
    <w:rsid w:val="00EF27BC"/>
    <w:rsid w:val="00F01B8E"/>
    <w:rsid w:val="00F27FED"/>
    <w:rsid w:val="00F65621"/>
    <w:rsid w:val="00FC68DB"/>
    <w:rsid w:val="00FC7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07"/>
    <o:shapelayout v:ext="edit">
      <o:idmap v:ext="edit" data="1"/>
    </o:shapelayout>
  </w:shapeDefaults>
  <w:decimalSymbol w:val=","/>
  <w:listSeparator w:val=";"/>
  <w15:chartTrackingRefBased/>
  <w15:docId w15:val="{BE58929B-C33A-4675-A267-E9E13F9C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C7862"/>
    <w:pPr>
      <w:keepNext/>
      <w:spacing w:before="240" w:after="60"/>
      <w:outlineLvl w:val="0"/>
    </w:pPr>
    <w:rPr>
      <w:rFonts w:ascii="Arial" w:hAnsi="Arial" w:cs="Arial"/>
      <w:b/>
      <w:bCs/>
      <w:kern w:val="32"/>
      <w:sz w:val="32"/>
      <w:szCs w:val="32"/>
    </w:rPr>
  </w:style>
  <w:style w:type="paragraph" w:styleId="2">
    <w:name w:val="heading 2"/>
    <w:basedOn w:val="a"/>
    <w:next w:val="a"/>
    <w:qFormat/>
    <w:rsid w:val="001C4713"/>
    <w:pPr>
      <w:keepNext/>
      <w:spacing w:before="240" w:after="60"/>
      <w:outlineLvl w:val="1"/>
    </w:pPr>
    <w:rPr>
      <w:rFonts w:ascii="Arial" w:hAnsi="Arial" w:cs="Arial"/>
      <w:b/>
      <w:bCs/>
      <w:i/>
      <w:iCs/>
      <w:sz w:val="28"/>
      <w:szCs w:val="28"/>
    </w:rPr>
  </w:style>
  <w:style w:type="paragraph" w:styleId="3">
    <w:name w:val="heading 3"/>
    <w:basedOn w:val="a"/>
    <w:next w:val="a"/>
    <w:qFormat/>
    <w:rsid w:val="00E8189D"/>
    <w:pPr>
      <w:keepNext/>
      <w:spacing w:before="240" w:after="60"/>
      <w:outlineLvl w:val="2"/>
    </w:pPr>
    <w:rPr>
      <w:rFonts w:ascii="Arial" w:hAnsi="Arial" w:cs="Arial"/>
      <w:b/>
      <w:bCs/>
      <w:sz w:val="26"/>
      <w:szCs w:val="26"/>
    </w:rPr>
  </w:style>
  <w:style w:type="paragraph" w:styleId="6">
    <w:name w:val="heading 6"/>
    <w:basedOn w:val="a"/>
    <w:next w:val="a"/>
    <w:qFormat/>
    <w:rsid w:val="002E1B7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
    <w:name w:val="cc"/>
    <w:basedOn w:val="a"/>
    <w:pPr>
      <w:spacing w:after="200"/>
      <w:jc w:val="center"/>
    </w:pPr>
  </w:style>
  <w:style w:type="paragraph" w:styleId="a3">
    <w:name w:val="Balloon Text"/>
    <w:basedOn w:val="a"/>
    <w:semiHidden/>
    <w:rsid w:val="0026120B"/>
    <w:rPr>
      <w:rFonts w:ascii="Tahoma" w:hAnsi="Tahoma" w:cs="Tahoma"/>
      <w:sz w:val="16"/>
      <w:szCs w:val="16"/>
    </w:rPr>
  </w:style>
  <w:style w:type="paragraph" w:styleId="10">
    <w:name w:val="toc 1"/>
    <w:basedOn w:val="a"/>
    <w:next w:val="a"/>
    <w:autoRedefine/>
    <w:semiHidden/>
    <w:rsid w:val="00FC7862"/>
  </w:style>
  <w:style w:type="character" w:styleId="a4">
    <w:name w:val="Hyperlink"/>
    <w:basedOn w:val="a0"/>
    <w:rsid w:val="00FC7862"/>
    <w:rPr>
      <w:color w:val="0000FF"/>
      <w:u w:val="single"/>
    </w:rPr>
  </w:style>
  <w:style w:type="paragraph" w:styleId="a5">
    <w:name w:val="footer"/>
    <w:basedOn w:val="a"/>
    <w:rsid w:val="001C4713"/>
    <w:pPr>
      <w:tabs>
        <w:tab w:val="center" w:pos="4677"/>
        <w:tab w:val="right" w:pos="9355"/>
      </w:tabs>
    </w:pPr>
  </w:style>
  <w:style w:type="character" w:styleId="a6">
    <w:name w:val="page number"/>
    <w:basedOn w:val="a0"/>
    <w:rsid w:val="001C4713"/>
  </w:style>
  <w:style w:type="paragraph" w:styleId="20">
    <w:name w:val="toc 2"/>
    <w:basedOn w:val="a"/>
    <w:next w:val="a"/>
    <w:autoRedefine/>
    <w:semiHidden/>
    <w:rsid w:val="00E8189D"/>
    <w:pPr>
      <w:ind w:left="240"/>
    </w:pPr>
  </w:style>
  <w:style w:type="paragraph" w:customStyle="1" w:styleId="a7">
    <w:name w:val="Чертежный"/>
    <w:rsid w:val="00DC4C6F"/>
    <w:pPr>
      <w:jc w:val="both"/>
    </w:pPr>
    <w:rPr>
      <w:rFonts w:ascii="ISOCPEUR" w:hAnsi="ISOCPEUR"/>
      <w:i/>
      <w:sz w:val="28"/>
      <w:lang w:val="uk-UA"/>
    </w:rPr>
  </w:style>
  <w:style w:type="paragraph" w:styleId="a8">
    <w:name w:val="header"/>
    <w:basedOn w:val="a"/>
    <w:rsid w:val="00DC4C6F"/>
    <w:pPr>
      <w:tabs>
        <w:tab w:val="center" w:pos="4677"/>
        <w:tab w:val="right" w:pos="9355"/>
      </w:tabs>
    </w:pPr>
  </w:style>
  <w:style w:type="paragraph" w:styleId="a9">
    <w:name w:val="Normal (Web)"/>
    <w:basedOn w:val="a"/>
    <w:rsid w:val="0024007F"/>
    <w:pPr>
      <w:spacing w:before="100" w:beforeAutospacing="1" w:after="100" w:afterAutospacing="1"/>
    </w:pPr>
  </w:style>
  <w:style w:type="character" w:styleId="aa">
    <w:name w:val="Emphasis"/>
    <w:basedOn w:val="a0"/>
    <w:qFormat/>
    <w:rsid w:val="0024007F"/>
    <w:rPr>
      <w:i/>
      <w:iCs/>
    </w:rPr>
  </w:style>
  <w:style w:type="character" w:styleId="ab">
    <w:name w:val="Strong"/>
    <w:basedOn w:val="a0"/>
    <w:qFormat/>
    <w:rsid w:val="002E1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93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2959</Words>
  <Characters>16867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институт электроники и математики</vt:lpstr>
    </vt:vector>
  </TitlesOfParts>
  <Company>7Я</Company>
  <LinksUpToDate>false</LinksUpToDate>
  <CharactersWithSpaces>19787</CharactersWithSpaces>
  <SharedDoc>false</SharedDoc>
  <HLinks>
    <vt:vector size="156" baseType="variant">
      <vt:variant>
        <vt:i4>7143532</vt:i4>
      </vt:variant>
      <vt:variant>
        <vt:i4>144</vt:i4>
      </vt:variant>
      <vt:variant>
        <vt:i4>0</vt:i4>
      </vt:variant>
      <vt:variant>
        <vt:i4>5</vt:i4>
      </vt:variant>
      <vt:variant>
        <vt:lpwstr>http://www.platan.ru/cgi-bin/qwery.pl/id=23017928&amp;group=27910&amp;pg=0&amp;ec=KK8016PCG10.html</vt:lpwstr>
      </vt:variant>
      <vt:variant>
        <vt:lpwstr/>
      </vt:variant>
      <vt:variant>
        <vt:i4>6094943</vt:i4>
      </vt:variant>
      <vt:variant>
        <vt:i4>141</vt:i4>
      </vt:variant>
      <vt:variant>
        <vt:i4>0</vt:i4>
      </vt:variant>
      <vt:variant>
        <vt:i4>5</vt:i4>
      </vt:variant>
      <vt:variant>
        <vt:lpwstr>http://www.signal.ru/generator/gs-053.htm</vt:lpwstr>
      </vt:variant>
      <vt:variant>
        <vt:lpwstr/>
      </vt:variant>
      <vt:variant>
        <vt:i4>3407994</vt:i4>
      </vt:variant>
      <vt:variant>
        <vt:i4>138</vt:i4>
      </vt:variant>
      <vt:variant>
        <vt:i4>0</vt:i4>
      </vt:variant>
      <vt:variant>
        <vt:i4>5</vt:i4>
      </vt:variant>
      <vt:variant>
        <vt:lpwstr>http://www.platan.ru/pdf/00206.pdf</vt:lpwstr>
      </vt:variant>
      <vt:variant>
        <vt:lpwstr/>
      </vt:variant>
      <vt:variant>
        <vt:i4>3145850</vt:i4>
      </vt:variant>
      <vt:variant>
        <vt:i4>135</vt:i4>
      </vt:variant>
      <vt:variant>
        <vt:i4>0</vt:i4>
      </vt:variant>
      <vt:variant>
        <vt:i4>5</vt:i4>
      </vt:variant>
      <vt:variant>
        <vt:lpwstr>http://www.platan.ru/pdf/00202.pdf</vt:lpwstr>
      </vt:variant>
      <vt:variant>
        <vt:lpwstr/>
      </vt:variant>
      <vt:variant>
        <vt:i4>3604602</vt:i4>
      </vt:variant>
      <vt:variant>
        <vt:i4>132</vt:i4>
      </vt:variant>
      <vt:variant>
        <vt:i4>0</vt:i4>
      </vt:variant>
      <vt:variant>
        <vt:i4>5</vt:i4>
      </vt:variant>
      <vt:variant>
        <vt:lpwstr>http://www.platan.ru/pdf/00205.pdf</vt:lpwstr>
      </vt:variant>
      <vt:variant>
        <vt:lpwstr/>
      </vt:variant>
      <vt:variant>
        <vt:i4>2097186</vt:i4>
      </vt:variant>
      <vt:variant>
        <vt:i4>129</vt:i4>
      </vt:variant>
      <vt:variant>
        <vt:i4>0</vt:i4>
      </vt:variant>
      <vt:variant>
        <vt:i4>5</vt:i4>
      </vt:variant>
      <vt:variant>
        <vt:lpwstr>http://www.spin-it.com/Velleman/Velleman PCG10E.htm</vt:lpwstr>
      </vt:variant>
      <vt:variant>
        <vt:lpwstr/>
      </vt:variant>
      <vt:variant>
        <vt:i4>6357091</vt:i4>
      </vt:variant>
      <vt:variant>
        <vt:i4>126</vt:i4>
      </vt:variant>
      <vt:variant>
        <vt:i4>0</vt:i4>
      </vt:variant>
      <vt:variant>
        <vt:i4>5</vt:i4>
      </vt:variant>
      <vt:variant>
        <vt:lpwstr>http://www.spin-it.com/Velleman/VellemanPCS500E.htm</vt:lpwstr>
      </vt:variant>
      <vt:variant>
        <vt:lpwstr/>
      </vt:variant>
      <vt:variant>
        <vt:i4>4128816</vt:i4>
      </vt:variant>
      <vt:variant>
        <vt:i4>123</vt:i4>
      </vt:variant>
      <vt:variant>
        <vt:i4>0</vt:i4>
      </vt:variant>
      <vt:variant>
        <vt:i4>5</vt:i4>
      </vt:variant>
      <vt:variant>
        <vt:lpwstr>http://www.gainta.com/</vt:lpwstr>
      </vt:variant>
      <vt:variant>
        <vt:lpwstr/>
      </vt:variant>
      <vt:variant>
        <vt:i4>1114127</vt:i4>
      </vt:variant>
      <vt:variant>
        <vt:i4>120</vt:i4>
      </vt:variant>
      <vt:variant>
        <vt:i4>0</vt:i4>
      </vt:variant>
      <vt:variant>
        <vt:i4>5</vt:i4>
      </vt:variant>
      <vt:variant>
        <vt:lpwstr>http://www.aktor.ru/</vt:lpwstr>
      </vt:variant>
      <vt:variant>
        <vt:lpwstr/>
      </vt:variant>
      <vt:variant>
        <vt:i4>4980792</vt:i4>
      </vt:variant>
      <vt:variant>
        <vt:i4>102</vt:i4>
      </vt:variant>
      <vt:variant>
        <vt:i4>0</vt:i4>
      </vt:variant>
      <vt:variant>
        <vt:i4>5</vt:i4>
      </vt:variant>
      <vt:variant>
        <vt:lpwstr>http://www.rudshel.ru/production/computer-based_measuring_devices/gspf053_i.jpg</vt:lpwstr>
      </vt:variant>
      <vt:variant>
        <vt:lpwstr/>
      </vt:variant>
      <vt:variant>
        <vt:i4>1638461</vt:i4>
      </vt:variant>
      <vt:variant>
        <vt:i4>92</vt:i4>
      </vt:variant>
      <vt:variant>
        <vt:i4>0</vt:i4>
      </vt:variant>
      <vt:variant>
        <vt:i4>5</vt:i4>
      </vt:variant>
      <vt:variant>
        <vt:lpwstr/>
      </vt:variant>
      <vt:variant>
        <vt:lpwstr>_Toc153678852</vt:lpwstr>
      </vt:variant>
      <vt:variant>
        <vt:i4>1638461</vt:i4>
      </vt:variant>
      <vt:variant>
        <vt:i4>86</vt:i4>
      </vt:variant>
      <vt:variant>
        <vt:i4>0</vt:i4>
      </vt:variant>
      <vt:variant>
        <vt:i4>5</vt:i4>
      </vt:variant>
      <vt:variant>
        <vt:lpwstr/>
      </vt:variant>
      <vt:variant>
        <vt:lpwstr>_Toc153678851</vt:lpwstr>
      </vt:variant>
      <vt:variant>
        <vt:i4>1638461</vt:i4>
      </vt:variant>
      <vt:variant>
        <vt:i4>80</vt:i4>
      </vt:variant>
      <vt:variant>
        <vt:i4>0</vt:i4>
      </vt:variant>
      <vt:variant>
        <vt:i4>5</vt:i4>
      </vt:variant>
      <vt:variant>
        <vt:lpwstr/>
      </vt:variant>
      <vt:variant>
        <vt:lpwstr>_Toc153678850</vt:lpwstr>
      </vt:variant>
      <vt:variant>
        <vt:i4>1572925</vt:i4>
      </vt:variant>
      <vt:variant>
        <vt:i4>74</vt:i4>
      </vt:variant>
      <vt:variant>
        <vt:i4>0</vt:i4>
      </vt:variant>
      <vt:variant>
        <vt:i4>5</vt:i4>
      </vt:variant>
      <vt:variant>
        <vt:lpwstr/>
      </vt:variant>
      <vt:variant>
        <vt:lpwstr>_Toc153678849</vt:lpwstr>
      </vt:variant>
      <vt:variant>
        <vt:i4>1572925</vt:i4>
      </vt:variant>
      <vt:variant>
        <vt:i4>68</vt:i4>
      </vt:variant>
      <vt:variant>
        <vt:i4>0</vt:i4>
      </vt:variant>
      <vt:variant>
        <vt:i4>5</vt:i4>
      </vt:variant>
      <vt:variant>
        <vt:lpwstr/>
      </vt:variant>
      <vt:variant>
        <vt:lpwstr>_Toc153678848</vt:lpwstr>
      </vt:variant>
      <vt:variant>
        <vt:i4>1572925</vt:i4>
      </vt:variant>
      <vt:variant>
        <vt:i4>62</vt:i4>
      </vt:variant>
      <vt:variant>
        <vt:i4>0</vt:i4>
      </vt:variant>
      <vt:variant>
        <vt:i4>5</vt:i4>
      </vt:variant>
      <vt:variant>
        <vt:lpwstr/>
      </vt:variant>
      <vt:variant>
        <vt:lpwstr>_Toc153678847</vt:lpwstr>
      </vt:variant>
      <vt:variant>
        <vt:i4>1572925</vt:i4>
      </vt:variant>
      <vt:variant>
        <vt:i4>56</vt:i4>
      </vt:variant>
      <vt:variant>
        <vt:i4>0</vt:i4>
      </vt:variant>
      <vt:variant>
        <vt:i4>5</vt:i4>
      </vt:variant>
      <vt:variant>
        <vt:lpwstr/>
      </vt:variant>
      <vt:variant>
        <vt:lpwstr>_Toc153678846</vt:lpwstr>
      </vt:variant>
      <vt:variant>
        <vt:i4>1572925</vt:i4>
      </vt:variant>
      <vt:variant>
        <vt:i4>50</vt:i4>
      </vt:variant>
      <vt:variant>
        <vt:i4>0</vt:i4>
      </vt:variant>
      <vt:variant>
        <vt:i4>5</vt:i4>
      </vt:variant>
      <vt:variant>
        <vt:lpwstr/>
      </vt:variant>
      <vt:variant>
        <vt:lpwstr>_Toc153678845</vt:lpwstr>
      </vt:variant>
      <vt:variant>
        <vt:i4>1572925</vt:i4>
      </vt:variant>
      <vt:variant>
        <vt:i4>44</vt:i4>
      </vt:variant>
      <vt:variant>
        <vt:i4>0</vt:i4>
      </vt:variant>
      <vt:variant>
        <vt:i4>5</vt:i4>
      </vt:variant>
      <vt:variant>
        <vt:lpwstr/>
      </vt:variant>
      <vt:variant>
        <vt:lpwstr>_Toc153678844</vt:lpwstr>
      </vt:variant>
      <vt:variant>
        <vt:i4>1572925</vt:i4>
      </vt:variant>
      <vt:variant>
        <vt:i4>38</vt:i4>
      </vt:variant>
      <vt:variant>
        <vt:i4>0</vt:i4>
      </vt:variant>
      <vt:variant>
        <vt:i4>5</vt:i4>
      </vt:variant>
      <vt:variant>
        <vt:lpwstr/>
      </vt:variant>
      <vt:variant>
        <vt:lpwstr>_Toc153678843</vt:lpwstr>
      </vt:variant>
      <vt:variant>
        <vt:i4>1572925</vt:i4>
      </vt:variant>
      <vt:variant>
        <vt:i4>32</vt:i4>
      </vt:variant>
      <vt:variant>
        <vt:i4>0</vt:i4>
      </vt:variant>
      <vt:variant>
        <vt:i4>5</vt:i4>
      </vt:variant>
      <vt:variant>
        <vt:lpwstr/>
      </vt:variant>
      <vt:variant>
        <vt:lpwstr>_Toc153678842</vt:lpwstr>
      </vt:variant>
      <vt:variant>
        <vt:i4>1572925</vt:i4>
      </vt:variant>
      <vt:variant>
        <vt:i4>26</vt:i4>
      </vt:variant>
      <vt:variant>
        <vt:i4>0</vt:i4>
      </vt:variant>
      <vt:variant>
        <vt:i4>5</vt:i4>
      </vt:variant>
      <vt:variant>
        <vt:lpwstr/>
      </vt:variant>
      <vt:variant>
        <vt:lpwstr>_Toc153678841</vt:lpwstr>
      </vt:variant>
      <vt:variant>
        <vt:i4>1572925</vt:i4>
      </vt:variant>
      <vt:variant>
        <vt:i4>20</vt:i4>
      </vt:variant>
      <vt:variant>
        <vt:i4>0</vt:i4>
      </vt:variant>
      <vt:variant>
        <vt:i4>5</vt:i4>
      </vt:variant>
      <vt:variant>
        <vt:lpwstr/>
      </vt:variant>
      <vt:variant>
        <vt:lpwstr>_Toc153678840</vt:lpwstr>
      </vt:variant>
      <vt:variant>
        <vt:i4>2031677</vt:i4>
      </vt:variant>
      <vt:variant>
        <vt:i4>14</vt:i4>
      </vt:variant>
      <vt:variant>
        <vt:i4>0</vt:i4>
      </vt:variant>
      <vt:variant>
        <vt:i4>5</vt:i4>
      </vt:variant>
      <vt:variant>
        <vt:lpwstr/>
      </vt:variant>
      <vt:variant>
        <vt:lpwstr>_Toc153678839</vt:lpwstr>
      </vt:variant>
      <vt:variant>
        <vt:i4>2031677</vt:i4>
      </vt:variant>
      <vt:variant>
        <vt:i4>8</vt:i4>
      </vt:variant>
      <vt:variant>
        <vt:i4>0</vt:i4>
      </vt:variant>
      <vt:variant>
        <vt:i4>5</vt:i4>
      </vt:variant>
      <vt:variant>
        <vt:lpwstr/>
      </vt:variant>
      <vt:variant>
        <vt:lpwstr>_Toc153678838</vt:lpwstr>
      </vt:variant>
      <vt:variant>
        <vt:i4>2031677</vt:i4>
      </vt:variant>
      <vt:variant>
        <vt:i4>2</vt:i4>
      </vt:variant>
      <vt:variant>
        <vt:i4>0</vt:i4>
      </vt:variant>
      <vt:variant>
        <vt:i4>5</vt:i4>
      </vt:variant>
      <vt:variant>
        <vt:lpwstr/>
      </vt:variant>
      <vt:variant>
        <vt:lpwstr>_Toc153678837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электроники и математики</dc:title>
  <dc:subject/>
  <dc:creator>MINA</dc:creator>
  <cp:keywords/>
  <dc:description/>
  <cp:lastModifiedBy>Irina</cp:lastModifiedBy>
  <cp:revision>2</cp:revision>
  <cp:lastPrinted>2006-12-12T06:28:00Z</cp:lastPrinted>
  <dcterms:created xsi:type="dcterms:W3CDTF">2014-09-18T07:08:00Z</dcterms:created>
  <dcterms:modified xsi:type="dcterms:W3CDTF">2014-09-18T07:08:00Z</dcterms:modified>
</cp:coreProperties>
</file>