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4D" w:rsidRDefault="007B46CA">
      <w:pPr>
        <w:pStyle w:val="1"/>
        <w:jc w:val="center"/>
      </w:pPr>
      <w:r>
        <w:t>Прадмова да дудкі беларускай</w:t>
      </w:r>
    </w:p>
    <w:p w:rsidR="0009714D" w:rsidRPr="007B46CA" w:rsidRDefault="007B46CA">
      <w:pPr>
        <w:pStyle w:val="a3"/>
      </w:pPr>
      <w:r>
        <w:t>  Звяртаючыся да "братцаў мілых, дзяцей зямлі-маткі", аўтар тлумачыць, што "наша бацькава спрадвечная мова, каторую мы самі, ды і не адны мы, а ўсе людзі цёмныя "му-жыцкай завуць", завецца беларускай. Пераконвае, што наша мова "такая ж людская і панская, як і французская, альбо нямецкая, альбо і іншая якая", гаворыць аб яе стара-жытнасці.</w:t>
      </w:r>
      <w:r>
        <w:br/>
        <w:t>   Далей аўтар "Прадмовы" ставіць пытанне пра адносіны да мовы. Меншыя ў параўнанні з беларусамі народы "маюць па-свойму пісаныя і друкаваныя ксёнжкі і газэты". А ў нас напісаны на роднай мове ліст да бацькі ў вёску абсмяюць. Мацей Бурачок страсна даводзіць суайчыннікам, што "наша мова для нас святая, бо яна нам ад Бога даная, як і другім добрым людцам..." Папярэджвае: "Шмат было народаў такіх, што страцілі найперш мову сваю, так як той чалавек перад скананнем, катораму мову займе, а потым і зусім замёрлі. Не пакідайце ж мовы нашай беларускай, каб не ўмёрлі!"</w:t>
      </w:r>
      <w:r>
        <w:br/>
        <w:t>   Аўтар зазначае, што "добра нават трэба ведаць суседнія мовы, але найперш трэба знаць сваю". Таму ён "адважыўся напісаць... такія-сякія вершыкі", якія і выносіць на суд.</w:t>
      </w:r>
    </w:p>
    <w:p w:rsidR="0009714D" w:rsidRDefault="007B46CA">
      <w:pPr>
        <w:pStyle w:val="a3"/>
      </w:pPr>
      <w:r>
        <w:t>  На прыканцы "Прадмовы" робіцца экскурс у гісторыю беларускай зямлі, калі яна добраахвотна з'ядналася з Літвой і Польшчай. Тлумачыцца яе назва: "Не вялікая, не малая, не чырвоная, не чорная яна была, а белая, чыстая: нікога не біла, не падбівала, толькі баранілася". Ва ўмовах, калі назва "Беларусь" была афіцыйна забаронена і пакаленні людзей нарадзіліся і жылі ў Паўночна-Заходнім краі, Мацей Бурачок палічыў неабходным пазначыць межы старажытнай дзяржавы, у якой, "як тое зярно ў гарэху, была наша зямліца", акрэсліць спрадвечную этнічную тэрыторыю нашай радзімы: "Можа, хто спытае: гдзе ж цяпер Беларусь? Там, братцы, яна, гдзе наша мова жывець: яна ад Вільна да Мазыра, ад Вітэбска за малым не да Чарнігава, гдзе Гродна, Міньск, Магілёў, Вільня і шмат мястэчак і вёсак..."</w:t>
      </w:r>
      <w:bookmarkStart w:id="0" w:name="_GoBack"/>
      <w:bookmarkEnd w:id="0"/>
    </w:p>
    <w:sectPr w:rsidR="00097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6CA"/>
    <w:rsid w:val="0009714D"/>
    <w:rsid w:val="007B46CA"/>
    <w:rsid w:val="00F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848CC-E72E-436B-B9E2-11A485C1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>diakov.net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Прадмова да дудкі беларускай</dc:title>
  <dc:subject/>
  <dc:creator>Irina</dc:creator>
  <cp:keywords/>
  <dc:description/>
  <cp:lastModifiedBy>Irina</cp:lastModifiedBy>
  <cp:revision>2</cp:revision>
  <dcterms:created xsi:type="dcterms:W3CDTF">2014-08-31T19:28:00Z</dcterms:created>
  <dcterms:modified xsi:type="dcterms:W3CDTF">2014-08-31T19:28:00Z</dcterms:modified>
</cp:coreProperties>
</file>