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F58" w:rsidRDefault="00177156">
      <w:pPr>
        <w:pStyle w:val="1"/>
        <w:jc w:val="center"/>
      </w:pPr>
      <w:r>
        <w:t>Смысл названия рассказа О. Генри Дары волхвов</w:t>
      </w:r>
    </w:p>
    <w:p w:rsidR="00B05F58" w:rsidRDefault="00177156">
      <w:pPr>
        <w:spacing w:after="240"/>
      </w:pPr>
      <w:r>
        <w:t>По преданию, дары волхвов – это драгоценные благовония, которые три мудреца</w:t>
      </w:r>
      <w:r>
        <w:noBreakHyphen/>
        <w:t>волхва преподнесли младенцу Иисусу. Они увидели, как вспыхнула звезда на востоке, и поняли, что родился спаситель мира. Отсюда пошел обычай в Рождество дарить своим близким подарки.</w:t>
      </w:r>
      <w:r>
        <w:br/>
      </w:r>
      <w:r>
        <w:br/>
        <w:t>В рассказе О. Генри все происходит по</w:t>
      </w:r>
      <w:r>
        <w:noBreakHyphen/>
        <w:t>другому. «Меблированная комнатка за восемь долларов в неделю. В обстановке не то, чтобы вопиющая нищета, но скорее красноречиво молчащая бедность. Внизу, на парадной двери, ящик для писем, в щель которого не протиснулось бы ни одно письмо, и кнопка электрического звонка, из которой ни одному смертному не удалось бы выдавить ни звука», – так описывается маленькая квартирка, в которой проживают молодые супруги. Юная Делла хочет выбрать подарок на Рождество для мужа, ведь Рождество – праздник, который принято отмечать в кругу семьи, с близкими и любимыми людьми и делать друг другу подарки. Они любят друг друга, и никакие сокровища не кажутся Делле достойными мужа. Но вся несправедливость и правда жизни заключается в деньгах: «Один доллар восемьдесят семь центов. Это было все. Из них шестьдесят центов монетками по одному центу. За каждую из этих монеток пришлось торговаться с бакалейщиком, зеленщиком, мясником так, что даже уши горели от безмолвного неодобрения, которое вызывала подобная бережливость… Один доллар восемьдесят семь центов. А завтра Рождество…» А как хотелось бы подарить своему любимому человеку гораздо больше, чем можно себе позволить. Это печально, но с этим ничего не поделаешь.</w:t>
      </w:r>
      <w:r>
        <w:br/>
      </w:r>
      <w:r>
        <w:br/>
        <w:t>Делла не жалеет свое сокровище – волосы, ведь «сколько радостных часов она провела, придумывая, чтобы такое ему подарить к Рождеству! Что</w:t>
      </w:r>
      <w:r>
        <w:noBreakHyphen/>
        <w:t>нибудь совсем особенное, редкостное, драгоценное, что</w:t>
      </w:r>
      <w:r>
        <w:noBreakHyphen/>
        <w:t>нибудь, хоть чуть</w:t>
      </w:r>
      <w:r>
        <w:noBreakHyphen/>
        <w:t>чуть достойное высокой чести принадлежать Джиму». Она ничуть не жалеет, когда идет продавать свои волосы, чтобы купить понравившуюся цепочку для часов и подарить ее мужу. Хотя одно мгновение страха все же было. «Господи, сделай так, чтобы я ему не разонравилась!» – прошептала она, услышав шаги Джима на лестнице. А сколько радостных предчувствий было в ее голове: «При такой цепочке Джиму в любом обществе не зазорно будет поинтересоваться, который час».</w:t>
      </w:r>
      <w:r>
        <w:br/>
      </w:r>
      <w:r>
        <w:br/>
        <w:t>Оказалось, что и Джим думал о том же. Его самая драгоценная вещь – золотые часы, принадлежавшие его отцу и деду. Но и он горячо желал сделать самый лучший подарок своей любимой, чтобы исполнить ее мечту. «На столе лежали гребни, тот самый набор гребней – один задний и два боковых, – которым Делла давно уже благоговейно любовалась в одной витрине Бродвея. Чудесные гребни, настоящие черепаховые, с вделанными в края блестящими камешками, и как раз под цвет ее каштановых волос. Они стоили дорого…»</w:t>
      </w:r>
      <w:r>
        <w:br/>
      </w:r>
      <w:r>
        <w:br/>
        <w:t>Финал рассказа и грустен, и счастлив одновременно. Печальный момент заключается в том, что подарки для обоих оказались слишком хороши. Нет больше волос, которые переливались и блестели, «точно струи каштанового водопада», «спускались ниже колен и плащом окутывали почти всю ее фигуру». Но нет и золотых часов, к которым с такой любовью и нетерпением подбиралась цепочка. Неужели все старания зря и подарки так и останутся дорогими, но ненужными? Счастливым же моментом является то, что муж и жена сделали друг другу бесценные подарки, они подарили любовь, преданность, показали готовность пожертвовать друг для друга самыми большими сокровищами.</w:t>
      </w:r>
      <w:r>
        <w:br/>
      </w:r>
      <w:r>
        <w:br/>
        <w:t>О. Генри лишь в последнем абзаце рассказа как бы проясняет смысл его названия. Волхвы преподнесли мудрые и щедрые дары, предрекавшие величие Иисуса. Здесь же рассказано о величайшем самоотречении, готовности ради своей любви на любые жертвы. Простая человеческая любовь, которую автор возносит на высоту мудрости волхвов, – это огромный подарок, который не купить ни за какие деньги.</w:t>
      </w:r>
      <w:r>
        <w:br/>
      </w:r>
      <w:r>
        <w:br/>
        <w:t>О. Генри с улыбкой одобряет поступки своих героев. В тексте есть авторское отступление: «А я тут рассказал вам ничем не примечательную историю про двух глупых детей… Из всех дарителей эти двое были мудрейшими». Способность отказаться от сокровища ради любимого, ради того, чтобы в праздник доставить ему (или ей) наибольшее удовольствие – вот смысл отношений между людьми. И чем больше жертва, тем сильнее наша любовь.</w:t>
      </w:r>
      <w:bookmarkStart w:id="0" w:name="_GoBack"/>
      <w:bookmarkEnd w:id="0"/>
    </w:p>
    <w:sectPr w:rsidR="00B05F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7156"/>
    <w:rsid w:val="00024222"/>
    <w:rsid w:val="00177156"/>
    <w:rsid w:val="00B0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C59F4-DE48-4A7C-A90D-696B4F1F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3550</Characters>
  <Application>Microsoft Office Word</Application>
  <DocSecurity>0</DocSecurity>
  <Lines>29</Lines>
  <Paragraphs>8</Paragraphs>
  <ScaleCrop>false</ScaleCrop>
  <Company>diakov.net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 названия рассказа О. Генри Дары волхвов</dc:title>
  <dc:subject/>
  <dc:creator>Irina</dc:creator>
  <cp:keywords/>
  <dc:description/>
  <cp:lastModifiedBy>Irina</cp:lastModifiedBy>
  <cp:revision>2</cp:revision>
  <dcterms:created xsi:type="dcterms:W3CDTF">2014-08-30T06:43:00Z</dcterms:created>
  <dcterms:modified xsi:type="dcterms:W3CDTF">2014-08-30T06:43:00Z</dcterms:modified>
</cp:coreProperties>
</file>