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3D" w:rsidRDefault="003C0C3D"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r>
        <w:rPr>
          <w:rFonts w:ascii="Times New Roman" w:hAnsi="Times New Roman"/>
          <w:b/>
          <w:sz w:val="28"/>
          <w:szCs w:val="28"/>
        </w:rPr>
        <w:t>СОДЕРЖАНИЕ</w:t>
      </w:r>
    </w:p>
    <w:p w:rsidR="00E83A2E" w:rsidRPr="00F10928" w:rsidRDefault="00A50CEC" w:rsidP="00CD50CB">
      <w:pPr>
        <w:pStyle w:val="11"/>
        <w:tabs>
          <w:tab w:val="right" w:leader="dot" w:pos="9061"/>
        </w:tabs>
        <w:rPr>
          <w:b w:val="0"/>
          <w:bCs w:val="0"/>
          <w:caps w:val="0"/>
          <w:sz w:val="24"/>
          <w:szCs w:val="24"/>
          <w:lang w:eastAsia="ru-RU"/>
        </w:rPr>
      </w:pPr>
      <w:hyperlink w:anchor="_Toc3038763" w:history="1">
        <w:r w:rsidR="00E83A2E" w:rsidRPr="00A55DE0">
          <w:rPr>
            <w:rStyle w:val="a6"/>
            <w:color w:val="auto"/>
            <w:u w:val="none"/>
          </w:rPr>
          <w:t>Введение</w:t>
        </w:r>
        <w:r w:rsidR="00E83A2E" w:rsidRPr="00A55DE0">
          <w:rPr>
            <w:b w:val="0"/>
            <w:webHidden/>
          </w:rPr>
          <w:tab/>
        </w:r>
      </w:hyperlink>
      <w:r w:rsidR="00E83A2E" w:rsidRPr="00F10928">
        <w:rPr>
          <w:rStyle w:val="a6"/>
          <w:color w:val="auto"/>
        </w:rPr>
        <w:t>3</w:t>
      </w:r>
    </w:p>
    <w:p w:rsidR="00E83A2E" w:rsidRPr="00F10928" w:rsidRDefault="00A50CEC" w:rsidP="00CD50CB">
      <w:pPr>
        <w:shd w:val="clear" w:color="auto" w:fill="FFFFFF"/>
        <w:spacing w:after="0" w:line="240" w:lineRule="auto"/>
        <w:rPr>
          <w:b/>
          <w:u w:val="single"/>
        </w:rPr>
      </w:pPr>
      <w:hyperlink w:anchor="_Toc3038764" w:history="1">
        <w:r w:rsidR="00E83A2E" w:rsidRPr="00F10928">
          <w:rPr>
            <w:rFonts w:ascii="Times New Roman" w:hAnsi="Times New Roman"/>
            <w:b/>
            <w:color w:val="000000"/>
            <w:sz w:val="28"/>
            <w:szCs w:val="28"/>
            <w:u w:val="single"/>
          </w:rPr>
          <w:t>ГЛАВА 1 ЛИКВИДНОСТЬ – ВАЖНЕЙШАЯ ХАРАКТЕРИСТИКА ФИНАНСОВОГО ПОЛОЖЕНИЯ ПРЕДПРИЯТИЯ</w:t>
        </w:r>
        <w:r w:rsidR="00E83A2E" w:rsidRPr="00A55DE0">
          <w:rPr>
            <w:rFonts w:ascii="Times New Roman" w:hAnsi="Times New Roman"/>
            <w:color w:val="000000"/>
            <w:sz w:val="28"/>
            <w:szCs w:val="28"/>
          </w:rPr>
          <w:t>…………………….</w:t>
        </w:r>
        <w:r w:rsidR="00E83A2E" w:rsidRPr="00F10928">
          <w:rPr>
            <w:rFonts w:ascii="Times New Roman" w:hAnsi="Times New Roman"/>
            <w:b/>
            <w:color w:val="000000"/>
            <w:sz w:val="28"/>
            <w:szCs w:val="28"/>
            <w:u w:val="single"/>
          </w:rPr>
          <w:t>5</w:t>
        </w:r>
        <w:r w:rsidR="00E83A2E">
          <w:rPr>
            <w:webHidden/>
          </w:rPr>
          <w:tab/>
        </w:r>
      </w:hyperlink>
    </w:p>
    <w:p w:rsidR="00E83A2E" w:rsidRPr="00A55DE0" w:rsidRDefault="00E83A2E" w:rsidP="00CD50CB">
      <w:pPr>
        <w:pStyle w:val="1"/>
        <w:numPr>
          <w:ilvl w:val="1"/>
          <w:numId w:val="25"/>
        </w:numPr>
        <w:shd w:val="clear" w:color="auto" w:fill="FFFFFF"/>
        <w:spacing w:after="0" w:line="240" w:lineRule="auto"/>
        <w:rPr>
          <w:rStyle w:val="a6"/>
          <w:rFonts w:ascii="Times New Roman" w:hAnsi="Times New Roman"/>
          <w:color w:val="auto"/>
          <w:sz w:val="28"/>
          <w:szCs w:val="28"/>
          <w:u w:val="none"/>
        </w:rPr>
      </w:pPr>
      <w:r w:rsidRPr="00A55DE0">
        <w:rPr>
          <w:rFonts w:ascii="Times New Roman" w:hAnsi="Times New Roman"/>
          <w:sz w:val="28"/>
          <w:szCs w:val="28"/>
        </w:rPr>
        <w:t>Содержание понятия «ликвидность»…………………………………...</w:t>
      </w:r>
      <w:r>
        <w:rPr>
          <w:rFonts w:ascii="Times New Roman" w:hAnsi="Times New Roman"/>
          <w:sz w:val="28"/>
          <w:szCs w:val="28"/>
        </w:rPr>
        <w:t>.....</w:t>
      </w:r>
      <w:r w:rsidRPr="00A55DE0">
        <w:rPr>
          <w:rFonts w:ascii="Times New Roman" w:hAnsi="Times New Roman"/>
          <w:b/>
          <w:sz w:val="28"/>
          <w:szCs w:val="28"/>
          <w:u w:val="single"/>
        </w:rPr>
        <w:t>5</w:t>
      </w:r>
    </w:p>
    <w:p w:rsidR="00E83A2E" w:rsidRPr="00A55DE0" w:rsidRDefault="00A50CEC" w:rsidP="00CD50CB">
      <w:pPr>
        <w:spacing w:after="0" w:line="240" w:lineRule="auto"/>
      </w:pPr>
      <w:hyperlink w:anchor="_Toc3038765" w:history="1">
        <w:r w:rsidR="00E83A2E" w:rsidRPr="00A55DE0">
          <w:rPr>
            <w:rFonts w:ascii="Times New Roman" w:hAnsi="Times New Roman"/>
            <w:sz w:val="28"/>
            <w:szCs w:val="28"/>
          </w:rPr>
          <w:t>1.2.Виды ликвидности предприятия………………………………………</w:t>
        </w:r>
        <w:r w:rsidR="00E83A2E">
          <w:rPr>
            <w:rFonts w:ascii="Times New Roman" w:hAnsi="Times New Roman"/>
            <w:sz w:val="28"/>
            <w:szCs w:val="28"/>
          </w:rPr>
          <w:t>…...</w:t>
        </w:r>
        <w:r w:rsidR="00E83A2E" w:rsidRPr="00A55DE0">
          <w:rPr>
            <w:rFonts w:ascii="Times New Roman" w:hAnsi="Times New Roman"/>
            <w:b/>
            <w:sz w:val="28"/>
            <w:szCs w:val="28"/>
            <w:u w:val="single"/>
          </w:rPr>
          <w:t>9</w:t>
        </w:r>
        <w:r w:rsidR="00E83A2E" w:rsidRPr="00A55DE0">
          <w:rPr>
            <w:webHidden/>
          </w:rPr>
          <w:tab/>
        </w:r>
      </w:hyperlink>
    </w:p>
    <w:p w:rsidR="00E83A2E" w:rsidRPr="00A55DE0" w:rsidRDefault="00E83A2E" w:rsidP="00A55DE0">
      <w:pPr>
        <w:spacing w:after="0" w:line="240" w:lineRule="auto"/>
        <w:rPr>
          <w:rFonts w:ascii="Times New Roman" w:hAnsi="Times New Roman"/>
          <w:b/>
          <w:sz w:val="28"/>
          <w:szCs w:val="28"/>
        </w:rPr>
      </w:pPr>
      <w:r w:rsidRPr="00A55DE0">
        <w:rPr>
          <w:rFonts w:ascii="Times New Roman" w:hAnsi="Times New Roman"/>
          <w:b/>
          <w:sz w:val="28"/>
          <w:szCs w:val="28"/>
          <w:u w:val="single"/>
        </w:rPr>
        <w:t xml:space="preserve">ГЛАВА 2 ХАРАКТЕРИСТИКА </w:t>
      </w:r>
      <w:r>
        <w:rPr>
          <w:rFonts w:ascii="Times New Roman" w:hAnsi="Times New Roman"/>
          <w:b/>
          <w:sz w:val="28"/>
          <w:szCs w:val="28"/>
          <w:u w:val="single"/>
        </w:rPr>
        <w:t>СИСТЕМЫ ПОКАЗАТЕЛЕЙ, ИСПОЛЬЗУЕМ</w:t>
      </w:r>
      <w:r w:rsidRPr="00A55DE0">
        <w:rPr>
          <w:rFonts w:ascii="Times New Roman" w:hAnsi="Times New Roman"/>
          <w:b/>
          <w:sz w:val="28"/>
          <w:szCs w:val="28"/>
          <w:u w:val="single"/>
        </w:rPr>
        <w:t>ЫХ ДЛЯ ОЦЕНКИ ЛИКВИДНОСТИ ПРЕДПРИЯТИ</w:t>
      </w:r>
      <w:r>
        <w:rPr>
          <w:rFonts w:ascii="Times New Roman" w:hAnsi="Times New Roman"/>
          <w:b/>
          <w:sz w:val="28"/>
          <w:szCs w:val="28"/>
          <w:u w:val="single"/>
        </w:rPr>
        <w:t>Я</w:t>
      </w:r>
      <w:r>
        <w:rPr>
          <w:rFonts w:ascii="Times New Roman" w:hAnsi="Times New Roman"/>
          <w:b/>
          <w:sz w:val="28"/>
          <w:szCs w:val="28"/>
        </w:rPr>
        <w:t>………………………………………………………………</w:t>
      </w:r>
      <w:r w:rsidRPr="00A55DE0">
        <w:rPr>
          <w:rFonts w:ascii="Times New Roman" w:hAnsi="Times New Roman"/>
          <w:b/>
          <w:sz w:val="28"/>
          <w:szCs w:val="28"/>
          <w:u w:val="single"/>
        </w:rPr>
        <w:t>13</w:t>
      </w:r>
    </w:p>
    <w:p w:rsidR="00E83A2E" w:rsidRPr="00A55DE0" w:rsidRDefault="00E83A2E" w:rsidP="00A55DE0">
      <w:pPr>
        <w:pStyle w:val="2TimesNewRoman14"/>
        <w:ind w:firstLine="0"/>
        <w:rPr>
          <w:b w:val="0"/>
        </w:rPr>
      </w:pPr>
      <w:r w:rsidRPr="00A55DE0">
        <w:rPr>
          <w:b w:val="0"/>
        </w:rPr>
        <w:t>2.1 Анализ ликвидности предприятия……………………………………...</w:t>
      </w:r>
      <w:r>
        <w:rPr>
          <w:b w:val="0"/>
        </w:rPr>
        <w:t>....</w:t>
      </w:r>
      <w:r w:rsidRPr="00A55DE0">
        <w:rPr>
          <w:u w:val="single"/>
        </w:rPr>
        <w:t>13</w:t>
      </w:r>
    </w:p>
    <w:p w:rsidR="00E83A2E" w:rsidRPr="00A55DE0" w:rsidRDefault="00E83A2E" w:rsidP="00A55DE0">
      <w:pPr>
        <w:spacing w:after="0" w:line="240" w:lineRule="auto"/>
        <w:rPr>
          <w:rFonts w:ascii="Times New Roman" w:hAnsi="Times New Roman"/>
          <w:bCs/>
          <w:sz w:val="28"/>
          <w:szCs w:val="28"/>
        </w:rPr>
      </w:pPr>
      <w:r w:rsidRPr="00A55DE0">
        <w:rPr>
          <w:rFonts w:ascii="Times New Roman" w:hAnsi="Times New Roman"/>
          <w:sz w:val="28"/>
          <w:szCs w:val="28"/>
        </w:rPr>
        <w:t xml:space="preserve">2.2 Система показателей </w:t>
      </w:r>
      <w:r w:rsidRPr="00A55DE0">
        <w:rPr>
          <w:rFonts w:ascii="Times New Roman" w:hAnsi="Times New Roman"/>
          <w:bCs/>
          <w:sz w:val="28"/>
          <w:szCs w:val="28"/>
        </w:rPr>
        <w:t>характеризующих ликвидность предприятия</w:t>
      </w:r>
      <w:r>
        <w:rPr>
          <w:rFonts w:ascii="Times New Roman" w:hAnsi="Times New Roman"/>
          <w:bCs/>
          <w:sz w:val="28"/>
          <w:szCs w:val="28"/>
        </w:rPr>
        <w:t>……</w:t>
      </w:r>
      <w:r w:rsidRPr="00A55DE0">
        <w:rPr>
          <w:rFonts w:ascii="Times New Roman" w:hAnsi="Times New Roman"/>
          <w:b/>
          <w:bCs/>
          <w:sz w:val="28"/>
          <w:szCs w:val="28"/>
          <w:u w:val="single"/>
        </w:rPr>
        <w:t>18</w:t>
      </w:r>
    </w:p>
    <w:p w:rsidR="00E83A2E" w:rsidRPr="00A55DE0" w:rsidRDefault="00E83A2E" w:rsidP="00A55DE0">
      <w:pPr>
        <w:spacing w:after="0" w:line="240" w:lineRule="auto"/>
        <w:jc w:val="both"/>
        <w:rPr>
          <w:rFonts w:ascii="Times New Roman" w:hAnsi="Times New Roman"/>
          <w:color w:val="000000"/>
          <w:sz w:val="28"/>
          <w:szCs w:val="28"/>
        </w:rPr>
      </w:pPr>
      <w:r w:rsidRPr="00A55DE0">
        <w:rPr>
          <w:rFonts w:ascii="Times New Roman" w:hAnsi="Times New Roman"/>
          <w:b/>
          <w:color w:val="000000"/>
          <w:sz w:val="28"/>
          <w:szCs w:val="28"/>
          <w:u w:val="single"/>
        </w:rPr>
        <w:t>ГЛАВА 3 ПУТИ ПОВЫШЕНИЯ ЛИКВИДНОСТИ ПРЕДПРИЯТИЯ</w:t>
      </w:r>
      <w:r>
        <w:rPr>
          <w:rFonts w:ascii="Times New Roman" w:hAnsi="Times New Roman"/>
          <w:color w:val="000000"/>
          <w:sz w:val="28"/>
          <w:szCs w:val="28"/>
        </w:rPr>
        <w:t>...</w:t>
      </w:r>
      <w:r w:rsidRPr="00A55DE0">
        <w:rPr>
          <w:rFonts w:ascii="Times New Roman" w:hAnsi="Times New Roman"/>
          <w:b/>
          <w:color w:val="000000"/>
          <w:sz w:val="28"/>
          <w:szCs w:val="28"/>
          <w:u w:val="single"/>
        </w:rPr>
        <w:t>28</w:t>
      </w:r>
    </w:p>
    <w:p w:rsidR="00E83A2E" w:rsidRDefault="00E83A2E" w:rsidP="00A5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u w:val="single"/>
        </w:rPr>
      </w:pPr>
      <w:r w:rsidRPr="00A55DE0">
        <w:rPr>
          <w:rFonts w:ascii="Times New Roman" w:hAnsi="Times New Roman"/>
          <w:sz w:val="28"/>
          <w:szCs w:val="28"/>
        </w:rPr>
        <w:t>3.1 Рекомендации по повышению ликвидности предприятия</w:t>
      </w:r>
      <w:r>
        <w:rPr>
          <w:rFonts w:ascii="Times New Roman" w:hAnsi="Times New Roman"/>
          <w:sz w:val="28"/>
          <w:szCs w:val="28"/>
        </w:rPr>
        <w:t>……………….</w:t>
      </w:r>
      <w:r w:rsidRPr="00A55DE0">
        <w:rPr>
          <w:rFonts w:ascii="Times New Roman" w:hAnsi="Times New Roman"/>
          <w:b/>
          <w:sz w:val="28"/>
          <w:szCs w:val="28"/>
          <w:u w:val="single"/>
        </w:rPr>
        <w:t>28</w:t>
      </w:r>
    </w:p>
    <w:p w:rsidR="00E83A2E" w:rsidRDefault="00E83A2E" w:rsidP="00A5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u w:val="single"/>
        </w:rPr>
      </w:pPr>
      <w:r w:rsidRPr="00A55DE0">
        <w:rPr>
          <w:rFonts w:ascii="Times New Roman" w:hAnsi="Times New Roman"/>
          <w:b/>
          <w:sz w:val="28"/>
          <w:szCs w:val="28"/>
        </w:rPr>
        <w:t>ЗАКЛЮЧЕНИЕ</w:t>
      </w:r>
      <w:r>
        <w:rPr>
          <w:rFonts w:ascii="Times New Roman" w:hAnsi="Times New Roman"/>
          <w:sz w:val="28"/>
          <w:szCs w:val="28"/>
        </w:rPr>
        <w:t>...................................................................................................</w:t>
      </w:r>
      <w:r w:rsidRPr="00A55DE0">
        <w:rPr>
          <w:rFonts w:ascii="Times New Roman" w:hAnsi="Times New Roman"/>
          <w:b/>
          <w:sz w:val="28"/>
          <w:szCs w:val="28"/>
          <w:u w:val="single"/>
        </w:rPr>
        <w:t>32</w:t>
      </w:r>
    </w:p>
    <w:p w:rsidR="00E83A2E" w:rsidRPr="00090BAD" w:rsidRDefault="00E83A2E" w:rsidP="00090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b/>
          <w:sz w:val="28"/>
          <w:szCs w:val="28"/>
        </w:rPr>
        <w:t>СПИСОК ИСПОЛЬЗОВАННЫХ ИСТОЧНИКОВ</w:t>
      </w:r>
      <w:r>
        <w:rPr>
          <w:rFonts w:ascii="Times New Roman" w:hAnsi="Times New Roman"/>
          <w:sz w:val="28"/>
          <w:szCs w:val="28"/>
        </w:rPr>
        <w:t>.....................................</w:t>
      </w:r>
      <w:r w:rsidRPr="007151CD">
        <w:rPr>
          <w:rFonts w:ascii="Times New Roman" w:hAnsi="Times New Roman"/>
          <w:b/>
          <w:sz w:val="28"/>
          <w:szCs w:val="28"/>
          <w:u w:val="single"/>
        </w:rPr>
        <w:t>34</w:t>
      </w: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F10928"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Default="00E83A2E" w:rsidP="00922C58">
      <w:pPr>
        <w:shd w:val="clear" w:color="auto" w:fill="FFFFFF"/>
        <w:spacing w:after="0" w:line="480" w:lineRule="auto"/>
        <w:ind w:firstLine="426"/>
        <w:jc w:val="center"/>
        <w:rPr>
          <w:rFonts w:ascii="Times New Roman" w:hAnsi="Times New Roman"/>
          <w:b/>
          <w:sz w:val="28"/>
          <w:szCs w:val="28"/>
        </w:rPr>
      </w:pPr>
    </w:p>
    <w:p w:rsidR="00E83A2E" w:rsidRPr="00B7278B" w:rsidRDefault="00E83A2E" w:rsidP="00922C58">
      <w:pPr>
        <w:shd w:val="clear" w:color="auto" w:fill="FFFFFF"/>
        <w:spacing w:after="0" w:line="480" w:lineRule="auto"/>
        <w:ind w:firstLine="426"/>
        <w:jc w:val="center"/>
        <w:rPr>
          <w:rFonts w:ascii="Times New Roman" w:hAnsi="Times New Roman"/>
          <w:b/>
          <w:sz w:val="28"/>
          <w:szCs w:val="28"/>
        </w:rPr>
      </w:pPr>
      <w:r w:rsidRPr="00B7278B">
        <w:rPr>
          <w:rFonts w:ascii="Times New Roman" w:hAnsi="Times New Roman"/>
          <w:b/>
          <w:sz w:val="28"/>
          <w:szCs w:val="28"/>
        </w:rPr>
        <w:t>ВВЕДЕНИЕ</w:t>
      </w:r>
    </w:p>
    <w:p w:rsidR="00E83A2E" w:rsidRPr="00B7278B" w:rsidRDefault="00E83A2E" w:rsidP="00922C58">
      <w:pPr>
        <w:shd w:val="clear" w:color="auto" w:fill="FFFFFF"/>
        <w:spacing w:after="0" w:line="480" w:lineRule="auto"/>
        <w:ind w:firstLine="426"/>
        <w:jc w:val="both"/>
        <w:rPr>
          <w:rFonts w:ascii="Times New Roman" w:hAnsi="Times New Roman"/>
          <w:color w:val="000000"/>
          <w:sz w:val="28"/>
          <w:szCs w:val="28"/>
        </w:rPr>
      </w:pPr>
      <w:r w:rsidRPr="00B7278B">
        <w:rPr>
          <w:rFonts w:ascii="Times New Roman" w:hAnsi="Times New Roman"/>
          <w:sz w:val="28"/>
          <w:szCs w:val="28"/>
        </w:rPr>
        <w:t xml:space="preserve">Одной из наиболее важных задач управления любым предприятием  является обеспечение соответствующего уровня ликвидности. </w:t>
      </w:r>
      <w:r w:rsidRPr="00B7278B">
        <w:rPr>
          <w:rFonts w:ascii="Times New Roman" w:hAnsi="Times New Roman"/>
          <w:color w:val="000000"/>
          <w:sz w:val="28"/>
          <w:szCs w:val="28"/>
        </w:rPr>
        <w:t>Ликвидность являются важнейшей характеристикой финансово-экономической дея</w:t>
      </w:r>
      <w:r w:rsidRPr="00B7278B">
        <w:rPr>
          <w:rFonts w:ascii="Times New Roman" w:hAnsi="Times New Roman"/>
          <w:color w:val="000000"/>
          <w:sz w:val="28"/>
          <w:szCs w:val="28"/>
        </w:rPr>
        <w:softHyphen/>
        <w:t xml:space="preserve">тельности предприятия в условиях рыночной экономики. </w:t>
      </w:r>
      <w:r w:rsidRPr="00B7278B">
        <w:rPr>
          <w:rFonts w:ascii="Times New Roman" w:hAnsi="Times New Roman"/>
          <w:sz w:val="28"/>
          <w:szCs w:val="28"/>
        </w:rPr>
        <w:t xml:space="preserve">Предприятие считается ликвидным, если оно имеет </w:t>
      </w:r>
      <w:r w:rsidRPr="00B7278B">
        <w:rPr>
          <w:rFonts w:ascii="Times New Roman" w:hAnsi="Times New Roman"/>
          <w:color w:val="000000"/>
          <w:sz w:val="28"/>
          <w:szCs w:val="28"/>
        </w:rPr>
        <w:t>преимущество перед другими предприятиями того же профиля в привлечении инвестиций, в получении кредитов, в выборе по</w:t>
      </w:r>
      <w:r w:rsidRPr="00B7278B">
        <w:rPr>
          <w:rFonts w:ascii="Times New Roman" w:hAnsi="Times New Roman"/>
          <w:color w:val="000000"/>
          <w:sz w:val="28"/>
          <w:szCs w:val="28"/>
        </w:rPr>
        <w:softHyphen/>
        <w:t>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w:t>
      </w:r>
      <w:r w:rsidRPr="00B7278B">
        <w:rPr>
          <w:rFonts w:ascii="Times New Roman" w:hAnsi="Times New Roman"/>
          <w:color w:val="000000"/>
          <w:sz w:val="28"/>
          <w:szCs w:val="28"/>
        </w:rPr>
        <w:softHyphen/>
        <w:t>ные фонды, заработную плату — рабочим и служащим, дивиден</w:t>
      </w:r>
      <w:r w:rsidRPr="00B7278B">
        <w:rPr>
          <w:rFonts w:ascii="Times New Roman" w:hAnsi="Times New Roman"/>
          <w:color w:val="000000"/>
          <w:sz w:val="28"/>
          <w:szCs w:val="28"/>
        </w:rPr>
        <w:softHyphen/>
        <w:t xml:space="preserve">ды — акционерам, а банкам гарантирует возврат кредитов и уплату процентов по ним. </w:t>
      </w:r>
    </w:p>
    <w:p w:rsidR="00E83A2E" w:rsidRDefault="00E83A2E" w:rsidP="00922C58">
      <w:pPr>
        <w:shd w:val="clear" w:color="auto" w:fill="FFFFFF"/>
        <w:spacing w:after="0" w:line="480" w:lineRule="auto"/>
        <w:ind w:firstLine="426"/>
        <w:jc w:val="both"/>
        <w:rPr>
          <w:rFonts w:ascii="Times New Roman" w:hAnsi="Times New Roman"/>
          <w:color w:val="000000"/>
          <w:sz w:val="28"/>
          <w:szCs w:val="28"/>
        </w:rPr>
      </w:pPr>
      <w:r w:rsidRPr="00B7278B">
        <w:rPr>
          <w:rFonts w:ascii="Times New Roman" w:hAnsi="Times New Roman"/>
          <w:color w:val="000000"/>
          <w:sz w:val="28"/>
          <w:szCs w:val="28"/>
        </w:rPr>
        <w:t>Чем выше ликвидность предприятия, тем более оно независимо от неожиданного изменения рыночной конъюнктуры и, следова</w:t>
      </w:r>
      <w:r w:rsidRPr="00B7278B">
        <w:rPr>
          <w:rFonts w:ascii="Times New Roman" w:hAnsi="Times New Roman"/>
          <w:color w:val="000000"/>
          <w:sz w:val="28"/>
          <w:szCs w:val="28"/>
        </w:rPr>
        <w:softHyphen/>
        <w:t>тельно, тем меньше риск оказаться на краю банкротства.</w:t>
      </w:r>
    </w:p>
    <w:p w:rsidR="00E83A2E" w:rsidRPr="001B64FD" w:rsidRDefault="00E83A2E" w:rsidP="00922C58">
      <w:pPr>
        <w:shd w:val="clear" w:color="auto" w:fill="FFFFFF"/>
        <w:spacing w:after="0" w:line="480" w:lineRule="auto"/>
        <w:ind w:firstLine="426"/>
        <w:jc w:val="both"/>
        <w:rPr>
          <w:rFonts w:ascii="Times New Roman" w:hAnsi="Times New Roman"/>
          <w:color w:val="000000"/>
          <w:sz w:val="28"/>
          <w:szCs w:val="28"/>
        </w:rPr>
      </w:pPr>
      <w:r w:rsidRPr="001B64FD">
        <w:rPr>
          <w:rFonts w:ascii="Times New Roman" w:hAnsi="Times New Roman"/>
          <w:color w:val="000000"/>
          <w:sz w:val="28"/>
          <w:szCs w:val="28"/>
        </w:rPr>
        <w:t>Актуальность исследования: В условиях рыночной экономики одним из ключевых факторов,</w:t>
      </w:r>
      <w:r w:rsidRPr="00697353">
        <w:rPr>
          <w:color w:val="000000"/>
        </w:rPr>
        <w:t xml:space="preserve"> </w:t>
      </w:r>
      <w:r w:rsidRPr="001B64FD">
        <w:rPr>
          <w:rFonts w:ascii="Times New Roman" w:hAnsi="Times New Roman"/>
          <w:color w:val="000000"/>
          <w:sz w:val="28"/>
          <w:szCs w:val="28"/>
        </w:rPr>
        <w:t xml:space="preserve">влияющих на решение о покупке ценных бумаг, предприятий, получении и предоставлении кредита является ликвидность. Оценка бизнеса, эффективности инновационных и инвестиционных проектов, также сопряжена с определением их ликвидности. </w:t>
      </w:r>
    </w:p>
    <w:p w:rsidR="00E83A2E" w:rsidRPr="00B7278B" w:rsidRDefault="00E83A2E" w:rsidP="00922C58">
      <w:pPr>
        <w:spacing w:after="0" w:line="480" w:lineRule="auto"/>
        <w:ind w:firstLine="426"/>
        <w:jc w:val="both"/>
        <w:rPr>
          <w:rFonts w:ascii="Times New Roman" w:hAnsi="Times New Roman"/>
          <w:sz w:val="28"/>
          <w:szCs w:val="28"/>
        </w:rPr>
      </w:pPr>
      <w:r w:rsidRPr="00B7278B">
        <w:rPr>
          <w:rFonts w:ascii="Times New Roman" w:hAnsi="Times New Roman"/>
          <w:sz w:val="28"/>
          <w:szCs w:val="28"/>
        </w:rPr>
        <w:t xml:space="preserve">Особую актуальность вопросам регулирования ликвидности предприятия придал разразившийся в России финансовый кризис. Многие российские предприятия, демонстрировавшие динамичный рост, не смогли решить проблему ликвидности в сильно переменчивой финансовой среде. </w:t>
      </w:r>
    </w:p>
    <w:p w:rsidR="00E83A2E" w:rsidRPr="00B7278B" w:rsidRDefault="00E83A2E" w:rsidP="00922C58">
      <w:pPr>
        <w:shd w:val="clear" w:color="auto" w:fill="FFFFFF"/>
        <w:spacing w:after="0" w:line="480" w:lineRule="auto"/>
        <w:ind w:firstLine="426"/>
        <w:jc w:val="both"/>
        <w:rPr>
          <w:rFonts w:ascii="Times New Roman" w:hAnsi="Times New Roman"/>
          <w:sz w:val="28"/>
          <w:szCs w:val="28"/>
        </w:rPr>
      </w:pPr>
      <w:r w:rsidRPr="00B7278B">
        <w:rPr>
          <w:rFonts w:ascii="Times New Roman" w:hAnsi="Times New Roman"/>
          <w:sz w:val="28"/>
          <w:szCs w:val="28"/>
        </w:rPr>
        <w:t>В период финансового кризиса первоочередная задача предприятия – минимизировать его воздействие. Для этого необходимо в первую очередь оптимизировать затраты, закрыть неликвидные бесперспективные направления и проекты, обеспечить бюджетный контроль и управление задолженностью. Задач много, однако, в условиях высокой неопределенности и жестких финансовых и временных ограничений важно точно выбрать области приложения усилий, которые дадут максимальный эффект: в краткосрочной перспективе – повышение ликвидности, а в долгосрочной – выбор оптимального направления развития.</w:t>
      </w:r>
    </w:p>
    <w:p w:rsidR="00E83A2E" w:rsidRPr="00F7407A" w:rsidRDefault="00E83A2E" w:rsidP="00922C58">
      <w:pPr>
        <w:shd w:val="clear" w:color="auto" w:fill="FFFFFF"/>
        <w:spacing w:after="0" w:line="480" w:lineRule="auto"/>
        <w:ind w:firstLine="426"/>
        <w:jc w:val="both"/>
        <w:rPr>
          <w:rFonts w:ascii="Times New Roman" w:hAnsi="Times New Roman"/>
          <w:color w:val="000000"/>
          <w:sz w:val="28"/>
          <w:szCs w:val="28"/>
        </w:rPr>
      </w:pPr>
      <w:r w:rsidRPr="00B7278B">
        <w:rPr>
          <w:rFonts w:ascii="Times New Roman" w:hAnsi="Times New Roman"/>
          <w:color w:val="000000"/>
          <w:sz w:val="28"/>
          <w:szCs w:val="28"/>
        </w:rPr>
        <w:t xml:space="preserve">Поэтому целью моей работы является анализ ликвидности предприятия и </w:t>
      </w:r>
      <w:r w:rsidRPr="00F7407A">
        <w:rPr>
          <w:rFonts w:ascii="Times New Roman" w:hAnsi="Times New Roman"/>
          <w:color w:val="000000"/>
          <w:sz w:val="28"/>
          <w:szCs w:val="28"/>
        </w:rPr>
        <w:t xml:space="preserve">системы показателей ее характеризующих. </w:t>
      </w:r>
    </w:p>
    <w:p w:rsidR="00E83A2E" w:rsidRPr="00F7407A" w:rsidRDefault="00E83A2E" w:rsidP="00922C58">
      <w:pPr>
        <w:shd w:val="clear" w:color="auto" w:fill="FFFFFF"/>
        <w:spacing w:after="0" w:line="480" w:lineRule="auto"/>
        <w:ind w:firstLine="426"/>
        <w:jc w:val="both"/>
        <w:rPr>
          <w:rFonts w:ascii="Times New Roman" w:hAnsi="Times New Roman"/>
          <w:color w:val="000000"/>
          <w:sz w:val="28"/>
          <w:szCs w:val="28"/>
        </w:rPr>
      </w:pPr>
      <w:r w:rsidRPr="00F7407A">
        <w:rPr>
          <w:rFonts w:ascii="Times New Roman" w:hAnsi="Times New Roman"/>
          <w:color w:val="000000"/>
          <w:sz w:val="28"/>
          <w:szCs w:val="28"/>
        </w:rPr>
        <w:t xml:space="preserve">Достижение этой цели потребовало решения следующих задач: </w:t>
      </w:r>
    </w:p>
    <w:p w:rsidR="00E83A2E" w:rsidRDefault="00E83A2E" w:rsidP="00922C58">
      <w:pPr>
        <w:pStyle w:val="1"/>
        <w:numPr>
          <w:ilvl w:val="0"/>
          <w:numId w:val="13"/>
        </w:numPr>
        <w:shd w:val="clear" w:color="auto" w:fill="FFFFFF"/>
        <w:spacing w:after="0" w:line="480" w:lineRule="auto"/>
        <w:ind w:left="0" w:firstLine="426"/>
        <w:jc w:val="both"/>
        <w:rPr>
          <w:rFonts w:ascii="Times New Roman" w:hAnsi="Times New Roman"/>
          <w:color w:val="000000"/>
          <w:sz w:val="28"/>
          <w:szCs w:val="28"/>
        </w:rPr>
      </w:pPr>
      <w:r w:rsidRPr="00F7407A">
        <w:rPr>
          <w:rFonts w:ascii="Times New Roman" w:hAnsi="Times New Roman"/>
          <w:color w:val="000000"/>
          <w:sz w:val="28"/>
          <w:szCs w:val="28"/>
        </w:rPr>
        <w:t xml:space="preserve">уточнить содержание понятий «ликвидность»; </w:t>
      </w:r>
    </w:p>
    <w:p w:rsidR="00E83A2E" w:rsidRPr="001D7574" w:rsidRDefault="00E83A2E" w:rsidP="00922C58">
      <w:pPr>
        <w:pStyle w:val="1"/>
        <w:numPr>
          <w:ilvl w:val="0"/>
          <w:numId w:val="13"/>
        </w:numPr>
        <w:shd w:val="clear" w:color="auto" w:fill="FFFFFF"/>
        <w:spacing w:after="0" w:line="480" w:lineRule="auto"/>
        <w:ind w:left="0" w:firstLine="426"/>
        <w:jc w:val="both"/>
        <w:rPr>
          <w:rFonts w:ascii="Times New Roman" w:hAnsi="Times New Roman"/>
          <w:color w:val="000000"/>
          <w:sz w:val="28"/>
          <w:szCs w:val="28"/>
        </w:rPr>
      </w:pPr>
      <w:r w:rsidRPr="00F7407A">
        <w:rPr>
          <w:rFonts w:ascii="Times New Roman" w:hAnsi="Times New Roman"/>
          <w:color w:val="000000"/>
          <w:sz w:val="28"/>
          <w:szCs w:val="28"/>
        </w:rPr>
        <w:t>рассмотреть виды ликвидности предприятия;</w:t>
      </w:r>
      <w:r w:rsidRPr="00F7407A">
        <w:rPr>
          <w:color w:val="000000"/>
        </w:rPr>
        <w:t xml:space="preserve"> </w:t>
      </w:r>
    </w:p>
    <w:p w:rsidR="00E83A2E" w:rsidRPr="001D7574" w:rsidRDefault="00E83A2E" w:rsidP="00922C58">
      <w:pPr>
        <w:pStyle w:val="1"/>
        <w:numPr>
          <w:ilvl w:val="0"/>
          <w:numId w:val="13"/>
        </w:numPr>
        <w:shd w:val="clear" w:color="auto" w:fill="FFFFFF"/>
        <w:spacing w:after="0" w:line="480" w:lineRule="auto"/>
        <w:ind w:left="0" w:firstLine="426"/>
        <w:jc w:val="both"/>
        <w:rPr>
          <w:rFonts w:ascii="Times New Roman" w:hAnsi="Times New Roman"/>
          <w:color w:val="000000"/>
          <w:sz w:val="28"/>
          <w:szCs w:val="28"/>
        </w:rPr>
      </w:pPr>
      <w:r w:rsidRPr="001D7574">
        <w:rPr>
          <w:rFonts w:ascii="Times New Roman" w:hAnsi="Times New Roman"/>
          <w:color w:val="000000"/>
          <w:sz w:val="28"/>
          <w:szCs w:val="28"/>
        </w:rPr>
        <w:t>проанализировать ликвидность баланса предприятия;</w:t>
      </w:r>
      <w:r>
        <w:rPr>
          <w:color w:val="000000"/>
        </w:rPr>
        <w:t xml:space="preserve"> </w:t>
      </w:r>
    </w:p>
    <w:p w:rsidR="00E83A2E" w:rsidRPr="00117784" w:rsidRDefault="00E83A2E" w:rsidP="00922C58">
      <w:pPr>
        <w:pStyle w:val="1"/>
        <w:numPr>
          <w:ilvl w:val="0"/>
          <w:numId w:val="13"/>
        </w:numPr>
        <w:shd w:val="clear" w:color="auto" w:fill="FFFFFF"/>
        <w:spacing w:after="0" w:line="480" w:lineRule="auto"/>
        <w:ind w:left="0" w:firstLine="426"/>
        <w:jc w:val="both"/>
        <w:rPr>
          <w:rFonts w:ascii="Times New Roman" w:hAnsi="Times New Roman"/>
          <w:b/>
          <w:color w:val="000000"/>
          <w:sz w:val="28"/>
          <w:szCs w:val="28"/>
        </w:rPr>
      </w:pPr>
      <w:r w:rsidRPr="001D7574">
        <w:rPr>
          <w:rFonts w:ascii="Times New Roman" w:hAnsi="Times New Roman"/>
          <w:color w:val="000000"/>
          <w:sz w:val="28"/>
          <w:szCs w:val="28"/>
        </w:rPr>
        <w:t>рассмотреть систему показателей, которые характеризуют ликвидность;</w:t>
      </w:r>
      <w:r>
        <w:rPr>
          <w:color w:val="000000"/>
        </w:rPr>
        <w:t xml:space="preserve"> </w:t>
      </w:r>
    </w:p>
    <w:p w:rsidR="00E83A2E" w:rsidRPr="00CD50CB" w:rsidRDefault="00E83A2E" w:rsidP="00CD50CB">
      <w:pPr>
        <w:pStyle w:val="1"/>
        <w:numPr>
          <w:ilvl w:val="0"/>
          <w:numId w:val="13"/>
        </w:numPr>
        <w:shd w:val="clear" w:color="auto" w:fill="FFFFFF"/>
        <w:spacing w:after="0" w:line="480" w:lineRule="auto"/>
        <w:ind w:left="0" w:firstLine="426"/>
        <w:jc w:val="both"/>
        <w:rPr>
          <w:rFonts w:ascii="Times New Roman" w:hAnsi="Times New Roman"/>
          <w:color w:val="000000"/>
          <w:sz w:val="28"/>
          <w:szCs w:val="28"/>
        </w:rPr>
      </w:pPr>
      <w:r>
        <w:rPr>
          <w:rFonts w:ascii="Times New Roman" w:hAnsi="Times New Roman"/>
          <w:sz w:val="28"/>
          <w:szCs w:val="28"/>
        </w:rPr>
        <w:t xml:space="preserve">предложить </w:t>
      </w:r>
      <w:r w:rsidRPr="00117784">
        <w:rPr>
          <w:rFonts w:ascii="Times New Roman" w:hAnsi="Times New Roman"/>
          <w:sz w:val="28"/>
          <w:szCs w:val="28"/>
        </w:rPr>
        <w:t>рекомендации по повышению ликвидности предприятия</w:t>
      </w:r>
      <w:r>
        <w:rPr>
          <w:rFonts w:ascii="Times New Roman" w:hAnsi="Times New Roman"/>
          <w:sz w:val="28"/>
          <w:szCs w:val="28"/>
        </w:rPr>
        <w:t>.</w:t>
      </w:r>
    </w:p>
    <w:p w:rsidR="00E83A2E" w:rsidRPr="005C7B1B" w:rsidRDefault="00E83A2E" w:rsidP="00922C58">
      <w:pPr>
        <w:shd w:val="clear" w:color="auto" w:fill="FFFFFF"/>
        <w:spacing w:after="0" w:line="480" w:lineRule="auto"/>
        <w:ind w:firstLine="426"/>
        <w:jc w:val="center"/>
        <w:rPr>
          <w:rFonts w:ascii="Times New Roman" w:hAnsi="Times New Roman"/>
          <w:b/>
          <w:color w:val="000000"/>
          <w:sz w:val="28"/>
          <w:szCs w:val="28"/>
        </w:rPr>
      </w:pPr>
    </w:p>
    <w:p w:rsidR="00E83A2E" w:rsidRPr="00B7278B" w:rsidRDefault="00E83A2E" w:rsidP="00922C58">
      <w:pPr>
        <w:shd w:val="clear" w:color="auto" w:fill="FFFFFF"/>
        <w:spacing w:after="0" w:line="480" w:lineRule="auto"/>
        <w:ind w:firstLine="426"/>
        <w:jc w:val="center"/>
        <w:rPr>
          <w:b/>
        </w:rPr>
      </w:pPr>
      <w:r w:rsidRPr="00B7278B">
        <w:rPr>
          <w:rFonts w:ascii="Times New Roman" w:hAnsi="Times New Roman"/>
          <w:b/>
          <w:color w:val="000000"/>
          <w:sz w:val="28"/>
          <w:szCs w:val="28"/>
        </w:rPr>
        <w:t>ГЛАВА 1 ЛИКВИДНОСТЬ – ВАЖНЕЙШАЯ ХАРАКТЕРИСТИКА ФИНАНСОВОГО ПОЛОЖЕНИЯ ПРЕДПРИЯТИЯ</w:t>
      </w:r>
    </w:p>
    <w:p w:rsidR="00E83A2E" w:rsidRPr="006E6282" w:rsidRDefault="00E83A2E" w:rsidP="00F10928">
      <w:pPr>
        <w:pStyle w:val="1"/>
        <w:numPr>
          <w:ilvl w:val="1"/>
          <w:numId w:val="23"/>
        </w:numPr>
        <w:shd w:val="clear" w:color="auto" w:fill="FFFFFF"/>
        <w:spacing w:after="0" w:line="480" w:lineRule="auto"/>
        <w:jc w:val="center"/>
        <w:rPr>
          <w:rFonts w:ascii="Times New Roman" w:hAnsi="Times New Roman"/>
          <w:b/>
          <w:sz w:val="28"/>
          <w:szCs w:val="28"/>
        </w:rPr>
      </w:pPr>
      <w:r w:rsidRPr="00B7278B">
        <w:rPr>
          <w:rFonts w:ascii="Times New Roman" w:hAnsi="Times New Roman"/>
          <w:b/>
          <w:sz w:val="28"/>
          <w:szCs w:val="28"/>
        </w:rPr>
        <w:t>Содержание понятия «ликвидность»</w:t>
      </w:r>
    </w:p>
    <w:p w:rsidR="00E83A2E" w:rsidRPr="00EA2A83" w:rsidRDefault="00E83A2E" w:rsidP="00922C58">
      <w:pPr>
        <w:pStyle w:val="1"/>
        <w:spacing w:after="0" w:line="480" w:lineRule="auto"/>
        <w:ind w:left="0" w:firstLine="426"/>
        <w:jc w:val="both"/>
        <w:rPr>
          <w:rFonts w:ascii="Times New Roman" w:hAnsi="Times New Roman"/>
          <w:color w:val="000000"/>
          <w:sz w:val="28"/>
          <w:szCs w:val="28"/>
        </w:rPr>
      </w:pPr>
      <w:r w:rsidRPr="0064295F">
        <w:rPr>
          <w:rFonts w:ascii="Times New Roman" w:hAnsi="Times New Roman"/>
          <w:color w:val="000000"/>
          <w:sz w:val="28"/>
          <w:szCs w:val="28"/>
        </w:rPr>
        <w:t xml:space="preserve">Понятие ликвидность своими корнями уходит в значение этого слова, которое произошло от английского «liquidity» и французского «liquidite». В свою очередь, эти английские и французские термины произошли от одного латинского слова «liquidus», которое означало «жидкий», «текучий». Если перейти к глагольной форме, то «ликвидировать» означает «прекратить деятельность чего-либо». В английском языке слово «liquidate» имеет первоначальное значение «выплатить (долг)», и лишь затем второе - «ликвидировать дела (о фирме)», третье - «ликвидировать, уничтожить, покончить (с чем-либо), избавиться (от чего-либо)» и четвертое - «обанкротиться». Таким образом, мы приходим к логической связи между «выплатой долга» и «ликвидностью» через «прекращение деятельности чего-либо», то есть прекращение отношения долга. В свою очередь, понятие «текучий» в контексте «жидкого» означает все то, что своей постоянной формы не имеет, а может принимать любую форму. </w:t>
      </w:r>
    </w:p>
    <w:p w:rsidR="00E83A2E" w:rsidRPr="0064295F" w:rsidRDefault="00E83A2E" w:rsidP="00922C58">
      <w:pPr>
        <w:pStyle w:val="1"/>
        <w:spacing w:after="0" w:line="480" w:lineRule="auto"/>
        <w:ind w:left="0" w:firstLine="426"/>
        <w:jc w:val="both"/>
        <w:rPr>
          <w:rFonts w:ascii="Times New Roman" w:hAnsi="Times New Roman"/>
          <w:sz w:val="28"/>
          <w:szCs w:val="28"/>
        </w:rPr>
      </w:pPr>
      <w:r w:rsidRPr="00C6072B">
        <w:rPr>
          <w:rFonts w:ascii="Times New Roman" w:hAnsi="Times New Roman"/>
          <w:sz w:val="28"/>
          <w:szCs w:val="28"/>
        </w:rPr>
        <w:t>В России термин "ликвидитет" был заимствован из немецкого языка в начале XX века и по существу использовался только банками, к тому же в аспекте оценки деятельности клиента - юридического лица. Под ликвидностью подразумевалась способность активов предприятий к быстрой и легкой мобилизации.</w:t>
      </w:r>
    </w:p>
    <w:p w:rsidR="00E83A2E" w:rsidRPr="0064295F" w:rsidRDefault="00E83A2E" w:rsidP="00922C58">
      <w:pPr>
        <w:pStyle w:val="1"/>
        <w:spacing w:after="0" w:line="480" w:lineRule="auto"/>
        <w:ind w:left="0" w:firstLine="426"/>
        <w:jc w:val="both"/>
        <w:rPr>
          <w:rFonts w:ascii="Times New Roman" w:hAnsi="Times New Roman"/>
          <w:sz w:val="28"/>
          <w:szCs w:val="28"/>
        </w:rPr>
      </w:pPr>
      <w:r w:rsidRPr="0064295F">
        <w:rPr>
          <w:rFonts w:ascii="Times New Roman" w:hAnsi="Times New Roman"/>
          <w:sz w:val="28"/>
          <w:szCs w:val="28"/>
        </w:rPr>
        <w:t xml:space="preserve">В конечном итоге этого анализа приходим к определению «ликвидности» как к способности чего-либо принимать различные формы и служить средством осуществления выплат. </w:t>
      </w:r>
    </w:p>
    <w:p w:rsidR="00E83A2E" w:rsidRPr="0064295F" w:rsidRDefault="00E83A2E" w:rsidP="00922C58">
      <w:pPr>
        <w:pStyle w:val="1"/>
        <w:spacing w:after="0" w:line="480" w:lineRule="auto"/>
        <w:ind w:left="0" w:firstLine="426"/>
        <w:jc w:val="both"/>
        <w:rPr>
          <w:rFonts w:ascii="Times New Roman" w:hAnsi="Times New Roman"/>
          <w:sz w:val="28"/>
          <w:szCs w:val="28"/>
        </w:rPr>
      </w:pPr>
      <w:r w:rsidRPr="0064295F">
        <w:rPr>
          <w:rFonts w:ascii="Times New Roman" w:hAnsi="Times New Roman"/>
          <w:sz w:val="28"/>
          <w:szCs w:val="28"/>
        </w:rPr>
        <w:t xml:space="preserve">С конца XIX века анализом ликвидности и ее управлением занимались в первую очередь различные финансовые институты, в частности банки. В отличие от ликвидности предприятия, определение которой отличается в различных учебных, методических и научных работах, что будет рассмотрено далее, определение банковской ликвидности дается Центральным Банком или аналогичным институтом каждого конкретного государства. В частности, Центральный Банк России дает следующее определение ликвидности; «Под ликвидностью понимается способность кредитной организации обеспечивать своевременное выполнение своих обязательств». Что же касается ликвидности предприятия, то единство понятий отсутствует. </w:t>
      </w:r>
    </w:p>
    <w:p w:rsidR="00E83A2E" w:rsidRPr="00BA5B6E" w:rsidRDefault="00E83A2E" w:rsidP="00922C58">
      <w:pPr>
        <w:pStyle w:val="1"/>
        <w:spacing w:after="0" w:line="480" w:lineRule="auto"/>
        <w:ind w:left="0" w:firstLine="426"/>
        <w:jc w:val="both"/>
        <w:rPr>
          <w:rFonts w:ascii="Times New Roman" w:hAnsi="Times New Roman"/>
          <w:sz w:val="28"/>
          <w:szCs w:val="28"/>
        </w:rPr>
      </w:pPr>
      <w:r w:rsidRPr="0064295F">
        <w:rPr>
          <w:rFonts w:ascii="Times New Roman" w:hAnsi="Times New Roman"/>
          <w:sz w:val="28"/>
          <w:szCs w:val="28"/>
        </w:rPr>
        <w:t xml:space="preserve">Согласно экономической теории ликвидность в широком смысле - способность любого объекта рыночных отношений при определенных условиях явно или неявно выполнять функции денег, то есть переходить из своей потенциальной покупательной силы в реальную. В другом контексте ликвидность - это способность символических денег явно или неявно выполнять функции реальных денег. </w:t>
      </w:r>
      <w:r w:rsidRPr="00866539">
        <w:rPr>
          <w:rFonts w:ascii="Times New Roman" w:hAnsi="Times New Roman"/>
          <w:sz w:val="28"/>
          <w:szCs w:val="28"/>
        </w:rPr>
        <w:t>[</w:t>
      </w:r>
      <w:r w:rsidRPr="00BA5B6E">
        <w:rPr>
          <w:rFonts w:ascii="Times New Roman" w:hAnsi="Times New Roman"/>
          <w:sz w:val="28"/>
          <w:szCs w:val="28"/>
        </w:rPr>
        <w:t xml:space="preserve">1, </w:t>
      </w:r>
      <w:r>
        <w:rPr>
          <w:rFonts w:ascii="Times New Roman" w:hAnsi="Times New Roman"/>
          <w:sz w:val="28"/>
          <w:szCs w:val="28"/>
        </w:rPr>
        <w:t>с.4</w:t>
      </w:r>
      <w:r w:rsidRPr="00BA5B6E">
        <w:rPr>
          <w:rFonts w:ascii="Times New Roman" w:hAnsi="Times New Roman"/>
          <w:sz w:val="28"/>
          <w:szCs w:val="28"/>
        </w:rPr>
        <w:t>]</w:t>
      </w:r>
    </w:p>
    <w:p w:rsidR="00E83A2E" w:rsidRPr="00293785"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В современной научной литературе используется несколько связанных между собой терминов ликвидности: ликвидные активы, ликвидность имущества, ликвидность баланса, ликвидность предприятия. </w:t>
      </w:r>
    </w:p>
    <w:p w:rsidR="00E83A2E" w:rsidRPr="00293785"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Под ликвидными активами обычно понимается кассовая наличность и некоторые другие активы, быстро и легко превращаемые в наличные деньги: средства на счетах в банках, надежные, котирующиеся на рынке ценные бумаги государства и немногих наиболее известных компаний. Ликвидность актива всегда относительна: практически любой товар можно, в конечном счете, продать. </w:t>
      </w:r>
    </w:p>
    <w:p w:rsidR="00E83A2E" w:rsidRPr="00293785"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Ликвидность имущества определяется как стоимость этого имущества предприятия при его мгновенной сиюминутной реализации. Для каждого управленца на конкретном предприятии длительность этого момента различна: у одних это календарный месяц, а у других счет идет на часы и минуты. </w:t>
      </w:r>
    </w:p>
    <w:p w:rsidR="00E83A2E" w:rsidRPr="00293785"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Результат показателя ликвидности имущества будет, к тому же, различаться в зависимости от качеств специалиста, осуществляющего оценку, от того, какие методы и подходы он будет использовать. </w:t>
      </w:r>
    </w:p>
    <w:p w:rsidR="00E83A2E" w:rsidRPr="00BA5B6E"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Ликвидность баланса - понятие более широкое, чем ликвидность имущества. Эта категория учитывает одно измерение - время. С одной стороны, это время перевода имущества (активов) предприятия в денежную (расчетную) форму, с другой - это время, которое осталось до момента погашения задолженности перед кредиторами предприятия. Ответ на вопрос, ликвиден ли баланс, получается в результате сравнения суммы задолженности на момент ее погашения и размера имущества, принявшего (или способного принять) на момент погашения задолженности денежную (расчетную) форму. </w:t>
      </w:r>
      <w:r w:rsidRPr="00BA5B6E">
        <w:rPr>
          <w:rFonts w:ascii="Times New Roman" w:hAnsi="Times New Roman"/>
          <w:sz w:val="28"/>
          <w:szCs w:val="28"/>
        </w:rPr>
        <w:t xml:space="preserve">[2, </w:t>
      </w:r>
      <w:r>
        <w:rPr>
          <w:rFonts w:ascii="Times New Roman" w:hAnsi="Times New Roman"/>
          <w:sz w:val="28"/>
          <w:szCs w:val="28"/>
          <w:lang w:val="en-US"/>
        </w:rPr>
        <w:t>c</w:t>
      </w:r>
      <w:r w:rsidRPr="00BA5B6E">
        <w:rPr>
          <w:rFonts w:ascii="Times New Roman" w:hAnsi="Times New Roman"/>
          <w:sz w:val="28"/>
          <w:szCs w:val="28"/>
        </w:rPr>
        <w:t>.</w:t>
      </w:r>
      <w:r w:rsidRPr="00A55DE0">
        <w:rPr>
          <w:rFonts w:ascii="Times New Roman" w:hAnsi="Times New Roman"/>
          <w:sz w:val="28"/>
          <w:szCs w:val="28"/>
        </w:rPr>
        <w:t>208</w:t>
      </w:r>
      <w:r w:rsidRPr="00BA5B6E">
        <w:rPr>
          <w:rFonts w:ascii="Times New Roman" w:hAnsi="Times New Roman"/>
          <w:sz w:val="28"/>
          <w:szCs w:val="28"/>
        </w:rPr>
        <w:t>]</w:t>
      </w:r>
    </w:p>
    <w:p w:rsidR="00E83A2E" w:rsidRPr="00293785"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Ликвидность предприятия - «способность фирмы в срок погасить свои обязательства» или «способность быстро погашать свою задолженность» - такие расплывчатые и неточные определения даются в большинстве российских и зарубежных источников: какой срок понимать под словом «быстро» и как этот срок учитывает договорные отношения, а также каким образом эти определения сочетаются с целью функционирования предприятия? </w:t>
      </w:r>
    </w:p>
    <w:p w:rsidR="00E83A2E" w:rsidRDefault="00E83A2E" w:rsidP="00922C58">
      <w:pPr>
        <w:pStyle w:val="1"/>
        <w:spacing w:after="0" w:line="480" w:lineRule="auto"/>
        <w:ind w:left="0" w:firstLine="426"/>
        <w:jc w:val="both"/>
        <w:rPr>
          <w:rFonts w:ascii="Times New Roman" w:hAnsi="Times New Roman"/>
          <w:sz w:val="28"/>
          <w:szCs w:val="28"/>
        </w:rPr>
      </w:pPr>
      <w:r w:rsidRPr="00293785">
        <w:rPr>
          <w:rFonts w:ascii="Times New Roman" w:hAnsi="Times New Roman"/>
          <w:sz w:val="28"/>
          <w:szCs w:val="28"/>
        </w:rPr>
        <w:t xml:space="preserve">Ликвидность предприятия проявляется через ликвидность его активов и баланса в целом. Прежде всего ликвидность предприятия - это ликвидность его активов, то есть их способность быть превращенными в деньги, как правило, по рыночной цене или с небольшой уступкой в цене. </w:t>
      </w:r>
      <w:r w:rsidRPr="00C6072B">
        <w:rPr>
          <w:rFonts w:ascii="Times New Roman" w:hAnsi="Times New Roman"/>
          <w:sz w:val="28"/>
          <w:szCs w:val="28"/>
        </w:rPr>
        <w:t xml:space="preserve">Степень ликвидности определяется соотношением между денежными средствами и быстро реализуемыми активами предприятия, предприятия или банка и суммой их краткосрочных обязательств. К быстро реализуемым (ликвидным) активам относятся государственные ценные бумаги, акции и облигации крупных акционерных компаний, пользующиеся постоянным спросом на фондовой бирже, срочные векселя солидных фирм, беспрепятственно принимаемые к учёту и переучёту банками, золото и др. драгоценные металлы, а также бесспорная дебиторская задолженность, подлежащая погашению по первому требованию или через краткие сроки. У промышленных и торговых предприятий к ликвидным активам относятся также легко реализуемые товарно-материальные ценности. Чем выше доля активов, способных быстро превратиться в денежную наличность, тем выше ликвидность предприятия, фирмы, банка. </w:t>
      </w:r>
    </w:p>
    <w:p w:rsidR="00E83A2E" w:rsidRPr="00FD5560" w:rsidRDefault="00E83A2E" w:rsidP="00922C58">
      <w:pPr>
        <w:spacing w:after="0" w:line="480" w:lineRule="auto"/>
        <w:ind w:firstLine="426"/>
        <w:jc w:val="both"/>
        <w:rPr>
          <w:rFonts w:ascii="Times New Roman" w:hAnsi="Times New Roman"/>
          <w:sz w:val="28"/>
          <w:szCs w:val="28"/>
        </w:rPr>
      </w:pPr>
      <w:r w:rsidRPr="00C6072B">
        <w:rPr>
          <w:rFonts w:ascii="Times New Roman" w:hAnsi="Times New Roman"/>
          <w:sz w:val="28"/>
          <w:szCs w:val="28"/>
        </w:rPr>
        <w:t xml:space="preserve">Конъюнктурные колебания и в особенности экономические кризисы ухудшают ликвидность отдельных предприятий, фирм и банков, что приводит их к банкротству. </w:t>
      </w:r>
      <w:r w:rsidRPr="00FD5560">
        <w:rPr>
          <w:rFonts w:ascii="Times New Roman" w:hAnsi="Times New Roman"/>
          <w:sz w:val="28"/>
          <w:szCs w:val="28"/>
        </w:rPr>
        <w:t xml:space="preserve">[3, </w:t>
      </w:r>
      <w:r>
        <w:rPr>
          <w:rFonts w:ascii="Times New Roman" w:hAnsi="Times New Roman"/>
          <w:sz w:val="28"/>
          <w:szCs w:val="28"/>
          <w:lang w:val="en-US"/>
        </w:rPr>
        <w:t>c</w:t>
      </w:r>
      <w:r w:rsidRPr="00FD5560">
        <w:rPr>
          <w:rFonts w:ascii="Times New Roman" w:hAnsi="Times New Roman"/>
          <w:sz w:val="28"/>
          <w:szCs w:val="28"/>
        </w:rPr>
        <w:t>.335]</w:t>
      </w:r>
    </w:p>
    <w:p w:rsidR="00E83A2E" w:rsidRPr="001B7118" w:rsidRDefault="00E83A2E" w:rsidP="00922C58">
      <w:pPr>
        <w:spacing w:after="0" w:line="480" w:lineRule="auto"/>
        <w:ind w:firstLine="426"/>
        <w:jc w:val="center"/>
        <w:rPr>
          <w:rFonts w:ascii="Times New Roman" w:hAnsi="Times New Roman"/>
          <w:b/>
          <w:sz w:val="28"/>
          <w:szCs w:val="28"/>
        </w:rPr>
      </w:pPr>
      <w:r w:rsidRPr="001B7118">
        <w:rPr>
          <w:rFonts w:ascii="Times New Roman" w:hAnsi="Times New Roman"/>
          <w:b/>
          <w:sz w:val="28"/>
          <w:szCs w:val="28"/>
        </w:rPr>
        <w:t>1.2.Виды ликвидности предприятия</w:t>
      </w:r>
    </w:p>
    <w:p w:rsidR="00E83A2E" w:rsidRDefault="00E83A2E" w:rsidP="00922C58">
      <w:pPr>
        <w:spacing w:after="0" w:line="480" w:lineRule="auto"/>
        <w:ind w:firstLine="426"/>
        <w:jc w:val="both"/>
        <w:rPr>
          <w:rFonts w:ascii="Times New Roman" w:hAnsi="Times New Roman"/>
          <w:sz w:val="28"/>
          <w:szCs w:val="28"/>
        </w:rPr>
      </w:pPr>
      <w:r w:rsidRPr="00474076">
        <w:rPr>
          <w:rFonts w:ascii="Times New Roman" w:hAnsi="Times New Roman"/>
          <w:sz w:val="28"/>
          <w:szCs w:val="28"/>
        </w:rPr>
        <w:t>Различают четыре вида ликвидности: товарн</w:t>
      </w:r>
      <w:r>
        <w:rPr>
          <w:rFonts w:ascii="Times New Roman" w:hAnsi="Times New Roman"/>
          <w:sz w:val="28"/>
          <w:szCs w:val="28"/>
        </w:rPr>
        <w:t>о-экономическая ликвидность;</w:t>
      </w:r>
      <w:r w:rsidRPr="00474076">
        <w:rPr>
          <w:rFonts w:ascii="Times New Roman" w:hAnsi="Times New Roman"/>
          <w:sz w:val="28"/>
          <w:szCs w:val="28"/>
        </w:rPr>
        <w:t xml:space="preserve"> </w:t>
      </w:r>
      <w:r>
        <w:rPr>
          <w:rFonts w:ascii="Times New Roman" w:hAnsi="Times New Roman"/>
          <w:sz w:val="28"/>
          <w:szCs w:val="28"/>
        </w:rPr>
        <w:t>л</w:t>
      </w:r>
      <w:r w:rsidRPr="00AD3173">
        <w:rPr>
          <w:rFonts w:ascii="Times New Roman" w:hAnsi="Times New Roman"/>
          <w:sz w:val="28"/>
          <w:szCs w:val="28"/>
        </w:rPr>
        <w:t>иквидность по ссудам</w:t>
      </w:r>
      <w:r w:rsidRPr="00474076">
        <w:rPr>
          <w:rFonts w:ascii="Times New Roman" w:hAnsi="Times New Roman"/>
          <w:sz w:val="28"/>
          <w:szCs w:val="28"/>
        </w:rPr>
        <w:t xml:space="preserve">, </w:t>
      </w:r>
      <w:r>
        <w:rPr>
          <w:rFonts w:ascii="Times New Roman" w:hAnsi="Times New Roman"/>
          <w:sz w:val="28"/>
          <w:szCs w:val="28"/>
        </w:rPr>
        <w:t>перспективная ликвидность</w:t>
      </w:r>
      <w:r w:rsidRPr="00474076">
        <w:rPr>
          <w:rFonts w:ascii="Times New Roman" w:hAnsi="Times New Roman"/>
          <w:sz w:val="28"/>
          <w:szCs w:val="28"/>
        </w:rPr>
        <w:t xml:space="preserve"> и </w:t>
      </w:r>
      <w:r>
        <w:rPr>
          <w:rFonts w:ascii="Times New Roman" w:hAnsi="Times New Roman"/>
          <w:sz w:val="28"/>
          <w:szCs w:val="28"/>
        </w:rPr>
        <w:t>а</w:t>
      </w:r>
      <w:r w:rsidRPr="00764F37">
        <w:rPr>
          <w:rFonts w:ascii="Times New Roman" w:hAnsi="Times New Roman"/>
          <w:sz w:val="28"/>
          <w:szCs w:val="28"/>
        </w:rPr>
        <w:t>нтиципированная ликвидность</w:t>
      </w:r>
      <w:r w:rsidRPr="00474076">
        <w:rPr>
          <w:rFonts w:ascii="Times New Roman" w:hAnsi="Times New Roman"/>
          <w:sz w:val="28"/>
          <w:szCs w:val="28"/>
        </w:rPr>
        <w:t>.</w:t>
      </w:r>
    </w:p>
    <w:p w:rsidR="00E83A2E"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46777">
        <w:rPr>
          <w:rFonts w:ascii="Times New Roman" w:hAnsi="Times New Roman"/>
          <w:i/>
          <w:sz w:val="28"/>
          <w:szCs w:val="28"/>
        </w:rPr>
        <w:t>Товарн</w:t>
      </w:r>
      <w:r>
        <w:rPr>
          <w:rFonts w:ascii="Times New Roman" w:hAnsi="Times New Roman"/>
          <w:i/>
          <w:sz w:val="28"/>
          <w:szCs w:val="28"/>
        </w:rPr>
        <w:t>о-экономическая</w:t>
      </w:r>
      <w:r w:rsidRPr="00A46777">
        <w:rPr>
          <w:rFonts w:ascii="Times New Roman" w:hAnsi="Times New Roman"/>
          <w:i/>
          <w:sz w:val="28"/>
          <w:szCs w:val="28"/>
        </w:rPr>
        <w:t xml:space="preserve"> ликвидность</w:t>
      </w:r>
      <w:r w:rsidRPr="00474076">
        <w:rPr>
          <w:rFonts w:ascii="Times New Roman" w:hAnsi="Times New Roman"/>
          <w:sz w:val="28"/>
          <w:szCs w:val="28"/>
        </w:rPr>
        <w:t xml:space="preserve"> основана на способности товаров и благ трансформироваться в средства платежа. Эта способность зависит, главным образом, от времени поиска покупателя, состояния рынка, воздействие которого побуждает покупателя приобретать соответствующие товары, блага; от затрат на поиск покупателя и, наконец, от технических </w:t>
      </w:r>
      <w:r w:rsidRPr="00AD3173">
        <w:rPr>
          <w:rFonts w:ascii="Times New Roman" w:hAnsi="Times New Roman"/>
          <w:sz w:val="28"/>
          <w:szCs w:val="28"/>
        </w:rPr>
        <w:t xml:space="preserve">характеристик товаров, а также цен </w:t>
      </w:r>
    </w:p>
    <w:p w:rsidR="00E83A2E" w:rsidRPr="00AD3173"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D3173">
        <w:rPr>
          <w:rFonts w:ascii="Times New Roman" w:hAnsi="Times New Roman"/>
          <w:sz w:val="28"/>
          <w:szCs w:val="28"/>
        </w:rPr>
        <w:t>Товарно-экономическая ликвидность определяется следующими характеристиками:</w:t>
      </w:r>
    </w:p>
    <w:p w:rsidR="00E83A2E" w:rsidRPr="00AD3173" w:rsidRDefault="00E83A2E" w:rsidP="00922C58">
      <w:pPr>
        <w:pStyle w:val="1"/>
        <w:numPr>
          <w:ilvl w:val="0"/>
          <w:numId w:val="12"/>
        </w:numPr>
        <w:autoSpaceDE w:val="0"/>
        <w:autoSpaceDN w:val="0"/>
        <w:adjustRightInd w:val="0"/>
        <w:spacing w:after="0" w:line="480" w:lineRule="auto"/>
        <w:ind w:left="0" w:firstLine="426"/>
        <w:jc w:val="both"/>
        <w:rPr>
          <w:rFonts w:ascii="Times New Roman" w:hAnsi="Times New Roman"/>
          <w:sz w:val="28"/>
          <w:szCs w:val="28"/>
        </w:rPr>
      </w:pPr>
      <w:r w:rsidRPr="00AD3173">
        <w:rPr>
          <w:rFonts w:ascii="Times New Roman" w:hAnsi="Times New Roman"/>
          <w:sz w:val="28"/>
          <w:szCs w:val="28"/>
        </w:rPr>
        <w:t>Техническими и страховыми качествами товаров;</w:t>
      </w:r>
    </w:p>
    <w:p w:rsidR="00E83A2E" w:rsidRPr="00AD3173" w:rsidRDefault="00E83A2E" w:rsidP="00922C58">
      <w:pPr>
        <w:pStyle w:val="1"/>
        <w:numPr>
          <w:ilvl w:val="0"/>
          <w:numId w:val="12"/>
        </w:numPr>
        <w:autoSpaceDE w:val="0"/>
        <w:autoSpaceDN w:val="0"/>
        <w:adjustRightInd w:val="0"/>
        <w:spacing w:after="0" w:line="480" w:lineRule="auto"/>
        <w:ind w:left="0" w:firstLine="426"/>
        <w:jc w:val="both"/>
        <w:rPr>
          <w:rFonts w:ascii="Times New Roman" w:hAnsi="Times New Roman"/>
          <w:sz w:val="28"/>
          <w:szCs w:val="28"/>
        </w:rPr>
      </w:pPr>
      <w:r w:rsidRPr="00AD3173">
        <w:rPr>
          <w:rFonts w:ascii="Times New Roman" w:hAnsi="Times New Roman"/>
          <w:sz w:val="28"/>
          <w:szCs w:val="28"/>
        </w:rPr>
        <w:t>Длительность поиска покупателя на рынки и стоимостью коммерческой сделки;</w:t>
      </w:r>
    </w:p>
    <w:p w:rsidR="00E83A2E" w:rsidRPr="00AD3173" w:rsidRDefault="00E83A2E" w:rsidP="00922C58">
      <w:pPr>
        <w:pStyle w:val="1"/>
        <w:numPr>
          <w:ilvl w:val="0"/>
          <w:numId w:val="12"/>
        </w:numPr>
        <w:autoSpaceDE w:val="0"/>
        <w:autoSpaceDN w:val="0"/>
        <w:adjustRightInd w:val="0"/>
        <w:spacing w:after="0" w:line="480" w:lineRule="auto"/>
        <w:ind w:left="0" w:firstLine="426"/>
        <w:jc w:val="both"/>
        <w:rPr>
          <w:rFonts w:ascii="Times New Roman" w:hAnsi="Times New Roman"/>
          <w:sz w:val="28"/>
          <w:szCs w:val="28"/>
        </w:rPr>
      </w:pPr>
      <w:r w:rsidRPr="00AD3173">
        <w:rPr>
          <w:rFonts w:ascii="Times New Roman" w:hAnsi="Times New Roman"/>
          <w:sz w:val="28"/>
          <w:szCs w:val="28"/>
        </w:rPr>
        <w:t>Параметрами конъюнктуры.</w:t>
      </w:r>
    </w:p>
    <w:p w:rsidR="00E83A2E" w:rsidRPr="00AD3173"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D3173">
        <w:rPr>
          <w:rFonts w:ascii="Times New Roman" w:hAnsi="Times New Roman"/>
          <w:sz w:val="28"/>
          <w:szCs w:val="28"/>
        </w:rPr>
        <w:t>Таким образом, товарно-экономическая ликвидность – это способность предприятия к реализации товаров, с учетом необходимой длительности интервалов, за который может быть продан товар на рынке, потерь и стоимость коммерческой сделки. </w:t>
      </w:r>
    </w:p>
    <w:p w:rsidR="00E83A2E" w:rsidRDefault="00E83A2E" w:rsidP="00922C58">
      <w:pPr>
        <w:spacing w:after="0" w:line="480" w:lineRule="auto"/>
        <w:ind w:firstLine="426"/>
        <w:jc w:val="both"/>
        <w:rPr>
          <w:rFonts w:ascii="Times New Roman" w:hAnsi="Times New Roman"/>
          <w:sz w:val="28"/>
          <w:szCs w:val="28"/>
        </w:rPr>
      </w:pPr>
      <w:r w:rsidRPr="00A46777">
        <w:rPr>
          <w:rFonts w:ascii="Times New Roman" w:hAnsi="Times New Roman"/>
          <w:i/>
          <w:sz w:val="28"/>
          <w:szCs w:val="28"/>
        </w:rPr>
        <w:t xml:space="preserve"> Ликвидность</w:t>
      </w:r>
      <w:r>
        <w:rPr>
          <w:rFonts w:ascii="Times New Roman" w:hAnsi="Times New Roman"/>
          <w:i/>
          <w:sz w:val="28"/>
          <w:szCs w:val="28"/>
        </w:rPr>
        <w:t xml:space="preserve"> </w:t>
      </w:r>
      <w:r w:rsidRPr="00AD3173">
        <w:rPr>
          <w:rFonts w:ascii="Times New Roman" w:hAnsi="Times New Roman"/>
          <w:i/>
          <w:sz w:val="28"/>
          <w:szCs w:val="28"/>
        </w:rPr>
        <w:t xml:space="preserve">по </w:t>
      </w:r>
      <w:r>
        <w:rPr>
          <w:rFonts w:ascii="Times New Roman" w:hAnsi="Times New Roman"/>
          <w:i/>
          <w:sz w:val="28"/>
          <w:szCs w:val="28"/>
        </w:rPr>
        <w:t>с</w:t>
      </w:r>
      <w:r w:rsidRPr="00AD3173">
        <w:rPr>
          <w:rFonts w:ascii="Times New Roman" w:hAnsi="Times New Roman"/>
          <w:i/>
          <w:sz w:val="28"/>
          <w:szCs w:val="28"/>
        </w:rPr>
        <w:t>судам</w:t>
      </w:r>
      <w:r>
        <w:rPr>
          <w:rFonts w:ascii="Times New Roman" w:hAnsi="Times New Roman"/>
          <w:i/>
          <w:sz w:val="28"/>
          <w:szCs w:val="28"/>
        </w:rPr>
        <w:t xml:space="preserve"> </w:t>
      </w:r>
      <w:r w:rsidRPr="00A46777">
        <w:rPr>
          <w:rFonts w:ascii="Times New Roman" w:hAnsi="Times New Roman"/>
          <w:sz w:val="28"/>
          <w:szCs w:val="28"/>
        </w:rPr>
        <w:t>- способность предприятия привлекать ликвидные средства под залог имеющихся активов.</w:t>
      </w:r>
    </w:p>
    <w:p w:rsidR="00E83A2E" w:rsidRPr="00474076" w:rsidRDefault="00E83A2E" w:rsidP="00922C58">
      <w:pPr>
        <w:autoSpaceDE w:val="0"/>
        <w:autoSpaceDN w:val="0"/>
        <w:adjustRightInd w:val="0"/>
        <w:spacing w:after="0" w:line="480" w:lineRule="auto"/>
        <w:ind w:firstLine="426"/>
        <w:jc w:val="both"/>
        <w:rPr>
          <w:rFonts w:ascii="Times New Roman" w:hAnsi="Times New Roman"/>
          <w:sz w:val="28"/>
          <w:szCs w:val="28"/>
        </w:rPr>
      </w:pPr>
      <w:r w:rsidRPr="00474076">
        <w:rPr>
          <w:rFonts w:ascii="Times New Roman" w:hAnsi="Times New Roman"/>
          <w:sz w:val="28"/>
          <w:szCs w:val="28"/>
        </w:rPr>
        <w:t>Платежные ресурсы предприятия могут быть увеличены за счет получения ссуд под залог своего имущества. В зависимости от условий кредитного договора предприятия может использовать залоговое имущество для получения доходов.</w:t>
      </w:r>
    </w:p>
    <w:p w:rsidR="00E83A2E" w:rsidRPr="00474076" w:rsidRDefault="00E83A2E" w:rsidP="00922C58">
      <w:pPr>
        <w:autoSpaceDE w:val="0"/>
        <w:autoSpaceDN w:val="0"/>
        <w:adjustRightInd w:val="0"/>
        <w:spacing w:after="0" w:line="480" w:lineRule="auto"/>
        <w:ind w:firstLine="426"/>
        <w:jc w:val="both"/>
        <w:rPr>
          <w:rFonts w:ascii="Times New Roman" w:hAnsi="Times New Roman"/>
          <w:sz w:val="28"/>
          <w:szCs w:val="28"/>
        </w:rPr>
      </w:pPr>
      <w:r w:rsidRPr="00474076">
        <w:rPr>
          <w:rFonts w:ascii="Times New Roman" w:hAnsi="Times New Roman"/>
          <w:sz w:val="28"/>
          <w:szCs w:val="28"/>
        </w:rPr>
        <w:t xml:space="preserve">Следует иметь в виду, что кредитные организации устанавливают стоимость залога значительно ниже его рыночной стоимости. Поэтому данный вариант увеличения платежных ресурсов </w:t>
      </w:r>
      <w:r>
        <w:rPr>
          <w:rFonts w:ascii="Times New Roman" w:hAnsi="Times New Roman"/>
          <w:sz w:val="28"/>
          <w:szCs w:val="28"/>
        </w:rPr>
        <w:t>предприятия</w:t>
      </w:r>
      <w:r w:rsidRPr="00474076">
        <w:rPr>
          <w:rFonts w:ascii="Times New Roman" w:hAnsi="Times New Roman"/>
          <w:sz w:val="28"/>
          <w:szCs w:val="28"/>
        </w:rPr>
        <w:t xml:space="preserve"> может оказаться приемлемым в случае ее возможности своевременно вернуть кредит и проценты. </w:t>
      </w:r>
    </w:p>
    <w:p w:rsidR="00E83A2E" w:rsidRPr="00AD3173"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D3173">
        <w:rPr>
          <w:rFonts w:ascii="Times New Roman" w:hAnsi="Times New Roman"/>
          <w:sz w:val="28"/>
          <w:szCs w:val="28"/>
        </w:rPr>
        <w:t>Получение ликвидных средств за счет ссуд обладает рядом преимуществ:</w:t>
      </w:r>
    </w:p>
    <w:p w:rsidR="00E83A2E" w:rsidRPr="00AD3173"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D3173">
        <w:rPr>
          <w:rFonts w:ascii="Times New Roman" w:hAnsi="Times New Roman"/>
          <w:sz w:val="28"/>
          <w:szCs w:val="28"/>
        </w:rPr>
        <w:t>1. Предприятие освобождается от необходимости быстрой продажи активов, предоставленных в залог.</w:t>
      </w:r>
      <w:r>
        <w:rPr>
          <w:rFonts w:ascii="Times New Roman" w:hAnsi="Times New Roman"/>
          <w:sz w:val="28"/>
          <w:szCs w:val="28"/>
        </w:rPr>
        <w:t xml:space="preserve"> </w:t>
      </w:r>
      <w:r w:rsidRPr="00AD3173">
        <w:rPr>
          <w:rFonts w:ascii="Times New Roman" w:hAnsi="Times New Roman"/>
          <w:sz w:val="28"/>
          <w:szCs w:val="28"/>
        </w:rPr>
        <w:t>На товары с низким уровнем ликвидности потери при быстрой продаже могут быть достаточно высокими.</w:t>
      </w:r>
    </w:p>
    <w:p w:rsidR="00E83A2E" w:rsidRPr="00AD3173" w:rsidRDefault="00E83A2E" w:rsidP="00922C58">
      <w:pPr>
        <w:autoSpaceDE w:val="0"/>
        <w:autoSpaceDN w:val="0"/>
        <w:adjustRightInd w:val="0"/>
        <w:spacing w:after="0" w:line="480" w:lineRule="auto"/>
        <w:ind w:firstLine="426"/>
        <w:jc w:val="both"/>
        <w:rPr>
          <w:rFonts w:ascii="Times New Roman" w:hAnsi="Times New Roman"/>
          <w:sz w:val="28"/>
          <w:szCs w:val="28"/>
        </w:rPr>
      </w:pPr>
      <w:r w:rsidRPr="00AD3173">
        <w:rPr>
          <w:rFonts w:ascii="Times New Roman" w:hAnsi="Times New Roman"/>
          <w:sz w:val="28"/>
          <w:szCs w:val="28"/>
        </w:rPr>
        <w:t>2. В случае благоприятного изменения цен в будущем или более высокого роста инфляции по сравнению с процентными ставками по ссудам, предприятие может получить финансовый выигрыш после</w:t>
      </w:r>
      <w:r>
        <w:rPr>
          <w:rFonts w:ascii="Times New Roman" w:hAnsi="Times New Roman"/>
          <w:sz w:val="28"/>
          <w:szCs w:val="28"/>
        </w:rPr>
        <w:t xml:space="preserve"> </w:t>
      </w:r>
      <w:r w:rsidRPr="00AD3173">
        <w:rPr>
          <w:rFonts w:ascii="Times New Roman" w:hAnsi="Times New Roman"/>
          <w:sz w:val="28"/>
          <w:szCs w:val="28"/>
        </w:rPr>
        <w:t>возврата ссуды и продажи товаров, предоставленных под залог.</w:t>
      </w:r>
      <w:r>
        <w:rPr>
          <w:rFonts w:ascii="Times New Roman" w:hAnsi="Times New Roman"/>
          <w:sz w:val="28"/>
          <w:szCs w:val="28"/>
        </w:rPr>
        <w:t xml:space="preserve"> </w:t>
      </w:r>
      <w:r w:rsidRPr="00AD3173">
        <w:rPr>
          <w:rFonts w:ascii="Times New Roman" w:hAnsi="Times New Roman"/>
          <w:sz w:val="28"/>
          <w:szCs w:val="28"/>
        </w:rPr>
        <w:t>При этом следует учитывать и возможные потери вследствие неблагоприятных условий предоставления ссуд. Кредитные банки, устанавливающие предельную величину ссуды, определяемую стоимость товара, под залог которой она выделяется (залоговая квота), - могут занижать продажную стоимость товара.</w:t>
      </w:r>
    </w:p>
    <w:p w:rsidR="00E83A2E" w:rsidRDefault="00E83A2E" w:rsidP="00922C58">
      <w:pPr>
        <w:pStyle w:val="a5"/>
        <w:spacing w:line="480" w:lineRule="auto"/>
        <w:ind w:firstLine="426"/>
        <w:jc w:val="both"/>
        <w:rPr>
          <w:sz w:val="28"/>
          <w:szCs w:val="28"/>
        </w:rPr>
      </w:pPr>
      <w:r w:rsidRPr="00695B8B">
        <w:rPr>
          <w:i/>
          <w:sz w:val="28"/>
          <w:szCs w:val="28"/>
        </w:rPr>
        <w:t>Перспективная ликвидность</w:t>
      </w:r>
      <w:r>
        <w:rPr>
          <w:sz w:val="28"/>
          <w:szCs w:val="28"/>
        </w:rPr>
        <w:t xml:space="preserve"> - </w:t>
      </w:r>
      <w:r w:rsidRPr="00695B8B">
        <w:rPr>
          <w:sz w:val="28"/>
          <w:szCs w:val="28"/>
        </w:rPr>
        <w:t xml:space="preserve">прогноз платежеспособности на основе сравнения </w:t>
      </w:r>
      <w:r>
        <w:rPr>
          <w:sz w:val="28"/>
          <w:szCs w:val="28"/>
        </w:rPr>
        <w:t>будущих поступлений и платежей,</w:t>
      </w:r>
      <w:r w:rsidRPr="00AD3173">
        <w:rPr>
          <w:sz w:val="28"/>
          <w:szCs w:val="28"/>
        </w:rPr>
        <w:t xml:space="preserve"> т.е.</w:t>
      </w:r>
      <w:r>
        <w:rPr>
          <w:sz w:val="28"/>
          <w:szCs w:val="28"/>
        </w:rPr>
        <w:t xml:space="preserve"> это</w:t>
      </w:r>
      <w:r w:rsidRPr="00AD3173">
        <w:rPr>
          <w:sz w:val="28"/>
          <w:szCs w:val="28"/>
        </w:rPr>
        <w:t xml:space="preserve"> ликвидность, кото</w:t>
      </w:r>
      <w:r>
        <w:rPr>
          <w:sz w:val="28"/>
          <w:szCs w:val="28"/>
        </w:rPr>
        <w:t>рая будет получена в дальнейшем.</w:t>
      </w:r>
      <w:r w:rsidRPr="00AD3173">
        <w:rPr>
          <w:sz w:val="28"/>
          <w:szCs w:val="28"/>
        </w:rPr>
        <w:t xml:space="preserve"> </w:t>
      </w:r>
    </w:p>
    <w:p w:rsidR="00E83A2E" w:rsidRPr="00764F37" w:rsidRDefault="00E83A2E" w:rsidP="00922C58">
      <w:pPr>
        <w:pStyle w:val="a5"/>
        <w:spacing w:line="480" w:lineRule="auto"/>
        <w:ind w:firstLine="426"/>
        <w:jc w:val="both"/>
        <w:rPr>
          <w:sz w:val="28"/>
          <w:szCs w:val="28"/>
        </w:rPr>
      </w:pPr>
      <w:r>
        <w:rPr>
          <w:sz w:val="28"/>
          <w:szCs w:val="28"/>
        </w:rPr>
        <w:t>Она д</w:t>
      </w:r>
      <w:r w:rsidRPr="00AD3173">
        <w:rPr>
          <w:sz w:val="28"/>
          <w:szCs w:val="28"/>
        </w:rPr>
        <w:t>ает предоставление о согласованности обязательств и платежей в течении всего планового периода. При этом учету</w:t>
      </w:r>
      <w:r>
        <w:rPr>
          <w:sz w:val="28"/>
          <w:szCs w:val="28"/>
        </w:rPr>
        <w:t xml:space="preserve"> </w:t>
      </w:r>
      <w:r w:rsidRPr="00AD3173">
        <w:rPr>
          <w:sz w:val="28"/>
          <w:szCs w:val="28"/>
        </w:rPr>
        <w:t>подлежат как все платежи, зафиксированные в плане на данный момент, так и ожидаемые платежи, которые должны поступить, исходя из решений, принятых в текущем периоде. В отличие от товарно-экономической ликвидности и ликвидности по ссудам, этот вид ликвидности предполагает непрерывное</w:t>
      </w:r>
      <w:r>
        <w:rPr>
          <w:sz w:val="28"/>
          <w:szCs w:val="28"/>
        </w:rPr>
        <w:t xml:space="preserve"> </w:t>
      </w:r>
      <w:r w:rsidRPr="00AD3173">
        <w:rPr>
          <w:sz w:val="28"/>
          <w:szCs w:val="28"/>
        </w:rPr>
        <w:t>динамичное функционирование предприятия на протяжении планового периода.</w:t>
      </w:r>
    </w:p>
    <w:p w:rsidR="00E83A2E" w:rsidRDefault="00E83A2E" w:rsidP="00922C58">
      <w:pPr>
        <w:pStyle w:val="a5"/>
        <w:spacing w:line="480" w:lineRule="auto"/>
        <w:ind w:firstLine="426"/>
        <w:jc w:val="both"/>
        <w:rPr>
          <w:sz w:val="28"/>
          <w:szCs w:val="28"/>
        </w:rPr>
      </w:pPr>
      <w:r w:rsidRPr="00695B8B">
        <w:rPr>
          <w:sz w:val="28"/>
          <w:szCs w:val="28"/>
        </w:rPr>
        <w:t xml:space="preserve">Перспективная ликвидность = А3 – П3, где </w:t>
      </w:r>
    </w:p>
    <w:p w:rsidR="00E83A2E" w:rsidRDefault="00E83A2E" w:rsidP="00922C58">
      <w:pPr>
        <w:pStyle w:val="a5"/>
        <w:spacing w:line="480" w:lineRule="auto"/>
        <w:ind w:firstLine="426"/>
        <w:jc w:val="both"/>
        <w:rPr>
          <w:sz w:val="28"/>
          <w:szCs w:val="28"/>
        </w:rPr>
      </w:pPr>
      <w:r w:rsidRPr="00695B8B">
        <w:rPr>
          <w:sz w:val="28"/>
          <w:szCs w:val="28"/>
        </w:rPr>
        <w:t xml:space="preserve">А3 – медленно реализуемые активы: запасы, налог на добавленную стоимость по приобретенным ценностям, дебиторскую задолженность, платежи по которой ожидаются более чем через 12 месяцев после отчетной даты, и прочие оборотные активы; </w:t>
      </w:r>
    </w:p>
    <w:p w:rsidR="00E83A2E" w:rsidRPr="00695B8B" w:rsidRDefault="00E83A2E" w:rsidP="00922C58">
      <w:pPr>
        <w:pStyle w:val="a5"/>
        <w:spacing w:line="480" w:lineRule="auto"/>
        <w:ind w:firstLine="426"/>
        <w:jc w:val="both"/>
        <w:rPr>
          <w:sz w:val="28"/>
          <w:szCs w:val="28"/>
        </w:rPr>
      </w:pPr>
      <w:r w:rsidRPr="00695B8B">
        <w:rPr>
          <w:sz w:val="28"/>
          <w:szCs w:val="28"/>
        </w:rPr>
        <w:t xml:space="preserve">П3 – долгосрочные пассивы: долгосрочные кредиты и заемные средства, доходы будущих периодов, резервов предстоящих расходов и платежей и фонды потребления. </w:t>
      </w:r>
    </w:p>
    <w:p w:rsidR="00E83A2E" w:rsidRDefault="00E83A2E" w:rsidP="00922C58">
      <w:pPr>
        <w:autoSpaceDE w:val="0"/>
        <w:autoSpaceDN w:val="0"/>
        <w:adjustRightInd w:val="0"/>
        <w:spacing w:after="0" w:line="480" w:lineRule="auto"/>
        <w:ind w:firstLine="426"/>
        <w:jc w:val="both"/>
        <w:rPr>
          <w:rFonts w:ascii="Times New Roman" w:hAnsi="Times New Roman"/>
          <w:sz w:val="28"/>
          <w:szCs w:val="28"/>
        </w:rPr>
      </w:pPr>
      <w:r w:rsidRPr="00764F37">
        <w:rPr>
          <w:rFonts w:ascii="Times New Roman" w:hAnsi="Times New Roman"/>
          <w:i/>
          <w:sz w:val="28"/>
          <w:szCs w:val="28"/>
        </w:rPr>
        <w:t>Антиципированная ликвидность</w:t>
      </w:r>
      <w:r w:rsidRPr="00764F37">
        <w:rPr>
          <w:rFonts w:ascii="Times New Roman" w:hAnsi="Times New Roman"/>
          <w:sz w:val="28"/>
          <w:szCs w:val="28"/>
        </w:rPr>
        <w:t xml:space="preserve"> </w:t>
      </w:r>
      <w:r>
        <w:rPr>
          <w:rFonts w:ascii="Times New Roman" w:hAnsi="Times New Roman"/>
          <w:sz w:val="28"/>
          <w:szCs w:val="28"/>
        </w:rPr>
        <w:t xml:space="preserve">(ожидаемая ликвидность) </w:t>
      </w:r>
      <w:r w:rsidRPr="00764F37">
        <w:rPr>
          <w:rFonts w:ascii="Times New Roman" w:hAnsi="Times New Roman"/>
          <w:sz w:val="28"/>
          <w:szCs w:val="28"/>
        </w:rPr>
        <w:t xml:space="preserve">– это способность предприятия получать ссуды под залог будущего прироста капитала (прибыли, нетто-платежей). </w:t>
      </w:r>
    </w:p>
    <w:p w:rsidR="00E83A2E" w:rsidRPr="00764F37" w:rsidRDefault="00E83A2E" w:rsidP="00922C58">
      <w:pPr>
        <w:autoSpaceDE w:val="0"/>
        <w:autoSpaceDN w:val="0"/>
        <w:adjustRightInd w:val="0"/>
        <w:spacing w:after="0" w:line="480" w:lineRule="auto"/>
        <w:ind w:firstLine="426"/>
        <w:jc w:val="both"/>
        <w:rPr>
          <w:rFonts w:ascii="Times New Roman" w:hAnsi="Times New Roman"/>
          <w:sz w:val="28"/>
          <w:szCs w:val="28"/>
        </w:rPr>
      </w:pPr>
      <w:r w:rsidRPr="00764F37">
        <w:rPr>
          <w:rFonts w:ascii="Times New Roman" w:hAnsi="Times New Roman"/>
          <w:sz w:val="28"/>
          <w:szCs w:val="28"/>
        </w:rPr>
        <w:t>В этом случае банк предоставляет в распоряжение предприятия кредит в счет будущих нетто-платежей.</w:t>
      </w:r>
    </w:p>
    <w:p w:rsidR="00E83A2E" w:rsidRPr="00BA5B6E" w:rsidRDefault="00E83A2E" w:rsidP="00922C58">
      <w:pPr>
        <w:autoSpaceDE w:val="0"/>
        <w:autoSpaceDN w:val="0"/>
        <w:adjustRightInd w:val="0"/>
        <w:spacing w:after="0" w:line="480" w:lineRule="auto"/>
        <w:ind w:firstLine="426"/>
        <w:jc w:val="both"/>
        <w:rPr>
          <w:rFonts w:ascii="Times New Roman" w:hAnsi="Times New Roman"/>
          <w:sz w:val="28"/>
          <w:szCs w:val="28"/>
        </w:rPr>
      </w:pPr>
      <w:r w:rsidRPr="00764F37">
        <w:rPr>
          <w:rFonts w:ascii="Times New Roman" w:hAnsi="Times New Roman"/>
          <w:sz w:val="28"/>
          <w:szCs w:val="28"/>
        </w:rPr>
        <w:t>Приведенные виды ликвидности предприятия измеряются не только на основании баланса, но также и</w:t>
      </w:r>
      <w:r>
        <w:rPr>
          <w:rFonts w:ascii="Times New Roman" w:hAnsi="Times New Roman"/>
          <w:sz w:val="28"/>
          <w:szCs w:val="28"/>
        </w:rPr>
        <w:t xml:space="preserve"> </w:t>
      </w:r>
      <w:r w:rsidRPr="00764F37">
        <w:rPr>
          <w:rFonts w:ascii="Times New Roman" w:hAnsi="Times New Roman"/>
          <w:sz w:val="28"/>
          <w:szCs w:val="28"/>
        </w:rPr>
        <w:t>финансового плана прогнозных оценок и анализа конъюнктуры рынка.</w:t>
      </w:r>
      <w:r w:rsidRPr="00BA5B6E">
        <w:rPr>
          <w:rFonts w:ascii="Times New Roman" w:hAnsi="Times New Roman"/>
          <w:sz w:val="28"/>
          <w:szCs w:val="28"/>
        </w:rPr>
        <w:t>[4,</w:t>
      </w:r>
      <w:r>
        <w:rPr>
          <w:rFonts w:ascii="Times New Roman" w:hAnsi="Times New Roman"/>
          <w:sz w:val="28"/>
          <w:szCs w:val="28"/>
          <w:lang w:val="en-US"/>
        </w:rPr>
        <w:t>c</w:t>
      </w:r>
      <w:r>
        <w:rPr>
          <w:rFonts w:ascii="Times New Roman" w:hAnsi="Times New Roman"/>
          <w:sz w:val="28"/>
          <w:szCs w:val="28"/>
        </w:rPr>
        <w:t xml:space="preserve"> 23</w:t>
      </w:r>
      <w:r w:rsidRPr="00BA5B6E">
        <w:rPr>
          <w:rFonts w:ascii="Times New Roman" w:hAnsi="Times New Roman"/>
          <w:sz w:val="28"/>
          <w:szCs w:val="28"/>
        </w:rPr>
        <w:t>]</w:t>
      </w:r>
    </w:p>
    <w:p w:rsidR="00E83A2E" w:rsidRDefault="00E83A2E" w:rsidP="00922C58">
      <w:pPr>
        <w:spacing w:after="0" w:line="480" w:lineRule="auto"/>
        <w:ind w:firstLine="426"/>
        <w:jc w:val="both"/>
        <w:rPr>
          <w:rFonts w:ascii="Times New Roman" w:hAnsi="Times New Roman"/>
          <w:sz w:val="28"/>
          <w:szCs w:val="28"/>
        </w:rPr>
      </w:pPr>
    </w:p>
    <w:p w:rsidR="00E83A2E" w:rsidRDefault="00E83A2E" w:rsidP="00922C58">
      <w:pPr>
        <w:spacing w:after="0" w:line="480" w:lineRule="auto"/>
        <w:ind w:firstLine="426"/>
        <w:rPr>
          <w:rFonts w:ascii="Times New Roman" w:hAnsi="Times New Roman"/>
          <w:sz w:val="28"/>
          <w:szCs w:val="28"/>
        </w:rPr>
      </w:pPr>
      <w:r>
        <w:rPr>
          <w:rFonts w:ascii="Times New Roman" w:hAnsi="Times New Roman"/>
          <w:sz w:val="28"/>
          <w:szCs w:val="28"/>
        </w:rPr>
        <w:br w:type="page"/>
      </w:r>
    </w:p>
    <w:p w:rsidR="00E83A2E" w:rsidRDefault="00E83A2E" w:rsidP="00A55DE0">
      <w:pPr>
        <w:pStyle w:val="2TimesNewRoman14"/>
        <w:spacing w:line="480" w:lineRule="auto"/>
      </w:pPr>
      <w:r>
        <w:t>ГЛАВА 2 ХАРАКТЕРИСТИКА СИСТЕМЫ ПОКАЗАТЕЛЕЙ, ИСПОЛЬЗУЕМЫХ ДЛЯ ОЦЕНКИ ЛИКВИДНОСТИ ПРЕДПРИЯТИЯ</w:t>
      </w:r>
    </w:p>
    <w:p w:rsidR="00E83A2E" w:rsidRDefault="00E83A2E" w:rsidP="00A55DE0">
      <w:pPr>
        <w:pStyle w:val="2TimesNewRoman14"/>
        <w:spacing w:line="480" w:lineRule="auto"/>
      </w:pPr>
      <w:r>
        <w:t>2.1 Анализ ликвидности предприятия</w:t>
      </w:r>
    </w:p>
    <w:p w:rsidR="00E83A2E" w:rsidRPr="00F819C7" w:rsidRDefault="00E83A2E" w:rsidP="00A55DE0">
      <w:pPr>
        <w:autoSpaceDE w:val="0"/>
        <w:autoSpaceDN w:val="0"/>
        <w:adjustRightInd w:val="0"/>
        <w:spacing w:after="0" w:line="480" w:lineRule="auto"/>
        <w:ind w:firstLine="426"/>
        <w:jc w:val="both"/>
        <w:rPr>
          <w:rFonts w:ascii="Times New Roman" w:hAnsi="Times New Roman"/>
          <w:sz w:val="28"/>
          <w:szCs w:val="28"/>
        </w:rPr>
      </w:pPr>
      <w:r w:rsidRPr="00F819C7">
        <w:rPr>
          <w:rFonts w:ascii="Times New Roman" w:hAnsi="Times New Roman"/>
          <w:sz w:val="28"/>
          <w:szCs w:val="28"/>
        </w:rPr>
        <w:t xml:space="preserve">Ликвидность баланса является основой (фундаментом) ликвидности предприятия. </w:t>
      </w:r>
      <w:r w:rsidRPr="00F819C7">
        <w:rPr>
          <w:rFonts w:ascii="Times New Roman" w:hAnsi="Times New Roman"/>
          <w:color w:val="000000"/>
          <w:spacing w:val="3"/>
          <w:sz w:val="28"/>
          <w:szCs w:val="28"/>
        </w:rPr>
        <w:t xml:space="preserve">Для предприятия более важным является </w:t>
      </w:r>
      <w:r w:rsidRPr="00F819C7">
        <w:rPr>
          <w:rFonts w:ascii="Times New Roman" w:hAnsi="Times New Roman"/>
          <w:color w:val="000000"/>
          <w:sz w:val="28"/>
          <w:szCs w:val="28"/>
        </w:rPr>
        <w:t xml:space="preserve">наличие денежных средств, нежели прибыли. Их отсутствие </w:t>
      </w:r>
      <w:r w:rsidRPr="00F819C7">
        <w:rPr>
          <w:rFonts w:ascii="Times New Roman" w:hAnsi="Times New Roman"/>
          <w:color w:val="000000"/>
          <w:spacing w:val="2"/>
          <w:sz w:val="28"/>
          <w:szCs w:val="28"/>
        </w:rPr>
        <w:t>на счетах в банке в силу объективных особенностей круго</w:t>
      </w:r>
      <w:r w:rsidRPr="00F819C7">
        <w:rPr>
          <w:rFonts w:ascii="Times New Roman" w:hAnsi="Times New Roman"/>
          <w:color w:val="000000"/>
          <w:spacing w:val="2"/>
          <w:sz w:val="28"/>
          <w:szCs w:val="28"/>
        </w:rPr>
        <w:softHyphen/>
      </w:r>
      <w:r w:rsidRPr="00F819C7">
        <w:rPr>
          <w:rFonts w:ascii="Times New Roman" w:hAnsi="Times New Roman"/>
          <w:color w:val="000000"/>
          <w:spacing w:val="-1"/>
          <w:sz w:val="28"/>
          <w:szCs w:val="28"/>
        </w:rPr>
        <w:t xml:space="preserve">оборота средств может привести к кризисному финансовому </w:t>
      </w:r>
      <w:r w:rsidRPr="00F819C7">
        <w:rPr>
          <w:rFonts w:ascii="Times New Roman" w:hAnsi="Times New Roman"/>
          <w:color w:val="000000"/>
          <w:spacing w:val="1"/>
          <w:sz w:val="28"/>
          <w:szCs w:val="28"/>
        </w:rPr>
        <w:t>состоянию</w:t>
      </w:r>
      <w:r w:rsidRPr="00F819C7">
        <w:rPr>
          <w:rFonts w:ascii="Times New Roman" w:hAnsi="Times New Roman"/>
          <w:color w:val="000000"/>
          <w:spacing w:val="3"/>
          <w:sz w:val="28"/>
          <w:szCs w:val="28"/>
        </w:rPr>
        <w:t>.</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z w:val="28"/>
          <w:szCs w:val="28"/>
        </w:rPr>
        <w:t>Для группировки статей баланса по группам можно ис</w:t>
      </w:r>
      <w:r w:rsidRPr="00F819C7">
        <w:rPr>
          <w:rFonts w:ascii="Times New Roman" w:hAnsi="Times New Roman"/>
          <w:color w:val="000000"/>
          <w:sz w:val="28"/>
          <w:szCs w:val="28"/>
        </w:rPr>
        <w:softHyphen/>
      </w:r>
      <w:r w:rsidRPr="00F819C7">
        <w:rPr>
          <w:rFonts w:ascii="Times New Roman" w:hAnsi="Times New Roman"/>
          <w:color w:val="000000"/>
          <w:spacing w:val="3"/>
          <w:sz w:val="28"/>
          <w:szCs w:val="28"/>
        </w:rPr>
        <w:t>пользовать один из предложенных вариантов.</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i/>
          <w:iCs/>
          <w:color w:val="000000"/>
          <w:spacing w:val="4"/>
          <w:sz w:val="28"/>
          <w:szCs w:val="28"/>
        </w:rPr>
        <w:t xml:space="preserve">Первый вариант </w:t>
      </w:r>
      <w:r w:rsidRPr="00F819C7">
        <w:rPr>
          <w:rFonts w:ascii="Times New Roman" w:hAnsi="Times New Roman"/>
          <w:color w:val="000000"/>
          <w:spacing w:val="4"/>
          <w:sz w:val="28"/>
          <w:szCs w:val="28"/>
        </w:rPr>
        <w:t>предложен авторами Шереметом</w:t>
      </w:r>
      <w:r>
        <w:rPr>
          <w:rFonts w:ascii="Times New Roman" w:hAnsi="Times New Roman"/>
          <w:color w:val="000000"/>
          <w:spacing w:val="4"/>
          <w:sz w:val="28"/>
          <w:szCs w:val="28"/>
        </w:rPr>
        <w:t xml:space="preserve"> А.Д.</w:t>
      </w:r>
      <w:r w:rsidRPr="00F819C7">
        <w:rPr>
          <w:rFonts w:ascii="Times New Roman" w:hAnsi="Times New Roman"/>
          <w:color w:val="000000"/>
          <w:spacing w:val="4"/>
          <w:sz w:val="28"/>
          <w:szCs w:val="28"/>
        </w:rPr>
        <w:t xml:space="preserve"> </w:t>
      </w:r>
      <w:r w:rsidRPr="00F819C7">
        <w:rPr>
          <w:rFonts w:ascii="Times New Roman" w:hAnsi="Times New Roman"/>
          <w:color w:val="000000"/>
          <w:spacing w:val="7"/>
          <w:sz w:val="28"/>
          <w:szCs w:val="28"/>
        </w:rPr>
        <w:t>и Сайфулиным</w:t>
      </w:r>
      <w:r>
        <w:rPr>
          <w:rFonts w:ascii="Times New Roman" w:hAnsi="Times New Roman"/>
          <w:color w:val="000000"/>
          <w:spacing w:val="7"/>
          <w:sz w:val="28"/>
          <w:szCs w:val="28"/>
        </w:rPr>
        <w:t xml:space="preserve"> Р.С</w:t>
      </w:r>
      <w:r w:rsidRPr="00F819C7">
        <w:rPr>
          <w:rFonts w:ascii="Times New Roman" w:hAnsi="Times New Roman"/>
          <w:color w:val="000000"/>
          <w:spacing w:val="7"/>
          <w:sz w:val="28"/>
          <w:szCs w:val="28"/>
        </w:rPr>
        <w:t>.</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1"/>
          <w:sz w:val="28"/>
          <w:szCs w:val="28"/>
        </w:rPr>
        <w:t>Анализ ликвидности предприятия представляет собой анализ ликвидности баланса и заключается в сравнении средств по акти</w:t>
      </w:r>
      <w:r w:rsidRPr="00F819C7">
        <w:rPr>
          <w:rFonts w:ascii="Times New Roman" w:hAnsi="Times New Roman"/>
          <w:color w:val="000000"/>
          <w:spacing w:val="1"/>
          <w:sz w:val="28"/>
          <w:szCs w:val="28"/>
        </w:rPr>
        <w:softHyphen/>
      </w:r>
      <w:r w:rsidRPr="00F819C7">
        <w:rPr>
          <w:rFonts w:ascii="Times New Roman" w:hAnsi="Times New Roman"/>
          <w:color w:val="000000"/>
          <w:sz w:val="28"/>
          <w:szCs w:val="28"/>
        </w:rPr>
        <w:t xml:space="preserve">ву, сгруппированных по степени ликвидности и расположенных в порядке убывания с обязательствами по пассиву, объединенными </w:t>
      </w:r>
      <w:r w:rsidRPr="00F819C7">
        <w:rPr>
          <w:rFonts w:ascii="Times New Roman" w:hAnsi="Times New Roman"/>
          <w:color w:val="000000"/>
          <w:spacing w:val="2"/>
          <w:sz w:val="28"/>
          <w:szCs w:val="28"/>
        </w:rPr>
        <w:t>по срокам их погашения в порядке возрастания сроков.</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3"/>
          <w:sz w:val="28"/>
          <w:szCs w:val="28"/>
        </w:rPr>
        <w:t>Различают:</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62"/>
          <w:sz w:val="28"/>
          <w:szCs w:val="28"/>
        </w:rPr>
        <w:t>текущую</w:t>
      </w:r>
      <w:r w:rsidRPr="00F819C7">
        <w:rPr>
          <w:rFonts w:ascii="Times New Roman" w:hAnsi="Times New Roman"/>
          <w:color w:val="000000"/>
          <w:sz w:val="28"/>
          <w:szCs w:val="28"/>
        </w:rPr>
        <w:t xml:space="preserve"> </w:t>
      </w:r>
      <w:r w:rsidRPr="00F819C7">
        <w:rPr>
          <w:rFonts w:ascii="Times New Roman" w:hAnsi="Times New Roman"/>
          <w:color w:val="000000"/>
          <w:spacing w:val="68"/>
          <w:sz w:val="28"/>
          <w:szCs w:val="28"/>
        </w:rPr>
        <w:t>ликвидность</w:t>
      </w:r>
      <w:r w:rsidRPr="00F819C7">
        <w:rPr>
          <w:rFonts w:ascii="Times New Roman" w:hAnsi="Times New Roman"/>
          <w:color w:val="000000"/>
          <w:sz w:val="28"/>
          <w:szCs w:val="28"/>
        </w:rPr>
        <w:t xml:space="preserve"> </w:t>
      </w:r>
      <w:r w:rsidRPr="00F819C7">
        <w:rPr>
          <w:rFonts w:ascii="Times New Roman" w:hAnsi="Times New Roman"/>
          <w:color w:val="000000"/>
          <w:spacing w:val="3"/>
          <w:sz w:val="28"/>
          <w:szCs w:val="28"/>
        </w:rPr>
        <w:t>— соответствие дебитор</w:t>
      </w:r>
      <w:r w:rsidRPr="00F819C7">
        <w:rPr>
          <w:rFonts w:ascii="Times New Roman" w:hAnsi="Times New Roman"/>
          <w:color w:val="000000"/>
          <w:spacing w:val="3"/>
          <w:sz w:val="28"/>
          <w:szCs w:val="28"/>
        </w:rPr>
        <w:softHyphen/>
      </w:r>
      <w:r w:rsidRPr="00F819C7">
        <w:rPr>
          <w:rFonts w:ascii="Times New Roman" w:hAnsi="Times New Roman"/>
          <w:color w:val="000000"/>
          <w:spacing w:val="1"/>
          <w:sz w:val="28"/>
          <w:szCs w:val="28"/>
        </w:rPr>
        <w:t>ской задолженности и денежных средств дебиторской задолжен</w:t>
      </w:r>
      <w:r w:rsidRPr="00F819C7">
        <w:rPr>
          <w:rFonts w:ascii="Times New Roman" w:hAnsi="Times New Roman"/>
          <w:color w:val="000000"/>
          <w:spacing w:val="1"/>
          <w:sz w:val="28"/>
          <w:szCs w:val="28"/>
        </w:rPr>
        <w:softHyphen/>
      </w:r>
      <w:r w:rsidRPr="00F819C7">
        <w:rPr>
          <w:rFonts w:ascii="Times New Roman" w:hAnsi="Times New Roman"/>
          <w:color w:val="000000"/>
          <w:spacing w:val="-2"/>
          <w:sz w:val="28"/>
          <w:szCs w:val="28"/>
        </w:rPr>
        <w:t>ности;</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61"/>
          <w:sz w:val="28"/>
          <w:szCs w:val="28"/>
        </w:rPr>
        <w:t>расчетную</w:t>
      </w:r>
      <w:r w:rsidRPr="00F819C7">
        <w:rPr>
          <w:rFonts w:ascii="Times New Roman" w:hAnsi="Times New Roman"/>
          <w:color w:val="000000"/>
          <w:sz w:val="28"/>
          <w:szCs w:val="28"/>
        </w:rPr>
        <w:t xml:space="preserve"> </w:t>
      </w:r>
      <w:r w:rsidRPr="00F819C7">
        <w:rPr>
          <w:rFonts w:ascii="Times New Roman" w:hAnsi="Times New Roman"/>
          <w:color w:val="000000"/>
          <w:spacing w:val="67"/>
          <w:sz w:val="28"/>
          <w:szCs w:val="28"/>
        </w:rPr>
        <w:t>ликвидность</w:t>
      </w:r>
      <w:r w:rsidRPr="00F819C7">
        <w:rPr>
          <w:rFonts w:ascii="Times New Roman" w:hAnsi="Times New Roman"/>
          <w:color w:val="000000"/>
          <w:sz w:val="28"/>
          <w:szCs w:val="28"/>
        </w:rPr>
        <w:t xml:space="preserve"> </w:t>
      </w:r>
      <w:r w:rsidRPr="00F819C7">
        <w:rPr>
          <w:rFonts w:ascii="Times New Roman" w:hAnsi="Times New Roman"/>
          <w:color w:val="000000"/>
          <w:spacing w:val="1"/>
          <w:sz w:val="28"/>
          <w:szCs w:val="28"/>
        </w:rPr>
        <w:t>— соответствие групп актива и пассива по срокам их оборачиваемости в условиях нор</w:t>
      </w:r>
      <w:r w:rsidRPr="00F819C7">
        <w:rPr>
          <w:rFonts w:ascii="Times New Roman" w:hAnsi="Times New Roman"/>
          <w:color w:val="000000"/>
          <w:spacing w:val="1"/>
          <w:sz w:val="28"/>
          <w:szCs w:val="28"/>
        </w:rPr>
        <w:softHyphen/>
      </w:r>
      <w:r w:rsidRPr="00F819C7">
        <w:rPr>
          <w:rFonts w:ascii="Times New Roman" w:hAnsi="Times New Roman"/>
          <w:color w:val="000000"/>
          <w:spacing w:val="3"/>
          <w:sz w:val="28"/>
          <w:szCs w:val="28"/>
        </w:rPr>
        <w:t>мального функционирования организации;</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60"/>
          <w:sz w:val="28"/>
          <w:szCs w:val="28"/>
        </w:rPr>
        <w:t>срочную</w:t>
      </w:r>
      <w:r w:rsidRPr="00F819C7">
        <w:rPr>
          <w:rFonts w:ascii="Times New Roman" w:hAnsi="Times New Roman"/>
          <w:color w:val="000000"/>
          <w:sz w:val="28"/>
          <w:szCs w:val="28"/>
        </w:rPr>
        <w:t xml:space="preserve"> </w:t>
      </w:r>
      <w:r w:rsidRPr="00F819C7">
        <w:rPr>
          <w:rFonts w:ascii="Times New Roman" w:hAnsi="Times New Roman"/>
          <w:color w:val="000000"/>
          <w:spacing w:val="66"/>
          <w:sz w:val="28"/>
          <w:szCs w:val="28"/>
        </w:rPr>
        <w:t>ликвидность</w:t>
      </w:r>
      <w:r w:rsidRPr="00F819C7">
        <w:rPr>
          <w:rFonts w:ascii="Times New Roman" w:hAnsi="Times New Roman"/>
          <w:color w:val="000000"/>
          <w:sz w:val="28"/>
          <w:szCs w:val="28"/>
        </w:rPr>
        <w:t xml:space="preserve"> </w:t>
      </w:r>
      <w:r w:rsidRPr="00F819C7">
        <w:rPr>
          <w:rFonts w:ascii="Times New Roman" w:hAnsi="Times New Roman"/>
          <w:color w:val="000000"/>
          <w:spacing w:val="5"/>
          <w:sz w:val="28"/>
          <w:szCs w:val="28"/>
        </w:rPr>
        <w:t>— способность к погаше</w:t>
      </w:r>
      <w:r w:rsidRPr="00F819C7">
        <w:rPr>
          <w:rFonts w:ascii="Times New Roman" w:hAnsi="Times New Roman"/>
          <w:color w:val="000000"/>
          <w:spacing w:val="5"/>
          <w:sz w:val="28"/>
          <w:szCs w:val="28"/>
        </w:rPr>
        <w:softHyphen/>
      </w:r>
      <w:r w:rsidRPr="00F819C7">
        <w:rPr>
          <w:rFonts w:ascii="Times New Roman" w:hAnsi="Times New Roman"/>
          <w:color w:val="000000"/>
          <w:spacing w:val="3"/>
          <w:sz w:val="28"/>
          <w:szCs w:val="28"/>
        </w:rPr>
        <w:t>нию обязательств в случае ликвидации организации.</w:t>
      </w:r>
    </w:p>
    <w:p w:rsidR="00E83A2E" w:rsidRPr="00F819C7" w:rsidRDefault="00E83A2E" w:rsidP="0092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F819C7">
        <w:rPr>
          <w:rFonts w:ascii="Times New Roman" w:hAnsi="Times New Roman"/>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Первая группа (А</w:t>
      </w:r>
      <w:r w:rsidRPr="00F819C7">
        <w:rPr>
          <w:rFonts w:ascii="Times New Roman" w:hAnsi="Times New Roman"/>
          <w:sz w:val="28"/>
          <w:szCs w:val="28"/>
          <w:vertAlign w:val="subscript"/>
        </w:rPr>
        <w:t>1</w:t>
      </w:r>
      <w:r w:rsidRPr="00F819C7">
        <w:rPr>
          <w:rFonts w:ascii="Times New Roman" w:hAnsi="Times New Roman"/>
          <w:sz w:val="28"/>
          <w:szCs w:val="28"/>
        </w:rPr>
        <w:t>) включает в себя наиболее ликвидные активы, такие, как денежная наличность и краткосрочные финансовые вложения.</w:t>
      </w:r>
    </w:p>
    <w:p w:rsidR="00E83A2E" w:rsidRPr="00F819C7" w:rsidRDefault="00E83A2E" w:rsidP="0092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F819C7">
        <w:rPr>
          <w:rFonts w:ascii="Times New Roman" w:hAnsi="Times New Roman"/>
          <w:sz w:val="28"/>
          <w:szCs w:val="28"/>
        </w:rPr>
        <w:t>Ко второй группе (А</w:t>
      </w:r>
      <w:r w:rsidRPr="00F819C7">
        <w:rPr>
          <w:rFonts w:ascii="Times New Roman" w:hAnsi="Times New Roman"/>
          <w:sz w:val="28"/>
          <w:szCs w:val="28"/>
          <w:vertAlign w:val="subscript"/>
        </w:rPr>
        <w:t>2</w:t>
      </w:r>
      <w:r w:rsidRPr="00F819C7">
        <w:rPr>
          <w:rFonts w:ascii="Times New Roman" w:hAnsi="Times New Roman"/>
          <w:sz w:val="28"/>
          <w:szCs w:val="28"/>
        </w:rPr>
        <w:t xml:space="preserve">) относятся быстро реализуемые активы: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 </w:t>
      </w:r>
    </w:p>
    <w:p w:rsidR="00E83A2E" w:rsidRPr="00F819C7" w:rsidRDefault="00E83A2E" w:rsidP="0092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F819C7">
        <w:rPr>
          <w:rFonts w:ascii="Times New Roman" w:hAnsi="Times New Roman"/>
          <w:sz w:val="28"/>
          <w:szCs w:val="28"/>
        </w:rPr>
        <w:t>К третей группе (А</w:t>
      </w:r>
      <w:r w:rsidRPr="00F819C7">
        <w:rPr>
          <w:rFonts w:ascii="Times New Roman" w:hAnsi="Times New Roman"/>
          <w:sz w:val="28"/>
          <w:szCs w:val="28"/>
          <w:vertAlign w:val="subscript"/>
        </w:rPr>
        <w:t>3</w:t>
      </w:r>
      <w:r w:rsidRPr="00F819C7">
        <w:rPr>
          <w:rFonts w:ascii="Times New Roman" w:hAnsi="Times New Roman"/>
          <w:sz w:val="28"/>
          <w:szCs w:val="28"/>
        </w:rPr>
        <w:t xml:space="preserve"> )относятся медленно реализуемые активы –  запасы,</w:t>
      </w:r>
    </w:p>
    <w:p w:rsidR="00E83A2E" w:rsidRPr="00F819C7" w:rsidRDefault="00E83A2E" w:rsidP="0092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F819C7">
        <w:rPr>
          <w:rFonts w:ascii="Times New Roman" w:hAnsi="Times New Roman"/>
          <w:sz w:val="28"/>
          <w:szCs w:val="28"/>
        </w:rPr>
        <w:t xml:space="preserve">НДС, дебиторская задолженность (платежи, по  которой  ожидаются  более,  чем через 12 месяцев после отчетной даты) и прочие оборотные активы. </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Четвертая группа (А</w:t>
      </w:r>
      <w:r w:rsidRPr="00F819C7">
        <w:rPr>
          <w:rFonts w:ascii="Times New Roman" w:hAnsi="Times New Roman"/>
          <w:sz w:val="28"/>
          <w:szCs w:val="28"/>
          <w:vertAlign w:val="subscript"/>
        </w:rPr>
        <w:t>4</w:t>
      </w:r>
      <w:r w:rsidRPr="00F819C7">
        <w:rPr>
          <w:rFonts w:ascii="Times New Roman" w:hAnsi="Times New Roman"/>
          <w:sz w:val="28"/>
          <w:szCs w:val="28"/>
        </w:rPr>
        <w:t>) – это труднореализуемые активы, куда входят основные средства, нематериальные активы, долгосрочные финансовые вложения, незавершенное строительство.</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sz w:val="28"/>
          <w:szCs w:val="28"/>
        </w:rPr>
        <w:t>Эти активы предназначены для использования в хозяйственной деятельности в течение достаточно длительного периода времени.</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sz w:val="28"/>
          <w:szCs w:val="28"/>
        </w:rPr>
        <w:t>Первые три группы активов могут постоянно меняться в тече</w:t>
      </w:r>
      <w:r w:rsidRPr="00F819C7">
        <w:rPr>
          <w:rFonts w:ascii="Times New Roman" w:hAnsi="Times New Roman"/>
          <w:sz w:val="28"/>
          <w:szCs w:val="28"/>
        </w:rPr>
        <w:softHyphen/>
        <w:t>ние хозяйственного периода и относятся к текущим активам предприятия. Они более ликвидны, чем остальное имущество фирмы.</w:t>
      </w:r>
    </w:p>
    <w:p w:rsidR="00E83A2E" w:rsidRPr="00F819C7" w:rsidRDefault="00E83A2E" w:rsidP="0092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rPr>
          <w:rFonts w:ascii="Times New Roman" w:hAnsi="Times New Roman"/>
          <w:sz w:val="20"/>
          <w:szCs w:val="20"/>
        </w:rPr>
      </w:pPr>
      <w:r w:rsidRPr="00F819C7">
        <w:rPr>
          <w:rFonts w:ascii="Times New Roman" w:hAnsi="Times New Roman"/>
          <w:sz w:val="28"/>
          <w:szCs w:val="28"/>
        </w:rPr>
        <w:t>Соответственно на четыре группы разбиваются и обязательства (пассивы) предприятия:</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П</w:t>
      </w:r>
      <w:r w:rsidRPr="00F819C7">
        <w:rPr>
          <w:rFonts w:ascii="Times New Roman" w:hAnsi="Times New Roman"/>
          <w:sz w:val="28"/>
          <w:szCs w:val="28"/>
          <w:vertAlign w:val="subscript"/>
        </w:rPr>
        <w:t>1</w:t>
      </w:r>
      <w:r w:rsidRPr="00F819C7">
        <w:rPr>
          <w:rFonts w:ascii="Times New Roman" w:hAnsi="Times New Roman"/>
          <w:sz w:val="28"/>
          <w:szCs w:val="28"/>
        </w:rPr>
        <w:t xml:space="preserve"> – наиболее срочные обязательства (кредиторская задолженность и кредиты банка, сроки возврата которых наступили);</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П</w:t>
      </w:r>
      <w:r w:rsidRPr="00F819C7">
        <w:rPr>
          <w:rFonts w:ascii="Times New Roman" w:hAnsi="Times New Roman"/>
          <w:sz w:val="28"/>
          <w:szCs w:val="28"/>
          <w:vertAlign w:val="subscript"/>
        </w:rPr>
        <w:t>2</w:t>
      </w:r>
      <w:r w:rsidRPr="00F819C7">
        <w:rPr>
          <w:rFonts w:ascii="Times New Roman" w:hAnsi="Times New Roman"/>
          <w:sz w:val="28"/>
          <w:szCs w:val="28"/>
        </w:rPr>
        <w:t xml:space="preserve"> – краткосрочные обязательства (краткосрочные кредиты банка);</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П</w:t>
      </w:r>
      <w:r w:rsidRPr="00F819C7">
        <w:rPr>
          <w:rFonts w:ascii="Times New Roman" w:hAnsi="Times New Roman"/>
          <w:sz w:val="28"/>
          <w:szCs w:val="28"/>
          <w:vertAlign w:val="subscript"/>
        </w:rPr>
        <w:t>3</w:t>
      </w:r>
      <w:r w:rsidRPr="00F819C7">
        <w:rPr>
          <w:rFonts w:ascii="Times New Roman" w:hAnsi="Times New Roman"/>
          <w:sz w:val="28"/>
          <w:szCs w:val="28"/>
        </w:rPr>
        <w:t xml:space="preserve"> – долгосрочные обязательства (долгосрочные кредиты банка и займы);</w:t>
      </w:r>
    </w:p>
    <w:p w:rsidR="00E83A2E" w:rsidRPr="00F819C7" w:rsidRDefault="00E83A2E" w:rsidP="00922C58">
      <w:pPr>
        <w:spacing w:after="0" w:line="480" w:lineRule="auto"/>
        <w:ind w:firstLine="426"/>
        <w:jc w:val="both"/>
        <w:rPr>
          <w:rFonts w:ascii="Times New Roman" w:hAnsi="Times New Roman"/>
          <w:sz w:val="28"/>
          <w:szCs w:val="28"/>
        </w:rPr>
      </w:pPr>
      <w:r w:rsidRPr="00F819C7">
        <w:rPr>
          <w:rFonts w:ascii="Times New Roman" w:hAnsi="Times New Roman"/>
          <w:sz w:val="28"/>
          <w:szCs w:val="28"/>
        </w:rPr>
        <w:t>П</w:t>
      </w:r>
      <w:r w:rsidRPr="00F819C7">
        <w:rPr>
          <w:rFonts w:ascii="Times New Roman" w:hAnsi="Times New Roman"/>
          <w:sz w:val="28"/>
          <w:szCs w:val="28"/>
          <w:vertAlign w:val="subscript"/>
        </w:rPr>
        <w:t>4</w:t>
      </w:r>
      <w:r w:rsidRPr="00F819C7">
        <w:rPr>
          <w:rFonts w:ascii="Times New Roman" w:hAnsi="Times New Roman"/>
          <w:sz w:val="28"/>
          <w:szCs w:val="28"/>
        </w:rPr>
        <w:t xml:space="preserve"> – постоянные обязательства (собственный (акционерный) капитал, находящийся постоянно в распоряжении предприятия).</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4"/>
          <w:sz w:val="28"/>
          <w:szCs w:val="28"/>
        </w:rPr>
        <w:t xml:space="preserve">Предприятие считается ликвидной, если ее текущие активы </w:t>
      </w:r>
      <w:r w:rsidRPr="00F819C7">
        <w:rPr>
          <w:rFonts w:ascii="Times New Roman" w:hAnsi="Times New Roman"/>
          <w:color w:val="000000"/>
          <w:spacing w:val="1"/>
          <w:sz w:val="28"/>
          <w:szCs w:val="28"/>
        </w:rPr>
        <w:t xml:space="preserve">превышают ее краткосрочные обязательства. Реальную степень </w:t>
      </w:r>
      <w:r w:rsidRPr="00F819C7">
        <w:rPr>
          <w:rFonts w:ascii="Times New Roman" w:hAnsi="Times New Roman"/>
          <w:color w:val="000000"/>
          <w:spacing w:val="2"/>
          <w:sz w:val="28"/>
          <w:szCs w:val="28"/>
        </w:rPr>
        <w:t>ликвидности и ее платежеспособность можно определить на ос</w:t>
      </w:r>
      <w:r w:rsidRPr="00F819C7">
        <w:rPr>
          <w:rFonts w:ascii="Times New Roman" w:hAnsi="Times New Roman"/>
          <w:color w:val="000000"/>
          <w:spacing w:val="2"/>
          <w:sz w:val="28"/>
          <w:szCs w:val="28"/>
        </w:rPr>
        <w:softHyphen/>
        <w:t>нове ликвидности баланса.</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3"/>
          <w:sz w:val="28"/>
          <w:szCs w:val="28"/>
        </w:rPr>
        <w:t>На первой стадии анализа указанные группы активов и пас</w:t>
      </w:r>
      <w:r w:rsidRPr="00F819C7">
        <w:rPr>
          <w:rFonts w:ascii="Times New Roman" w:hAnsi="Times New Roman"/>
          <w:color w:val="000000"/>
          <w:spacing w:val="3"/>
          <w:sz w:val="28"/>
          <w:szCs w:val="28"/>
        </w:rPr>
        <w:softHyphen/>
        <w:t>сивов сопоставляются в абсолютном выражении. Баланс счита</w:t>
      </w:r>
      <w:r w:rsidRPr="00F819C7">
        <w:rPr>
          <w:rFonts w:ascii="Times New Roman" w:hAnsi="Times New Roman"/>
          <w:color w:val="000000"/>
          <w:spacing w:val="3"/>
          <w:sz w:val="28"/>
          <w:szCs w:val="28"/>
        </w:rPr>
        <w:softHyphen/>
      </w:r>
      <w:r w:rsidRPr="00F819C7">
        <w:rPr>
          <w:rFonts w:ascii="Times New Roman" w:hAnsi="Times New Roman"/>
          <w:color w:val="000000"/>
          <w:spacing w:val="1"/>
          <w:sz w:val="28"/>
          <w:szCs w:val="28"/>
        </w:rPr>
        <w:t>ется ликвидным при условии следующих соотношений групп ак</w:t>
      </w:r>
      <w:r w:rsidRPr="00F819C7">
        <w:rPr>
          <w:rFonts w:ascii="Times New Roman" w:hAnsi="Times New Roman"/>
          <w:color w:val="000000"/>
          <w:spacing w:val="1"/>
          <w:sz w:val="28"/>
          <w:szCs w:val="28"/>
        </w:rPr>
        <w:softHyphen/>
        <w:t>тивов и обязательств:</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i/>
          <w:iCs/>
          <w:color w:val="000000"/>
          <w:spacing w:val="-7"/>
          <w:sz w:val="28"/>
          <w:szCs w:val="28"/>
        </w:rPr>
        <w:t xml:space="preserve">А1≥П 1; А2≥П2; А3≥П3; </w:t>
      </w:r>
      <w:r w:rsidRPr="00F819C7">
        <w:rPr>
          <w:rFonts w:ascii="Times New Roman" w:hAnsi="Times New Roman"/>
          <w:i/>
          <w:iCs/>
          <w:color w:val="000000"/>
          <w:spacing w:val="6"/>
          <w:sz w:val="28"/>
          <w:szCs w:val="28"/>
        </w:rPr>
        <w:t>А4≥П4.</w:t>
      </w:r>
    </w:p>
    <w:p w:rsidR="00E83A2E" w:rsidRPr="00F819C7" w:rsidRDefault="00E83A2E" w:rsidP="00922C58">
      <w:pPr>
        <w:shd w:val="clear" w:color="auto" w:fill="FFFFFF"/>
        <w:spacing w:after="0" w:line="480" w:lineRule="auto"/>
        <w:ind w:firstLine="426"/>
        <w:jc w:val="both"/>
        <w:rPr>
          <w:rFonts w:ascii="Times New Roman" w:hAnsi="Times New Roman"/>
          <w:color w:val="000000"/>
          <w:spacing w:val="1"/>
          <w:sz w:val="28"/>
          <w:szCs w:val="28"/>
        </w:rPr>
      </w:pPr>
      <w:r w:rsidRPr="00F819C7">
        <w:rPr>
          <w:rFonts w:ascii="Times New Roman" w:hAnsi="Times New Roman"/>
          <w:color w:val="000000"/>
          <w:spacing w:val="1"/>
          <w:sz w:val="28"/>
          <w:szCs w:val="28"/>
        </w:rPr>
        <w:t>При этом, если выполнены три следующие условия:</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1"/>
          <w:sz w:val="28"/>
          <w:szCs w:val="28"/>
        </w:rPr>
        <w:t xml:space="preserve"> </w:t>
      </w:r>
      <w:r w:rsidRPr="00F819C7">
        <w:rPr>
          <w:rFonts w:ascii="Times New Roman" w:hAnsi="Times New Roman"/>
          <w:i/>
          <w:iCs/>
          <w:color w:val="000000"/>
          <w:spacing w:val="4"/>
          <w:sz w:val="28"/>
          <w:szCs w:val="28"/>
        </w:rPr>
        <w:t>А 1&gt;П1; А</w:t>
      </w:r>
      <w:r w:rsidRPr="00F819C7">
        <w:rPr>
          <w:rFonts w:ascii="Times New Roman" w:hAnsi="Times New Roman"/>
          <w:i/>
          <w:iCs/>
          <w:color w:val="000000"/>
          <w:spacing w:val="4"/>
          <w:sz w:val="28"/>
          <w:szCs w:val="28"/>
          <w:vertAlign w:val="subscript"/>
        </w:rPr>
        <w:t>2</w:t>
      </w:r>
      <w:r w:rsidRPr="00F819C7">
        <w:rPr>
          <w:rFonts w:ascii="Times New Roman" w:hAnsi="Times New Roman"/>
          <w:i/>
          <w:iCs/>
          <w:color w:val="000000"/>
          <w:spacing w:val="4"/>
          <w:sz w:val="28"/>
          <w:szCs w:val="28"/>
        </w:rPr>
        <w:t>&gt;П</w:t>
      </w:r>
      <w:r w:rsidRPr="00F819C7">
        <w:rPr>
          <w:rFonts w:ascii="Times New Roman" w:hAnsi="Times New Roman"/>
          <w:i/>
          <w:iCs/>
          <w:color w:val="000000"/>
          <w:spacing w:val="4"/>
          <w:sz w:val="28"/>
          <w:szCs w:val="28"/>
          <w:vertAlign w:val="subscript"/>
        </w:rPr>
        <w:t>2</w:t>
      </w:r>
      <w:r w:rsidRPr="00F819C7">
        <w:rPr>
          <w:rFonts w:ascii="Times New Roman" w:hAnsi="Times New Roman"/>
          <w:i/>
          <w:iCs/>
          <w:color w:val="000000"/>
          <w:spacing w:val="4"/>
          <w:sz w:val="28"/>
          <w:szCs w:val="28"/>
        </w:rPr>
        <w:t>; А</w:t>
      </w:r>
      <w:r w:rsidRPr="00F819C7">
        <w:rPr>
          <w:rFonts w:ascii="Times New Roman" w:hAnsi="Times New Roman"/>
          <w:i/>
          <w:iCs/>
          <w:color w:val="000000"/>
          <w:spacing w:val="4"/>
          <w:sz w:val="28"/>
          <w:szCs w:val="28"/>
          <w:vertAlign w:val="subscript"/>
        </w:rPr>
        <w:t>3</w:t>
      </w:r>
      <w:r w:rsidRPr="00F819C7">
        <w:rPr>
          <w:rFonts w:ascii="Times New Roman" w:hAnsi="Times New Roman"/>
          <w:i/>
          <w:iCs/>
          <w:color w:val="000000"/>
          <w:spacing w:val="4"/>
          <w:sz w:val="28"/>
          <w:szCs w:val="28"/>
        </w:rPr>
        <w:t>&gt;П3,</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z w:val="28"/>
          <w:szCs w:val="28"/>
        </w:rPr>
        <w:t>т.е. текущие активы превышают внешние обязательства орга</w:t>
      </w:r>
      <w:r w:rsidRPr="00F819C7">
        <w:rPr>
          <w:rFonts w:ascii="Times New Roman" w:hAnsi="Times New Roman"/>
          <w:color w:val="000000"/>
          <w:sz w:val="28"/>
          <w:szCs w:val="28"/>
        </w:rPr>
        <w:softHyphen/>
      </w:r>
      <w:r w:rsidRPr="00F819C7">
        <w:rPr>
          <w:rFonts w:ascii="Times New Roman" w:hAnsi="Times New Roman"/>
          <w:color w:val="000000"/>
          <w:spacing w:val="2"/>
          <w:sz w:val="28"/>
          <w:szCs w:val="28"/>
        </w:rPr>
        <w:t>низации, то обязательно выполняется и последнее неравенство</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3"/>
          <w:sz w:val="28"/>
          <w:szCs w:val="28"/>
        </w:rPr>
        <w:t>А4 &lt; П4</w:t>
      </w:r>
      <w:r w:rsidRPr="00F819C7">
        <w:rPr>
          <w:rFonts w:ascii="Times New Roman" w:hAnsi="Times New Roman"/>
          <w:i/>
          <w:iCs/>
          <w:color w:val="000000"/>
          <w:spacing w:val="3"/>
          <w:sz w:val="28"/>
          <w:szCs w:val="28"/>
        </w:rPr>
        <w:t>,</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2"/>
          <w:sz w:val="28"/>
          <w:szCs w:val="28"/>
        </w:rPr>
        <w:t xml:space="preserve">которое подтверждает наличие у организации собственных </w:t>
      </w:r>
      <w:r w:rsidRPr="00F819C7">
        <w:rPr>
          <w:rFonts w:ascii="Times New Roman" w:hAnsi="Times New Roman"/>
          <w:color w:val="000000"/>
          <w:spacing w:val="3"/>
          <w:sz w:val="28"/>
          <w:szCs w:val="28"/>
        </w:rPr>
        <w:t>оборотных средств и означает соблюдение минимального усло</w:t>
      </w:r>
      <w:r w:rsidRPr="00F819C7">
        <w:rPr>
          <w:rFonts w:ascii="Times New Roman" w:hAnsi="Times New Roman"/>
          <w:color w:val="000000"/>
          <w:spacing w:val="3"/>
          <w:sz w:val="28"/>
          <w:szCs w:val="28"/>
        </w:rPr>
        <w:softHyphen/>
        <w:t>вия финансовой устойчивости.</w:t>
      </w:r>
    </w:p>
    <w:p w:rsidR="00E83A2E" w:rsidRPr="00BA5B6E" w:rsidRDefault="00E83A2E" w:rsidP="00922C58">
      <w:pPr>
        <w:shd w:val="clear" w:color="auto" w:fill="FFFFFF"/>
        <w:tabs>
          <w:tab w:val="left" w:pos="547"/>
        </w:tabs>
        <w:spacing w:after="0" w:line="480" w:lineRule="auto"/>
        <w:ind w:firstLine="426"/>
        <w:jc w:val="both"/>
        <w:rPr>
          <w:rFonts w:ascii="Times New Roman" w:hAnsi="Times New Roman"/>
          <w:color w:val="000000"/>
          <w:spacing w:val="3"/>
          <w:sz w:val="28"/>
          <w:szCs w:val="28"/>
        </w:rPr>
      </w:pPr>
      <w:r w:rsidRPr="00F819C7">
        <w:rPr>
          <w:rFonts w:ascii="Times New Roman" w:hAnsi="Times New Roman"/>
          <w:color w:val="000000"/>
          <w:spacing w:val="2"/>
          <w:sz w:val="28"/>
          <w:szCs w:val="28"/>
        </w:rPr>
        <w:t>Невыполнение одного из первых трех неравенств свидетель</w:t>
      </w:r>
      <w:r w:rsidRPr="00F819C7">
        <w:rPr>
          <w:rFonts w:ascii="Times New Roman" w:hAnsi="Times New Roman"/>
          <w:color w:val="000000"/>
          <w:spacing w:val="2"/>
          <w:sz w:val="28"/>
          <w:szCs w:val="28"/>
        </w:rPr>
        <w:softHyphen/>
        <w:t xml:space="preserve">ствует о нарушении ликвидности баланса. При этом недостаток </w:t>
      </w:r>
      <w:r w:rsidRPr="00F819C7">
        <w:rPr>
          <w:rFonts w:ascii="Times New Roman" w:hAnsi="Times New Roman"/>
          <w:color w:val="000000"/>
          <w:spacing w:val="4"/>
          <w:sz w:val="28"/>
          <w:szCs w:val="28"/>
        </w:rPr>
        <w:t>средств по одной группе активов не компенсируется их избыт</w:t>
      </w:r>
      <w:r w:rsidRPr="00F819C7">
        <w:rPr>
          <w:rFonts w:ascii="Times New Roman" w:hAnsi="Times New Roman"/>
          <w:color w:val="000000"/>
          <w:spacing w:val="4"/>
          <w:sz w:val="28"/>
          <w:szCs w:val="28"/>
        </w:rPr>
        <w:softHyphen/>
      </w:r>
      <w:r w:rsidRPr="00F819C7">
        <w:rPr>
          <w:rFonts w:ascii="Times New Roman" w:hAnsi="Times New Roman"/>
          <w:color w:val="000000"/>
          <w:spacing w:val="7"/>
          <w:sz w:val="28"/>
          <w:szCs w:val="28"/>
        </w:rPr>
        <w:t xml:space="preserve">ком по другой группе, так как компенсация может быть лишь </w:t>
      </w:r>
      <w:r w:rsidRPr="00F819C7">
        <w:rPr>
          <w:rFonts w:ascii="Times New Roman" w:hAnsi="Times New Roman"/>
          <w:color w:val="000000"/>
          <w:spacing w:val="1"/>
          <w:sz w:val="28"/>
          <w:szCs w:val="28"/>
        </w:rPr>
        <w:t xml:space="preserve">по стоимости; в реальной платежной ситуации менее ликвидные </w:t>
      </w:r>
      <w:r w:rsidRPr="00F819C7">
        <w:rPr>
          <w:rFonts w:ascii="Times New Roman" w:hAnsi="Times New Roman"/>
          <w:color w:val="000000"/>
          <w:spacing w:val="3"/>
          <w:sz w:val="28"/>
          <w:szCs w:val="28"/>
        </w:rPr>
        <w:t>активы не могут заменить более ликвидные.</w:t>
      </w:r>
      <w:r>
        <w:rPr>
          <w:rFonts w:ascii="Times New Roman" w:hAnsi="Times New Roman"/>
          <w:color w:val="000000"/>
          <w:spacing w:val="3"/>
          <w:sz w:val="28"/>
          <w:szCs w:val="28"/>
        </w:rPr>
        <w:t xml:space="preserve"> </w:t>
      </w:r>
      <w:r w:rsidRPr="00BA5B6E">
        <w:rPr>
          <w:rFonts w:ascii="Times New Roman" w:hAnsi="Times New Roman"/>
          <w:color w:val="000000"/>
          <w:spacing w:val="3"/>
          <w:sz w:val="28"/>
          <w:szCs w:val="28"/>
        </w:rPr>
        <w:t>[5,</w:t>
      </w:r>
      <w:r>
        <w:rPr>
          <w:rFonts w:ascii="Times New Roman" w:hAnsi="Times New Roman"/>
          <w:color w:val="000000"/>
          <w:spacing w:val="3"/>
          <w:sz w:val="28"/>
          <w:szCs w:val="28"/>
          <w:lang w:val="en-US"/>
        </w:rPr>
        <w:t>c</w:t>
      </w:r>
      <w:r>
        <w:rPr>
          <w:rFonts w:ascii="Times New Roman" w:hAnsi="Times New Roman"/>
          <w:color w:val="000000"/>
          <w:spacing w:val="3"/>
          <w:sz w:val="28"/>
          <w:szCs w:val="28"/>
        </w:rPr>
        <w:t>176</w:t>
      </w:r>
      <w:r w:rsidRPr="00BA5B6E">
        <w:rPr>
          <w:rFonts w:ascii="Times New Roman" w:hAnsi="Times New Roman"/>
          <w:color w:val="000000"/>
          <w:spacing w:val="3"/>
          <w:sz w:val="28"/>
          <w:szCs w:val="28"/>
        </w:rPr>
        <w:t>]</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i/>
          <w:iCs/>
          <w:color w:val="000000"/>
          <w:spacing w:val="4"/>
          <w:sz w:val="28"/>
          <w:szCs w:val="28"/>
        </w:rPr>
        <w:t xml:space="preserve">Второй вариант </w:t>
      </w:r>
      <w:r w:rsidRPr="00F819C7">
        <w:rPr>
          <w:rFonts w:ascii="Times New Roman" w:hAnsi="Times New Roman"/>
          <w:color w:val="000000"/>
          <w:spacing w:val="4"/>
          <w:sz w:val="28"/>
          <w:szCs w:val="28"/>
        </w:rPr>
        <w:t xml:space="preserve">проведения аналитических работ по </w:t>
      </w:r>
      <w:r w:rsidRPr="00F819C7">
        <w:rPr>
          <w:rFonts w:ascii="Times New Roman" w:hAnsi="Times New Roman"/>
          <w:color w:val="000000"/>
          <w:spacing w:val="5"/>
          <w:sz w:val="28"/>
          <w:szCs w:val="28"/>
        </w:rPr>
        <w:t>оценке ликвидности баланса предприятия (</w:t>
      </w:r>
      <w:r>
        <w:rPr>
          <w:rFonts w:ascii="Times New Roman" w:hAnsi="Times New Roman"/>
          <w:color w:val="000000"/>
          <w:spacing w:val="5"/>
          <w:sz w:val="28"/>
          <w:szCs w:val="28"/>
        </w:rPr>
        <w:t>Г</w:t>
      </w:r>
      <w:r w:rsidRPr="00F819C7">
        <w:rPr>
          <w:rFonts w:ascii="Times New Roman" w:hAnsi="Times New Roman"/>
          <w:color w:val="000000"/>
          <w:spacing w:val="5"/>
          <w:sz w:val="28"/>
          <w:szCs w:val="28"/>
        </w:rPr>
        <w:t xml:space="preserve">.В.Савицкая) </w:t>
      </w:r>
      <w:r w:rsidRPr="00F819C7">
        <w:rPr>
          <w:rFonts w:ascii="Times New Roman" w:hAnsi="Times New Roman"/>
          <w:color w:val="000000"/>
          <w:spacing w:val="-1"/>
          <w:sz w:val="28"/>
          <w:szCs w:val="28"/>
        </w:rPr>
        <w:t>предлагает следующую группировку статей актива по степе</w:t>
      </w:r>
      <w:r w:rsidRPr="00F819C7">
        <w:rPr>
          <w:rFonts w:ascii="Times New Roman" w:hAnsi="Times New Roman"/>
          <w:color w:val="000000"/>
          <w:spacing w:val="-1"/>
          <w:sz w:val="28"/>
          <w:szCs w:val="28"/>
        </w:rPr>
        <w:softHyphen/>
      </w:r>
      <w:r w:rsidRPr="00F819C7">
        <w:rPr>
          <w:rFonts w:ascii="Times New Roman" w:hAnsi="Times New Roman"/>
          <w:color w:val="000000"/>
          <w:spacing w:val="2"/>
          <w:sz w:val="28"/>
          <w:szCs w:val="28"/>
        </w:rPr>
        <w:t>ни ликвидности.</w:t>
      </w:r>
    </w:p>
    <w:p w:rsidR="00E83A2E" w:rsidRPr="00F819C7" w:rsidRDefault="00E83A2E" w:rsidP="00922C58">
      <w:pPr>
        <w:numPr>
          <w:ilvl w:val="0"/>
          <w:numId w:val="15"/>
        </w:numPr>
        <w:shd w:val="clear" w:color="auto" w:fill="FFFFFF"/>
        <w:tabs>
          <w:tab w:val="left" w:pos="360"/>
        </w:tabs>
        <w:autoSpaceDE w:val="0"/>
        <w:autoSpaceDN w:val="0"/>
        <w:adjustRightInd w:val="0"/>
        <w:spacing w:after="0" w:line="480" w:lineRule="auto"/>
        <w:ind w:firstLine="426"/>
        <w:jc w:val="both"/>
        <w:rPr>
          <w:rFonts w:ascii="Times New Roman" w:hAnsi="Times New Roman"/>
          <w:color w:val="000000"/>
          <w:spacing w:val="-16"/>
          <w:sz w:val="28"/>
          <w:szCs w:val="28"/>
        </w:rPr>
      </w:pPr>
      <w:r w:rsidRPr="00F819C7">
        <w:rPr>
          <w:rFonts w:ascii="Times New Roman" w:hAnsi="Times New Roman"/>
          <w:color w:val="000000"/>
          <w:spacing w:val="-2"/>
          <w:sz w:val="28"/>
          <w:szCs w:val="28"/>
        </w:rPr>
        <w:t>Наиболее мобильные активы: денежные средства и крат</w:t>
      </w:r>
      <w:r w:rsidRPr="00F819C7">
        <w:rPr>
          <w:rFonts w:ascii="Times New Roman" w:hAnsi="Times New Roman"/>
          <w:color w:val="000000"/>
          <w:spacing w:val="-2"/>
          <w:sz w:val="28"/>
          <w:szCs w:val="28"/>
        </w:rPr>
        <w:softHyphen/>
      </w:r>
      <w:r w:rsidRPr="00F819C7">
        <w:rPr>
          <w:rFonts w:ascii="Times New Roman" w:hAnsi="Times New Roman"/>
          <w:color w:val="000000"/>
          <w:spacing w:val="2"/>
          <w:sz w:val="28"/>
          <w:szCs w:val="28"/>
        </w:rPr>
        <w:t>косрочные финансовые вложения.</w:t>
      </w:r>
    </w:p>
    <w:p w:rsidR="00E83A2E" w:rsidRPr="00F819C7" w:rsidRDefault="00E83A2E" w:rsidP="00922C58">
      <w:pPr>
        <w:numPr>
          <w:ilvl w:val="0"/>
          <w:numId w:val="15"/>
        </w:numPr>
        <w:shd w:val="clear" w:color="auto" w:fill="FFFFFF"/>
        <w:tabs>
          <w:tab w:val="left" w:pos="0"/>
        </w:tabs>
        <w:autoSpaceDE w:val="0"/>
        <w:autoSpaceDN w:val="0"/>
        <w:adjustRightInd w:val="0"/>
        <w:spacing w:after="0" w:line="480" w:lineRule="auto"/>
        <w:ind w:firstLine="426"/>
        <w:jc w:val="both"/>
        <w:rPr>
          <w:rFonts w:ascii="Times New Roman" w:hAnsi="Times New Roman"/>
          <w:color w:val="000000"/>
          <w:spacing w:val="-7"/>
          <w:sz w:val="28"/>
          <w:szCs w:val="28"/>
        </w:rPr>
      </w:pPr>
      <w:r w:rsidRPr="00F819C7">
        <w:rPr>
          <w:rFonts w:ascii="Times New Roman" w:hAnsi="Times New Roman"/>
          <w:color w:val="000000"/>
          <w:spacing w:val="3"/>
          <w:sz w:val="28"/>
          <w:szCs w:val="28"/>
        </w:rPr>
        <w:t>Мобильные активы: готовая продукция, товары отгру</w:t>
      </w:r>
      <w:r w:rsidRPr="00F819C7">
        <w:rPr>
          <w:rFonts w:ascii="Times New Roman" w:hAnsi="Times New Roman"/>
          <w:color w:val="000000"/>
          <w:spacing w:val="3"/>
          <w:sz w:val="28"/>
          <w:szCs w:val="28"/>
        </w:rPr>
        <w:softHyphen/>
      </w:r>
      <w:r w:rsidRPr="00F819C7">
        <w:rPr>
          <w:rFonts w:ascii="Times New Roman" w:hAnsi="Times New Roman"/>
          <w:color w:val="000000"/>
          <w:spacing w:val="2"/>
          <w:sz w:val="28"/>
          <w:szCs w:val="28"/>
        </w:rPr>
        <w:t>женные, дебиторская задолженность.</w:t>
      </w:r>
    </w:p>
    <w:p w:rsidR="00E83A2E" w:rsidRPr="00F819C7" w:rsidRDefault="00E83A2E" w:rsidP="00922C58">
      <w:pPr>
        <w:shd w:val="clear" w:color="auto" w:fill="FFFFFF"/>
        <w:tabs>
          <w:tab w:val="left" w:pos="470"/>
        </w:tabs>
        <w:spacing w:after="0" w:line="480" w:lineRule="auto"/>
        <w:ind w:firstLine="426"/>
        <w:jc w:val="both"/>
        <w:rPr>
          <w:rFonts w:ascii="Times New Roman" w:hAnsi="Times New Roman"/>
          <w:sz w:val="28"/>
          <w:szCs w:val="28"/>
        </w:rPr>
      </w:pPr>
      <w:r w:rsidRPr="00F819C7">
        <w:rPr>
          <w:rFonts w:ascii="Times New Roman" w:hAnsi="Times New Roman"/>
          <w:color w:val="000000"/>
          <w:spacing w:val="-5"/>
          <w:sz w:val="28"/>
          <w:szCs w:val="28"/>
        </w:rPr>
        <w:t>3.</w:t>
      </w:r>
      <w:r w:rsidRPr="00F819C7">
        <w:rPr>
          <w:rFonts w:ascii="Times New Roman" w:hAnsi="Times New Roman"/>
          <w:color w:val="000000"/>
          <w:sz w:val="28"/>
          <w:szCs w:val="28"/>
        </w:rPr>
        <w:tab/>
      </w:r>
      <w:r w:rsidRPr="00F819C7">
        <w:rPr>
          <w:rFonts w:ascii="Times New Roman" w:hAnsi="Times New Roman"/>
          <w:color w:val="000000"/>
          <w:spacing w:val="-2"/>
          <w:sz w:val="28"/>
          <w:szCs w:val="28"/>
        </w:rPr>
        <w:t xml:space="preserve">Наименее мобильные активы: производственные запасы, </w:t>
      </w:r>
      <w:r w:rsidRPr="00F819C7">
        <w:rPr>
          <w:rFonts w:ascii="Times New Roman" w:hAnsi="Times New Roman"/>
          <w:color w:val="000000"/>
          <w:spacing w:val="-4"/>
          <w:sz w:val="28"/>
          <w:szCs w:val="28"/>
        </w:rPr>
        <w:t xml:space="preserve">незавершенное производство, расходы будущих периодов. </w:t>
      </w:r>
      <w:r w:rsidRPr="00F819C7">
        <w:rPr>
          <w:rFonts w:ascii="Times New Roman" w:hAnsi="Times New Roman"/>
          <w:color w:val="000000"/>
          <w:spacing w:val="6"/>
          <w:sz w:val="28"/>
          <w:szCs w:val="28"/>
        </w:rPr>
        <w:t>Соответственно на три группы разбиваются и платеж</w:t>
      </w:r>
      <w:r w:rsidRPr="00F819C7">
        <w:rPr>
          <w:rFonts w:ascii="Times New Roman" w:hAnsi="Times New Roman"/>
          <w:color w:val="000000"/>
          <w:spacing w:val="6"/>
          <w:sz w:val="28"/>
          <w:szCs w:val="28"/>
        </w:rPr>
        <w:softHyphen/>
      </w:r>
      <w:r w:rsidRPr="00F819C7">
        <w:rPr>
          <w:rFonts w:ascii="Times New Roman" w:hAnsi="Times New Roman"/>
          <w:color w:val="000000"/>
          <w:spacing w:val="2"/>
          <w:sz w:val="28"/>
          <w:szCs w:val="28"/>
        </w:rPr>
        <w:t>ные обязательства предприятия:</w:t>
      </w:r>
    </w:p>
    <w:p w:rsidR="00E83A2E" w:rsidRPr="00F819C7" w:rsidRDefault="00E83A2E" w:rsidP="00922C58">
      <w:pPr>
        <w:numPr>
          <w:ilvl w:val="0"/>
          <w:numId w:val="16"/>
        </w:numPr>
        <w:shd w:val="clear" w:color="auto" w:fill="FFFFFF"/>
        <w:tabs>
          <w:tab w:val="left" w:pos="466"/>
        </w:tabs>
        <w:autoSpaceDE w:val="0"/>
        <w:autoSpaceDN w:val="0"/>
        <w:adjustRightInd w:val="0"/>
        <w:spacing w:after="0" w:line="480" w:lineRule="auto"/>
        <w:ind w:firstLine="426"/>
        <w:jc w:val="both"/>
        <w:rPr>
          <w:rFonts w:ascii="Times New Roman" w:hAnsi="Times New Roman"/>
          <w:color w:val="000000"/>
          <w:spacing w:val="-16"/>
          <w:sz w:val="28"/>
          <w:szCs w:val="28"/>
        </w:rPr>
      </w:pPr>
      <w:r w:rsidRPr="00F819C7">
        <w:rPr>
          <w:rFonts w:ascii="Times New Roman" w:hAnsi="Times New Roman"/>
          <w:color w:val="000000"/>
          <w:spacing w:val="3"/>
          <w:sz w:val="28"/>
          <w:szCs w:val="28"/>
        </w:rPr>
        <w:t>Задолженность, сроки оплаты которой уже наступили.</w:t>
      </w:r>
    </w:p>
    <w:p w:rsidR="00E83A2E" w:rsidRPr="00F819C7" w:rsidRDefault="00E83A2E" w:rsidP="00922C58">
      <w:pPr>
        <w:numPr>
          <w:ilvl w:val="0"/>
          <w:numId w:val="17"/>
        </w:numPr>
        <w:shd w:val="clear" w:color="auto" w:fill="FFFFFF"/>
        <w:tabs>
          <w:tab w:val="left" w:pos="466"/>
        </w:tabs>
        <w:autoSpaceDE w:val="0"/>
        <w:autoSpaceDN w:val="0"/>
        <w:adjustRightInd w:val="0"/>
        <w:spacing w:after="0" w:line="480" w:lineRule="auto"/>
        <w:ind w:firstLine="426"/>
        <w:jc w:val="both"/>
        <w:rPr>
          <w:rFonts w:ascii="Times New Roman" w:hAnsi="Times New Roman"/>
          <w:color w:val="000000"/>
          <w:sz w:val="28"/>
          <w:szCs w:val="28"/>
        </w:rPr>
      </w:pPr>
      <w:r w:rsidRPr="00F819C7">
        <w:rPr>
          <w:rFonts w:ascii="Times New Roman" w:hAnsi="Times New Roman"/>
          <w:color w:val="000000"/>
          <w:sz w:val="28"/>
          <w:szCs w:val="28"/>
        </w:rPr>
        <w:t xml:space="preserve">Задолженность, которую следует погасить в ближайшее </w:t>
      </w:r>
      <w:r w:rsidRPr="00F819C7">
        <w:rPr>
          <w:rFonts w:ascii="Times New Roman" w:hAnsi="Times New Roman"/>
          <w:color w:val="000000"/>
          <w:spacing w:val="-1"/>
          <w:sz w:val="28"/>
          <w:szCs w:val="28"/>
        </w:rPr>
        <w:t>время.</w:t>
      </w:r>
    </w:p>
    <w:p w:rsidR="00E83A2E" w:rsidRPr="00F819C7" w:rsidRDefault="00E83A2E" w:rsidP="00922C58">
      <w:pPr>
        <w:numPr>
          <w:ilvl w:val="0"/>
          <w:numId w:val="16"/>
        </w:numPr>
        <w:shd w:val="clear" w:color="auto" w:fill="FFFFFF"/>
        <w:tabs>
          <w:tab w:val="left" w:pos="466"/>
        </w:tabs>
        <w:autoSpaceDE w:val="0"/>
        <w:autoSpaceDN w:val="0"/>
        <w:adjustRightInd w:val="0"/>
        <w:spacing w:after="0" w:line="480" w:lineRule="auto"/>
        <w:ind w:firstLine="426"/>
        <w:jc w:val="both"/>
        <w:rPr>
          <w:rFonts w:ascii="Times New Roman" w:hAnsi="Times New Roman"/>
          <w:color w:val="000000"/>
          <w:spacing w:val="-8"/>
          <w:sz w:val="28"/>
          <w:szCs w:val="28"/>
        </w:rPr>
      </w:pPr>
      <w:r w:rsidRPr="00F819C7">
        <w:rPr>
          <w:rFonts w:ascii="Times New Roman" w:hAnsi="Times New Roman"/>
          <w:color w:val="000000"/>
          <w:spacing w:val="2"/>
          <w:sz w:val="28"/>
          <w:szCs w:val="28"/>
        </w:rPr>
        <w:t>Долгосрочная задолженность.</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z w:val="28"/>
          <w:szCs w:val="28"/>
        </w:rPr>
        <w:t>Сравнение медленно реализуемых активов с долгосроч</w:t>
      </w:r>
      <w:r w:rsidRPr="00F819C7">
        <w:rPr>
          <w:rFonts w:ascii="Times New Roman" w:hAnsi="Times New Roman"/>
          <w:color w:val="000000"/>
          <w:sz w:val="28"/>
          <w:szCs w:val="28"/>
        </w:rPr>
        <w:softHyphen/>
      </w:r>
      <w:r w:rsidRPr="00F819C7">
        <w:rPr>
          <w:rFonts w:ascii="Times New Roman" w:hAnsi="Times New Roman"/>
          <w:color w:val="000000"/>
          <w:spacing w:val="-2"/>
          <w:sz w:val="28"/>
          <w:szCs w:val="28"/>
        </w:rPr>
        <w:t xml:space="preserve">ными и среднесрочными пассивами отражает перспективную </w:t>
      </w:r>
      <w:r w:rsidRPr="00F819C7">
        <w:rPr>
          <w:rFonts w:ascii="Times New Roman" w:hAnsi="Times New Roman"/>
          <w:color w:val="000000"/>
          <w:spacing w:val="2"/>
          <w:sz w:val="28"/>
          <w:szCs w:val="28"/>
        </w:rPr>
        <w:t>ликвидность.</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z w:val="28"/>
          <w:szCs w:val="28"/>
        </w:rPr>
        <w:t>Для более точной оценки платежеспособности исчисля</w:t>
      </w:r>
      <w:r w:rsidRPr="00F819C7">
        <w:rPr>
          <w:rFonts w:ascii="Times New Roman" w:hAnsi="Times New Roman"/>
          <w:color w:val="000000"/>
          <w:sz w:val="28"/>
          <w:szCs w:val="28"/>
        </w:rPr>
        <w:softHyphen/>
      </w:r>
      <w:r w:rsidRPr="00F819C7">
        <w:rPr>
          <w:rFonts w:ascii="Times New Roman" w:hAnsi="Times New Roman"/>
          <w:color w:val="000000"/>
          <w:spacing w:val="-1"/>
          <w:sz w:val="28"/>
          <w:szCs w:val="28"/>
        </w:rPr>
        <w:t>ется величина чистых активов и анализируется их динамика.</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2"/>
          <w:sz w:val="28"/>
          <w:szCs w:val="28"/>
        </w:rPr>
        <w:t>Чистые активы представляют собой превышение акти</w:t>
      </w:r>
      <w:r w:rsidRPr="00F819C7">
        <w:rPr>
          <w:rFonts w:ascii="Times New Roman" w:hAnsi="Times New Roman"/>
          <w:color w:val="000000"/>
          <w:spacing w:val="2"/>
          <w:sz w:val="28"/>
          <w:szCs w:val="28"/>
        </w:rPr>
        <w:softHyphen/>
      </w:r>
      <w:r w:rsidRPr="00F819C7">
        <w:rPr>
          <w:rFonts w:ascii="Times New Roman" w:hAnsi="Times New Roman"/>
          <w:color w:val="000000"/>
          <w:spacing w:val="3"/>
          <w:sz w:val="28"/>
          <w:szCs w:val="28"/>
        </w:rPr>
        <w:t>вов над пассивами, принимаемыми в расчет.</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3"/>
          <w:sz w:val="28"/>
          <w:szCs w:val="28"/>
        </w:rPr>
        <w:t>В активы, принимаемые в расчет, включается имуще</w:t>
      </w:r>
      <w:r w:rsidRPr="00F819C7">
        <w:rPr>
          <w:rFonts w:ascii="Times New Roman" w:hAnsi="Times New Roman"/>
          <w:color w:val="000000"/>
          <w:spacing w:val="3"/>
          <w:sz w:val="28"/>
          <w:szCs w:val="28"/>
        </w:rPr>
        <w:softHyphen/>
      </w:r>
      <w:r w:rsidRPr="00F819C7">
        <w:rPr>
          <w:rFonts w:ascii="Times New Roman" w:hAnsi="Times New Roman"/>
          <w:color w:val="000000"/>
          <w:spacing w:val="-1"/>
          <w:sz w:val="28"/>
          <w:szCs w:val="28"/>
        </w:rPr>
        <w:t>ство, за исключением НДС и задолженности участников (уч</w:t>
      </w:r>
      <w:r w:rsidRPr="00F819C7">
        <w:rPr>
          <w:rFonts w:ascii="Times New Roman" w:hAnsi="Times New Roman"/>
          <w:color w:val="000000"/>
          <w:spacing w:val="-1"/>
          <w:sz w:val="28"/>
          <w:szCs w:val="28"/>
        </w:rPr>
        <w:softHyphen/>
      </w:r>
      <w:r w:rsidRPr="00F819C7">
        <w:rPr>
          <w:rFonts w:ascii="Times New Roman" w:hAnsi="Times New Roman"/>
          <w:color w:val="000000"/>
          <w:spacing w:val="3"/>
          <w:sz w:val="28"/>
          <w:szCs w:val="28"/>
        </w:rPr>
        <w:t>редителей) по взносам в уставный капитал.</w:t>
      </w:r>
    </w:p>
    <w:p w:rsidR="00E83A2E" w:rsidRPr="00F819C7" w:rsidRDefault="00E83A2E" w:rsidP="00922C58">
      <w:pPr>
        <w:shd w:val="clear" w:color="auto" w:fill="FFFFFF"/>
        <w:spacing w:after="0" w:line="480" w:lineRule="auto"/>
        <w:ind w:firstLine="426"/>
        <w:jc w:val="both"/>
        <w:rPr>
          <w:rFonts w:ascii="Times New Roman" w:hAnsi="Times New Roman"/>
          <w:sz w:val="28"/>
          <w:szCs w:val="28"/>
        </w:rPr>
      </w:pPr>
      <w:r w:rsidRPr="00F819C7">
        <w:rPr>
          <w:rFonts w:ascii="Times New Roman" w:hAnsi="Times New Roman"/>
          <w:color w:val="000000"/>
          <w:spacing w:val="1"/>
          <w:sz w:val="28"/>
          <w:szCs w:val="28"/>
        </w:rPr>
        <w:t>Пассивы, участвующие в расчете, включают часть соб</w:t>
      </w:r>
      <w:r w:rsidRPr="00F819C7">
        <w:rPr>
          <w:rFonts w:ascii="Times New Roman" w:hAnsi="Times New Roman"/>
          <w:color w:val="000000"/>
          <w:spacing w:val="1"/>
          <w:sz w:val="28"/>
          <w:szCs w:val="28"/>
        </w:rPr>
        <w:softHyphen/>
      </w:r>
      <w:r w:rsidRPr="00F819C7">
        <w:rPr>
          <w:rFonts w:ascii="Times New Roman" w:hAnsi="Times New Roman"/>
          <w:color w:val="000000"/>
          <w:sz w:val="28"/>
          <w:szCs w:val="28"/>
        </w:rPr>
        <w:t>ственных обязательств (целевые финансирование и поступ</w:t>
      </w:r>
      <w:r w:rsidRPr="00F819C7">
        <w:rPr>
          <w:rFonts w:ascii="Times New Roman" w:hAnsi="Times New Roman"/>
          <w:color w:val="000000"/>
          <w:sz w:val="28"/>
          <w:szCs w:val="28"/>
        </w:rPr>
        <w:softHyphen/>
      </w:r>
      <w:r w:rsidRPr="00F819C7">
        <w:rPr>
          <w:rFonts w:ascii="Times New Roman" w:hAnsi="Times New Roman"/>
          <w:color w:val="000000"/>
          <w:spacing w:val="1"/>
          <w:sz w:val="28"/>
          <w:szCs w:val="28"/>
        </w:rPr>
        <w:t>ления), все внешние обязательства, расчеты и резервы пред</w:t>
      </w:r>
      <w:r w:rsidRPr="00F819C7">
        <w:rPr>
          <w:rFonts w:ascii="Times New Roman" w:hAnsi="Times New Roman"/>
          <w:color w:val="000000"/>
          <w:spacing w:val="1"/>
          <w:sz w:val="28"/>
          <w:szCs w:val="28"/>
        </w:rPr>
        <w:softHyphen/>
      </w:r>
      <w:r w:rsidRPr="00F819C7">
        <w:rPr>
          <w:rFonts w:ascii="Times New Roman" w:hAnsi="Times New Roman"/>
          <w:color w:val="000000"/>
          <w:spacing w:val="2"/>
          <w:sz w:val="28"/>
          <w:szCs w:val="28"/>
        </w:rPr>
        <w:t>стоящих расходов и платежей и прочие пассивы.</w:t>
      </w:r>
    </w:p>
    <w:p w:rsidR="00E83A2E" w:rsidRPr="00F819C7" w:rsidRDefault="00E83A2E" w:rsidP="00BA5B6E">
      <w:pPr>
        <w:shd w:val="clear" w:color="auto" w:fill="FFFFFF"/>
        <w:spacing w:after="0" w:line="480" w:lineRule="auto"/>
        <w:ind w:firstLine="426"/>
        <w:jc w:val="both"/>
        <w:rPr>
          <w:rFonts w:ascii="Times New Roman" w:hAnsi="Times New Roman"/>
          <w:color w:val="000000"/>
          <w:spacing w:val="2"/>
          <w:sz w:val="28"/>
          <w:szCs w:val="28"/>
        </w:rPr>
      </w:pPr>
      <w:r w:rsidRPr="00F819C7">
        <w:rPr>
          <w:rFonts w:ascii="Times New Roman" w:hAnsi="Times New Roman"/>
          <w:color w:val="000000"/>
          <w:spacing w:val="-1"/>
          <w:sz w:val="28"/>
          <w:szCs w:val="28"/>
        </w:rPr>
        <w:t>Если хозяйствующий субъект располагает чистыми ак</w:t>
      </w:r>
      <w:r w:rsidRPr="00F819C7">
        <w:rPr>
          <w:rFonts w:ascii="Times New Roman" w:hAnsi="Times New Roman"/>
          <w:color w:val="000000"/>
          <w:spacing w:val="-1"/>
          <w:sz w:val="28"/>
          <w:szCs w:val="28"/>
        </w:rPr>
        <w:softHyphen/>
      </w:r>
      <w:r w:rsidRPr="00F819C7">
        <w:rPr>
          <w:rFonts w:ascii="Times New Roman" w:hAnsi="Times New Roman"/>
          <w:color w:val="000000"/>
          <w:spacing w:val="2"/>
          <w:sz w:val="28"/>
          <w:szCs w:val="28"/>
        </w:rPr>
        <w:t>тивами, значит, он платежеспособен. Оценка дается по из</w:t>
      </w:r>
      <w:r w:rsidRPr="00F819C7">
        <w:rPr>
          <w:rFonts w:ascii="Times New Roman" w:hAnsi="Times New Roman"/>
          <w:color w:val="000000"/>
          <w:spacing w:val="2"/>
          <w:sz w:val="28"/>
          <w:szCs w:val="28"/>
        </w:rPr>
        <w:softHyphen/>
        <w:t>менению их удельного веса в активах предприятия.</w:t>
      </w:r>
    </w:p>
    <w:p w:rsidR="00E83A2E" w:rsidRPr="00A55DE0" w:rsidRDefault="00E83A2E" w:rsidP="00BA5B6E">
      <w:pPr>
        <w:spacing w:after="0" w:line="480" w:lineRule="auto"/>
        <w:jc w:val="both"/>
        <w:rPr>
          <w:sz w:val="28"/>
          <w:szCs w:val="28"/>
        </w:rPr>
      </w:pPr>
      <w:r w:rsidRPr="00F819C7">
        <w:rPr>
          <w:rFonts w:ascii="Times New Roman" w:hAnsi="Times New Roman"/>
          <w:color w:val="000000"/>
          <w:spacing w:val="1"/>
          <w:sz w:val="28"/>
          <w:szCs w:val="28"/>
        </w:rPr>
        <w:t>Одним из показателей уровня ликвидности является по</w:t>
      </w:r>
      <w:r w:rsidRPr="00F819C7">
        <w:rPr>
          <w:rFonts w:ascii="Times New Roman" w:hAnsi="Times New Roman"/>
          <w:color w:val="000000"/>
          <w:spacing w:val="1"/>
          <w:sz w:val="28"/>
          <w:szCs w:val="28"/>
        </w:rPr>
        <w:softHyphen/>
      </w:r>
      <w:r w:rsidRPr="00F819C7">
        <w:rPr>
          <w:rFonts w:ascii="Times New Roman" w:hAnsi="Times New Roman"/>
          <w:color w:val="000000"/>
          <w:sz w:val="28"/>
          <w:szCs w:val="28"/>
        </w:rPr>
        <w:t xml:space="preserve">казатель чистого оборотного капитала. Он определяется как </w:t>
      </w:r>
      <w:r w:rsidRPr="00F819C7">
        <w:rPr>
          <w:rFonts w:ascii="Times New Roman" w:hAnsi="Times New Roman"/>
          <w:color w:val="000000"/>
          <w:spacing w:val="-1"/>
          <w:sz w:val="28"/>
          <w:szCs w:val="28"/>
        </w:rPr>
        <w:t>разность текущих (оборотных) активов и краткосрочных обя</w:t>
      </w:r>
      <w:r w:rsidRPr="00F819C7">
        <w:rPr>
          <w:rFonts w:ascii="Times New Roman" w:hAnsi="Times New Roman"/>
          <w:color w:val="000000"/>
          <w:spacing w:val="-1"/>
          <w:sz w:val="28"/>
          <w:szCs w:val="28"/>
        </w:rPr>
        <w:softHyphen/>
      </w:r>
      <w:r w:rsidRPr="00F819C7">
        <w:rPr>
          <w:rFonts w:ascii="Times New Roman" w:hAnsi="Times New Roman"/>
          <w:color w:val="000000"/>
          <w:spacing w:val="2"/>
          <w:sz w:val="28"/>
          <w:szCs w:val="28"/>
        </w:rPr>
        <w:t>зательств. Чем больше превышение оборотных активов над краткосрочными обязательствами, тем больше чистый обо</w:t>
      </w:r>
      <w:r w:rsidRPr="00F819C7">
        <w:rPr>
          <w:rFonts w:ascii="Times New Roman" w:hAnsi="Times New Roman"/>
          <w:color w:val="000000"/>
          <w:spacing w:val="2"/>
          <w:sz w:val="28"/>
          <w:szCs w:val="28"/>
        </w:rPr>
        <w:softHyphen/>
      </w:r>
      <w:r w:rsidRPr="00F819C7">
        <w:rPr>
          <w:rFonts w:ascii="Times New Roman" w:hAnsi="Times New Roman"/>
          <w:color w:val="000000"/>
          <w:spacing w:val="3"/>
          <w:sz w:val="28"/>
          <w:szCs w:val="28"/>
        </w:rPr>
        <w:t xml:space="preserve">ротный капитал. Если хозяйствующий субъект не обладает </w:t>
      </w:r>
      <w:r w:rsidRPr="00F819C7">
        <w:rPr>
          <w:rFonts w:ascii="Times New Roman" w:hAnsi="Times New Roman"/>
          <w:color w:val="000000"/>
          <w:spacing w:val="5"/>
          <w:sz w:val="28"/>
          <w:szCs w:val="28"/>
        </w:rPr>
        <w:t>чистым оборотным капиталом, он неликвиден</w:t>
      </w:r>
      <w:r>
        <w:rPr>
          <w:szCs w:val="24"/>
        </w:rPr>
        <w:t>.</w:t>
      </w:r>
      <w:r w:rsidRPr="00866539">
        <w:rPr>
          <w:sz w:val="28"/>
          <w:szCs w:val="28"/>
        </w:rPr>
        <w:t xml:space="preserve"> </w:t>
      </w:r>
      <w:r w:rsidRPr="00A55DE0">
        <w:rPr>
          <w:sz w:val="28"/>
          <w:szCs w:val="28"/>
        </w:rPr>
        <w:t xml:space="preserve">[6, </w:t>
      </w:r>
      <w:r>
        <w:rPr>
          <w:sz w:val="28"/>
          <w:szCs w:val="28"/>
          <w:lang w:val="en-US"/>
        </w:rPr>
        <w:t>c</w:t>
      </w:r>
      <w:r>
        <w:rPr>
          <w:sz w:val="28"/>
          <w:szCs w:val="28"/>
        </w:rPr>
        <w:t xml:space="preserve"> </w:t>
      </w:r>
      <w:r>
        <w:rPr>
          <w:rFonts w:ascii="Times New Roman" w:hAnsi="Times New Roman"/>
          <w:sz w:val="28"/>
          <w:szCs w:val="28"/>
        </w:rPr>
        <w:t>498</w:t>
      </w:r>
      <w:r w:rsidRPr="00A55DE0">
        <w:rPr>
          <w:sz w:val="28"/>
          <w:szCs w:val="28"/>
        </w:rPr>
        <w:t>]</w:t>
      </w:r>
    </w:p>
    <w:p w:rsidR="00E83A2E" w:rsidRPr="004378FD" w:rsidRDefault="00E83A2E" w:rsidP="00922C58">
      <w:pPr>
        <w:spacing w:after="0" w:line="480" w:lineRule="auto"/>
        <w:ind w:firstLine="426"/>
        <w:jc w:val="center"/>
        <w:rPr>
          <w:rFonts w:ascii="Times New Roman" w:hAnsi="Times New Roman"/>
          <w:b/>
          <w:sz w:val="28"/>
          <w:szCs w:val="28"/>
        </w:rPr>
      </w:pPr>
      <w:r w:rsidRPr="00045D4B">
        <w:rPr>
          <w:rFonts w:ascii="Times New Roman" w:hAnsi="Times New Roman"/>
          <w:b/>
          <w:sz w:val="28"/>
          <w:szCs w:val="28"/>
        </w:rPr>
        <w:t>2.</w:t>
      </w:r>
      <w:r>
        <w:rPr>
          <w:rFonts w:ascii="Times New Roman" w:hAnsi="Times New Roman"/>
          <w:b/>
          <w:sz w:val="28"/>
          <w:szCs w:val="28"/>
        </w:rPr>
        <w:t>2</w:t>
      </w:r>
      <w:r w:rsidRPr="00045D4B">
        <w:rPr>
          <w:rFonts w:ascii="Times New Roman" w:hAnsi="Times New Roman"/>
          <w:b/>
          <w:sz w:val="28"/>
          <w:szCs w:val="28"/>
        </w:rPr>
        <w:t xml:space="preserve"> </w:t>
      </w:r>
      <w:r>
        <w:rPr>
          <w:rFonts w:ascii="Times New Roman" w:hAnsi="Times New Roman"/>
          <w:b/>
          <w:sz w:val="28"/>
          <w:szCs w:val="28"/>
        </w:rPr>
        <w:t xml:space="preserve">Система показателей </w:t>
      </w:r>
      <w:r>
        <w:rPr>
          <w:rFonts w:ascii="Times New Roman" w:hAnsi="Times New Roman"/>
          <w:b/>
          <w:bCs/>
          <w:sz w:val="28"/>
          <w:szCs w:val="28"/>
        </w:rPr>
        <w:t>характеризующих ликвидность предприятия</w:t>
      </w:r>
    </w:p>
    <w:p w:rsidR="00E83A2E" w:rsidRPr="00FC7CD4" w:rsidRDefault="00E83A2E" w:rsidP="00922C58">
      <w:pPr>
        <w:spacing w:after="0" w:line="480" w:lineRule="auto"/>
        <w:ind w:firstLine="426"/>
        <w:jc w:val="both"/>
        <w:rPr>
          <w:rFonts w:ascii="Times New Roman" w:hAnsi="Times New Roman"/>
          <w:sz w:val="28"/>
          <w:szCs w:val="28"/>
        </w:rPr>
      </w:pPr>
      <w:r w:rsidRPr="00FC7CD4">
        <w:rPr>
          <w:rFonts w:ascii="Times New Roman" w:hAnsi="Times New Roman"/>
          <w:b/>
          <w:bCs/>
          <w:sz w:val="28"/>
          <w:szCs w:val="28"/>
        </w:rPr>
        <w:t xml:space="preserve"> </w:t>
      </w:r>
      <w:r w:rsidRPr="00922C58">
        <w:rPr>
          <w:rFonts w:ascii="Times New Roman" w:hAnsi="Times New Roman"/>
          <w:bCs/>
          <w:i/>
          <w:sz w:val="28"/>
          <w:szCs w:val="28"/>
        </w:rPr>
        <w:t>Общий коэффициент ликвидности</w:t>
      </w:r>
      <w:r w:rsidRPr="00FC7CD4">
        <w:rPr>
          <w:rFonts w:ascii="Times New Roman" w:hAnsi="Times New Roman"/>
          <w:sz w:val="28"/>
          <w:szCs w:val="28"/>
        </w:rPr>
        <w:t xml:space="preserve"> (коэффициент покрытия) представляет собой отношение всей суммы текущих активов, включая запасы и незавершенное производство, к общей сумме краткосрочных обязательств. Он позволяет установить, в какой кратности текущие активы покрывают краткосрочные обязательства. С помощью данного показателя осуществляется оценка изменения финансовой ситуации в предприятии с точки зрения ликвидности. Используется также при выборе наиболее надежного из потенциальных партнеров.</w:t>
      </w:r>
    </w:p>
    <w:p w:rsidR="00E83A2E" w:rsidRPr="00FC7CD4" w:rsidRDefault="00E83A2E" w:rsidP="00922C58">
      <w:pPr>
        <w:spacing w:after="0" w:line="480" w:lineRule="auto"/>
        <w:ind w:firstLine="426"/>
        <w:jc w:val="both"/>
        <w:rPr>
          <w:rFonts w:ascii="Times New Roman" w:hAnsi="Times New Roman"/>
          <w:sz w:val="28"/>
          <w:szCs w:val="28"/>
        </w:rPr>
      </w:pPr>
      <w:r w:rsidRPr="00FC7CD4">
        <w:rPr>
          <w:rFonts w:ascii="Times New Roman" w:hAnsi="Times New Roman"/>
          <w:sz w:val="28"/>
          <w:szCs w:val="28"/>
        </w:rPr>
        <w:t>В общем случае нормальными считаются значения этого показателя, находящиеся в пределах от 1,5 до 2</w:t>
      </w:r>
      <w:r>
        <w:rPr>
          <w:rFonts w:ascii="Times New Roman" w:hAnsi="Times New Roman"/>
          <w:sz w:val="28"/>
          <w:szCs w:val="28"/>
        </w:rPr>
        <w:t>.</w:t>
      </w:r>
    </w:p>
    <w:p w:rsidR="00E83A2E" w:rsidRPr="00FC7CD4" w:rsidRDefault="00E83A2E" w:rsidP="00922C58">
      <w:pPr>
        <w:spacing w:after="0" w:line="480" w:lineRule="auto"/>
        <w:ind w:firstLine="426"/>
        <w:jc w:val="both"/>
        <w:rPr>
          <w:rFonts w:ascii="Times New Roman" w:hAnsi="Times New Roman"/>
          <w:sz w:val="28"/>
          <w:szCs w:val="28"/>
        </w:rPr>
      </w:pPr>
      <w:r w:rsidRPr="00FC7CD4">
        <w:rPr>
          <w:rFonts w:ascii="Times New Roman" w:hAnsi="Times New Roman"/>
          <w:sz w:val="28"/>
          <w:szCs w:val="28"/>
        </w:rPr>
        <w:t>Следует иметь в виду, что если отношение текущих активов и краткос</w:t>
      </w:r>
      <w:r>
        <w:rPr>
          <w:rFonts w:ascii="Times New Roman" w:hAnsi="Times New Roman"/>
          <w:sz w:val="28"/>
          <w:szCs w:val="28"/>
        </w:rPr>
        <w:t>рочных обязательств ниже, чем 1:</w:t>
      </w:r>
      <w:r w:rsidRPr="00FC7CD4">
        <w:rPr>
          <w:rFonts w:ascii="Times New Roman" w:hAnsi="Times New Roman"/>
          <w:sz w:val="28"/>
          <w:szCs w:val="28"/>
        </w:rPr>
        <w:t>1, то можно говорить о высоком финансовом риске, связанном с тем, что предприятие не в состоянии оплатить свои счета.</w:t>
      </w:r>
    </w:p>
    <w:p w:rsidR="00E83A2E" w:rsidRPr="00FC7CD4" w:rsidRDefault="00E83A2E" w:rsidP="00922C58">
      <w:pPr>
        <w:spacing w:after="0" w:line="480" w:lineRule="auto"/>
        <w:ind w:firstLine="426"/>
        <w:jc w:val="both"/>
        <w:rPr>
          <w:rFonts w:ascii="Times New Roman" w:hAnsi="Times New Roman"/>
          <w:sz w:val="28"/>
          <w:szCs w:val="28"/>
        </w:rPr>
      </w:pPr>
      <w:r>
        <w:rPr>
          <w:rFonts w:ascii="Times New Roman" w:hAnsi="Times New Roman"/>
          <w:sz w:val="28"/>
          <w:szCs w:val="28"/>
        </w:rPr>
        <w:t>Соотношение 1:</w:t>
      </w:r>
      <w:r w:rsidRPr="00FC7CD4">
        <w:rPr>
          <w:rFonts w:ascii="Times New Roman" w:hAnsi="Times New Roman"/>
          <w:sz w:val="28"/>
          <w:szCs w:val="28"/>
        </w:rPr>
        <w:t>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возникает угроза финансовой стабильности предприятия.</w:t>
      </w:r>
    </w:p>
    <w:p w:rsidR="00E83A2E" w:rsidRDefault="00E83A2E" w:rsidP="00922C58">
      <w:pPr>
        <w:spacing w:after="0" w:line="480" w:lineRule="auto"/>
        <w:ind w:firstLine="426"/>
        <w:jc w:val="both"/>
        <w:rPr>
          <w:rFonts w:ascii="Times New Roman" w:hAnsi="Times New Roman"/>
          <w:sz w:val="28"/>
          <w:szCs w:val="28"/>
        </w:rPr>
      </w:pPr>
      <w:r w:rsidRPr="00FC7CD4">
        <w:rPr>
          <w:rFonts w:ascii="Times New Roman" w:hAnsi="Times New Roman"/>
          <w:sz w:val="28"/>
          <w:szCs w:val="28"/>
        </w:rPr>
        <w:t>Если же значение коэффициента покрытия значит</w:t>
      </w:r>
      <w:r>
        <w:rPr>
          <w:rFonts w:ascii="Times New Roman" w:hAnsi="Times New Roman"/>
          <w:sz w:val="28"/>
          <w:szCs w:val="28"/>
        </w:rPr>
        <w:t>ельно превышает соотношение 1:</w:t>
      </w:r>
      <w:r w:rsidRPr="00FC7CD4">
        <w:rPr>
          <w:rFonts w:ascii="Times New Roman" w:hAnsi="Times New Roman"/>
          <w:sz w:val="28"/>
          <w:szCs w:val="28"/>
        </w:rPr>
        <w:t>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E83A2E" w:rsidRPr="00D4001C" w:rsidRDefault="00E83A2E" w:rsidP="00922C58">
      <w:pPr>
        <w:pStyle w:val="a5"/>
        <w:shd w:val="clear" w:color="auto" w:fill="FFFFFF"/>
        <w:spacing w:line="480" w:lineRule="auto"/>
        <w:ind w:firstLine="426"/>
        <w:rPr>
          <w:sz w:val="28"/>
          <w:szCs w:val="28"/>
        </w:rPr>
      </w:pPr>
      <w:r w:rsidRPr="00D4001C">
        <w:rPr>
          <w:sz w:val="28"/>
          <w:szCs w:val="28"/>
        </w:rPr>
        <w:t>Формула расчета общего показателя ликвидности:</w:t>
      </w:r>
    </w:p>
    <w:p w:rsidR="00E83A2E" w:rsidRPr="00D4001C" w:rsidRDefault="00E83A2E" w:rsidP="00922C58">
      <w:pPr>
        <w:pStyle w:val="a5"/>
        <w:shd w:val="clear" w:color="auto" w:fill="FFFFFF"/>
        <w:spacing w:line="480" w:lineRule="auto"/>
        <w:ind w:firstLine="426"/>
        <w:rPr>
          <w:bCs/>
          <w:sz w:val="28"/>
          <w:szCs w:val="28"/>
        </w:rPr>
      </w:pPr>
      <w:r w:rsidRPr="00D4001C">
        <w:rPr>
          <w:bCs/>
          <w:sz w:val="28"/>
          <w:szCs w:val="28"/>
        </w:rPr>
        <w:t>Кол = А</w:t>
      </w:r>
      <w:r w:rsidRPr="00D4001C">
        <w:rPr>
          <w:bCs/>
          <w:sz w:val="28"/>
          <w:szCs w:val="28"/>
          <w:vertAlign w:val="subscript"/>
        </w:rPr>
        <w:t>1</w:t>
      </w:r>
      <w:r w:rsidRPr="00D4001C">
        <w:rPr>
          <w:bCs/>
          <w:sz w:val="28"/>
          <w:szCs w:val="28"/>
        </w:rPr>
        <w:t xml:space="preserve"> + 0.5*А</w:t>
      </w:r>
      <w:r w:rsidRPr="00D4001C">
        <w:rPr>
          <w:bCs/>
          <w:sz w:val="28"/>
          <w:szCs w:val="28"/>
          <w:vertAlign w:val="subscript"/>
        </w:rPr>
        <w:t>2</w:t>
      </w:r>
      <w:r w:rsidRPr="00D4001C">
        <w:rPr>
          <w:bCs/>
          <w:sz w:val="28"/>
          <w:szCs w:val="28"/>
        </w:rPr>
        <w:t xml:space="preserve"> + 0.3*А</w:t>
      </w:r>
      <w:r w:rsidRPr="00D4001C">
        <w:rPr>
          <w:bCs/>
          <w:sz w:val="28"/>
          <w:szCs w:val="28"/>
          <w:vertAlign w:val="subscript"/>
        </w:rPr>
        <w:t>3</w:t>
      </w:r>
      <w:r w:rsidRPr="00D4001C">
        <w:rPr>
          <w:bCs/>
          <w:sz w:val="28"/>
          <w:szCs w:val="28"/>
        </w:rPr>
        <w:t>/ П</w:t>
      </w:r>
      <w:r w:rsidRPr="00D4001C">
        <w:rPr>
          <w:bCs/>
          <w:sz w:val="28"/>
          <w:szCs w:val="28"/>
          <w:vertAlign w:val="subscript"/>
        </w:rPr>
        <w:t>1</w:t>
      </w:r>
      <w:r w:rsidRPr="00D4001C">
        <w:rPr>
          <w:bCs/>
          <w:sz w:val="28"/>
          <w:szCs w:val="28"/>
        </w:rPr>
        <w:t xml:space="preserve"> + 0.5*П</w:t>
      </w:r>
      <w:r w:rsidRPr="00D4001C">
        <w:rPr>
          <w:bCs/>
          <w:sz w:val="28"/>
          <w:szCs w:val="28"/>
          <w:vertAlign w:val="subscript"/>
        </w:rPr>
        <w:t>2</w:t>
      </w:r>
      <w:r w:rsidRPr="00D4001C">
        <w:rPr>
          <w:bCs/>
          <w:sz w:val="28"/>
          <w:szCs w:val="28"/>
        </w:rPr>
        <w:t xml:space="preserve"> + 0.3*П</w:t>
      </w:r>
      <w:r w:rsidRPr="00D4001C">
        <w:rPr>
          <w:bCs/>
          <w:sz w:val="28"/>
          <w:szCs w:val="28"/>
          <w:vertAlign w:val="subscript"/>
        </w:rPr>
        <w:t>3</w:t>
      </w:r>
    </w:p>
    <w:p w:rsidR="00E83A2E" w:rsidRPr="00D4001C" w:rsidRDefault="00E83A2E" w:rsidP="00922C58">
      <w:pPr>
        <w:pStyle w:val="a5"/>
        <w:shd w:val="clear" w:color="auto" w:fill="FFFFFF"/>
        <w:spacing w:line="480" w:lineRule="auto"/>
        <w:ind w:firstLine="426"/>
        <w:rPr>
          <w:sz w:val="28"/>
          <w:szCs w:val="28"/>
        </w:rPr>
      </w:pPr>
      <w:r w:rsidRPr="00D4001C">
        <w:rPr>
          <w:sz w:val="28"/>
          <w:szCs w:val="28"/>
        </w:rPr>
        <w:t>А</w:t>
      </w:r>
      <w:r w:rsidRPr="00D4001C">
        <w:rPr>
          <w:sz w:val="28"/>
          <w:szCs w:val="28"/>
          <w:vertAlign w:val="subscript"/>
        </w:rPr>
        <w:t>1</w:t>
      </w:r>
      <w:r w:rsidRPr="00D4001C">
        <w:rPr>
          <w:sz w:val="28"/>
          <w:szCs w:val="28"/>
        </w:rPr>
        <w:t>, А</w:t>
      </w:r>
      <w:r w:rsidRPr="00D4001C">
        <w:rPr>
          <w:sz w:val="28"/>
          <w:szCs w:val="28"/>
          <w:vertAlign w:val="subscript"/>
        </w:rPr>
        <w:t>2</w:t>
      </w:r>
      <w:r w:rsidRPr="00D4001C">
        <w:rPr>
          <w:sz w:val="28"/>
          <w:szCs w:val="28"/>
        </w:rPr>
        <w:t>, А</w:t>
      </w:r>
      <w:r w:rsidRPr="00D4001C">
        <w:rPr>
          <w:sz w:val="28"/>
          <w:szCs w:val="28"/>
          <w:vertAlign w:val="subscript"/>
        </w:rPr>
        <w:t>3</w:t>
      </w:r>
      <w:r w:rsidRPr="00D4001C">
        <w:rPr>
          <w:sz w:val="28"/>
          <w:szCs w:val="28"/>
        </w:rPr>
        <w:t xml:space="preserve"> — </w:t>
      </w:r>
      <w:r w:rsidRPr="00A50CEC">
        <w:rPr>
          <w:sz w:val="28"/>
          <w:szCs w:val="28"/>
        </w:rPr>
        <w:t>группы ликвидности в структуре активов</w:t>
      </w:r>
      <w:r w:rsidRPr="00D4001C">
        <w:rPr>
          <w:sz w:val="28"/>
          <w:szCs w:val="28"/>
        </w:rPr>
        <w:t>.</w:t>
      </w:r>
    </w:p>
    <w:p w:rsidR="00E83A2E" w:rsidRPr="00045D4B" w:rsidRDefault="00E83A2E" w:rsidP="00922C58">
      <w:pPr>
        <w:pStyle w:val="a5"/>
        <w:shd w:val="clear" w:color="auto" w:fill="FFFFFF"/>
        <w:spacing w:line="480" w:lineRule="auto"/>
        <w:ind w:firstLine="426"/>
        <w:rPr>
          <w:sz w:val="28"/>
          <w:szCs w:val="28"/>
        </w:rPr>
      </w:pPr>
      <w:r w:rsidRPr="00D4001C">
        <w:rPr>
          <w:sz w:val="28"/>
          <w:szCs w:val="28"/>
        </w:rPr>
        <w:t>П</w:t>
      </w:r>
      <w:r w:rsidRPr="00D4001C">
        <w:rPr>
          <w:sz w:val="28"/>
          <w:szCs w:val="28"/>
          <w:vertAlign w:val="subscript"/>
        </w:rPr>
        <w:t>1</w:t>
      </w:r>
      <w:r w:rsidRPr="00D4001C">
        <w:rPr>
          <w:sz w:val="28"/>
          <w:szCs w:val="28"/>
        </w:rPr>
        <w:t>, П</w:t>
      </w:r>
      <w:r w:rsidRPr="00D4001C">
        <w:rPr>
          <w:sz w:val="28"/>
          <w:szCs w:val="28"/>
          <w:vertAlign w:val="subscript"/>
        </w:rPr>
        <w:t>2</w:t>
      </w:r>
      <w:r w:rsidRPr="00D4001C">
        <w:rPr>
          <w:sz w:val="28"/>
          <w:szCs w:val="28"/>
        </w:rPr>
        <w:t>, П</w:t>
      </w:r>
      <w:r w:rsidRPr="00D4001C">
        <w:rPr>
          <w:sz w:val="28"/>
          <w:szCs w:val="28"/>
          <w:vertAlign w:val="subscript"/>
        </w:rPr>
        <w:t>3</w:t>
      </w:r>
      <w:r w:rsidRPr="00D4001C">
        <w:rPr>
          <w:sz w:val="28"/>
          <w:szCs w:val="28"/>
        </w:rPr>
        <w:t> — группы пассивов по степени срочности.</w:t>
      </w:r>
    </w:p>
    <w:p w:rsidR="00E83A2E" w:rsidRDefault="00E83A2E" w:rsidP="00922C58">
      <w:pPr>
        <w:spacing w:after="0" w:line="480" w:lineRule="auto"/>
        <w:ind w:firstLine="426"/>
        <w:jc w:val="both"/>
        <w:rPr>
          <w:rFonts w:ascii="Times New Roman" w:hAnsi="Times New Roman"/>
          <w:color w:val="000000"/>
          <w:sz w:val="28"/>
          <w:szCs w:val="28"/>
        </w:rPr>
      </w:pPr>
      <w:r w:rsidRPr="009C6E62">
        <w:rPr>
          <w:rFonts w:ascii="Times New Roman" w:hAnsi="Times New Roman"/>
          <w:i/>
          <w:sz w:val="28"/>
          <w:szCs w:val="28"/>
        </w:rPr>
        <w:t>Коэффициент абсолютной ликвидности</w:t>
      </w:r>
      <w:r>
        <w:rPr>
          <w:rFonts w:ascii="Times New Roman" w:hAnsi="Times New Roman"/>
          <w:sz w:val="28"/>
          <w:szCs w:val="28"/>
        </w:rPr>
        <w:t xml:space="preserve"> </w:t>
      </w:r>
      <w:r w:rsidRPr="009C6E62">
        <w:rPr>
          <w:rFonts w:ascii="Times New Roman" w:hAnsi="Times New Roman"/>
          <w:sz w:val="28"/>
          <w:szCs w:val="28"/>
        </w:rPr>
        <w:t xml:space="preserve">- является наиболее жестким критерием ликвидности организации. Показывает, какая часть краткосрочных заемных обязательств может быть при необходимости погашена немедленно за счет денежных средств. </w:t>
      </w:r>
      <w:r w:rsidRPr="00E45990">
        <w:rPr>
          <w:rFonts w:ascii="Times New Roman" w:hAnsi="Times New Roman"/>
          <w:color w:val="333333"/>
          <w:sz w:val="28"/>
          <w:szCs w:val="28"/>
        </w:rPr>
        <w:t xml:space="preserve">Рекомендуемая нижняя граница этого показателя - 0,2. В отечественной практике фактические средние значения рассматриваемого коэффициента, как правило, значительно ниже, а отраслевых нормативов пока нет. То есть в российских условиях какие-либо более или менее обоснованные ориентиры о нормативном значении этого коэффициента отсутствуют, т.к. управление денежными средствами, в частности определение оптимального остатка средств на счете и в кассе не поддается стандартизации. В учебных пособиях в качестве нормальных значений данного показателя, как правило, приводится диапазон от 0,2 до 0,4. </w:t>
      </w:r>
    </w:p>
    <w:p w:rsidR="00E83A2E" w:rsidRPr="009C6E62" w:rsidRDefault="00E83A2E" w:rsidP="00922C58">
      <w:pPr>
        <w:spacing w:after="0" w:line="480" w:lineRule="auto"/>
        <w:ind w:firstLine="426"/>
        <w:jc w:val="both"/>
        <w:rPr>
          <w:rFonts w:ascii="Times New Roman" w:hAnsi="Times New Roman"/>
          <w:b/>
          <w:color w:val="333333"/>
          <w:sz w:val="28"/>
          <w:szCs w:val="28"/>
        </w:rPr>
      </w:pPr>
      <w:r w:rsidRPr="009C6E62">
        <w:rPr>
          <w:rStyle w:val="ad"/>
          <w:rFonts w:ascii="Times New Roman" w:hAnsi="Times New Roman"/>
          <w:b w:val="0"/>
          <w:color w:val="000000"/>
          <w:sz w:val="28"/>
          <w:szCs w:val="28"/>
        </w:rPr>
        <w:t>Формула расчета коэффициента абсолютной ликвидности выглядит так:</w:t>
      </w:r>
      <w:r w:rsidRPr="009C6E62">
        <w:rPr>
          <w:rFonts w:ascii="Times New Roman" w:hAnsi="Times New Roman"/>
          <w:b/>
          <w:color w:val="000000"/>
          <w:sz w:val="28"/>
          <w:szCs w:val="28"/>
        </w:rPr>
        <w:t xml:space="preserve"> </w:t>
      </w:r>
    </w:p>
    <w:p w:rsidR="00E83A2E" w:rsidRPr="009C6E62" w:rsidRDefault="00A50CEC" w:rsidP="00922C58">
      <w:pPr>
        <w:pStyle w:val="a5"/>
        <w:spacing w:line="480" w:lineRule="auto"/>
        <w:ind w:firstLine="426"/>
        <w:jc w:val="center"/>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Формула рассчета коэффициента абсолютной ликвидности" style="width:57pt;height:34.5pt;visibility:visible">
            <v:imagedata r:id="rId7" o:title=""/>
          </v:shape>
        </w:pict>
      </w:r>
      <w:r w:rsidR="00E83A2E">
        <w:rPr>
          <w:color w:val="000000"/>
          <w:sz w:val="28"/>
          <w:szCs w:val="28"/>
        </w:rPr>
        <w:t>,</w:t>
      </w:r>
    </w:p>
    <w:p w:rsidR="00E83A2E" w:rsidRPr="009C6E62" w:rsidRDefault="00E83A2E" w:rsidP="00922C58">
      <w:pPr>
        <w:pStyle w:val="a5"/>
        <w:spacing w:line="480" w:lineRule="auto"/>
        <w:ind w:firstLine="426"/>
        <w:jc w:val="both"/>
        <w:rPr>
          <w:color w:val="000000"/>
          <w:sz w:val="28"/>
          <w:szCs w:val="28"/>
        </w:rPr>
      </w:pPr>
      <w:r>
        <w:rPr>
          <w:color w:val="000000"/>
          <w:sz w:val="28"/>
          <w:szCs w:val="28"/>
        </w:rPr>
        <w:t xml:space="preserve">где </w:t>
      </w:r>
      <w:r w:rsidRPr="009C6E62">
        <w:rPr>
          <w:color w:val="000000"/>
          <w:sz w:val="28"/>
          <w:szCs w:val="28"/>
        </w:rPr>
        <w:t xml:space="preserve"> </w:t>
      </w:r>
      <w:r w:rsidRPr="009C6E62">
        <w:rPr>
          <w:rStyle w:val="ad"/>
          <w:color w:val="000000"/>
          <w:sz w:val="28"/>
          <w:szCs w:val="28"/>
        </w:rPr>
        <w:t>ДС</w:t>
      </w:r>
      <w:r w:rsidRPr="009C6E62">
        <w:rPr>
          <w:color w:val="000000"/>
          <w:sz w:val="28"/>
          <w:szCs w:val="28"/>
        </w:rPr>
        <w:t xml:space="preserve"> – Денежные средства, </w:t>
      </w:r>
      <w:r w:rsidRPr="009C6E62">
        <w:rPr>
          <w:rStyle w:val="ad"/>
          <w:color w:val="000000"/>
          <w:sz w:val="28"/>
          <w:szCs w:val="28"/>
        </w:rPr>
        <w:t>КП</w:t>
      </w:r>
      <w:r w:rsidRPr="009C6E62">
        <w:rPr>
          <w:color w:val="000000"/>
          <w:sz w:val="28"/>
          <w:szCs w:val="28"/>
        </w:rPr>
        <w:t xml:space="preserve"> – краткосрочные пассивы</w:t>
      </w:r>
      <w:r>
        <w:rPr>
          <w:color w:val="000000"/>
          <w:sz w:val="28"/>
          <w:szCs w:val="28"/>
        </w:rPr>
        <w:t>.</w:t>
      </w:r>
      <w:r w:rsidRPr="009C6E62">
        <w:rPr>
          <w:color w:val="000000"/>
          <w:sz w:val="28"/>
          <w:szCs w:val="28"/>
        </w:rPr>
        <w:t xml:space="preserve"> </w:t>
      </w:r>
    </w:p>
    <w:p w:rsidR="00E83A2E" w:rsidRPr="009C6E62" w:rsidRDefault="00E83A2E" w:rsidP="00922C58">
      <w:pPr>
        <w:spacing w:after="0" w:line="480" w:lineRule="auto"/>
        <w:ind w:firstLine="426"/>
        <w:jc w:val="both"/>
        <w:rPr>
          <w:rFonts w:ascii="Times New Roman" w:hAnsi="Times New Roman"/>
          <w:sz w:val="28"/>
          <w:szCs w:val="28"/>
        </w:rPr>
      </w:pPr>
      <w:r w:rsidRPr="00130E27">
        <w:rPr>
          <w:rFonts w:ascii="Times New Roman" w:hAnsi="Times New Roman"/>
          <w:i/>
          <w:sz w:val="28"/>
          <w:szCs w:val="28"/>
        </w:rPr>
        <w:t>Коэффициент быстрой ликвидности</w:t>
      </w:r>
      <w:r w:rsidRPr="009C6E62">
        <w:rPr>
          <w:rFonts w:ascii="Times New Roman" w:hAnsi="Times New Roman"/>
          <w:sz w:val="28"/>
          <w:szCs w:val="28"/>
        </w:rPr>
        <w:t xml:space="preserve"> – аналогичен коэффициенту текущей ликвидности, однако исчисляется по более узкому кругу текущих активов. Показывает прогнозируемые платежные возможности предприятия при условии своевременного проведения расчетов с дебиторами. Удовлетворяет обычно соотношение 0,7 – 1,0.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текущих активов значительную долю денежные средства и их эквиваленты (ценные бумаги), то это соотношение может быть меньшим.</w:t>
      </w:r>
    </w:p>
    <w:p w:rsidR="00E83A2E" w:rsidRDefault="00E83A2E" w:rsidP="00922C58">
      <w:pPr>
        <w:autoSpaceDE w:val="0"/>
        <w:autoSpaceDN w:val="0"/>
        <w:adjustRightInd w:val="0"/>
        <w:spacing w:after="0" w:line="480" w:lineRule="auto"/>
        <w:ind w:firstLine="426"/>
        <w:jc w:val="both"/>
        <w:rPr>
          <w:rFonts w:ascii="Times New Roman" w:hAnsi="Times New Roman"/>
          <w:sz w:val="28"/>
          <w:szCs w:val="28"/>
        </w:rPr>
      </w:pPr>
      <w:r w:rsidRPr="009C6E62">
        <w:rPr>
          <w:rFonts w:ascii="Times New Roman" w:hAnsi="Times New Roman"/>
          <w:sz w:val="28"/>
          <w:szCs w:val="28"/>
        </w:rPr>
        <w:t>Анализируя динамику этого коэффициента, необходимо обращать внимание на факторы, обусловившие его изменение. Рост коэффициента быстрой ликвидности, связанный в основном с ростом неоправданной дебиторской задолженности, не может характеризовать деятельность организации с положительной стороны</w:t>
      </w:r>
      <w:r>
        <w:rPr>
          <w:rFonts w:ascii="Times New Roman" w:hAnsi="Times New Roman"/>
          <w:sz w:val="28"/>
          <w:szCs w:val="28"/>
        </w:rPr>
        <w:t>.</w:t>
      </w:r>
    </w:p>
    <w:p w:rsidR="00E83A2E" w:rsidRPr="00D4001C" w:rsidRDefault="00E83A2E" w:rsidP="00922C58">
      <w:pPr>
        <w:spacing w:after="0" w:line="480" w:lineRule="auto"/>
        <w:ind w:firstLine="426"/>
        <w:jc w:val="both"/>
        <w:rPr>
          <w:rFonts w:ascii="Times New Roman" w:hAnsi="Times New Roman"/>
          <w:color w:val="000000"/>
          <w:sz w:val="28"/>
          <w:szCs w:val="28"/>
        </w:rPr>
      </w:pPr>
      <w:r w:rsidRPr="00D4001C">
        <w:rPr>
          <w:rFonts w:ascii="Times New Roman" w:hAnsi="Times New Roman"/>
          <w:bCs/>
          <w:color w:val="000000"/>
          <w:sz w:val="28"/>
          <w:szCs w:val="28"/>
        </w:rPr>
        <w:t>Формула расчета коэффициента быстрой ликвидности выглядит так:</w:t>
      </w:r>
    </w:p>
    <w:p w:rsidR="00E83A2E" w:rsidRPr="00D4001C" w:rsidRDefault="00A50CEC" w:rsidP="00922C58">
      <w:pPr>
        <w:spacing w:after="0" w:line="480" w:lineRule="auto"/>
        <w:ind w:firstLine="426"/>
        <w:jc w:val="center"/>
        <w:rPr>
          <w:rFonts w:ascii="Times New Roman" w:hAnsi="Times New Roman"/>
          <w:color w:val="000000"/>
          <w:sz w:val="28"/>
          <w:szCs w:val="28"/>
        </w:rPr>
      </w:pPr>
      <w:r>
        <w:rPr>
          <w:rFonts w:ascii="Times New Roman" w:hAnsi="Times New Roman"/>
          <w:noProof/>
          <w:color w:val="000000"/>
          <w:sz w:val="28"/>
          <w:szCs w:val="28"/>
        </w:rPr>
        <w:pict>
          <v:shape id="Рисунок 9" o:spid="_x0000_i1026" type="#_x0000_t75" alt="Формула рассчета коэффициента быстрой ликвидности" style="width:78pt;height:34.5pt;visibility:visible">
            <v:imagedata r:id="rId8" o:title=""/>
          </v:shape>
        </w:pict>
      </w:r>
      <w:r w:rsidR="00E83A2E">
        <w:rPr>
          <w:rFonts w:ascii="Times New Roman" w:hAnsi="Times New Roman"/>
          <w:color w:val="000000"/>
          <w:sz w:val="28"/>
          <w:szCs w:val="28"/>
        </w:rPr>
        <w:t>,</w:t>
      </w:r>
    </w:p>
    <w:p w:rsidR="00E83A2E" w:rsidRPr="00D4001C" w:rsidRDefault="00E83A2E" w:rsidP="00922C58">
      <w:pPr>
        <w:spacing w:after="0" w:line="480" w:lineRule="auto"/>
        <w:ind w:firstLine="426"/>
        <w:rPr>
          <w:rFonts w:ascii="Times New Roman" w:hAnsi="Times New Roman"/>
          <w:color w:val="000000"/>
          <w:sz w:val="28"/>
          <w:szCs w:val="28"/>
        </w:rPr>
      </w:pPr>
      <w:r>
        <w:rPr>
          <w:rFonts w:ascii="Times New Roman" w:hAnsi="Times New Roman"/>
          <w:color w:val="000000"/>
          <w:sz w:val="28"/>
          <w:szCs w:val="28"/>
        </w:rPr>
        <w:t>где</w:t>
      </w:r>
      <w:r w:rsidRPr="00D4001C">
        <w:rPr>
          <w:rFonts w:ascii="Times New Roman" w:hAnsi="Times New Roman"/>
          <w:color w:val="000000"/>
          <w:sz w:val="28"/>
          <w:szCs w:val="28"/>
        </w:rPr>
        <w:t xml:space="preserve"> </w:t>
      </w:r>
      <w:r w:rsidRPr="00D4001C">
        <w:rPr>
          <w:rFonts w:ascii="Times New Roman" w:hAnsi="Times New Roman"/>
          <w:b/>
          <w:bCs/>
          <w:color w:val="000000"/>
          <w:sz w:val="28"/>
          <w:szCs w:val="28"/>
        </w:rPr>
        <w:t>ОА</w:t>
      </w:r>
      <w:r w:rsidRPr="00D4001C">
        <w:rPr>
          <w:rFonts w:ascii="Times New Roman" w:hAnsi="Times New Roman"/>
          <w:color w:val="000000"/>
          <w:sz w:val="28"/>
          <w:szCs w:val="28"/>
        </w:rPr>
        <w:t xml:space="preserve"> – Оборотные активы,</w:t>
      </w:r>
      <w:r w:rsidRPr="00D4001C">
        <w:rPr>
          <w:rFonts w:ascii="Times New Roman" w:hAnsi="Times New Roman"/>
          <w:b/>
          <w:bCs/>
          <w:color w:val="000000"/>
          <w:sz w:val="28"/>
          <w:szCs w:val="28"/>
        </w:rPr>
        <w:t xml:space="preserve"> З</w:t>
      </w:r>
      <w:r w:rsidRPr="00D4001C">
        <w:rPr>
          <w:rFonts w:ascii="Times New Roman" w:hAnsi="Times New Roman"/>
          <w:color w:val="000000"/>
          <w:sz w:val="28"/>
          <w:szCs w:val="28"/>
        </w:rPr>
        <w:t xml:space="preserve"> – запасы, </w:t>
      </w:r>
      <w:r w:rsidRPr="00D4001C">
        <w:rPr>
          <w:rFonts w:ascii="Times New Roman" w:hAnsi="Times New Roman"/>
          <w:b/>
          <w:bCs/>
          <w:color w:val="000000"/>
          <w:sz w:val="28"/>
          <w:szCs w:val="28"/>
        </w:rPr>
        <w:t>КП</w:t>
      </w:r>
      <w:r w:rsidRPr="00D4001C">
        <w:rPr>
          <w:rFonts w:ascii="Times New Roman" w:hAnsi="Times New Roman"/>
          <w:color w:val="000000"/>
          <w:sz w:val="28"/>
          <w:szCs w:val="28"/>
        </w:rPr>
        <w:t xml:space="preserve"> – краткосрочные пассивы</w:t>
      </w:r>
      <w:r>
        <w:rPr>
          <w:rFonts w:ascii="Times New Roman" w:hAnsi="Times New Roman"/>
          <w:color w:val="000000"/>
          <w:sz w:val="28"/>
          <w:szCs w:val="28"/>
        </w:rPr>
        <w:t>.</w:t>
      </w:r>
    </w:p>
    <w:p w:rsidR="00E83A2E" w:rsidRPr="00D4001C" w:rsidRDefault="00E83A2E" w:rsidP="00922C58">
      <w:pPr>
        <w:spacing w:after="0" w:line="480" w:lineRule="auto"/>
        <w:ind w:firstLine="426"/>
        <w:jc w:val="both"/>
        <w:rPr>
          <w:rFonts w:ascii="Times New Roman" w:hAnsi="Times New Roman"/>
          <w:color w:val="000000"/>
          <w:sz w:val="28"/>
          <w:szCs w:val="28"/>
        </w:rPr>
      </w:pPr>
      <w:r w:rsidRPr="00D4001C">
        <w:rPr>
          <w:rFonts w:ascii="Times New Roman" w:hAnsi="Times New Roman"/>
          <w:color w:val="000000"/>
          <w:sz w:val="28"/>
          <w:szCs w:val="28"/>
        </w:rPr>
        <w:t>Таким образом, формула расчета этог</w:t>
      </w:r>
      <w:r>
        <w:rPr>
          <w:rFonts w:ascii="Times New Roman" w:hAnsi="Times New Roman"/>
          <w:color w:val="000000"/>
          <w:sz w:val="28"/>
          <w:szCs w:val="28"/>
        </w:rPr>
        <w:t xml:space="preserve">о показателя складывается так: </w:t>
      </w:r>
      <w:r w:rsidRPr="00D4001C">
        <w:rPr>
          <w:rFonts w:ascii="Times New Roman" w:hAnsi="Times New Roman"/>
          <w:color w:val="000000"/>
          <w:sz w:val="28"/>
          <w:szCs w:val="28"/>
        </w:rPr>
        <w:t>Кбл = отношение готовой продукции и товаров для перепродажи, дебиторской задолженность (платежи по которой ожидаются в течение 12 месяцев после отчетной даты), краткосрочных финансовых вложений и денежных средств к итогу четвертого раздела баланса за вычетом доходов будущих периодов и резервов предстоящих расходов и платежей.</w:t>
      </w:r>
    </w:p>
    <w:p w:rsidR="00E83A2E" w:rsidRPr="00907C3D" w:rsidRDefault="00E83A2E" w:rsidP="00922C58">
      <w:pPr>
        <w:spacing w:after="0" w:line="480" w:lineRule="auto"/>
        <w:ind w:firstLine="426"/>
        <w:jc w:val="both"/>
        <w:rPr>
          <w:rFonts w:ascii="Times New Roman" w:hAnsi="Times New Roman"/>
          <w:color w:val="000000"/>
          <w:sz w:val="28"/>
          <w:szCs w:val="28"/>
        </w:rPr>
      </w:pPr>
      <w:r w:rsidRPr="00907C3D">
        <w:rPr>
          <w:rFonts w:ascii="Times New Roman" w:hAnsi="Times New Roman"/>
          <w:i/>
          <w:color w:val="000000"/>
          <w:sz w:val="28"/>
          <w:szCs w:val="28"/>
        </w:rPr>
        <w:t>Коэффициент текущей ликвидности</w:t>
      </w:r>
      <w:r w:rsidRPr="00907C3D">
        <w:rPr>
          <w:rFonts w:ascii="Times New Roman" w:hAnsi="Times New Roman"/>
          <w:color w:val="000000"/>
          <w:sz w:val="28"/>
          <w:szCs w:val="28"/>
        </w:rPr>
        <w:t xml:space="preserve"> (коэффициент покрытия долгов) - характеризует платежеспособность предприятия с учетом предстоящих поступлений от дебиторов. Он показывает, какую часть текущей задолженности предприятие может покрыть в ближайшей перспективе при условии полного погашения дебиторской задолженности. Рост показателя в динамике рассматривается как положительная характеристика финансово-хозяйственной деятельности. Вместе с тем слишком большое его значение нежелательно, т.к. может свидетельствовать о неэффективном использовании ресурсов, выражающемся в замедлении оборачиваемости средств, вложенных в производственные запасы, неоправданном росте дебиторской задолженности, и т.п. </w:t>
      </w:r>
    </w:p>
    <w:p w:rsidR="00E83A2E" w:rsidRPr="00907C3D" w:rsidRDefault="00E83A2E" w:rsidP="00922C58">
      <w:pPr>
        <w:spacing w:after="0" w:line="480" w:lineRule="auto"/>
        <w:ind w:firstLine="426"/>
        <w:jc w:val="both"/>
        <w:rPr>
          <w:rFonts w:ascii="Times New Roman" w:hAnsi="Times New Roman"/>
          <w:color w:val="000000"/>
          <w:sz w:val="28"/>
          <w:szCs w:val="28"/>
        </w:rPr>
      </w:pPr>
      <w:r w:rsidRPr="00907C3D">
        <w:rPr>
          <w:rFonts w:ascii="Times New Roman" w:hAnsi="Times New Roman"/>
          <w:color w:val="000000"/>
          <w:sz w:val="28"/>
          <w:szCs w:val="28"/>
        </w:rPr>
        <w:t xml:space="preserve">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w:t>
      </w:r>
    </w:p>
    <w:p w:rsidR="00E83A2E" w:rsidRPr="00907C3D" w:rsidRDefault="00E83A2E" w:rsidP="00922C58">
      <w:pPr>
        <w:spacing w:after="0" w:line="480" w:lineRule="auto"/>
        <w:ind w:firstLine="426"/>
        <w:jc w:val="both"/>
        <w:rPr>
          <w:rFonts w:ascii="Times New Roman" w:hAnsi="Times New Roman"/>
          <w:color w:val="000000"/>
          <w:sz w:val="28"/>
          <w:szCs w:val="28"/>
        </w:rPr>
      </w:pPr>
      <w:r w:rsidRPr="00907C3D">
        <w:rPr>
          <w:rFonts w:ascii="Times New Roman" w:hAnsi="Times New Roman"/>
          <w:color w:val="000000"/>
          <w:sz w:val="28"/>
          <w:szCs w:val="28"/>
        </w:rPr>
        <w:t xml:space="preserve">Установленное в РФ нормативное значение коэффициента текущей ликвидности составляет 2. Однако, учитывая то, что для коэффициента нормативное значение фактически резко колеблется по отраслям и видам деятельности, реальные значения показателя хорошо работающих предприятий далеко не всегда соответствуют 2. И наоборот: значение коэффициента &gt; или = 2 может и не означать устойчивости финансового положения. </w:t>
      </w:r>
    </w:p>
    <w:p w:rsidR="00E83A2E" w:rsidRPr="00907C3D" w:rsidRDefault="00E83A2E" w:rsidP="00922C58">
      <w:pPr>
        <w:spacing w:after="0" w:line="480" w:lineRule="auto"/>
        <w:ind w:firstLine="426"/>
        <w:jc w:val="both"/>
        <w:rPr>
          <w:rFonts w:ascii="Times New Roman" w:hAnsi="Times New Roman"/>
          <w:color w:val="000000"/>
          <w:sz w:val="28"/>
          <w:szCs w:val="28"/>
        </w:rPr>
      </w:pPr>
      <w:r w:rsidRPr="00907C3D">
        <w:rPr>
          <w:rFonts w:ascii="Times New Roman" w:hAnsi="Times New Roman"/>
          <w:color w:val="000000"/>
          <w:sz w:val="28"/>
          <w:szCs w:val="28"/>
        </w:rPr>
        <w:t xml:space="preserve">Размер превышения и задается коэффициентом текущей ликвидности. Значение показателя может варьировать по отраслям и видам деятельности, а его разумный рост в динамике обычно рассматривается как благоприятная тенденция. </w:t>
      </w:r>
    </w:p>
    <w:p w:rsidR="00E83A2E" w:rsidRPr="00907C3D" w:rsidRDefault="00E83A2E" w:rsidP="00922C58">
      <w:pPr>
        <w:spacing w:after="0" w:line="480" w:lineRule="auto"/>
        <w:ind w:firstLine="426"/>
        <w:jc w:val="both"/>
        <w:rPr>
          <w:rFonts w:ascii="Times New Roman" w:hAnsi="Times New Roman"/>
          <w:color w:val="000000"/>
          <w:sz w:val="28"/>
          <w:szCs w:val="28"/>
        </w:rPr>
      </w:pPr>
      <w:bookmarkStart w:id="0" w:name="1"/>
      <w:bookmarkEnd w:id="0"/>
      <w:r w:rsidRPr="00907C3D">
        <w:rPr>
          <w:rFonts w:ascii="Times New Roman" w:hAnsi="Times New Roman"/>
          <w:color w:val="000000"/>
          <w:sz w:val="28"/>
          <w:szCs w:val="28"/>
        </w:rPr>
        <w:t>Формула расчета коэффициента текущей ликвидности выглядит так:</w:t>
      </w:r>
    </w:p>
    <w:p w:rsidR="00E83A2E" w:rsidRPr="00907C3D" w:rsidRDefault="00A50CEC" w:rsidP="00922C58">
      <w:pPr>
        <w:spacing w:after="0" w:line="480" w:lineRule="auto"/>
        <w:ind w:firstLine="426"/>
        <w:jc w:val="center"/>
        <w:rPr>
          <w:rFonts w:ascii="Times New Roman" w:hAnsi="Times New Roman"/>
          <w:color w:val="000000"/>
          <w:sz w:val="28"/>
          <w:szCs w:val="28"/>
        </w:rPr>
      </w:pPr>
      <w:r>
        <w:rPr>
          <w:rFonts w:ascii="Times New Roman" w:hAnsi="Times New Roman"/>
          <w:noProof/>
          <w:color w:val="000000"/>
          <w:sz w:val="28"/>
          <w:szCs w:val="28"/>
        </w:rPr>
        <w:pict>
          <v:shape id="Рисунок 11" o:spid="_x0000_i1027" type="#_x0000_t75" alt="Коэффициент текущей ликвидности" style="width:78pt;height:37.5pt;visibility:visible">
            <v:imagedata r:id="rId9" o:title=""/>
          </v:shape>
        </w:pict>
      </w:r>
    </w:p>
    <w:p w:rsidR="00E83A2E" w:rsidRDefault="00E83A2E" w:rsidP="00922C58">
      <w:pPr>
        <w:spacing w:after="0" w:line="480" w:lineRule="auto"/>
        <w:ind w:firstLine="426"/>
        <w:jc w:val="both"/>
        <w:rPr>
          <w:rFonts w:ascii="Times New Roman" w:hAnsi="Times New Roman"/>
          <w:color w:val="000000"/>
          <w:sz w:val="28"/>
          <w:szCs w:val="28"/>
        </w:rPr>
      </w:pPr>
      <w:r w:rsidRPr="00907C3D">
        <w:rPr>
          <w:rFonts w:ascii="Times New Roman" w:hAnsi="Times New Roman"/>
          <w:color w:val="000000"/>
          <w:sz w:val="28"/>
          <w:szCs w:val="28"/>
        </w:rPr>
        <w:t>где ОбА - оборотные активы</w:t>
      </w:r>
      <w:r>
        <w:rPr>
          <w:rFonts w:ascii="Times New Roman" w:hAnsi="Times New Roman"/>
          <w:color w:val="000000"/>
          <w:sz w:val="28"/>
          <w:szCs w:val="28"/>
        </w:rPr>
        <w:t>,</w:t>
      </w:r>
      <w:r w:rsidRPr="00907C3D">
        <w:rPr>
          <w:rFonts w:ascii="Times New Roman" w:hAnsi="Times New Roman"/>
          <w:color w:val="000000"/>
          <w:sz w:val="28"/>
          <w:szCs w:val="28"/>
        </w:rPr>
        <w:t>КДО - краткосрочные долговые обязательства</w:t>
      </w:r>
      <w:r>
        <w:rPr>
          <w:rFonts w:ascii="Times New Roman" w:hAnsi="Times New Roman"/>
          <w:color w:val="000000"/>
          <w:sz w:val="28"/>
          <w:szCs w:val="28"/>
        </w:rPr>
        <w:t xml:space="preserve"> .</w:t>
      </w:r>
    </w:p>
    <w:p w:rsidR="00E83A2E" w:rsidRPr="00B515D6" w:rsidRDefault="00E83A2E" w:rsidP="00922C58">
      <w:pPr>
        <w:pStyle w:val="a5"/>
        <w:shd w:val="clear" w:color="auto" w:fill="FFFFFF"/>
        <w:spacing w:line="480" w:lineRule="auto"/>
        <w:ind w:firstLine="426"/>
        <w:jc w:val="both"/>
        <w:rPr>
          <w:color w:val="000000"/>
          <w:sz w:val="28"/>
          <w:szCs w:val="28"/>
        </w:rPr>
      </w:pPr>
      <w:r w:rsidRPr="006A7E1D">
        <w:rPr>
          <w:i/>
          <w:color w:val="000000"/>
          <w:sz w:val="28"/>
          <w:szCs w:val="28"/>
        </w:rPr>
        <w:t>Коэффициент обеспеченности собственными средствами</w:t>
      </w:r>
      <w:r w:rsidRPr="00B515D6">
        <w:rPr>
          <w:color w:val="000000"/>
          <w:sz w:val="28"/>
          <w:szCs w:val="28"/>
        </w:rPr>
        <w:t xml:space="preserve"> (Косс) – </w:t>
      </w:r>
      <w:r w:rsidRPr="00845397">
        <w:rPr>
          <w:color w:val="000000"/>
          <w:sz w:val="28"/>
          <w:szCs w:val="28"/>
        </w:rPr>
        <w:t>характеризует наличие собственных оборотных средств у предприятия, необходимых для его финансовой устойчивости.</w:t>
      </w:r>
      <w:r w:rsidRPr="00B515D6">
        <w:rPr>
          <w:color w:val="000000"/>
          <w:sz w:val="28"/>
          <w:szCs w:val="28"/>
        </w:rPr>
        <w:t xml:space="preserve"> Относится к группе коэффициентов финансовой устойчивости предприятия. </w:t>
      </w:r>
    </w:p>
    <w:p w:rsidR="00E83A2E" w:rsidRPr="00845397" w:rsidRDefault="00E83A2E" w:rsidP="00922C58">
      <w:pPr>
        <w:pStyle w:val="a5"/>
        <w:shd w:val="clear" w:color="auto" w:fill="FFFFFF"/>
        <w:spacing w:line="480" w:lineRule="auto"/>
        <w:ind w:firstLine="426"/>
        <w:jc w:val="both"/>
        <w:rPr>
          <w:color w:val="000000"/>
          <w:sz w:val="28"/>
          <w:szCs w:val="28"/>
        </w:rPr>
      </w:pPr>
      <w:r w:rsidRPr="00B515D6">
        <w:rPr>
          <w:color w:val="000000"/>
          <w:sz w:val="28"/>
          <w:szCs w:val="28"/>
        </w:rPr>
        <w:t>Наличие у предприятия достаточного объема собственных оборотных средств (собственного оборотного капитала) является одним из главных условий его финансовой устойчивости. Отсутствие собственного оборотного капитала свидетельствует о том, что все оборотные средства предприятия и, возможно, часть внеоборотных активов (при отрицательном значении собственных оборотных средств) сформированы за счет заемных источников.</w:t>
      </w:r>
    </w:p>
    <w:p w:rsidR="00E83A2E" w:rsidRPr="00B515D6" w:rsidRDefault="00E83A2E" w:rsidP="00922C58">
      <w:pPr>
        <w:spacing w:after="0" w:line="480" w:lineRule="auto"/>
        <w:ind w:firstLine="426"/>
        <w:jc w:val="both"/>
        <w:rPr>
          <w:rFonts w:ascii="Times New Roman" w:hAnsi="Times New Roman"/>
          <w:color w:val="000000"/>
          <w:sz w:val="28"/>
          <w:szCs w:val="28"/>
        </w:rPr>
      </w:pPr>
      <w:r w:rsidRPr="00B515D6">
        <w:rPr>
          <w:rFonts w:ascii="Times New Roman" w:hAnsi="Times New Roman"/>
          <w:color w:val="000000"/>
          <w:sz w:val="28"/>
          <w:szCs w:val="28"/>
        </w:rPr>
        <w:t xml:space="preserve">Минимально допустимое значение 0,1. С позиций оценки финансового состояния и платежеспособности минимальное значение Косс может быть компенсировано высокой оборачиваемостью и отсутствием сомнительной дебиторской задолженности. </w:t>
      </w:r>
    </w:p>
    <w:p w:rsidR="00E83A2E" w:rsidRPr="00B515D6" w:rsidRDefault="00E83A2E" w:rsidP="00922C58">
      <w:pPr>
        <w:spacing w:after="0" w:line="480" w:lineRule="auto"/>
        <w:ind w:firstLine="426"/>
        <w:jc w:val="both"/>
        <w:rPr>
          <w:rFonts w:ascii="Times New Roman" w:hAnsi="Times New Roman"/>
          <w:color w:val="000000"/>
          <w:sz w:val="28"/>
          <w:szCs w:val="28"/>
        </w:rPr>
      </w:pPr>
      <w:r w:rsidRPr="00B515D6">
        <w:rPr>
          <w:rFonts w:ascii="Times New Roman" w:hAnsi="Times New Roman"/>
          <w:color w:val="000000"/>
          <w:sz w:val="28"/>
          <w:szCs w:val="28"/>
        </w:rPr>
        <w:t>Значение данного коэффициента менее 0,1 дает основание для признания структуры баланса неудовлетворительной, а организации – неплатежеспособной.</w:t>
      </w:r>
    </w:p>
    <w:p w:rsidR="00E83A2E" w:rsidRPr="00B515D6" w:rsidRDefault="00E83A2E" w:rsidP="00922C58">
      <w:pPr>
        <w:pStyle w:val="3"/>
        <w:shd w:val="clear" w:color="auto" w:fill="FFFFFF"/>
        <w:spacing w:before="0" w:line="480" w:lineRule="auto"/>
        <w:ind w:firstLine="426"/>
        <w:jc w:val="both"/>
        <w:rPr>
          <w:rFonts w:ascii="Times New Roman" w:hAnsi="Times New Roman"/>
          <w:b w:val="0"/>
          <w:bCs w:val="0"/>
          <w:color w:val="000000"/>
          <w:sz w:val="28"/>
          <w:szCs w:val="28"/>
        </w:rPr>
      </w:pPr>
      <w:r w:rsidRPr="00B515D6">
        <w:rPr>
          <w:rFonts w:ascii="Times New Roman" w:hAnsi="Times New Roman"/>
          <w:b w:val="0"/>
          <w:bCs w:val="0"/>
          <w:color w:val="000000"/>
          <w:sz w:val="28"/>
          <w:szCs w:val="28"/>
        </w:rPr>
        <w:t xml:space="preserve">Формула расчета коэффициента обеспеченности собственными средствами </w:t>
      </w:r>
      <w:r>
        <w:rPr>
          <w:rFonts w:ascii="Times New Roman" w:hAnsi="Times New Roman"/>
          <w:b w:val="0"/>
          <w:bCs w:val="0"/>
          <w:color w:val="000000"/>
          <w:sz w:val="28"/>
          <w:szCs w:val="28"/>
        </w:rPr>
        <w:t>:</w:t>
      </w:r>
    </w:p>
    <w:p w:rsidR="00E83A2E" w:rsidRPr="00B515D6" w:rsidRDefault="00E83A2E" w:rsidP="00922C58">
      <w:pPr>
        <w:pStyle w:val="a5"/>
        <w:shd w:val="clear" w:color="auto" w:fill="FFFFFF"/>
        <w:spacing w:line="480" w:lineRule="auto"/>
        <w:ind w:firstLine="426"/>
        <w:jc w:val="both"/>
        <w:rPr>
          <w:color w:val="000000"/>
          <w:sz w:val="28"/>
          <w:szCs w:val="28"/>
        </w:rPr>
      </w:pPr>
      <w:r w:rsidRPr="00B515D6">
        <w:rPr>
          <w:color w:val="000000"/>
          <w:sz w:val="28"/>
          <w:szCs w:val="28"/>
        </w:rPr>
        <w:t>Коэффициент обеспеченности собственными средствами определяется как отношение собственных оборотных средств к величине оборотных активов предприятия.</w:t>
      </w:r>
    </w:p>
    <w:p w:rsidR="00E83A2E" w:rsidRPr="00B515D6" w:rsidRDefault="00A50CEC" w:rsidP="00922C58">
      <w:pPr>
        <w:pStyle w:val="a5"/>
        <w:shd w:val="clear" w:color="auto" w:fill="FFFFFF"/>
        <w:spacing w:line="480" w:lineRule="auto"/>
        <w:ind w:firstLine="426"/>
        <w:jc w:val="both"/>
        <w:rPr>
          <w:color w:val="000000"/>
          <w:sz w:val="28"/>
          <w:szCs w:val="28"/>
        </w:rPr>
      </w:pPr>
      <w:r>
        <w:pict>
          <v:shape id="_x0000_i1028" type="#_x0000_t75" style="width:78.7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400C&quot;/&gt;&lt;wsp:rsid wsp:val=&quot;00004E50&quot;/&gt;&lt;wsp:rsid wsp:val=&quot;00006D44&quot;/&gt;&lt;wsp:rsid wsp:val=&quot;000077E8&quot;/&gt;&lt;wsp:rsid wsp:val=&quot;00015B47&quot;/&gt;&lt;wsp:rsid wsp:val=&quot;00041F98&quot;/&gt;&lt;wsp:rsid wsp:val=&quot;00045D4B&quot;/&gt;&lt;wsp:rsid wsp:val=&quot;0004607B&quot;/&gt;&lt;wsp:rsid wsp:val=&quot;0007400C&quot;/&gt;&lt;wsp:rsid wsp:val=&quot;00090BAD&quot;/&gt;&lt;wsp:rsid wsp:val=&quot;000D5749&quot;/&gt;&lt;wsp:rsid wsp:val=&quot;00117784&quot;/&gt;&lt;wsp:rsid wsp:val=&quot;00130E27&quot;/&gt;&lt;wsp:rsid wsp:val=&quot;001B64FD&quot;/&gt;&lt;wsp:rsid wsp:val=&quot;001B7118&quot;/&gt;&lt;wsp:rsid wsp:val=&quot;001C50D1&quot;/&gt;&lt;wsp:rsid wsp:val=&quot;001D7574&quot;/&gt;&lt;wsp:rsid wsp:val=&quot;001E5E16&quot;/&gt;&lt;wsp:rsid wsp:val=&quot;00243D00&quot;/&gt;&lt;wsp:rsid wsp:val=&quot;00247CC7&quot;/&gt;&lt;wsp:rsid wsp:val=&quot;00273743&quot;/&gt;&lt;wsp:rsid wsp:val=&quot;002915A4&quot;/&gt;&lt;wsp:rsid wsp:val=&quot;00293785&quot;/&gt;&lt;wsp:rsid wsp:val=&quot;002C64E5&quot;/&gt;&lt;wsp:rsid wsp:val=&quot;002E1996&quot;/&gt;&lt;wsp:rsid wsp:val=&quot;003A3024&quot;/&gt;&lt;wsp:rsid wsp:val=&quot;003A5F8D&quot;/&gt;&lt;wsp:rsid wsp:val=&quot;004378FD&quot;/&gt;&lt;wsp:rsid wsp:val=&quot;00455B0D&quot;/&gt;&lt;wsp:rsid wsp:val=&quot;00474076&quot;/&gt;&lt;wsp:rsid wsp:val=&quot;00537543&quot;/&gt;&lt;wsp:rsid wsp:val=&quot;0054064C&quot;/&gt;&lt;wsp:rsid wsp:val=&quot;005521CA&quot;/&gt;&lt;wsp:rsid wsp:val=&quot;00563989&quot;/&gt;&lt;wsp:rsid wsp:val=&quot;005C7B1B&quot;/&gt;&lt;wsp:rsid wsp:val=&quot;005D194B&quot;/&gt;&lt;wsp:rsid wsp:val=&quot;005D291F&quot;/&gt;&lt;wsp:rsid wsp:val=&quot;005E287D&quot;/&gt;&lt;wsp:rsid wsp:val=&quot;005F4179&quot;/&gt;&lt;wsp:rsid wsp:val=&quot;00600C2A&quot;/&gt;&lt;wsp:rsid wsp:val=&quot;0063356B&quot;/&gt;&lt;wsp:rsid wsp:val=&quot;0064295F&quot;/&gt;&lt;wsp:rsid wsp:val=&quot;0068263B&quot;/&gt;&lt;wsp:rsid wsp:val=&quot;00684CF9&quot;/&gt;&lt;wsp:rsid wsp:val=&quot;00690539&quot;/&gt;&lt;wsp:rsid wsp:val=&quot;00695B8B&quot;/&gt;&lt;wsp:rsid wsp:val=&quot;006A7E1D&quot;/&gt;&lt;wsp:rsid wsp:val=&quot;006C1211&quot;/&gt;&lt;wsp:rsid wsp:val=&quot;006E6282&quot;/&gt;&lt;wsp:rsid wsp:val=&quot;007151CD&quot;/&gt;&lt;wsp:rsid wsp:val=&quot;00735A83&quot;/&gt;&lt;wsp:rsid wsp:val=&quot;007633B1&quot;/&gt;&lt;wsp:rsid wsp:val=&quot;00764F37&quot;/&gt;&lt;wsp:rsid wsp:val=&quot;00797C73&quot;/&gt;&lt;wsp:rsid wsp:val=&quot;00815B5D&quot;/&gt;&lt;wsp:rsid wsp:val=&quot;0082774B&quot;/&gt;&lt;wsp:rsid wsp:val=&quot;0083358A&quot;/&gt;&lt;wsp:rsid wsp:val=&quot;00845397&quot;/&gt;&lt;wsp:rsid wsp:val=&quot;00866539&quot;/&gt;&lt;wsp:rsid wsp:val=&quot;008A4111&quot;/&gt;&lt;wsp:rsid wsp:val=&quot;008A513F&quot;/&gt;&lt;wsp:rsid wsp:val=&quot;008B46D2&quot;/&gt;&lt;wsp:rsid wsp:val=&quot;00907C3D&quot;/&gt;&lt;wsp:rsid wsp:val=&quot;00907DD6&quot;/&gt;&lt;wsp:rsid wsp:val=&quot;009120B5&quot;/&gt;&lt;wsp:rsid wsp:val=&quot;00912861&quot;/&gt;&lt;wsp:rsid wsp:val=&quot;00922C58&quot;/&gt;&lt;wsp:rsid wsp:val=&quot;00987069&quot;/&gt;&lt;wsp:rsid wsp:val=&quot;009C6E62&quot;/&gt;&lt;wsp:rsid wsp:val=&quot;00A074B0&quot;/&gt;&lt;wsp:rsid wsp:val=&quot;00A1415F&quot;/&gt;&lt;wsp:rsid wsp:val=&quot;00A164DF&quot;/&gt;&lt;wsp:rsid wsp:val=&quot;00A46777&quot;/&gt;&lt;wsp:rsid wsp:val=&quot;00A55DE0&quot;/&gt;&lt;wsp:rsid wsp:val=&quot;00A74E1F&quot;/&gt;&lt;wsp:rsid wsp:val=&quot;00AD3173&quot;/&gt;&lt;wsp:rsid wsp:val=&quot;00B07376&quot;/&gt;&lt;wsp:rsid wsp:val=&quot;00B515D6&quot;/&gt;&lt;wsp:rsid wsp:val=&quot;00B63D5C&quot;/&gt;&lt;wsp:rsid wsp:val=&quot;00B7278B&quot;/&gt;&lt;wsp:rsid wsp:val=&quot;00BA5B6E&quot;/&gt;&lt;wsp:rsid wsp:val=&quot;00BE3B68&quot;/&gt;&lt;wsp:rsid wsp:val=&quot;00C03FBB&quot;/&gt;&lt;wsp:rsid wsp:val=&quot;00C236B2&quot;/&gt;&lt;wsp:rsid wsp:val=&quot;00C4251E&quot;/&gt;&lt;wsp:rsid wsp:val=&quot;00C6072B&quot;/&gt;&lt;wsp:rsid wsp:val=&quot;00C671A1&quot;/&gt;&lt;wsp:rsid wsp:val=&quot;00C83575&quot;/&gt;&lt;wsp:rsid wsp:val=&quot;00CD0BE8&quot;/&gt;&lt;wsp:rsid wsp:val=&quot;00CD50CB&quot;/&gt;&lt;wsp:rsid wsp:val=&quot;00D02B08&quot;/&gt;&lt;wsp:rsid wsp:val=&quot;00D049DC&quot;/&gt;&lt;wsp:rsid wsp:val=&quot;00D05347&quot;/&gt;&lt;wsp:rsid wsp:val=&quot;00D4001C&quot;/&gt;&lt;wsp:rsid wsp:val=&quot;00D738BC&quot;/&gt;&lt;wsp:rsid wsp:val=&quot;00D92573&quot;/&gt;&lt;wsp:rsid wsp:val=&quot;00DD069F&quot;/&gt;&lt;wsp:rsid wsp:val=&quot;00DE33D4&quot;/&gt;&lt;wsp:rsid wsp:val=&quot;00E03DF9&quot;/&gt;&lt;wsp:rsid wsp:val=&quot;00E5356F&quot;/&gt;&lt;wsp:rsid wsp:val=&quot;00E93E65&quot;/&gt;&lt;wsp:rsid wsp:val=&quot;00EA2A83&quot;/&gt;&lt;wsp:rsid wsp:val=&quot;00F10928&quot;/&gt;&lt;wsp:rsid wsp:val=&quot;00F43941&quot;/&gt;&lt;wsp:rsid wsp:val=&quot;00F46BD6&quot;/&gt;&lt;wsp:rsid wsp:val=&quot;00F7407A&quot;/&gt;&lt;wsp:rsid wsp:val=&quot;00F76D42&quot;/&gt;&lt;wsp:rsid wsp:val=&quot;00F819C7&quot;/&gt;&lt;wsp:rsid wsp:val=&quot;00FC7CD4&quot;/&gt;&lt;wsp:rsid wsp:val=&quot;00FD5560&quot;/&gt;&lt;/wsp:rsids&gt;&lt;/w:docPr&gt;&lt;w:body&gt;&lt;w:p wsp:rsidR=&quot;00000000&quot; wsp:rsidRDefault=&quot;00273743&quot;&gt;&lt;m:oMathPara&gt;&lt;m:oMath&gt;&lt;m:r&gt;&lt;m:rPr&gt;&lt;m:sty m:val=&quot;p&quot;/&gt;&lt;/m:rPr&gt;&lt;w:rPr&gt;&lt;w:color w:val=&quot;000000&quot;/&gt;&lt;w:sz w:val=&quot;28&quot;/&gt;&lt;w:sz-cs w:val=&quot;28&quot;/&gt;&lt;/w:rPr&gt;&lt;m:t&gt;РљРѕСЃСЃ&lt;/m:t&gt;&lt;/m:r&gt;&lt;m:r&gt;&lt;m:rPr&gt;&lt;m:sty m:val=&quot;p&quot;/&gt;&lt;/m:rPr&gt;&lt;w:rPr&gt;&lt;w:rFonts w:ascii=&quot;Cambria Math&quot;/&gt;&lt;wx:font wx:val=&quot;Cambria Math&quot;/&gt;&lt;w:color w:val=&quot;000000&quot;/&gt;&lt;w:sz w:val=&quot;28&quot;/&gt;&lt;w:sz-cs w:val=&quot;28&quot;/&gt;&lt;/w:rPr&gt;&lt;m:t&gt; = &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color w:val=&quot;000000&quot;/&gt;&lt;w:sz w:val=&quot;28&quot;/&gt;&lt;w:sz-cs w:val=&quot;28&quot;/&gt;&lt;/w:rPr&gt;&lt;m:t&gt;РЎРѕРє&lt;/m:t&gt;&lt;/m:r&gt;&lt;/m:num&gt;&lt;m:den&gt;&lt;m:r&gt;&lt;m:rPr&gt;&lt;m:sty m:val=&quot;p&quot;/&gt;&lt;/m:rPr&gt;&lt;w:rPr&gt;&lt;w:color w:val=&quot;000000&quot;/&gt;&lt;w:sz w:val=&quot;28&quot;/&gt;&lt;w:sz-cs w:val=&quot;28&quot;/&gt;&lt;/w:rPr&gt;&lt;m:t&gt;РћР±Рђ&lt;/m:t&gt;&lt;/m:r&gt;&lt;/m:den&gt;&lt;/m:f&gt;&lt;m:r&gt;&lt;m:rPr&gt;&lt;m:sty m:val=&quot;p&quot;/&gt;&lt;/m:rPr&gt;&lt;w:rPr&gt;&lt;w:rFonts w:ascii=&quot;Cambria Math&quot;/&gt;&lt;wx:font wx:val=&quot;Cambria Math&quot;/&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E83A2E" w:rsidRPr="00B515D6" w:rsidRDefault="00E83A2E" w:rsidP="00922C58">
      <w:pPr>
        <w:pStyle w:val="a5"/>
        <w:shd w:val="clear" w:color="auto" w:fill="FFFFFF"/>
        <w:spacing w:line="480" w:lineRule="auto"/>
        <w:ind w:firstLine="426"/>
        <w:jc w:val="both"/>
        <w:rPr>
          <w:color w:val="000000"/>
          <w:sz w:val="28"/>
          <w:szCs w:val="28"/>
        </w:rPr>
      </w:pPr>
      <w:r w:rsidRPr="00B515D6">
        <w:rPr>
          <w:color w:val="000000"/>
          <w:sz w:val="28"/>
          <w:szCs w:val="28"/>
        </w:rPr>
        <w:t>где Сок – собственные оборотные средства;</w:t>
      </w:r>
    </w:p>
    <w:p w:rsidR="00E83A2E" w:rsidRPr="00B515D6" w:rsidRDefault="00E83A2E" w:rsidP="00922C58">
      <w:pPr>
        <w:pStyle w:val="a5"/>
        <w:shd w:val="clear" w:color="auto" w:fill="FFFFFF"/>
        <w:spacing w:line="480" w:lineRule="auto"/>
        <w:ind w:firstLine="426"/>
        <w:jc w:val="both"/>
        <w:rPr>
          <w:color w:val="000000"/>
          <w:sz w:val="28"/>
          <w:szCs w:val="28"/>
        </w:rPr>
      </w:pPr>
      <w:r w:rsidRPr="00B515D6">
        <w:rPr>
          <w:color w:val="000000"/>
          <w:sz w:val="28"/>
          <w:szCs w:val="28"/>
        </w:rPr>
        <w:t xml:space="preserve">ОбА- оборотные активы. </w:t>
      </w:r>
    </w:p>
    <w:p w:rsidR="00E83A2E" w:rsidRPr="006A7E1D" w:rsidRDefault="00E83A2E" w:rsidP="00922C58">
      <w:pPr>
        <w:shd w:val="clear" w:color="auto" w:fill="FFFFFF"/>
        <w:spacing w:after="0" w:line="480" w:lineRule="auto"/>
        <w:ind w:firstLine="426"/>
        <w:jc w:val="both"/>
        <w:rPr>
          <w:rFonts w:ascii="Times New Roman" w:hAnsi="Times New Roman"/>
          <w:color w:val="000000"/>
          <w:sz w:val="28"/>
          <w:szCs w:val="28"/>
        </w:rPr>
      </w:pPr>
      <w:r w:rsidRPr="00684CF9">
        <w:rPr>
          <w:rFonts w:ascii="Times New Roman" w:hAnsi="Times New Roman"/>
          <w:bCs/>
          <w:i/>
          <w:sz w:val="28"/>
          <w:szCs w:val="28"/>
        </w:rPr>
        <w:t>Коэффициент восстановления платежеспособности</w:t>
      </w:r>
      <w:r w:rsidRPr="006A7E1D">
        <w:rPr>
          <w:rFonts w:ascii="Times New Roman" w:hAnsi="Times New Roman"/>
          <w:color w:val="000000"/>
          <w:sz w:val="28"/>
          <w:szCs w:val="28"/>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w:t>
      </w:r>
    </w:p>
    <w:p w:rsidR="00E83A2E" w:rsidRPr="006A7E1D" w:rsidRDefault="00E83A2E" w:rsidP="00922C58">
      <w:pPr>
        <w:spacing w:after="0" w:line="480" w:lineRule="auto"/>
        <w:ind w:firstLine="426"/>
        <w:jc w:val="both"/>
        <w:rPr>
          <w:rFonts w:ascii="Times New Roman" w:hAnsi="Times New Roman"/>
          <w:color w:val="000000"/>
          <w:sz w:val="28"/>
          <w:szCs w:val="28"/>
        </w:rPr>
      </w:pPr>
      <w:r w:rsidRPr="006A7E1D">
        <w:rPr>
          <w:rFonts w:ascii="Times New Roman" w:hAnsi="Times New Roman"/>
          <w:color w:val="000000"/>
          <w:sz w:val="28"/>
          <w:szCs w:val="28"/>
        </w:rPr>
        <w:t xml:space="preserve">Этот коэффициент рассчитывается, если структура баланса признается неудовлетворительной в результате расчета коэффициента текущей ликвидности или коэффициента обеспеченности собственными средствами. </w:t>
      </w:r>
    </w:p>
    <w:p w:rsidR="00E83A2E" w:rsidRPr="006A7E1D" w:rsidRDefault="00E83A2E" w:rsidP="00922C58">
      <w:pPr>
        <w:spacing w:after="0" w:line="480" w:lineRule="auto"/>
        <w:ind w:firstLine="426"/>
        <w:jc w:val="both"/>
        <w:rPr>
          <w:rFonts w:ascii="Times New Roman" w:hAnsi="Times New Roman"/>
          <w:color w:val="000000"/>
          <w:sz w:val="28"/>
          <w:szCs w:val="28"/>
        </w:rPr>
      </w:pPr>
      <w:r w:rsidRPr="006A7E1D">
        <w:rPr>
          <w:rFonts w:ascii="Times New Roman" w:hAnsi="Times New Roman"/>
          <w:color w:val="000000"/>
          <w:sz w:val="28"/>
          <w:szCs w:val="28"/>
        </w:rPr>
        <w:t>Коэффициент восстановления (утраты) платежеспособности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E83A2E" w:rsidRPr="006A7E1D" w:rsidRDefault="00E83A2E" w:rsidP="00922C58">
      <w:pPr>
        <w:pStyle w:val="a5"/>
        <w:spacing w:line="480" w:lineRule="auto"/>
        <w:ind w:firstLine="426"/>
        <w:jc w:val="both"/>
        <w:rPr>
          <w:color w:val="000000"/>
          <w:sz w:val="28"/>
          <w:szCs w:val="28"/>
        </w:rPr>
      </w:pPr>
      <w:bookmarkStart w:id="1" w:name="3"/>
      <w:bookmarkEnd w:id="1"/>
      <w:r w:rsidRPr="006A7E1D">
        <w:rPr>
          <w:color w:val="000000"/>
          <w:sz w:val="28"/>
          <w:szCs w:val="28"/>
        </w:rPr>
        <w:t xml:space="preserve">Формула расчета </w:t>
      </w:r>
      <w:r>
        <w:rPr>
          <w:color w:val="000000"/>
          <w:sz w:val="28"/>
          <w:szCs w:val="28"/>
        </w:rPr>
        <w:t>коэффициента восстановления платежеспособности</w:t>
      </w:r>
      <w:r w:rsidRPr="006A7E1D">
        <w:rPr>
          <w:color w:val="000000"/>
          <w:sz w:val="28"/>
          <w:szCs w:val="28"/>
        </w:rPr>
        <w:t>:</w:t>
      </w:r>
    </w:p>
    <w:p w:rsidR="00E83A2E" w:rsidRDefault="00E83A2E" w:rsidP="00922C58">
      <w:pPr>
        <w:spacing w:after="0" w:line="480" w:lineRule="auto"/>
        <w:ind w:firstLine="426"/>
        <w:jc w:val="both"/>
        <w:rPr>
          <w:rFonts w:ascii="Times New Roman" w:hAnsi="Times New Roman"/>
          <w:color w:val="000000"/>
          <w:sz w:val="28"/>
          <w:szCs w:val="28"/>
        </w:rPr>
      </w:pPr>
      <w:r w:rsidRPr="006A7E1D">
        <w:rPr>
          <w:rFonts w:ascii="Times New Roman" w:hAnsi="Times New Roman"/>
          <w:color w:val="000000"/>
          <w:sz w:val="28"/>
          <w:szCs w:val="28"/>
        </w:rPr>
        <w:t xml:space="preserve">Коэффициент </w:t>
      </w:r>
      <w:r w:rsidRPr="00684CF9">
        <w:rPr>
          <w:rFonts w:ascii="Times New Roman" w:hAnsi="Times New Roman"/>
          <w:color w:val="000000"/>
          <w:sz w:val="28"/>
          <w:szCs w:val="28"/>
        </w:rPr>
        <w:t>восстановления платежеспособности</w:t>
      </w:r>
      <w:r w:rsidRPr="006A7E1D">
        <w:rPr>
          <w:rFonts w:ascii="Times New Roman" w:hAnsi="Times New Roman"/>
          <w:color w:val="000000"/>
          <w:sz w:val="28"/>
          <w:szCs w:val="28"/>
        </w:rPr>
        <w:t xml:space="preserve"> определяется как отношение расчетного коэффициента текущей ликвидности к его установленному значению. </w:t>
      </w:r>
    </w:p>
    <w:p w:rsidR="00E83A2E" w:rsidRPr="006A7E1D" w:rsidRDefault="00E83A2E" w:rsidP="00922C58">
      <w:pPr>
        <w:spacing w:after="0" w:line="480" w:lineRule="auto"/>
        <w:ind w:firstLine="426"/>
        <w:jc w:val="both"/>
        <w:rPr>
          <w:rFonts w:ascii="Times New Roman" w:hAnsi="Times New Roman"/>
          <w:color w:val="000000"/>
          <w:sz w:val="28"/>
          <w:szCs w:val="28"/>
        </w:rPr>
      </w:pPr>
      <w:r w:rsidRPr="006A7E1D">
        <w:rPr>
          <w:rFonts w:ascii="Times New Roman" w:hAnsi="Times New Roman"/>
          <w:color w:val="000000"/>
          <w:sz w:val="28"/>
          <w:szCs w:val="28"/>
        </w:rPr>
        <w:t>Расчетный коэффициент текущей ликвидности определяется как сумма фактического значения текущей ликвидности на конец отчетного периода и изменению значения этого коэффициента между концом и начало отчетного периода в пересчете на установленный период восстановления (утраты) платежеспособности (по общему правилу, принимается как 6 месяцев).</w:t>
      </w:r>
    </w:p>
    <w:p w:rsidR="00E83A2E" w:rsidRDefault="00A50CEC" w:rsidP="00922C58">
      <w:pPr>
        <w:pStyle w:val="a5"/>
        <w:spacing w:line="480" w:lineRule="auto"/>
        <w:ind w:firstLine="426"/>
        <w:jc w:val="center"/>
        <w:rPr>
          <w:color w:val="000000"/>
          <w:sz w:val="28"/>
          <w:szCs w:val="28"/>
        </w:rPr>
      </w:pPr>
      <w:r>
        <w:rPr>
          <w:noProof/>
          <w:color w:val="000000"/>
          <w:sz w:val="28"/>
          <w:szCs w:val="28"/>
        </w:rPr>
        <w:pict>
          <v:shape id="Рисунок 3" o:spid="_x0000_i1029" type="#_x0000_t75" alt="http://www.bupr.ru/img/Kvp1.gif" style="width:184.5pt;height:50.25pt;visibility:visible">
            <v:imagedata r:id="rId11" o:title=""/>
          </v:shape>
        </w:pict>
      </w:r>
    </w:p>
    <w:p w:rsidR="00E83A2E" w:rsidRPr="00684CF9" w:rsidRDefault="00E83A2E" w:rsidP="00922C58">
      <w:pPr>
        <w:pStyle w:val="a5"/>
        <w:spacing w:line="480" w:lineRule="auto"/>
        <w:ind w:firstLine="426"/>
        <w:jc w:val="both"/>
        <w:rPr>
          <w:color w:val="000000"/>
          <w:sz w:val="28"/>
          <w:szCs w:val="28"/>
        </w:rPr>
      </w:pPr>
      <w:r w:rsidRPr="006A7E1D">
        <w:rPr>
          <w:color w:val="000000"/>
          <w:sz w:val="28"/>
          <w:szCs w:val="28"/>
        </w:rPr>
        <w:t>где</w:t>
      </w:r>
      <w:r w:rsidRPr="006A7E1D">
        <w:rPr>
          <w:b/>
          <w:bCs/>
          <w:sz w:val="28"/>
          <w:szCs w:val="28"/>
        </w:rPr>
        <w:t xml:space="preserve"> </w:t>
      </w:r>
      <w:r w:rsidRPr="00684CF9">
        <w:rPr>
          <w:bCs/>
          <w:sz w:val="28"/>
          <w:szCs w:val="28"/>
        </w:rPr>
        <w:t>Ктл.к - фактическое значение (на конец отчетного периода) коэффициента текущей ликвидности</w:t>
      </w:r>
      <w:r>
        <w:rPr>
          <w:bCs/>
          <w:sz w:val="28"/>
          <w:szCs w:val="28"/>
        </w:rPr>
        <w:t>;</w:t>
      </w:r>
    </w:p>
    <w:p w:rsidR="00E83A2E" w:rsidRPr="00684CF9" w:rsidRDefault="00E83A2E" w:rsidP="00922C58">
      <w:pPr>
        <w:pStyle w:val="a5"/>
        <w:spacing w:line="480" w:lineRule="auto"/>
        <w:ind w:firstLine="426"/>
        <w:jc w:val="both"/>
        <w:rPr>
          <w:color w:val="000000"/>
          <w:sz w:val="28"/>
          <w:szCs w:val="28"/>
        </w:rPr>
      </w:pPr>
      <w:r w:rsidRPr="00684CF9">
        <w:rPr>
          <w:bCs/>
          <w:sz w:val="28"/>
          <w:szCs w:val="28"/>
        </w:rPr>
        <w:t>Ктл.н - значение коэффициента текущей ликвидности на начало отчетного периода</w:t>
      </w:r>
      <w:r>
        <w:rPr>
          <w:bCs/>
          <w:sz w:val="28"/>
          <w:szCs w:val="28"/>
        </w:rPr>
        <w:t>;</w:t>
      </w:r>
    </w:p>
    <w:p w:rsidR="00E83A2E" w:rsidRDefault="00E83A2E" w:rsidP="00922C58">
      <w:pPr>
        <w:pStyle w:val="a5"/>
        <w:spacing w:line="480" w:lineRule="auto"/>
        <w:ind w:firstLine="426"/>
        <w:jc w:val="both"/>
        <w:rPr>
          <w:bCs/>
          <w:sz w:val="28"/>
          <w:szCs w:val="28"/>
        </w:rPr>
      </w:pPr>
      <w:r>
        <w:rPr>
          <w:bCs/>
          <w:sz w:val="28"/>
          <w:szCs w:val="28"/>
        </w:rPr>
        <w:t>Т - отчетный период, мес.;</w:t>
      </w:r>
    </w:p>
    <w:p w:rsidR="00E83A2E" w:rsidRPr="00684CF9" w:rsidRDefault="00E83A2E" w:rsidP="00922C58">
      <w:pPr>
        <w:pStyle w:val="a5"/>
        <w:spacing w:line="480" w:lineRule="auto"/>
        <w:ind w:firstLine="426"/>
        <w:jc w:val="both"/>
        <w:rPr>
          <w:color w:val="000000"/>
          <w:sz w:val="28"/>
          <w:szCs w:val="28"/>
        </w:rPr>
      </w:pPr>
      <w:r w:rsidRPr="00684CF9">
        <w:rPr>
          <w:bCs/>
          <w:sz w:val="28"/>
          <w:szCs w:val="28"/>
        </w:rPr>
        <w:t>2 - нормативное значение коэффициента текущей ликвидности,</w:t>
      </w:r>
    </w:p>
    <w:p w:rsidR="00E83A2E" w:rsidRPr="00D92573" w:rsidRDefault="00E83A2E" w:rsidP="00A074B0">
      <w:pPr>
        <w:pStyle w:val="a5"/>
        <w:spacing w:line="480" w:lineRule="auto"/>
        <w:ind w:firstLine="426"/>
        <w:jc w:val="both"/>
        <w:rPr>
          <w:bCs/>
          <w:sz w:val="28"/>
          <w:szCs w:val="28"/>
        </w:rPr>
      </w:pPr>
      <w:r w:rsidRPr="00684CF9">
        <w:rPr>
          <w:bCs/>
          <w:sz w:val="28"/>
          <w:szCs w:val="28"/>
        </w:rPr>
        <w:t xml:space="preserve"> 6 - нормативный период восстановления платежеспособности в месяцах.</w:t>
      </w:r>
    </w:p>
    <w:p w:rsidR="00E83A2E" w:rsidRDefault="00E83A2E" w:rsidP="00A074B0">
      <w:pPr>
        <w:pStyle w:val="a5"/>
        <w:spacing w:line="480" w:lineRule="auto"/>
        <w:ind w:firstLine="426"/>
        <w:jc w:val="both"/>
        <w:rPr>
          <w:color w:val="000000"/>
          <w:sz w:val="28"/>
          <w:szCs w:val="28"/>
        </w:rPr>
      </w:pPr>
      <w:r w:rsidRPr="006A7E1D">
        <w:rPr>
          <w:color w:val="000000"/>
          <w:sz w:val="28"/>
          <w:szCs w:val="28"/>
        </w:rPr>
        <w:t>Коэффициента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утраты платежеспособности (3 месяца). Формула расчета следующая:</w:t>
      </w:r>
    </w:p>
    <w:p w:rsidR="00E83A2E" w:rsidRPr="00FD5560" w:rsidRDefault="00A50CEC" w:rsidP="00A074B0">
      <w:pPr>
        <w:spacing w:after="0" w:line="480" w:lineRule="auto"/>
        <w:ind w:firstLine="426"/>
        <w:jc w:val="center"/>
        <w:rPr>
          <w:rFonts w:ascii="Times New Roman" w:hAnsi="Times New Roman"/>
          <w:color w:val="000000"/>
          <w:sz w:val="28"/>
          <w:szCs w:val="28"/>
        </w:rPr>
      </w:pPr>
      <w:r>
        <w:rPr>
          <w:rFonts w:ascii="Times New Roman" w:hAnsi="Times New Roman"/>
          <w:noProof/>
          <w:color w:val="000000"/>
          <w:sz w:val="28"/>
          <w:szCs w:val="28"/>
        </w:rPr>
        <w:pict>
          <v:shape id="Рисунок 1" o:spid="_x0000_i1030" type="#_x0000_t75" alt="http://www.bupr.ru/img/Kvp2.gif" style="width:186pt;height:50.25pt;visibility:visible">
            <v:imagedata r:id="rId12" o:title=""/>
          </v:shape>
        </w:pic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 xml:space="preserve">где </w:t>
      </w:r>
      <w:r w:rsidRPr="00A074B0">
        <w:rPr>
          <w:rFonts w:ascii="Times New Roman" w:hAnsi="Times New Roman"/>
          <w:color w:val="000000"/>
          <w:sz w:val="28"/>
          <w:szCs w:val="28"/>
        </w:rPr>
        <w:t>Ктл.к - фактическое значение</w:t>
      </w:r>
      <w:r w:rsidRPr="00FD5560">
        <w:rPr>
          <w:rFonts w:ascii="Times New Roman" w:hAnsi="Times New Roman"/>
          <w:color w:val="000000"/>
          <w:sz w:val="28"/>
          <w:szCs w:val="28"/>
        </w:rPr>
        <w:t xml:space="preserve"> (на конец отчетного периода) коэффициента текущей ликвидности,</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 xml:space="preserve">Ктл.н - значение коэффициента текущей ликвидности на начало отчетного периода, </w:t>
      </w:r>
    </w:p>
    <w:p w:rsidR="00E83A2E" w:rsidRPr="00A074B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Т - отчетный период, мес.,</w:t>
      </w:r>
    </w:p>
    <w:p w:rsidR="00E83A2E" w:rsidRPr="00A074B0" w:rsidRDefault="00E83A2E" w:rsidP="00A074B0">
      <w:pPr>
        <w:spacing w:after="0" w:line="480" w:lineRule="auto"/>
        <w:ind w:firstLine="426"/>
        <w:jc w:val="both"/>
        <w:rPr>
          <w:rFonts w:ascii="Times New Roman" w:hAnsi="Times New Roman"/>
          <w:color w:val="000000"/>
          <w:sz w:val="28"/>
          <w:szCs w:val="28"/>
        </w:rPr>
      </w:pPr>
      <w:r w:rsidRPr="00A074B0">
        <w:rPr>
          <w:rFonts w:ascii="Times New Roman" w:hAnsi="Times New Roman"/>
          <w:color w:val="000000"/>
          <w:sz w:val="28"/>
          <w:szCs w:val="28"/>
        </w:rPr>
        <w:t xml:space="preserve"> </w:t>
      </w:r>
      <w:r w:rsidRPr="00FD5560">
        <w:rPr>
          <w:rFonts w:ascii="Times New Roman" w:hAnsi="Times New Roman"/>
          <w:color w:val="000000"/>
          <w:sz w:val="28"/>
          <w:szCs w:val="28"/>
        </w:rPr>
        <w:t>2 - нормативное значение коэффициента текущей ликвидности,</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A074B0">
        <w:rPr>
          <w:rFonts w:ascii="Times New Roman" w:hAnsi="Times New Roman"/>
          <w:color w:val="000000"/>
          <w:sz w:val="28"/>
          <w:szCs w:val="28"/>
        </w:rPr>
        <w:t xml:space="preserve"> </w:t>
      </w:r>
      <w:r w:rsidRPr="00FD5560">
        <w:rPr>
          <w:rFonts w:ascii="Times New Roman" w:hAnsi="Times New Roman"/>
          <w:color w:val="000000"/>
          <w:sz w:val="28"/>
          <w:szCs w:val="28"/>
        </w:rPr>
        <w:t>3 - нормативный период восстановления платежеспособности в месяцах.</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При отсутствии оснований для признания структуры баланса предприятия неудовлетворительной с учетом конкретного значения коэффициента восстановления (утраты) платежеспособности, принимается одно из двух следующих решений:</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при значении коэффициента восстановления (утраты) платежеспособности больше 1, решение о признании структуры баланса неудовлетворительной, а предприятия - неплатежеспособным не может быть принято;</w:t>
      </w:r>
    </w:p>
    <w:p w:rsidR="00E83A2E" w:rsidRPr="00FD5560" w:rsidRDefault="00E83A2E" w:rsidP="00A074B0">
      <w:pPr>
        <w:spacing w:after="0" w:line="480" w:lineRule="auto"/>
        <w:ind w:firstLine="426"/>
        <w:jc w:val="both"/>
        <w:rPr>
          <w:rFonts w:ascii="Times New Roman" w:hAnsi="Times New Roman"/>
          <w:color w:val="000000"/>
          <w:sz w:val="28"/>
          <w:szCs w:val="28"/>
        </w:rPr>
      </w:pPr>
      <w:r w:rsidRPr="00FD5560">
        <w:rPr>
          <w:rFonts w:ascii="Times New Roman" w:hAnsi="Times New Roman"/>
          <w:color w:val="000000"/>
          <w:sz w:val="28"/>
          <w:szCs w:val="28"/>
        </w:rPr>
        <w:t>при значении коэффициента восстановления (утраты) платежеспособности меньше 1, решение о признании структуры баланса неудовлетворительной, а предприятия - неп</w:t>
      </w:r>
      <w:r w:rsidRPr="00A074B0">
        <w:rPr>
          <w:rFonts w:ascii="Times New Roman" w:hAnsi="Times New Roman"/>
          <w:color w:val="000000"/>
          <w:sz w:val="28"/>
          <w:szCs w:val="28"/>
        </w:rPr>
        <w:t>латежеспособным не принимается.</w:t>
      </w:r>
    </w:p>
    <w:p w:rsidR="00E83A2E" w:rsidRPr="00D92573" w:rsidRDefault="00E83A2E" w:rsidP="00922C58">
      <w:pPr>
        <w:spacing w:after="0" w:line="480" w:lineRule="auto"/>
        <w:ind w:firstLine="426"/>
        <w:jc w:val="both"/>
        <w:rPr>
          <w:rFonts w:ascii="Times New Roman" w:hAnsi="Times New Roman"/>
          <w:color w:val="000000"/>
          <w:sz w:val="28"/>
          <w:szCs w:val="28"/>
        </w:rPr>
      </w:pPr>
      <w:r w:rsidRPr="00D92573">
        <w:rPr>
          <w:rFonts w:ascii="Times New Roman" w:hAnsi="Times New Roman"/>
          <w:i/>
          <w:color w:val="000000"/>
          <w:sz w:val="28"/>
          <w:szCs w:val="28"/>
        </w:rPr>
        <w:t>Маневренность собственного оборотного капитала</w:t>
      </w:r>
      <w:r w:rsidRPr="00D92573">
        <w:rPr>
          <w:rFonts w:ascii="Times New Roman" w:hAnsi="Times New Roman"/>
          <w:color w:val="000000"/>
          <w:sz w:val="28"/>
          <w:szCs w:val="28"/>
        </w:rPr>
        <w:t xml:space="preserve"> характеризует ту часть собственных оборотных средств, которая находится в форме денежных средств. По показателю маневренности капитала можно судить, какая часть функционирующего капитала представляет собой абсолютно ликвидные активы, т.е. может быть использована для любых целей. Общих нормативных значений не имеет. Для нормально функционирующего предприятия этот показатель может изменяться от нуля до единицы и устанавливается предприятием самостоятельно, например, в зависимости от того, насколько высока ежедневная потребность предприятия в свободных денежных ресурсах. По некоторым оценкам, нормативным значением можно считать 0,2-0,6. Рост этого показателя в динамике при прочих равных условиях характеризует изменение финансового состояния с положительной стороны.</w:t>
      </w:r>
    </w:p>
    <w:p w:rsidR="00E83A2E" w:rsidRPr="00D92573" w:rsidRDefault="00E83A2E" w:rsidP="00922C58">
      <w:pPr>
        <w:spacing w:after="0" w:line="480" w:lineRule="auto"/>
        <w:ind w:firstLine="426"/>
        <w:jc w:val="both"/>
        <w:rPr>
          <w:rFonts w:ascii="Times New Roman" w:hAnsi="Times New Roman"/>
          <w:color w:val="000000"/>
          <w:sz w:val="28"/>
          <w:szCs w:val="28"/>
        </w:rPr>
      </w:pPr>
      <w:r w:rsidRPr="00D92573">
        <w:rPr>
          <w:rFonts w:ascii="Times New Roman" w:hAnsi="Times New Roman"/>
          <w:color w:val="000000"/>
          <w:sz w:val="28"/>
          <w:szCs w:val="28"/>
        </w:rPr>
        <w:t>Формула расчета коэффициента маневренности собственных оборотных средств:</w:t>
      </w:r>
    </w:p>
    <w:p w:rsidR="00E83A2E" w:rsidRPr="00D92573" w:rsidRDefault="00A50CEC" w:rsidP="00922C58">
      <w:pPr>
        <w:spacing w:after="0" w:line="480" w:lineRule="auto"/>
        <w:ind w:firstLine="426"/>
        <w:jc w:val="both"/>
        <w:rPr>
          <w:rFonts w:ascii="Times New Roman" w:hAnsi="Times New Roman"/>
          <w:color w:val="000000"/>
          <w:sz w:val="28"/>
          <w:szCs w:val="28"/>
        </w:rPr>
      </w:pPr>
      <w:r>
        <w:pict>
          <v:shape id="_x0000_i1031"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400C&quot;/&gt;&lt;wsp:rsid wsp:val=&quot;00004E50&quot;/&gt;&lt;wsp:rsid wsp:val=&quot;00006D44&quot;/&gt;&lt;wsp:rsid wsp:val=&quot;000077E8&quot;/&gt;&lt;wsp:rsid wsp:val=&quot;00015B47&quot;/&gt;&lt;wsp:rsid wsp:val=&quot;00041F98&quot;/&gt;&lt;wsp:rsid wsp:val=&quot;00045D4B&quot;/&gt;&lt;wsp:rsid wsp:val=&quot;0004607B&quot;/&gt;&lt;wsp:rsid wsp:val=&quot;0007400C&quot;/&gt;&lt;wsp:rsid wsp:val=&quot;00090BAD&quot;/&gt;&lt;wsp:rsid wsp:val=&quot;000D5749&quot;/&gt;&lt;wsp:rsid wsp:val=&quot;00117784&quot;/&gt;&lt;wsp:rsid wsp:val=&quot;00130E27&quot;/&gt;&lt;wsp:rsid wsp:val=&quot;001B64FD&quot;/&gt;&lt;wsp:rsid wsp:val=&quot;001B7118&quot;/&gt;&lt;wsp:rsid wsp:val=&quot;001C50D1&quot;/&gt;&lt;wsp:rsid wsp:val=&quot;001D7574&quot;/&gt;&lt;wsp:rsid wsp:val=&quot;001E5E16&quot;/&gt;&lt;wsp:rsid wsp:val=&quot;00243D00&quot;/&gt;&lt;wsp:rsid wsp:val=&quot;00247CC7&quot;/&gt;&lt;wsp:rsid wsp:val=&quot;002915A4&quot;/&gt;&lt;wsp:rsid wsp:val=&quot;00293785&quot;/&gt;&lt;wsp:rsid wsp:val=&quot;002C64E5&quot;/&gt;&lt;wsp:rsid wsp:val=&quot;002E1996&quot;/&gt;&lt;wsp:rsid wsp:val=&quot;003A3024&quot;/&gt;&lt;wsp:rsid wsp:val=&quot;003A5F8D&quot;/&gt;&lt;wsp:rsid wsp:val=&quot;004378FD&quot;/&gt;&lt;wsp:rsid wsp:val=&quot;00455B0D&quot;/&gt;&lt;wsp:rsid wsp:val=&quot;00474076&quot;/&gt;&lt;wsp:rsid wsp:val=&quot;00537543&quot;/&gt;&lt;wsp:rsid wsp:val=&quot;0054064C&quot;/&gt;&lt;wsp:rsid wsp:val=&quot;005521CA&quot;/&gt;&lt;wsp:rsid wsp:val=&quot;00563989&quot;/&gt;&lt;wsp:rsid wsp:val=&quot;005C7B1B&quot;/&gt;&lt;wsp:rsid wsp:val=&quot;005D194B&quot;/&gt;&lt;wsp:rsid wsp:val=&quot;005D291F&quot;/&gt;&lt;wsp:rsid wsp:val=&quot;005E287D&quot;/&gt;&lt;wsp:rsid wsp:val=&quot;005F4179&quot;/&gt;&lt;wsp:rsid wsp:val=&quot;00600C2A&quot;/&gt;&lt;wsp:rsid wsp:val=&quot;0063356B&quot;/&gt;&lt;wsp:rsid wsp:val=&quot;0064295F&quot;/&gt;&lt;wsp:rsid wsp:val=&quot;0068263B&quot;/&gt;&lt;wsp:rsid wsp:val=&quot;00684CF9&quot;/&gt;&lt;wsp:rsid wsp:val=&quot;00690539&quot;/&gt;&lt;wsp:rsid wsp:val=&quot;00695B8B&quot;/&gt;&lt;wsp:rsid wsp:val=&quot;006A7E1D&quot;/&gt;&lt;wsp:rsid wsp:val=&quot;006C1211&quot;/&gt;&lt;wsp:rsid wsp:val=&quot;006E6282&quot;/&gt;&lt;wsp:rsid wsp:val=&quot;007151CD&quot;/&gt;&lt;wsp:rsid wsp:val=&quot;00735A83&quot;/&gt;&lt;wsp:rsid wsp:val=&quot;007633B1&quot;/&gt;&lt;wsp:rsid wsp:val=&quot;00764F37&quot;/&gt;&lt;wsp:rsid wsp:val=&quot;00797C73&quot;/&gt;&lt;wsp:rsid wsp:val=&quot;00815B5D&quot;/&gt;&lt;wsp:rsid wsp:val=&quot;0082774B&quot;/&gt;&lt;wsp:rsid wsp:val=&quot;0083358A&quot;/&gt;&lt;wsp:rsid wsp:val=&quot;00845397&quot;/&gt;&lt;wsp:rsid wsp:val=&quot;00866539&quot;/&gt;&lt;wsp:rsid wsp:val=&quot;008A4111&quot;/&gt;&lt;wsp:rsid wsp:val=&quot;008A513F&quot;/&gt;&lt;wsp:rsid wsp:val=&quot;008B46D2&quot;/&gt;&lt;wsp:rsid wsp:val=&quot;00907C3D&quot;/&gt;&lt;wsp:rsid wsp:val=&quot;00907DD6&quot;/&gt;&lt;wsp:rsid wsp:val=&quot;009120B5&quot;/&gt;&lt;wsp:rsid wsp:val=&quot;00912861&quot;/&gt;&lt;wsp:rsid wsp:val=&quot;00922C58&quot;/&gt;&lt;wsp:rsid wsp:val=&quot;00987069&quot;/&gt;&lt;wsp:rsid wsp:val=&quot;009C6E62&quot;/&gt;&lt;wsp:rsid wsp:val=&quot;00A074B0&quot;/&gt;&lt;wsp:rsid wsp:val=&quot;00A1415F&quot;/&gt;&lt;wsp:rsid wsp:val=&quot;00A164DF&quot;/&gt;&lt;wsp:rsid wsp:val=&quot;00A46777&quot;/&gt;&lt;wsp:rsid wsp:val=&quot;00A55DE0&quot;/&gt;&lt;wsp:rsid wsp:val=&quot;00A74E1F&quot;/&gt;&lt;wsp:rsid wsp:val=&quot;00AD3173&quot;/&gt;&lt;wsp:rsid wsp:val=&quot;00B07376&quot;/&gt;&lt;wsp:rsid wsp:val=&quot;00B515D6&quot;/&gt;&lt;wsp:rsid wsp:val=&quot;00B63D5C&quot;/&gt;&lt;wsp:rsid wsp:val=&quot;00B7278B&quot;/&gt;&lt;wsp:rsid wsp:val=&quot;00BA5B6E&quot;/&gt;&lt;wsp:rsid wsp:val=&quot;00BE3B68&quot;/&gt;&lt;wsp:rsid wsp:val=&quot;00C03FBB&quot;/&gt;&lt;wsp:rsid wsp:val=&quot;00C236B2&quot;/&gt;&lt;wsp:rsid wsp:val=&quot;00C4251E&quot;/&gt;&lt;wsp:rsid wsp:val=&quot;00C44824&quot;/&gt;&lt;wsp:rsid wsp:val=&quot;00C6072B&quot;/&gt;&lt;wsp:rsid wsp:val=&quot;00C671A1&quot;/&gt;&lt;wsp:rsid wsp:val=&quot;00C83575&quot;/&gt;&lt;wsp:rsid wsp:val=&quot;00CD0BE8&quot;/&gt;&lt;wsp:rsid wsp:val=&quot;00CD50CB&quot;/&gt;&lt;wsp:rsid wsp:val=&quot;00D02B08&quot;/&gt;&lt;wsp:rsid wsp:val=&quot;00D049DC&quot;/&gt;&lt;wsp:rsid wsp:val=&quot;00D05347&quot;/&gt;&lt;wsp:rsid wsp:val=&quot;00D4001C&quot;/&gt;&lt;wsp:rsid wsp:val=&quot;00D738BC&quot;/&gt;&lt;wsp:rsid wsp:val=&quot;00D92573&quot;/&gt;&lt;wsp:rsid wsp:val=&quot;00DD069F&quot;/&gt;&lt;wsp:rsid wsp:val=&quot;00DE33D4&quot;/&gt;&lt;wsp:rsid wsp:val=&quot;00E03DF9&quot;/&gt;&lt;wsp:rsid wsp:val=&quot;00E5356F&quot;/&gt;&lt;wsp:rsid wsp:val=&quot;00E93E65&quot;/&gt;&lt;wsp:rsid wsp:val=&quot;00EA2A83&quot;/&gt;&lt;wsp:rsid wsp:val=&quot;00F10928&quot;/&gt;&lt;wsp:rsid wsp:val=&quot;00F43941&quot;/&gt;&lt;wsp:rsid wsp:val=&quot;00F46BD6&quot;/&gt;&lt;wsp:rsid wsp:val=&quot;00F47995&quot;/&gt;&lt;wsp:rsid wsp:val=&quot;00F7407A&quot;/&gt;&lt;wsp:rsid wsp:val=&quot;00F76D42&quot;/&gt;&lt;wsp:rsid wsp:val=&quot;00F819C7&quot;/&gt;&lt;wsp:rsid wsp:val=&quot;00FC7CD4&quot;/&gt;&lt;wsp:rsid wsp:val=&quot;00FD5560&quot;/&gt;&lt;/wsp:rsids&gt;&lt;/w:docPr&gt;&lt;w:body&gt;&lt;w:p wsp:rsidR=&quot;00000000&quot; wsp:rsidRDefault=&quot;00F47995&quot;&gt;&lt;m:oMathPara&gt;&lt;m:oMath&gt;&lt;m:r&gt;&lt;m:rPr&gt;&lt;m:sty m:val=&quot;p&quot;/&gt;&lt;/m:rPr&gt;&lt;w:rPr&gt;&lt;w:rFonts w:ascii=&quot;Cambria Math&quot; w:h-ansi=&quot;Cambria Math&quot;/&gt;&lt;wx:font wx:val=&quot;Cambria Math&quot;/&gt;&lt;w:color w:val=&quot;000000&quot;/&gt;&lt;w:sz w:val=&quot;28&quot;/&gt;&lt;w:sz-cs w:val=&quot;28&quot;/&gt;&lt;/w:rPr&gt;&lt;m:t&gt;РњР¤Рљ = &lt;/m:t&gt;&lt;/m:r&gt;&lt;m:f&gt;&lt;m:fPr&gt;&lt;m:ctrlPr&gt;&lt;w:rPr&gt;&lt;w:rFonts w:ascii=&quot;Cambria Math&quot; w:h-ansi=&quot;Cambria Math&quot;/&gt;&lt;wx:font wx:val=&quot;Cambria Math&quot;/&gt;&lt;w:color w:val=&quot;000000&quot;/&gt;&lt;w:sz w:val=&quot;28&quot;/&gt;&lt;w:sz-cs w:val=&quot;28&quot;/&gt;&lt;/w:rPr&gt;&lt;/m:ctrlPr&gt;&lt;/m:fPr&gt;&lt;m:num&gt;&lt;m:d&gt;&lt;m:dPr&gt;&lt;m:ctrlPr&gt;&lt;w:rPr&gt;&lt;w:rFonts w:ascii=&quot;Cambria Math&quot; w:h-ansi=&quot;Cambria Math&quot;/&gt;&lt;wx:font wx:val=&quot;Cambria Math&quot;/&gt;&lt;w:color w:val=&quot;000000&quot;/&gt;&lt;w:sz w:val=&quot;28&quot;/&gt;&lt;w:sz-cs w:val=&quot;28&quot;/&gt;&lt;/w:rPr&gt;&lt;/m:ctrlPr&gt;&lt;/m:dPr&gt;&lt;m:e&gt;&lt;m:r&gt;&lt;m:rPr&gt;&lt;m:sty m:val=&quot;p&quot;/&gt;&lt;/m:rPr&gt;&lt;w:rPr&gt;&lt;w:rFonts w:ascii=&quot;Cambria Math&quot; w:h-ansi=&quot;Cambria Math&quot;/&gt;&lt;wx:font wx:val=&quot;Cambria Math&quot;/&gt;&lt;w:color w:val=&quot;000000&quot;/&gt;&lt;w:sz w:val=&quot;28&quot;/&gt;&lt;w:sz-cs w:val=&quot;28&quot;/&gt;&lt;/w:rPr&gt;&lt;m:t&gt;Р”РЎ + РљР¤Р’&lt;/m:t&gt;&lt;/m:r&gt;&lt;/m:e&gt;&lt;/m:d&gt;&lt;/m:num&gt;&lt;m:den&gt;&lt;m:r&gt;&lt;m:rPr&gt;&lt;m:sty m:val=&quot;p&quot;/&gt;&lt;/m:rPr&gt;&lt;w:rPr&gt;&lt;w:rFonts w:ascii=&quot;Cambria Math&quot; w:h-ansi=&quot;Cambria Math&quot;/&gt;&lt;wx:font wx:val=&quot;Cambria Math&quot;/&gt;&lt;w:color w:val=&quot;000000&quot;/&gt;&lt;w:sz w:val=&quot;28&quot;/&gt;&lt;w:sz-cs w:val=&quot;28&quot;/&gt;&lt;/w:rPr&gt;&lt;m:t&gt;Р¤Рљ&lt;/m:t&gt;&lt;/m:r&gt;&lt;/m:den&gt;&lt;/m:f&gt;&lt;m:r&gt;&lt;m:rPr&gt;&lt;m:sty m:val=&quot;p&quot;/&gt;&lt;/m:rPr&gt;&lt;w:rPr&gt;&lt;w:rFonts w:ascii=&quot;Cambria Math&quot; w:h-ansi=&quot;Cambria Math&quot;/&gt;&lt;wx:font wx:val=&quot;Cambria Math&quot;/&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E83A2E" w:rsidRPr="005C7B1B" w:rsidRDefault="00E83A2E" w:rsidP="00922C58">
      <w:pPr>
        <w:spacing w:after="0" w:line="480" w:lineRule="auto"/>
        <w:ind w:firstLine="426"/>
        <w:jc w:val="both"/>
        <w:rPr>
          <w:rFonts w:ascii="Times New Roman" w:hAnsi="Times New Roman"/>
          <w:color w:val="000000"/>
          <w:sz w:val="28"/>
          <w:szCs w:val="28"/>
        </w:rPr>
      </w:pPr>
      <w:r w:rsidRPr="00D92573">
        <w:rPr>
          <w:rFonts w:ascii="Times New Roman" w:hAnsi="Times New Roman"/>
          <w:color w:val="000000"/>
          <w:sz w:val="28"/>
          <w:szCs w:val="28"/>
        </w:rPr>
        <w:t>где ДС – денежные средства, КФВ - краткосрочные финансовые вложения, ФК - функционирующий (Собственный оборотный) капитал.</w:t>
      </w:r>
    </w:p>
    <w:p w:rsidR="00E83A2E" w:rsidRPr="005F4179" w:rsidRDefault="00E83A2E" w:rsidP="00922C58">
      <w:pPr>
        <w:spacing w:after="0" w:line="480" w:lineRule="auto"/>
        <w:ind w:firstLine="426"/>
        <w:jc w:val="both"/>
        <w:rPr>
          <w:rFonts w:ascii="Times New Roman" w:hAnsi="Times New Roman"/>
          <w:color w:val="000000"/>
          <w:sz w:val="28"/>
          <w:szCs w:val="28"/>
        </w:rPr>
      </w:pPr>
      <w:r w:rsidRPr="005F4179">
        <w:rPr>
          <w:rFonts w:ascii="Times New Roman" w:hAnsi="Times New Roman"/>
          <w:color w:val="000000"/>
          <w:sz w:val="28"/>
          <w:szCs w:val="28"/>
        </w:rPr>
        <w:t>[8,</w:t>
      </w:r>
      <w:r w:rsidRPr="005F4179">
        <w:rPr>
          <w:sz w:val="28"/>
          <w:szCs w:val="28"/>
        </w:rPr>
        <w:t xml:space="preserve"> 216 с]</w:t>
      </w:r>
    </w:p>
    <w:p w:rsidR="00E83A2E" w:rsidRPr="000077E8" w:rsidRDefault="00E83A2E" w:rsidP="00815B5D">
      <w:pPr>
        <w:spacing w:after="0" w:line="480" w:lineRule="auto"/>
        <w:ind w:firstLine="426"/>
        <w:jc w:val="both"/>
        <w:rPr>
          <w:rFonts w:ascii="Times New Roman" w:hAnsi="Times New Roman"/>
          <w:b/>
          <w:color w:val="000000"/>
          <w:sz w:val="28"/>
          <w:szCs w:val="28"/>
        </w:rPr>
      </w:pPr>
      <w:r w:rsidRPr="000077E8">
        <w:rPr>
          <w:rFonts w:ascii="Times New Roman" w:hAnsi="Times New Roman"/>
          <w:b/>
          <w:color w:val="000000"/>
          <w:sz w:val="28"/>
          <w:szCs w:val="28"/>
        </w:rPr>
        <w:t>ГЛАВА 3 ПУТИ ПОВЫШЕНИЯ ЛИКВИДНОСТИ ПРЕДПРИЯТИЯ</w:t>
      </w:r>
    </w:p>
    <w:p w:rsidR="00E83A2E" w:rsidRPr="000077E8"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b/>
          <w:sz w:val="28"/>
          <w:szCs w:val="28"/>
        </w:rPr>
      </w:pPr>
      <w:r w:rsidRPr="000077E8">
        <w:rPr>
          <w:rFonts w:ascii="Times New Roman" w:hAnsi="Times New Roman"/>
          <w:b/>
          <w:sz w:val="28"/>
          <w:szCs w:val="28"/>
        </w:rPr>
        <w:t>3.1 Рекомендации по повышению ликвидности предприятия</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В качестве итогов всего вышеизложенного я хочу </w:t>
      </w:r>
      <w:r w:rsidRPr="00121D67">
        <w:rPr>
          <w:rFonts w:ascii="Times New Roman" w:hAnsi="Times New Roman"/>
          <w:sz w:val="28"/>
          <w:szCs w:val="28"/>
        </w:rPr>
        <w:t>предоставить</w:t>
      </w:r>
      <w:r>
        <w:rPr>
          <w:rFonts w:ascii="Times New Roman" w:hAnsi="Times New Roman"/>
          <w:sz w:val="28"/>
          <w:szCs w:val="28"/>
        </w:rPr>
        <w:t xml:space="preserve"> рекомендации, способствующие повышению </w:t>
      </w:r>
      <w:r w:rsidRPr="00121D67">
        <w:rPr>
          <w:rFonts w:ascii="Times New Roman" w:hAnsi="Times New Roman"/>
          <w:sz w:val="28"/>
          <w:szCs w:val="28"/>
        </w:rPr>
        <w:t>л</w:t>
      </w:r>
      <w:r>
        <w:rPr>
          <w:rFonts w:ascii="Times New Roman" w:hAnsi="Times New Roman"/>
          <w:sz w:val="28"/>
          <w:szCs w:val="28"/>
        </w:rPr>
        <w:t>иквидности предприятия</w:t>
      </w:r>
      <w:r w:rsidRPr="00121D67">
        <w:rPr>
          <w:rFonts w:ascii="Times New Roman" w:hAnsi="Times New Roman"/>
          <w:sz w:val="28"/>
          <w:szCs w:val="28"/>
        </w:rPr>
        <w:t xml:space="preserve">, у которого существуют </w:t>
      </w:r>
      <w:r>
        <w:rPr>
          <w:rFonts w:ascii="Times New Roman" w:hAnsi="Times New Roman"/>
          <w:sz w:val="28"/>
          <w:szCs w:val="28"/>
        </w:rPr>
        <w:t xml:space="preserve">проблемы с ликвидностью, а это возможно </w:t>
      </w:r>
      <w:r w:rsidRPr="00121D67">
        <w:rPr>
          <w:rFonts w:ascii="Times New Roman" w:hAnsi="Times New Roman"/>
          <w:sz w:val="28"/>
          <w:szCs w:val="28"/>
        </w:rPr>
        <w:t>из-за</w:t>
      </w:r>
      <w:r>
        <w:rPr>
          <w:rFonts w:ascii="Times New Roman" w:hAnsi="Times New Roman"/>
          <w:sz w:val="28"/>
          <w:szCs w:val="28"/>
        </w:rPr>
        <w:t xml:space="preserve"> </w:t>
      </w:r>
      <w:r w:rsidRPr="00121D67">
        <w:rPr>
          <w:rFonts w:ascii="Times New Roman" w:hAnsi="Times New Roman"/>
          <w:sz w:val="28"/>
          <w:szCs w:val="28"/>
        </w:rPr>
        <w:t xml:space="preserve">ошибок в его политике, недооценки рынка, </w:t>
      </w:r>
      <w:r>
        <w:rPr>
          <w:rFonts w:ascii="Times New Roman" w:hAnsi="Times New Roman"/>
          <w:sz w:val="28"/>
          <w:szCs w:val="28"/>
        </w:rPr>
        <w:t xml:space="preserve">недостатков в аналитической </w:t>
      </w:r>
      <w:r w:rsidRPr="00121D67">
        <w:rPr>
          <w:rFonts w:ascii="Times New Roman" w:hAnsi="Times New Roman"/>
          <w:sz w:val="28"/>
          <w:szCs w:val="28"/>
        </w:rPr>
        <w:t>работе</w:t>
      </w:r>
      <w:r>
        <w:rPr>
          <w:rFonts w:ascii="Times New Roman" w:hAnsi="Times New Roman"/>
          <w:sz w:val="28"/>
          <w:szCs w:val="28"/>
        </w:rPr>
        <w:t xml:space="preserve"> </w:t>
      </w:r>
      <w:r w:rsidRPr="00121D67">
        <w:rPr>
          <w:rFonts w:ascii="Times New Roman" w:hAnsi="Times New Roman"/>
          <w:sz w:val="28"/>
          <w:szCs w:val="28"/>
        </w:rPr>
        <w:t>и других причин, и который вынужден прибегать к срочным мерам.</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Во-первых, предприятию с неустойчивым положением можно </w:t>
      </w:r>
      <w:r w:rsidRPr="00121D67">
        <w:rPr>
          <w:rFonts w:ascii="Times New Roman" w:hAnsi="Times New Roman"/>
          <w:sz w:val="28"/>
          <w:szCs w:val="28"/>
        </w:rPr>
        <w:t>посоветовать</w:t>
      </w:r>
      <w:r>
        <w:rPr>
          <w:rFonts w:ascii="Times New Roman" w:hAnsi="Times New Roman"/>
          <w:sz w:val="28"/>
          <w:szCs w:val="28"/>
        </w:rPr>
        <w:t xml:space="preserve"> </w:t>
      </w:r>
      <w:r w:rsidRPr="00121D67">
        <w:rPr>
          <w:rFonts w:ascii="Times New Roman" w:hAnsi="Times New Roman"/>
          <w:sz w:val="28"/>
          <w:szCs w:val="28"/>
        </w:rPr>
        <w:t xml:space="preserve">улучшить организационную структуру </w:t>
      </w:r>
      <w:r>
        <w:rPr>
          <w:rFonts w:ascii="Times New Roman" w:hAnsi="Times New Roman"/>
          <w:sz w:val="28"/>
          <w:szCs w:val="28"/>
        </w:rPr>
        <w:t xml:space="preserve">предприятия, то есть уделить внимание </w:t>
      </w:r>
      <w:r w:rsidRPr="00121D67">
        <w:rPr>
          <w:rFonts w:ascii="Times New Roman" w:hAnsi="Times New Roman"/>
          <w:sz w:val="28"/>
          <w:szCs w:val="28"/>
        </w:rPr>
        <w:t>развитию</w:t>
      </w:r>
      <w:r>
        <w:rPr>
          <w:rFonts w:ascii="Times New Roman" w:hAnsi="Times New Roman"/>
          <w:sz w:val="28"/>
          <w:szCs w:val="28"/>
        </w:rPr>
        <w:t xml:space="preserve"> </w:t>
      </w:r>
      <w:r w:rsidRPr="00121D67">
        <w:rPr>
          <w:rFonts w:ascii="Times New Roman" w:hAnsi="Times New Roman"/>
          <w:sz w:val="28"/>
          <w:szCs w:val="28"/>
        </w:rPr>
        <w:t>менеджмента, в частности, создать, например, службу внутреннего аудита, что</w:t>
      </w:r>
      <w:r>
        <w:rPr>
          <w:rFonts w:ascii="Times New Roman" w:hAnsi="Times New Roman"/>
          <w:sz w:val="28"/>
          <w:szCs w:val="28"/>
        </w:rPr>
        <w:t xml:space="preserve"> </w:t>
      </w:r>
      <w:r w:rsidRPr="00121D67">
        <w:rPr>
          <w:rFonts w:ascii="Times New Roman" w:hAnsi="Times New Roman"/>
          <w:sz w:val="28"/>
          <w:szCs w:val="28"/>
        </w:rPr>
        <w:t xml:space="preserve">позволило бы снизить злоупотребления внутри </w:t>
      </w:r>
      <w:r>
        <w:rPr>
          <w:rFonts w:ascii="Times New Roman" w:hAnsi="Times New Roman"/>
          <w:sz w:val="28"/>
          <w:szCs w:val="28"/>
        </w:rPr>
        <w:t>предприятия</w:t>
      </w:r>
      <w:r w:rsidRPr="00121D67">
        <w:rPr>
          <w:rFonts w:ascii="Times New Roman" w:hAnsi="Times New Roman"/>
          <w:sz w:val="28"/>
          <w:szCs w:val="28"/>
        </w:rPr>
        <w:t>.</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Во-вторых, предприятию необходимо оценивать ликвидность баланса </w:t>
      </w:r>
      <w:r w:rsidRPr="00121D67">
        <w:rPr>
          <w:rFonts w:ascii="Times New Roman" w:hAnsi="Times New Roman"/>
          <w:sz w:val="28"/>
          <w:szCs w:val="28"/>
        </w:rPr>
        <w:t>путем</w:t>
      </w:r>
      <w:r>
        <w:rPr>
          <w:rFonts w:ascii="Times New Roman" w:hAnsi="Times New Roman"/>
          <w:sz w:val="28"/>
          <w:szCs w:val="28"/>
        </w:rPr>
        <w:t xml:space="preserve"> расчета коэффициентов </w:t>
      </w:r>
      <w:r w:rsidRPr="00121D67">
        <w:rPr>
          <w:rFonts w:ascii="Times New Roman" w:hAnsi="Times New Roman"/>
          <w:sz w:val="28"/>
          <w:szCs w:val="28"/>
        </w:rPr>
        <w:t>ликвид</w:t>
      </w:r>
      <w:r>
        <w:rPr>
          <w:rFonts w:ascii="Times New Roman" w:hAnsi="Times New Roman"/>
          <w:sz w:val="28"/>
          <w:szCs w:val="28"/>
        </w:rPr>
        <w:t xml:space="preserve">ности. В процессе анализа баланса </w:t>
      </w:r>
      <w:r w:rsidRPr="00121D67">
        <w:rPr>
          <w:rFonts w:ascii="Times New Roman" w:hAnsi="Times New Roman"/>
          <w:sz w:val="28"/>
          <w:szCs w:val="28"/>
        </w:rPr>
        <w:t>на</w:t>
      </w:r>
      <w:r>
        <w:rPr>
          <w:rFonts w:ascii="Times New Roman" w:hAnsi="Times New Roman"/>
          <w:sz w:val="28"/>
          <w:szCs w:val="28"/>
        </w:rPr>
        <w:t xml:space="preserve"> ликвидность могут быть выявлены отклонения в сторону как </w:t>
      </w:r>
      <w:r w:rsidRPr="00121D67">
        <w:rPr>
          <w:rFonts w:ascii="Times New Roman" w:hAnsi="Times New Roman"/>
          <w:sz w:val="28"/>
          <w:szCs w:val="28"/>
        </w:rPr>
        <w:t>снижения</w:t>
      </w:r>
      <w:r>
        <w:rPr>
          <w:rFonts w:ascii="Times New Roman" w:hAnsi="Times New Roman"/>
          <w:sz w:val="28"/>
          <w:szCs w:val="28"/>
        </w:rPr>
        <w:t xml:space="preserve"> </w:t>
      </w:r>
      <w:r w:rsidRPr="00121D67">
        <w:rPr>
          <w:rFonts w:ascii="Times New Roman" w:hAnsi="Times New Roman"/>
          <w:sz w:val="28"/>
          <w:szCs w:val="28"/>
        </w:rPr>
        <w:t xml:space="preserve">минимально допустимых значений, так и </w:t>
      </w:r>
      <w:r>
        <w:rPr>
          <w:rFonts w:ascii="Times New Roman" w:hAnsi="Times New Roman"/>
          <w:sz w:val="28"/>
          <w:szCs w:val="28"/>
        </w:rPr>
        <w:t xml:space="preserve">их существенного превышения. В </w:t>
      </w:r>
      <w:r w:rsidRPr="00121D67">
        <w:rPr>
          <w:rFonts w:ascii="Times New Roman" w:hAnsi="Times New Roman"/>
          <w:sz w:val="28"/>
          <w:szCs w:val="28"/>
        </w:rPr>
        <w:t>первом</w:t>
      </w:r>
      <w:r>
        <w:rPr>
          <w:rFonts w:ascii="Times New Roman" w:hAnsi="Times New Roman"/>
          <w:sz w:val="28"/>
          <w:szCs w:val="28"/>
        </w:rPr>
        <w:t xml:space="preserve"> </w:t>
      </w:r>
      <w:r w:rsidRPr="00121D67">
        <w:rPr>
          <w:rFonts w:ascii="Times New Roman" w:hAnsi="Times New Roman"/>
          <w:sz w:val="28"/>
          <w:szCs w:val="28"/>
        </w:rPr>
        <w:t xml:space="preserve">случае  </w:t>
      </w:r>
      <w:r>
        <w:rPr>
          <w:rFonts w:ascii="Times New Roman" w:hAnsi="Times New Roman"/>
          <w:sz w:val="28"/>
          <w:szCs w:val="28"/>
        </w:rPr>
        <w:t>предприятию</w:t>
      </w:r>
      <w:r w:rsidRPr="00121D67">
        <w:rPr>
          <w:rFonts w:ascii="Times New Roman" w:hAnsi="Times New Roman"/>
          <w:sz w:val="28"/>
          <w:szCs w:val="28"/>
        </w:rPr>
        <w:t xml:space="preserve">  нужно  в  месячный  срок  привести  показатели</w:t>
      </w:r>
      <w:r>
        <w:rPr>
          <w:rFonts w:ascii="Times New Roman" w:hAnsi="Times New Roman"/>
          <w:sz w:val="28"/>
          <w:szCs w:val="28"/>
        </w:rPr>
        <w:t xml:space="preserve"> </w:t>
      </w:r>
      <w:r w:rsidRPr="00121D67">
        <w:rPr>
          <w:rFonts w:ascii="Times New Roman" w:hAnsi="Times New Roman"/>
          <w:sz w:val="28"/>
          <w:szCs w:val="28"/>
        </w:rPr>
        <w:t>ликвидности в соответствие с нормативным</w:t>
      </w:r>
      <w:r>
        <w:rPr>
          <w:rFonts w:ascii="Times New Roman" w:hAnsi="Times New Roman"/>
          <w:sz w:val="28"/>
          <w:szCs w:val="28"/>
        </w:rPr>
        <w:t xml:space="preserve">и значениями. Это возможно за </w:t>
      </w:r>
      <w:r w:rsidRPr="00121D67">
        <w:rPr>
          <w:rFonts w:ascii="Times New Roman" w:hAnsi="Times New Roman"/>
          <w:sz w:val="28"/>
          <w:szCs w:val="28"/>
        </w:rPr>
        <w:t>счет</w:t>
      </w:r>
      <w:r>
        <w:rPr>
          <w:rFonts w:ascii="Times New Roman" w:hAnsi="Times New Roman"/>
          <w:sz w:val="28"/>
          <w:szCs w:val="28"/>
        </w:rPr>
        <w:t xml:space="preserve"> </w:t>
      </w:r>
      <w:r w:rsidRPr="00121D67">
        <w:rPr>
          <w:rFonts w:ascii="Times New Roman" w:hAnsi="Times New Roman"/>
          <w:sz w:val="28"/>
          <w:szCs w:val="28"/>
        </w:rPr>
        <w:t>сокращения прежде</w:t>
      </w:r>
      <w:r>
        <w:rPr>
          <w:rFonts w:ascii="Times New Roman" w:hAnsi="Times New Roman"/>
          <w:sz w:val="28"/>
          <w:szCs w:val="28"/>
        </w:rPr>
        <w:t xml:space="preserve"> всего межбанковских кредитов, </w:t>
      </w:r>
      <w:r w:rsidRPr="00121D67">
        <w:rPr>
          <w:rFonts w:ascii="Times New Roman" w:hAnsi="Times New Roman"/>
          <w:sz w:val="28"/>
          <w:szCs w:val="28"/>
        </w:rPr>
        <w:t>кредиторской  задолженности</w:t>
      </w:r>
      <w:r>
        <w:rPr>
          <w:rFonts w:ascii="Times New Roman" w:hAnsi="Times New Roman"/>
          <w:sz w:val="28"/>
          <w:szCs w:val="28"/>
        </w:rPr>
        <w:t xml:space="preserve"> и других видов привлеченных ресурсов, а также за счет </w:t>
      </w:r>
      <w:r w:rsidRPr="00121D67">
        <w:rPr>
          <w:rFonts w:ascii="Times New Roman" w:hAnsi="Times New Roman"/>
          <w:sz w:val="28"/>
          <w:szCs w:val="28"/>
        </w:rPr>
        <w:t>увеличения</w:t>
      </w:r>
      <w:r>
        <w:rPr>
          <w:rFonts w:ascii="Times New Roman" w:hAnsi="Times New Roman"/>
          <w:sz w:val="28"/>
          <w:szCs w:val="28"/>
        </w:rPr>
        <w:t xml:space="preserve"> </w:t>
      </w:r>
      <w:r w:rsidRPr="00121D67">
        <w:rPr>
          <w:rFonts w:ascii="Times New Roman" w:hAnsi="Times New Roman"/>
          <w:sz w:val="28"/>
          <w:szCs w:val="28"/>
        </w:rPr>
        <w:t xml:space="preserve">собственных </w:t>
      </w:r>
      <w:r>
        <w:rPr>
          <w:rFonts w:ascii="Times New Roman" w:hAnsi="Times New Roman"/>
          <w:sz w:val="28"/>
          <w:szCs w:val="28"/>
        </w:rPr>
        <w:t xml:space="preserve">средств. Однако следует иметь  в виду, что </w:t>
      </w:r>
      <w:r w:rsidRPr="00121D67">
        <w:rPr>
          <w:rFonts w:ascii="Times New Roman" w:hAnsi="Times New Roman"/>
          <w:sz w:val="28"/>
          <w:szCs w:val="28"/>
        </w:rPr>
        <w:t>привлечение</w:t>
      </w:r>
      <w:r>
        <w:rPr>
          <w:rFonts w:ascii="Times New Roman" w:hAnsi="Times New Roman"/>
          <w:sz w:val="28"/>
          <w:szCs w:val="28"/>
        </w:rPr>
        <w:t xml:space="preserve"> </w:t>
      </w:r>
      <w:r w:rsidRPr="00121D67">
        <w:rPr>
          <w:rFonts w:ascii="Times New Roman" w:hAnsi="Times New Roman"/>
          <w:sz w:val="28"/>
          <w:szCs w:val="28"/>
        </w:rPr>
        <w:t>до</w:t>
      </w:r>
      <w:r>
        <w:rPr>
          <w:rFonts w:ascii="Times New Roman" w:hAnsi="Times New Roman"/>
          <w:sz w:val="28"/>
          <w:szCs w:val="28"/>
        </w:rPr>
        <w:t xml:space="preserve">полнительного капитала в форме выпуска новых акций вызовет </w:t>
      </w:r>
      <w:r w:rsidRPr="00121D67">
        <w:rPr>
          <w:rFonts w:ascii="Times New Roman" w:hAnsi="Times New Roman"/>
          <w:sz w:val="28"/>
          <w:szCs w:val="28"/>
        </w:rPr>
        <w:t>сокращение</w:t>
      </w:r>
      <w:r>
        <w:rPr>
          <w:rFonts w:ascii="Times New Roman" w:hAnsi="Times New Roman"/>
          <w:sz w:val="28"/>
          <w:szCs w:val="28"/>
        </w:rPr>
        <w:t xml:space="preserve"> </w:t>
      </w:r>
      <w:r w:rsidRPr="00121D67">
        <w:rPr>
          <w:rFonts w:ascii="Times New Roman" w:hAnsi="Times New Roman"/>
          <w:sz w:val="28"/>
          <w:szCs w:val="28"/>
        </w:rPr>
        <w:t>дивидендов и неодобрение пайщиков.</w:t>
      </w:r>
    </w:p>
    <w:p w:rsidR="00E83A2E"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С другой стороны, для </w:t>
      </w:r>
      <w:r w:rsidRPr="00121D67">
        <w:rPr>
          <w:rFonts w:ascii="Times New Roman" w:hAnsi="Times New Roman"/>
          <w:sz w:val="28"/>
          <w:szCs w:val="28"/>
        </w:rPr>
        <w:t>предприя</w:t>
      </w:r>
      <w:r>
        <w:rPr>
          <w:rFonts w:ascii="Times New Roman" w:hAnsi="Times New Roman"/>
          <w:sz w:val="28"/>
          <w:szCs w:val="28"/>
        </w:rPr>
        <w:t xml:space="preserve">тия, общей основой ликвидности выступает </w:t>
      </w:r>
      <w:r w:rsidRPr="00121D67">
        <w:rPr>
          <w:rFonts w:ascii="Times New Roman" w:hAnsi="Times New Roman"/>
          <w:sz w:val="28"/>
          <w:szCs w:val="28"/>
        </w:rPr>
        <w:t>обес</w:t>
      </w:r>
      <w:r>
        <w:rPr>
          <w:rFonts w:ascii="Times New Roman" w:hAnsi="Times New Roman"/>
          <w:sz w:val="28"/>
          <w:szCs w:val="28"/>
        </w:rPr>
        <w:t xml:space="preserve">печение </w:t>
      </w:r>
      <w:r w:rsidRPr="00121D67">
        <w:rPr>
          <w:rFonts w:ascii="Times New Roman" w:hAnsi="Times New Roman"/>
          <w:sz w:val="28"/>
          <w:szCs w:val="28"/>
        </w:rPr>
        <w:t>прибыльности</w:t>
      </w:r>
      <w:r>
        <w:rPr>
          <w:rFonts w:ascii="Times New Roman" w:hAnsi="Times New Roman"/>
          <w:sz w:val="28"/>
          <w:szCs w:val="28"/>
        </w:rPr>
        <w:t xml:space="preserve"> </w:t>
      </w:r>
      <w:r w:rsidRPr="00121D67">
        <w:rPr>
          <w:rFonts w:ascii="Times New Roman" w:hAnsi="Times New Roman"/>
          <w:sz w:val="28"/>
          <w:szCs w:val="28"/>
        </w:rPr>
        <w:t>производственной деятел</w:t>
      </w:r>
      <w:r>
        <w:rPr>
          <w:rFonts w:ascii="Times New Roman" w:hAnsi="Times New Roman"/>
          <w:sz w:val="28"/>
          <w:szCs w:val="28"/>
        </w:rPr>
        <w:t>ьности (выполняемых операций).</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Таким образом, </w:t>
      </w:r>
      <w:r w:rsidRPr="00121D67">
        <w:rPr>
          <w:rFonts w:ascii="Times New Roman" w:hAnsi="Times New Roman"/>
          <w:sz w:val="28"/>
          <w:szCs w:val="28"/>
        </w:rPr>
        <w:t>если</w:t>
      </w:r>
      <w:r>
        <w:rPr>
          <w:rFonts w:ascii="Times New Roman" w:hAnsi="Times New Roman"/>
          <w:sz w:val="28"/>
          <w:szCs w:val="28"/>
        </w:rPr>
        <w:t xml:space="preserve"> фактическое значение основного нормативного коэффициента </w:t>
      </w:r>
      <w:r w:rsidRPr="00121D67">
        <w:rPr>
          <w:rFonts w:ascii="Times New Roman" w:hAnsi="Times New Roman"/>
          <w:sz w:val="28"/>
          <w:szCs w:val="28"/>
        </w:rPr>
        <w:t>ликвидности</w:t>
      </w:r>
      <w:r>
        <w:rPr>
          <w:rFonts w:ascii="Times New Roman" w:hAnsi="Times New Roman"/>
          <w:sz w:val="28"/>
          <w:szCs w:val="28"/>
        </w:rPr>
        <w:t xml:space="preserve"> оказывается намного больше, чем установленное минимально допустимое, </w:t>
      </w:r>
      <w:r w:rsidRPr="00121D67">
        <w:rPr>
          <w:rFonts w:ascii="Times New Roman" w:hAnsi="Times New Roman"/>
          <w:sz w:val="28"/>
          <w:szCs w:val="28"/>
        </w:rPr>
        <w:t>то</w:t>
      </w:r>
      <w:r>
        <w:rPr>
          <w:rFonts w:ascii="Times New Roman" w:hAnsi="Times New Roman"/>
          <w:sz w:val="28"/>
          <w:szCs w:val="28"/>
        </w:rPr>
        <w:t xml:space="preserve"> </w:t>
      </w:r>
      <w:r w:rsidRPr="00121D67">
        <w:rPr>
          <w:rFonts w:ascii="Times New Roman" w:hAnsi="Times New Roman"/>
          <w:sz w:val="28"/>
          <w:szCs w:val="28"/>
        </w:rPr>
        <w:t xml:space="preserve">деятельность такого </w:t>
      </w:r>
      <w:r>
        <w:rPr>
          <w:rFonts w:ascii="Times New Roman" w:hAnsi="Times New Roman"/>
          <w:sz w:val="28"/>
          <w:szCs w:val="28"/>
        </w:rPr>
        <w:t>предприятия</w:t>
      </w:r>
      <w:r w:rsidRPr="00121D67">
        <w:rPr>
          <w:rFonts w:ascii="Times New Roman" w:hAnsi="Times New Roman"/>
          <w:sz w:val="28"/>
          <w:szCs w:val="28"/>
        </w:rPr>
        <w:t xml:space="preserve"> </w:t>
      </w:r>
      <w:r>
        <w:rPr>
          <w:rFonts w:ascii="Times New Roman" w:hAnsi="Times New Roman"/>
          <w:sz w:val="28"/>
          <w:szCs w:val="28"/>
        </w:rPr>
        <w:t xml:space="preserve">будет отрицательно оцениваться его пайщиками, </w:t>
      </w:r>
      <w:r w:rsidRPr="00121D67">
        <w:rPr>
          <w:rFonts w:ascii="Times New Roman" w:hAnsi="Times New Roman"/>
          <w:sz w:val="28"/>
          <w:szCs w:val="28"/>
        </w:rPr>
        <w:t>с</w:t>
      </w:r>
      <w:r>
        <w:rPr>
          <w:rFonts w:ascii="Times New Roman" w:hAnsi="Times New Roman"/>
          <w:sz w:val="28"/>
          <w:szCs w:val="28"/>
        </w:rPr>
        <w:t xml:space="preserve"> </w:t>
      </w:r>
      <w:r w:rsidRPr="00121D67">
        <w:rPr>
          <w:rFonts w:ascii="Times New Roman" w:hAnsi="Times New Roman"/>
          <w:sz w:val="28"/>
          <w:szCs w:val="28"/>
        </w:rPr>
        <w:t>точки зрения неиспользованных возможн</w:t>
      </w:r>
      <w:r>
        <w:rPr>
          <w:rFonts w:ascii="Times New Roman" w:hAnsi="Times New Roman"/>
          <w:sz w:val="28"/>
          <w:szCs w:val="28"/>
        </w:rPr>
        <w:t xml:space="preserve">остей, для получения  прибыли. В </w:t>
      </w:r>
      <w:r w:rsidRPr="00121D67">
        <w:rPr>
          <w:rFonts w:ascii="Times New Roman" w:hAnsi="Times New Roman"/>
          <w:sz w:val="28"/>
          <w:szCs w:val="28"/>
        </w:rPr>
        <w:t>этой</w:t>
      </w:r>
      <w:r>
        <w:rPr>
          <w:rFonts w:ascii="Times New Roman" w:hAnsi="Times New Roman"/>
          <w:sz w:val="28"/>
          <w:szCs w:val="28"/>
        </w:rPr>
        <w:t xml:space="preserve"> </w:t>
      </w:r>
      <w:r w:rsidRPr="00121D67">
        <w:rPr>
          <w:rFonts w:ascii="Times New Roman" w:hAnsi="Times New Roman"/>
          <w:sz w:val="28"/>
          <w:szCs w:val="28"/>
        </w:rPr>
        <w:t>связи следует заметить, ч</w:t>
      </w:r>
      <w:r>
        <w:rPr>
          <w:rFonts w:ascii="Times New Roman" w:hAnsi="Times New Roman"/>
          <w:sz w:val="28"/>
          <w:szCs w:val="28"/>
        </w:rPr>
        <w:t xml:space="preserve">то анализ ликвидности баланса должен </w:t>
      </w:r>
      <w:r w:rsidRPr="00121D67">
        <w:rPr>
          <w:rFonts w:ascii="Times New Roman" w:hAnsi="Times New Roman"/>
          <w:sz w:val="28"/>
          <w:szCs w:val="28"/>
        </w:rPr>
        <w:t>проводиться</w:t>
      </w:r>
      <w:r>
        <w:rPr>
          <w:rFonts w:ascii="Times New Roman" w:hAnsi="Times New Roman"/>
          <w:sz w:val="28"/>
          <w:szCs w:val="28"/>
        </w:rPr>
        <w:t xml:space="preserve"> </w:t>
      </w:r>
      <w:r w:rsidRPr="00121D67">
        <w:rPr>
          <w:rFonts w:ascii="Times New Roman" w:hAnsi="Times New Roman"/>
          <w:sz w:val="28"/>
          <w:szCs w:val="28"/>
        </w:rPr>
        <w:t xml:space="preserve">одновременно с анализом доходности </w:t>
      </w:r>
      <w:r>
        <w:rPr>
          <w:rFonts w:ascii="Times New Roman" w:hAnsi="Times New Roman"/>
          <w:sz w:val="28"/>
          <w:szCs w:val="28"/>
        </w:rPr>
        <w:t>предприятия</w:t>
      </w:r>
      <w:r w:rsidRPr="00121D67">
        <w:rPr>
          <w:rFonts w:ascii="Times New Roman" w:hAnsi="Times New Roman"/>
          <w:sz w:val="28"/>
          <w:szCs w:val="28"/>
        </w:rPr>
        <w:t xml:space="preserve">. </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В-третьих, предприятие долж</w:t>
      </w:r>
      <w:r w:rsidRPr="00121D67">
        <w:rPr>
          <w:rFonts w:ascii="Times New Roman" w:hAnsi="Times New Roman"/>
          <w:sz w:val="28"/>
          <w:szCs w:val="28"/>
        </w:rPr>
        <w:t>н</w:t>
      </w:r>
      <w:r>
        <w:rPr>
          <w:rFonts w:ascii="Times New Roman" w:hAnsi="Times New Roman"/>
          <w:sz w:val="28"/>
          <w:szCs w:val="28"/>
        </w:rPr>
        <w:t xml:space="preserve">о определять потребность в ликвидных </w:t>
      </w:r>
      <w:r w:rsidRPr="00121D67">
        <w:rPr>
          <w:rFonts w:ascii="Times New Roman" w:hAnsi="Times New Roman"/>
          <w:sz w:val="28"/>
          <w:szCs w:val="28"/>
        </w:rPr>
        <w:t>средствах</w:t>
      </w:r>
      <w:r>
        <w:rPr>
          <w:rFonts w:ascii="Times New Roman" w:hAnsi="Times New Roman"/>
          <w:sz w:val="28"/>
          <w:szCs w:val="28"/>
        </w:rPr>
        <w:t xml:space="preserve"> </w:t>
      </w:r>
      <w:r w:rsidRPr="00121D67">
        <w:rPr>
          <w:rFonts w:ascii="Times New Roman" w:hAnsi="Times New Roman"/>
          <w:sz w:val="28"/>
          <w:szCs w:val="28"/>
        </w:rPr>
        <w:t xml:space="preserve">хотя бы на краткосрочную перспективу. </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В решении этой </w:t>
      </w:r>
      <w:r w:rsidRPr="00121D67">
        <w:rPr>
          <w:rFonts w:ascii="Times New Roman" w:hAnsi="Times New Roman"/>
          <w:sz w:val="28"/>
          <w:szCs w:val="28"/>
        </w:rPr>
        <w:t>задачи</w:t>
      </w:r>
      <w:r>
        <w:rPr>
          <w:rFonts w:ascii="Times New Roman" w:hAnsi="Times New Roman"/>
          <w:sz w:val="28"/>
          <w:szCs w:val="28"/>
        </w:rPr>
        <w:t xml:space="preserve"> поможет предварительное </w:t>
      </w:r>
      <w:r w:rsidRPr="00121D67">
        <w:rPr>
          <w:rFonts w:ascii="Times New Roman" w:hAnsi="Times New Roman"/>
          <w:sz w:val="28"/>
          <w:szCs w:val="28"/>
        </w:rPr>
        <w:t>изучение</w:t>
      </w:r>
      <w:r>
        <w:rPr>
          <w:rFonts w:ascii="Times New Roman" w:hAnsi="Times New Roman"/>
          <w:sz w:val="28"/>
          <w:szCs w:val="28"/>
        </w:rPr>
        <w:t xml:space="preserve"> </w:t>
      </w:r>
      <w:r w:rsidRPr="00121D67">
        <w:rPr>
          <w:rFonts w:ascii="Times New Roman" w:hAnsi="Times New Roman"/>
          <w:sz w:val="28"/>
          <w:szCs w:val="28"/>
        </w:rPr>
        <w:t>хозяйственных и финансовых условий на м</w:t>
      </w:r>
      <w:r>
        <w:rPr>
          <w:rFonts w:ascii="Times New Roman" w:hAnsi="Times New Roman"/>
          <w:sz w:val="28"/>
          <w:szCs w:val="28"/>
        </w:rPr>
        <w:t xml:space="preserve">естном рынке, специфики </w:t>
      </w:r>
      <w:r w:rsidRPr="00121D67">
        <w:rPr>
          <w:rFonts w:ascii="Times New Roman" w:hAnsi="Times New Roman"/>
          <w:sz w:val="28"/>
          <w:szCs w:val="28"/>
        </w:rPr>
        <w:t>клиентуры,</w:t>
      </w:r>
      <w:r>
        <w:rPr>
          <w:rFonts w:ascii="Times New Roman" w:hAnsi="Times New Roman"/>
          <w:sz w:val="28"/>
          <w:szCs w:val="28"/>
        </w:rPr>
        <w:t xml:space="preserve"> </w:t>
      </w:r>
      <w:r w:rsidRPr="00121D67">
        <w:rPr>
          <w:rFonts w:ascii="Times New Roman" w:hAnsi="Times New Roman"/>
          <w:sz w:val="28"/>
          <w:szCs w:val="28"/>
        </w:rPr>
        <w:t>воз</w:t>
      </w:r>
      <w:r>
        <w:rPr>
          <w:rFonts w:ascii="Times New Roman" w:hAnsi="Times New Roman"/>
          <w:sz w:val="28"/>
          <w:szCs w:val="28"/>
        </w:rPr>
        <w:t xml:space="preserve">можностей выхода на новые рынки. Причем, кроме местных </w:t>
      </w:r>
      <w:r w:rsidRPr="00121D67">
        <w:rPr>
          <w:rFonts w:ascii="Times New Roman" w:hAnsi="Times New Roman"/>
          <w:sz w:val="28"/>
          <w:szCs w:val="28"/>
        </w:rPr>
        <w:t>факторов,</w:t>
      </w:r>
      <w:r>
        <w:rPr>
          <w:rFonts w:ascii="Times New Roman" w:hAnsi="Times New Roman"/>
          <w:sz w:val="28"/>
          <w:szCs w:val="28"/>
        </w:rPr>
        <w:t xml:space="preserve"> необходимо учитывать </w:t>
      </w:r>
      <w:r w:rsidRPr="00121D67">
        <w:rPr>
          <w:rFonts w:ascii="Times New Roman" w:hAnsi="Times New Roman"/>
          <w:sz w:val="28"/>
          <w:szCs w:val="28"/>
        </w:rPr>
        <w:t>т</w:t>
      </w:r>
      <w:r>
        <w:rPr>
          <w:rFonts w:ascii="Times New Roman" w:hAnsi="Times New Roman"/>
          <w:sz w:val="28"/>
          <w:szCs w:val="28"/>
        </w:rPr>
        <w:t xml:space="preserve">акже и </w:t>
      </w:r>
      <w:r w:rsidRPr="00121D67">
        <w:rPr>
          <w:rFonts w:ascii="Times New Roman" w:hAnsi="Times New Roman"/>
          <w:sz w:val="28"/>
          <w:szCs w:val="28"/>
        </w:rPr>
        <w:t>общенацион</w:t>
      </w:r>
      <w:r>
        <w:rPr>
          <w:rFonts w:ascii="Times New Roman" w:hAnsi="Times New Roman"/>
          <w:sz w:val="28"/>
          <w:szCs w:val="28"/>
        </w:rPr>
        <w:t xml:space="preserve">альные. Например, изменения </w:t>
      </w:r>
      <w:r w:rsidRPr="00121D67">
        <w:rPr>
          <w:rFonts w:ascii="Times New Roman" w:hAnsi="Times New Roman"/>
          <w:sz w:val="28"/>
          <w:szCs w:val="28"/>
        </w:rPr>
        <w:t>в законодательстве и т.д.</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Изучение всего этого, а также </w:t>
      </w:r>
      <w:r w:rsidRPr="00121D67">
        <w:rPr>
          <w:rFonts w:ascii="Times New Roman" w:hAnsi="Times New Roman"/>
          <w:sz w:val="28"/>
          <w:szCs w:val="28"/>
        </w:rPr>
        <w:t>прогноз</w:t>
      </w:r>
      <w:r>
        <w:rPr>
          <w:rFonts w:ascii="Times New Roman" w:hAnsi="Times New Roman"/>
          <w:sz w:val="28"/>
          <w:szCs w:val="28"/>
        </w:rPr>
        <w:t xml:space="preserve">ирование поможет предприятию </w:t>
      </w:r>
      <w:r w:rsidRPr="00121D67">
        <w:rPr>
          <w:rFonts w:ascii="Times New Roman" w:hAnsi="Times New Roman"/>
          <w:sz w:val="28"/>
          <w:szCs w:val="28"/>
        </w:rPr>
        <w:t>более</w:t>
      </w:r>
      <w:r>
        <w:rPr>
          <w:rFonts w:ascii="Times New Roman" w:hAnsi="Times New Roman"/>
          <w:sz w:val="28"/>
          <w:szCs w:val="28"/>
        </w:rPr>
        <w:t xml:space="preserve"> </w:t>
      </w:r>
      <w:r w:rsidRPr="00121D67">
        <w:rPr>
          <w:rFonts w:ascii="Times New Roman" w:hAnsi="Times New Roman"/>
          <w:sz w:val="28"/>
          <w:szCs w:val="28"/>
        </w:rPr>
        <w:t>точно определ</w:t>
      </w:r>
      <w:r>
        <w:rPr>
          <w:rFonts w:ascii="Times New Roman" w:hAnsi="Times New Roman"/>
          <w:sz w:val="28"/>
          <w:szCs w:val="28"/>
        </w:rPr>
        <w:t xml:space="preserve">ить необходимую долю ликвидных средств в активе предприятия. </w:t>
      </w:r>
      <w:r w:rsidRPr="00121D67">
        <w:rPr>
          <w:rFonts w:ascii="Times New Roman" w:hAnsi="Times New Roman"/>
          <w:sz w:val="28"/>
          <w:szCs w:val="28"/>
        </w:rPr>
        <w:t>При</w:t>
      </w:r>
      <w:r>
        <w:rPr>
          <w:rFonts w:ascii="Times New Roman" w:hAnsi="Times New Roman"/>
          <w:sz w:val="28"/>
          <w:szCs w:val="28"/>
        </w:rPr>
        <w:t xml:space="preserve"> </w:t>
      </w:r>
      <w:r w:rsidRPr="00121D67">
        <w:rPr>
          <w:rFonts w:ascii="Times New Roman" w:hAnsi="Times New Roman"/>
          <w:sz w:val="28"/>
          <w:szCs w:val="28"/>
        </w:rPr>
        <w:t xml:space="preserve">этом </w:t>
      </w:r>
      <w:r>
        <w:rPr>
          <w:rFonts w:ascii="Times New Roman" w:hAnsi="Times New Roman"/>
          <w:sz w:val="28"/>
          <w:szCs w:val="28"/>
        </w:rPr>
        <w:t>предприятие</w:t>
      </w:r>
      <w:r w:rsidRPr="00121D67">
        <w:rPr>
          <w:rFonts w:ascii="Times New Roman" w:hAnsi="Times New Roman"/>
          <w:sz w:val="28"/>
          <w:szCs w:val="28"/>
        </w:rPr>
        <w:t xml:space="preserve"> долж</w:t>
      </w:r>
      <w:r>
        <w:rPr>
          <w:rFonts w:ascii="Times New Roman" w:hAnsi="Times New Roman"/>
          <w:sz w:val="28"/>
          <w:szCs w:val="28"/>
        </w:rPr>
        <w:t>но</w:t>
      </w:r>
      <w:r w:rsidRPr="00121D67">
        <w:rPr>
          <w:rFonts w:ascii="Times New Roman" w:hAnsi="Times New Roman"/>
          <w:sz w:val="28"/>
          <w:szCs w:val="28"/>
        </w:rPr>
        <w:t xml:space="preserve"> опираться на свой опыт.</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121D67">
        <w:rPr>
          <w:rFonts w:ascii="Times New Roman" w:hAnsi="Times New Roman"/>
          <w:sz w:val="28"/>
          <w:szCs w:val="28"/>
        </w:rPr>
        <w:t>Исход</w:t>
      </w:r>
      <w:r>
        <w:rPr>
          <w:rFonts w:ascii="Times New Roman" w:hAnsi="Times New Roman"/>
          <w:sz w:val="28"/>
          <w:szCs w:val="28"/>
        </w:rPr>
        <w:t xml:space="preserve">я из спрогнозированной величины необходимых ликвидных </w:t>
      </w:r>
      <w:r w:rsidRPr="00121D67">
        <w:rPr>
          <w:rFonts w:ascii="Times New Roman" w:hAnsi="Times New Roman"/>
          <w:sz w:val="28"/>
          <w:szCs w:val="28"/>
        </w:rPr>
        <w:t>средств</w:t>
      </w:r>
      <w:r>
        <w:rPr>
          <w:rFonts w:ascii="Times New Roman" w:hAnsi="Times New Roman"/>
          <w:sz w:val="28"/>
          <w:szCs w:val="28"/>
        </w:rPr>
        <w:t xml:space="preserve"> предприятию нужно сформировать ликвидный резерв для выполнения </w:t>
      </w:r>
      <w:r w:rsidRPr="00121D67">
        <w:rPr>
          <w:rFonts w:ascii="Times New Roman" w:hAnsi="Times New Roman"/>
          <w:sz w:val="28"/>
          <w:szCs w:val="28"/>
        </w:rPr>
        <w:t>непредвиденных</w:t>
      </w:r>
      <w:r>
        <w:rPr>
          <w:rFonts w:ascii="Times New Roman" w:hAnsi="Times New Roman"/>
          <w:sz w:val="28"/>
          <w:szCs w:val="28"/>
        </w:rPr>
        <w:t xml:space="preserve"> </w:t>
      </w:r>
      <w:r w:rsidRPr="00121D67">
        <w:rPr>
          <w:rFonts w:ascii="Times New Roman" w:hAnsi="Times New Roman"/>
          <w:sz w:val="28"/>
          <w:szCs w:val="28"/>
        </w:rPr>
        <w:t>обязательств</w:t>
      </w:r>
      <w:r>
        <w:rPr>
          <w:rFonts w:ascii="Times New Roman" w:hAnsi="Times New Roman"/>
          <w:sz w:val="28"/>
          <w:szCs w:val="28"/>
        </w:rPr>
        <w:t>.</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В-четвертых, поддержание ликвидности на требуемом </w:t>
      </w:r>
      <w:r w:rsidRPr="00121D67">
        <w:rPr>
          <w:rFonts w:ascii="Times New Roman" w:hAnsi="Times New Roman"/>
          <w:sz w:val="28"/>
          <w:szCs w:val="28"/>
        </w:rPr>
        <w:t>уровне</w:t>
      </w:r>
      <w:r>
        <w:rPr>
          <w:rFonts w:ascii="Times New Roman" w:hAnsi="Times New Roman"/>
          <w:sz w:val="28"/>
          <w:szCs w:val="28"/>
        </w:rPr>
        <w:t xml:space="preserve"> </w:t>
      </w:r>
      <w:r w:rsidRPr="00121D67">
        <w:rPr>
          <w:rFonts w:ascii="Times New Roman" w:hAnsi="Times New Roman"/>
          <w:sz w:val="28"/>
          <w:szCs w:val="28"/>
        </w:rPr>
        <w:t xml:space="preserve">осуществляется при помощи проведения определенной политики </w:t>
      </w:r>
      <w:r>
        <w:rPr>
          <w:rFonts w:ascii="Times New Roman" w:hAnsi="Times New Roman"/>
          <w:sz w:val="28"/>
          <w:szCs w:val="28"/>
        </w:rPr>
        <w:t xml:space="preserve">предприятия в </w:t>
      </w:r>
      <w:r w:rsidRPr="00121D67">
        <w:rPr>
          <w:rFonts w:ascii="Times New Roman" w:hAnsi="Times New Roman"/>
          <w:sz w:val="28"/>
          <w:szCs w:val="28"/>
        </w:rPr>
        <w:t>области</w:t>
      </w:r>
      <w:r>
        <w:rPr>
          <w:rFonts w:ascii="Times New Roman" w:hAnsi="Times New Roman"/>
          <w:sz w:val="28"/>
          <w:szCs w:val="28"/>
        </w:rPr>
        <w:t xml:space="preserve"> </w:t>
      </w:r>
      <w:r w:rsidRPr="00121D67">
        <w:rPr>
          <w:rFonts w:ascii="Times New Roman" w:hAnsi="Times New Roman"/>
          <w:sz w:val="28"/>
          <w:szCs w:val="28"/>
        </w:rPr>
        <w:t>пассивных и актив</w:t>
      </w:r>
      <w:r>
        <w:rPr>
          <w:rFonts w:ascii="Times New Roman" w:hAnsi="Times New Roman"/>
          <w:sz w:val="28"/>
          <w:szCs w:val="28"/>
        </w:rPr>
        <w:t>ных операций, вырабатываемой с учетом конкретных</w:t>
      </w:r>
      <w:r w:rsidRPr="00121D67">
        <w:rPr>
          <w:rFonts w:ascii="Times New Roman" w:hAnsi="Times New Roman"/>
          <w:sz w:val="28"/>
          <w:szCs w:val="28"/>
        </w:rPr>
        <w:t xml:space="preserve"> условий</w:t>
      </w:r>
      <w:r>
        <w:rPr>
          <w:rFonts w:ascii="Times New Roman" w:hAnsi="Times New Roman"/>
          <w:sz w:val="28"/>
          <w:szCs w:val="28"/>
        </w:rPr>
        <w:t xml:space="preserve"> </w:t>
      </w:r>
      <w:r w:rsidRPr="00121D67">
        <w:rPr>
          <w:rFonts w:ascii="Times New Roman" w:hAnsi="Times New Roman"/>
          <w:sz w:val="28"/>
          <w:szCs w:val="28"/>
        </w:rPr>
        <w:t>денежного рынка и особ</w:t>
      </w:r>
      <w:r>
        <w:rPr>
          <w:rFonts w:ascii="Times New Roman" w:hAnsi="Times New Roman"/>
          <w:sz w:val="28"/>
          <w:szCs w:val="28"/>
        </w:rPr>
        <w:t xml:space="preserve">енностей выполняемых операций. То есть предприятие </w:t>
      </w:r>
      <w:r w:rsidRPr="00121D67">
        <w:rPr>
          <w:rFonts w:ascii="Times New Roman" w:hAnsi="Times New Roman"/>
          <w:sz w:val="28"/>
          <w:szCs w:val="28"/>
        </w:rPr>
        <w:t>д</w:t>
      </w:r>
      <w:r>
        <w:rPr>
          <w:rFonts w:ascii="Times New Roman" w:hAnsi="Times New Roman"/>
          <w:sz w:val="28"/>
          <w:szCs w:val="28"/>
        </w:rPr>
        <w:t xml:space="preserve">олжно разработать грамотную политику управления активными и </w:t>
      </w:r>
      <w:r w:rsidRPr="00121D67">
        <w:rPr>
          <w:rFonts w:ascii="Times New Roman" w:hAnsi="Times New Roman"/>
          <w:sz w:val="28"/>
          <w:szCs w:val="28"/>
        </w:rPr>
        <w:t>пассивными</w:t>
      </w:r>
      <w:r>
        <w:rPr>
          <w:rFonts w:ascii="Times New Roman" w:hAnsi="Times New Roman"/>
          <w:sz w:val="28"/>
          <w:szCs w:val="28"/>
        </w:rPr>
        <w:t xml:space="preserve"> </w:t>
      </w:r>
      <w:r w:rsidRPr="00121D67">
        <w:rPr>
          <w:rFonts w:ascii="Times New Roman" w:hAnsi="Times New Roman"/>
          <w:sz w:val="28"/>
          <w:szCs w:val="28"/>
        </w:rPr>
        <w:t>операциями.</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121D67">
        <w:rPr>
          <w:rFonts w:ascii="Times New Roman" w:hAnsi="Times New Roman"/>
          <w:sz w:val="28"/>
          <w:szCs w:val="28"/>
        </w:rPr>
        <w:t xml:space="preserve">При этом в управлении активами </w:t>
      </w:r>
      <w:r>
        <w:rPr>
          <w:rFonts w:ascii="Times New Roman" w:hAnsi="Times New Roman"/>
          <w:sz w:val="28"/>
          <w:szCs w:val="28"/>
        </w:rPr>
        <w:t xml:space="preserve">предприятию следует обратить внимание </w:t>
      </w:r>
      <w:r w:rsidRPr="00121D67">
        <w:rPr>
          <w:rFonts w:ascii="Times New Roman" w:hAnsi="Times New Roman"/>
          <w:sz w:val="28"/>
          <w:szCs w:val="28"/>
        </w:rPr>
        <w:t>на</w:t>
      </w:r>
      <w:r>
        <w:rPr>
          <w:rFonts w:ascii="Times New Roman" w:hAnsi="Times New Roman"/>
          <w:sz w:val="28"/>
          <w:szCs w:val="28"/>
        </w:rPr>
        <w:t xml:space="preserve"> </w:t>
      </w:r>
      <w:r w:rsidRPr="00121D67">
        <w:rPr>
          <w:rFonts w:ascii="Times New Roman" w:hAnsi="Times New Roman"/>
          <w:sz w:val="28"/>
          <w:szCs w:val="28"/>
        </w:rPr>
        <w:t>следующие моменты:</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 xml:space="preserve">1. Управление наличностью должно быть более эффективным, то </w:t>
      </w:r>
      <w:r w:rsidRPr="00121D67">
        <w:rPr>
          <w:rFonts w:ascii="Times New Roman" w:hAnsi="Times New Roman"/>
          <w:sz w:val="28"/>
          <w:szCs w:val="28"/>
        </w:rPr>
        <w:t>есть</w:t>
      </w:r>
      <w:r>
        <w:rPr>
          <w:rFonts w:ascii="Times New Roman" w:hAnsi="Times New Roman"/>
          <w:sz w:val="28"/>
          <w:szCs w:val="28"/>
        </w:rPr>
        <w:t xml:space="preserve"> </w:t>
      </w:r>
      <w:r w:rsidRPr="00121D67">
        <w:rPr>
          <w:rFonts w:ascii="Times New Roman" w:hAnsi="Times New Roman"/>
          <w:sz w:val="28"/>
          <w:szCs w:val="28"/>
        </w:rPr>
        <w:t>необходимо планировать при</w:t>
      </w:r>
      <w:r>
        <w:rPr>
          <w:rFonts w:ascii="Times New Roman" w:hAnsi="Times New Roman"/>
          <w:sz w:val="28"/>
          <w:szCs w:val="28"/>
        </w:rPr>
        <w:t xml:space="preserve">токи и оттоки наличности и </w:t>
      </w:r>
      <w:r w:rsidRPr="00121D67">
        <w:rPr>
          <w:rFonts w:ascii="Times New Roman" w:hAnsi="Times New Roman"/>
          <w:sz w:val="28"/>
          <w:szCs w:val="28"/>
        </w:rPr>
        <w:t>разработать графики платежей.</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121D67">
        <w:rPr>
          <w:rFonts w:ascii="Times New Roman" w:hAnsi="Times New Roman"/>
          <w:sz w:val="28"/>
          <w:szCs w:val="28"/>
        </w:rPr>
        <w:t xml:space="preserve">2. Сроки, на которые </w:t>
      </w:r>
      <w:r>
        <w:rPr>
          <w:rFonts w:ascii="Times New Roman" w:hAnsi="Times New Roman"/>
          <w:sz w:val="28"/>
          <w:szCs w:val="28"/>
        </w:rPr>
        <w:t xml:space="preserve">предприятие размещает средства, должны  соответствовать срокам привлеченных ресурсов. Не допустимо превышение </w:t>
      </w:r>
      <w:r w:rsidRPr="00121D67">
        <w:rPr>
          <w:rFonts w:ascii="Times New Roman" w:hAnsi="Times New Roman"/>
          <w:sz w:val="28"/>
          <w:szCs w:val="28"/>
        </w:rPr>
        <w:t>денежных</w:t>
      </w:r>
      <w:r>
        <w:rPr>
          <w:rFonts w:ascii="Times New Roman" w:hAnsi="Times New Roman"/>
          <w:sz w:val="28"/>
          <w:szCs w:val="28"/>
        </w:rPr>
        <w:t xml:space="preserve"> </w:t>
      </w:r>
      <w:r w:rsidRPr="00121D67">
        <w:rPr>
          <w:rFonts w:ascii="Times New Roman" w:hAnsi="Times New Roman"/>
          <w:sz w:val="28"/>
          <w:szCs w:val="28"/>
        </w:rPr>
        <w:t>средств на счетах актива над денежными средствами на счетах пассива.</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121D67">
        <w:rPr>
          <w:rFonts w:ascii="Times New Roman" w:hAnsi="Times New Roman"/>
          <w:sz w:val="28"/>
          <w:szCs w:val="28"/>
        </w:rPr>
        <w:t>3. Акцентировать внимание на пов</w:t>
      </w:r>
      <w:r>
        <w:rPr>
          <w:rFonts w:ascii="Times New Roman" w:hAnsi="Times New Roman"/>
          <w:sz w:val="28"/>
          <w:szCs w:val="28"/>
        </w:rPr>
        <w:t xml:space="preserve">ышении рентабельности работы в целом </w:t>
      </w:r>
      <w:r w:rsidRPr="00121D67">
        <w:rPr>
          <w:rFonts w:ascii="Times New Roman" w:hAnsi="Times New Roman"/>
          <w:sz w:val="28"/>
          <w:szCs w:val="28"/>
        </w:rPr>
        <w:t>и</w:t>
      </w:r>
      <w:r>
        <w:rPr>
          <w:rFonts w:ascii="Times New Roman" w:hAnsi="Times New Roman"/>
          <w:sz w:val="28"/>
          <w:szCs w:val="28"/>
        </w:rPr>
        <w:t xml:space="preserve"> на доходности отдельных операций в </w:t>
      </w:r>
      <w:r w:rsidRPr="00121D67">
        <w:rPr>
          <w:rFonts w:ascii="Times New Roman" w:hAnsi="Times New Roman"/>
          <w:sz w:val="28"/>
          <w:szCs w:val="28"/>
        </w:rPr>
        <w:t xml:space="preserve">частности.  </w:t>
      </w:r>
    </w:p>
    <w:p w:rsidR="00E83A2E" w:rsidRPr="00121D67"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Pr>
          <w:rFonts w:ascii="Times New Roman" w:hAnsi="Times New Roman"/>
          <w:sz w:val="28"/>
          <w:szCs w:val="28"/>
        </w:rPr>
        <w:t>4</w:t>
      </w:r>
      <w:r w:rsidRPr="00121D67">
        <w:rPr>
          <w:rFonts w:ascii="Times New Roman" w:hAnsi="Times New Roman"/>
          <w:sz w:val="28"/>
          <w:szCs w:val="28"/>
        </w:rPr>
        <w:t>. Изменить структуру активов, т.е. ув</w:t>
      </w:r>
      <w:r>
        <w:rPr>
          <w:rFonts w:ascii="Times New Roman" w:hAnsi="Times New Roman"/>
          <w:sz w:val="28"/>
          <w:szCs w:val="28"/>
        </w:rPr>
        <w:t xml:space="preserve">еличить долю ликвидных активов </w:t>
      </w:r>
      <w:r w:rsidRPr="00121D67">
        <w:rPr>
          <w:rFonts w:ascii="Times New Roman" w:hAnsi="Times New Roman"/>
          <w:sz w:val="28"/>
          <w:szCs w:val="28"/>
        </w:rPr>
        <w:t>за</w:t>
      </w:r>
      <w:r>
        <w:rPr>
          <w:rFonts w:ascii="Times New Roman" w:hAnsi="Times New Roman"/>
          <w:sz w:val="28"/>
          <w:szCs w:val="28"/>
        </w:rPr>
        <w:t xml:space="preserve"> расчистки баланса </w:t>
      </w:r>
      <w:r w:rsidRPr="00121D67">
        <w:rPr>
          <w:rFonts w:ascii="Times New Roman" w:hAnsi="Times New Roman"/>
          <w:sz w:val="28"/>
          <w:szCs w:val="28"/>
        </w:rPr>
        <w:t>путем</w:t>
      </w:r>
      <w:r>
        <w:rPr>
          <w:rFonts w:ascii="Times New Roman" w:hAnsi="Times New Roman"/>
          <w:sz w:val="28"/>
          <w:szCs w:val="28"/>
        </w:rPr>
        <w:t xml:space="preserve"> выделения на самостоятельный </w:t>
      </w:r>
      <w:r w:rsidRPr="00121D67">
        <w:rPr>
          <w:rFonts w:ascii="Times New Roman" w:hAnsi="Times New Roman"/>
          <w:sz w:val="28"/>
          <w:szCs w:val="28"/>
        </w:rPr>
        <w:t xml:space="preserve">баланс </w:t>
      </w:r>
      <w:r>
        <w:rPr>
          <w:rFonts w:ascii="Times New Roman" w:hAnsi="Times New Roman"/>
          <w:sz w:val="28"/>
          <w:szCs w:val="28"/>
        </w:rPr>
        <w:t xml:space="preserve">отдельных видов деятельности </w:t>
      </w:r>
      <w:r w:rsidRPr="00121D67">
        <w:rPr>
          <w:rFonts w:ascii="Times New Roman" w:hAnsi="Times New Roman"/>
          <w:sz w:val="28"/>
          <w:szCs w:val="28"/>
        </w:rPr>
        <w:t>увеличение собственн</w:t>
      </w:r>
      <w:r>
        <w:rPr>
          <w:rFonts w:ascii="Times New Roman" w:hAnsi="Times New Roman"/>
          <w:sz w:val="28"/>
          <w:szCs w:val="28"/>
        </w:rPr>
        <w:t xml:space="preserve">ых средств, получение займов у банков и </w:t>
      </w:r>
      <w:r w:rsidRPr="00121D67">
        <w:rPr>
          <w:rFonts w:ascii="Times New Roman" w:hAnsi="Times New Roman"/>
          <w:sz w:val="28"/>
          <w:szCs w:val="28"/>
        </w:rPr>
        <w:t>т.п.</w:t>
      </w:r>
    </w:p>
    <w:p w:rsidR="00E83A2E" w:rsidRPr="00121D67" w:rsidRDefault="00E83A2E" w:rsidP="0071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rPr>
      </w:pPr>
      <w:r w:rsidRPr="00121D67">
        <w:rPr>
          <w:rFonts w:ascii="Times New Roman" w:hAnsi="Times New Roman"/>
          <w:sz w:val="28"/>
          <w:szCs w:val="28"/>
        </w:rPr>
        <w:t>В целом же, для распознавания рисков несбалансированности ликвидности</w:t>
      </w:r>
      <w:r>
        <w:rPr>
          <w:rFonts w:ascii="Times New Roman" w:hAnsi="Times New Roman"/>
          <w:sz w:val="28"/>
          <w:szCs w:val="28"/>
        </w:rPr>
        <w:t xml:space="preserve"> баланса и неплатежеспособности предприятия требуется </w:t>
      </w:r>
      <w:r w:rsidRPr="00121D67">
        <w:rPr>
          <w:rFonts w:ascii="Times New Roman" w:hAnsi="Times New Roman"/>
          <w:sz w:val="28"/>
          <w:szCs w:val="28"/>
        </w:rPr>
        <w:t>создание</w:t>
      </w:r>
      <w:r>
        <w:rPr>
          <w:rFonts w:ascii="Times New Roman" w:hAnsi="Times New Roman"/>
          <w:sz w:val="28"/>
          <w:szCs w:val="28"/>
        </w:rPr>
        <w:t xml:space="preserve"> </w:t>
      </w:r>
      <w:r w:rsidRPr="00121D67">
        <w:rPr>
          <w:rFonts w:ascii="Times New Roman" w:hAnsi="Times New Roman"/>
          <w:sz w:val="28"/>
          <w:szCs w:val="28"/>
        </w:rPr>
        <w:t>специально</w:t>
      </w:r>
      <w:r>
        <w:rPr>
          <w:rFonts w:ascii="Times New Roman" w:hAnsi="Times New Roman"/>
          <w:sz w:val="28"/>
          <w:szCs w:val="28"/>
        </w:rPr>
        <w:t xml:space="preserve">й системы ежедневного контроля за уровнем показателей, </w:t>
      </w:r>
      <w:r w:rsidRPr="00121D67">
        <w:rPr>
          <w:rFonts w:ascii="Times New Roman" w:hAnsi="Times New Roman"/>
          <w:sz w:val="28"/>
          <w:szCs w:val="28"/>
        </w:rPr>
        <w:t>анализа</w:t>
      </w:r>
      <w:r>
        <w:rPr>
          <w:rFonts w:ascii="Times New Roman" w:hAnsi="Times New Roman"/>
          <w:sz w:val="28"/>
          <w:szCs w:val="28"/>
        </w:rPr>
        <w:t xml:space="preserve"> </w:t>
      </w:r>
      <w:r w:rsidRPr="00121D67">
        <w:rPr>
          <w:rFonts w:ascii="Times New Roman" w:hAnsi="Times New Roman"/>
          <w:sz w:val="28"/>
          <w:szCs w:val="28"/>
        </w:rPr>
        <w:t>факторов, влияю</w:t>
      </w:r>
      <w:r>
        <w:rPr>
          <w:rFonts w:ascii="Times New Roman" w:hAnsi="Times New Roman"/>
          <w:sz w:val="28"/>
          <w:szCs w:val="28"/>
        </w:rPr>
        <w:t xml:space="preserve">щих на их изменение. Для этого целесообразно создание </w:t>
      </w:r>
      <w:r w:rsidRPr="00121D67">
        <w:rPr>
          <w:rFonts w:ascii="Times New Roman" w:hAnsi="Times New Roman"/>
          <w:sz w:val="28"/>
          <w:szCs w:val="28"/>
        </w:rPr>
        <w:t>базы</w:t>
      </w:r>
      <w:r>
        <w:rPr>
          <w:rFonts w:ascii="Times New Roman" w:hAnsi="Times New Roman"/>
          <w:sz w:val="28"/>
          <w:szCs w:val="28"/>
        </w:rPr>
        <w:t xml:space="preserve"> данных, позволяющей оперативно получать всю необходимую информацию </w:t>
      </w:r>
      <w:r w:rsidRPr="00121D67">
        <w:rPr>
          <w:rFonts w:ascii="Times New Roman" w:hAnsi="Times New Roman"/>
          <w:sz w:val="28"/>
          <w:szCs w:val="28"/>
        </w:rPr>
        <w:t>для</w:t>
      </w:r>
      <w:r>
        <w:rPr>
          <w:rFonts w:ascii="Times New Roman" w:hAnsi="Times New Roman"/>
          <w:sz w:val="28"/>
          <w:szCs w:val="28"/>
        </w:rPr>
        <w:t xml:space="preserve"> выполнения аналитической работы, на основе которой будет</w:t>
      </w:r>
      <w:r w:rsidRPr="00121D67">
        <w:rPr>
          <w:rFonts w:ascii="Times New Roman" w:hAnsi="Times New Roman"/>
          <w:sz w:val="28"/>
          <w:szCs w:val="28"/>
        </w:rPr>
        <w:t xml:space="preserve"> формироваться</w:t>
      </w:r>
      <w:r>
        <w:rPr>
          <w:rFonts w:ascii="Times New Roman" w:hAnsi="Times New Roman"/>
          <w:sz w:val="28"/>
          <w:szCs w:val="28"/>
        </w:rPr>
        <w:t xml:space="preserve"> </w:t>
      </w:r>
      <w:r w:rsidRPr="00121D67">
        <w:rPr>
          <w:rFonts w:ascii="Times New Roman" w:hAnsi="Times New Roman"/>
          <w:sz w:val="28"/>
          <w:szCs w:val="28"/>
        </w:rPr>
        <w:t xml:space="preserve">политика </w:t>
      </w:r>
      <w:r>
        <w:rPr>
          <w:rFonts w:ascii="Times New Roman" w:hAnsi="Times New Roman"/>
          <w:sz w:val="28"/>
          <w:szCs w:val="28"/>
        </w:rPr>
        <w:t>предприятия</w:t>
      </w:r>
      <w:r w:rsidRPr="00121D67">
        <w:rPr>
          <w:rFonts w:ascii="Times New Roman" w:hAnsi="Times New Roman"/>
          <w:sz w:val="28"/>
          <w:szCs w:val="28"/>
        </w:rPr>
        <w:t xml:space="preserve">. </w:t>
      </w:r>
    </w:p>
    <w:p w:rsidR="00E83A2E" w:rsidRPr="005F4179" w:rsidRDefault="00E83A2E" w:rsidP="007151CD">
      <w:pPr>
        <w:shd w:val="clear" w:color="auto" w:fill="FFFFFF"/>
        <w:spacing w:after="0" w:line="480" w:lineRule="auto"/>
        <w:ind w:right="11"/>
        <w:jc w:val="both"/>
        <w:rPr>
          <w:sz w:val="28"/>
          <w:lang w:val="en-US"/>
        </w:rPr>
      </w:pPr>
      <w:r>
        <w:rPr>
          <w:rFonts w:ascii="Times New Roman" w:hAnsi="Times New Roman"/>
          <w:sz w:val="28"/>
          <w:szCs w:val="28"/>
        </w:rPr>
        <w:t xml:space="preserve">Таким образом, </w:t>
      </w:r>
      <w:r w:rsidRPr="00121D67">
        <w:rPr>
          <w:rFonts w:ascii="Times New Roman" w:hAnsi="Times New Roman"/>
          <w:sz w:val="28"/>
          <w:szCs w:val="28"/>
        </w:rPr>
        <w:t>кажд</w:t>
      </w:r>
      <w:r>
        <w:rPr>
          <w:rFonts w:ascii="Times New Roman" w:hAnsi="Times New Roman"/>
          <w:sz w:val="28"/>
          <w:szCs w:val="28"/>
        </w:rPr>
        <w:t>ое предприятие долж</w:t>
      </w:r>
      <w:r w:rsidRPr="00121D67">
        <w:rPr>
          <w:rFonts w:ascii="Times New Roman" w:hAnsi="Times New Roman"/>
          <w:sz w:val="28"/>
          <w:szCs w:val="28"/>
        </w:rPr>
        <w:t>н</w:t>
      </w:r>
      <w:r>
        <w:rPr>
          <w:rFonts w:ascii="Times New Roman" w:hAnsi="Times New Roman"/>
          <w:sz w:val="28"/>
          <w:szCs w:val="28"/>
        </w:rPr>
        <w:t xml:space="preserve">о </w:t>
      </w:r>
      <w:r w:rsidRPr="00121D67">
        <w:rPr>
          <w:rFonts w:ascii="Times New Roman" w:hAnsi="Times New Roman"/>
          <w:sz w:val="28"/>
          <w:szCs w:val="28"/>
        </w:rPr>
        <w:t>самостоятельно</w:t>
      </w:r>
      <w:r>
        <w:rPr>
          <w:rFonts w:ascii="Times New Roman" w:hAnsi="Times New Roman"/>
          <w:sz w:val="28"/>
          <w:szCs w:val="28"/>
        </w:rPr>
        <w:t xml:space="preserve"> </w:t>
      </w:r>
      <w:r w:rsidRPr="00121D67">
        <w:rPr>
          <w:rFonts w:ascii="Times New Roman" w:hAnsi="Times New Roman"/>
          <w:sz w:val="28"/>
          <w:szCs w:val="28"/>
        </w:rPr>
        <w:t>обеспечивать поддержание своей ликвидност</w:t>
      </w:r>
      <w:r>
        <w:rPr>
          <w:rFonts w:ascii="Times New Roman" w:hAnsi="Times New Roman"/>
          <w:sz w:val="28"/>
          <w:szCs w:val="28"/>
        </w:rPr>
        <w:t xml:space="preserve">и на заданном уровне на основе </w:t>
      </w:r>
      <w:r w:rsidRPr="00121D67">
        <w:rPr>
          <w:rFonts w:ascii="Times New Roman" w:hAnsi="Times New Roman"/>
          <w:sz w:val="28"/>
          <w:szCs w:val="28"/>
        </w:rPr>
        <w:t>как</w:t>
      </w:r>
      <w:r>
        <w:rPr>
          <w:rFonts w:ascii="Times New Roman" w:hAnsi="Times New Roman"/>
          <w:sz w:val="28"/>
          <w:szCs w:val="28"/>
        </w:rPr>
        <w:t xml:space="preserve"> </w:t>
      </w:r>
      <w:r w:rsidRPr="00121D67">
        <w:rPr>
          <w:rFonts w:ascii="Times New Roman" w:hAnsi="Times New Roman"/>
          <w:sz w:val="28"/>
          <w:szCs w:val="28"/>
        </w:rPr>
        <w:t>анализа ее состояния, складывающегося на конкретные пе</w:t>
      </w:r>
      <w:r>
        <w:rPr>
          <w:rFonts w:ascii="Times New Roman" w:hAnsi="Times New Roman"/>
          <w:sz w:val="28"/>
          <w:szCs w:val="28"/>
        </w:rPr>
        <w:t xml:space="preserve">риоды времени, так </w:t>
      </w:r>
      <w:r w:rsidRPr="00121D67">
        <w:rPr>
          <w:rFonts w:ascii="Times New Roman" w:hAnsi="Times New Roman"/>
          <w:sz w:val="28"/>
          <w:szCs w:val="28"/>
        </w:rPr>
        <w:t>и</w:t>
      </w:r>
      <w:r>
        <w:rPr>
          <w:rFonts w:ascii="Times New Roman" w:hAnsi="Times New Roman"/>
          <w:sz w:val="28"/>
          <w:szCs w:val="28"/>
        </w:rPr>
        <w:t xml:space="preserve"> </w:t>
      </w:r>
      <w:r w:rsidRPr="00121D67">
        <w:rPr>
          <w:rFonts w:ascii="Times New Roman" w:hAnsi="Times New Roman"/>
          <w:sz w:val="28"/>
          <w:szCs w:val="28"/>
        </w:rPr>
        <w:t>прогнозирования результат</w:t>
      </w:r>
      <w:r>
        <w:rPr>
          <w:rFonts w:ascii="Times New Roman" w:hAnsi="Times New Roman"/>
          <w:sz w:val="28"/>
          <w:szCs w:val="28"/>
        </w:rPr>
        <w:t xml:space="preserve">ов деятельности и проведения в последующем </w:t>
      </w:r>
      <w:r w:rsidRPr="00121D67">
        <w:rPr>
          <w:rFonts w:ascii="Times New Roman" w:hAnsi="Times New Roman"/>
          <w:sz w:val="28"/>
          <w:szCs w:val="28"/>
        </w:rPr>
        <w:t>научно</w:t>
      </w:r>
      <w:r>
        <w:rPr>
          <w:rFonts w:ascii="Times New Roman" w:hAnsi="Times New Roman"/>
          <w:sz w:val="28"/>
          <w:szCs w:val="28"/>
        </w:rPr>
        <w:t xml:space="preserve"> обоснованной экономической политики в области формирования </w:t>
      </w:r>
      <w:r w:rsidRPr="00121D67">
        <w:rPr>
          <w:rFonts w:ascii="Times New Roman" w:hAnsi="Times New Roman"/>
          <w:sz w:val="28"/>
          <w:szCs w:val="28"/>
        </w:rPr>
        <w:t>уставного</w:t>
      </w:r>
      <w:r>
        <w:rPr>
          <w:rFonts w:ascii="Times New Roman" w:hAnsi="Times New Roman"/>
          <w:sz w:val="28"/>
          <w:szCs w:val="28"/>
        </w:rPr>
        <w:t xml:space="preserve"> </w:t>
      </w:r>
      <w:r w:rsidRPr="00121D67">
        <w:rPr>
          <w:rFonts w:ascii="Times New Roman" w:hAnsi="Times New Roman"/>
          <w:sz w:val="28"/>
          <w:szCs w:val="28"/>
        </w:rPr>
        <w:t>капитала,</w:t>
      </w:r>
      <w:r>
        <w:rPr>
          <w:rFonts w:ascii="Times New Roman" w:hAnsi="Times New Roman"/>
          <w:sz w:val="28"/>
          <w:szCs w:val="28"/>
        </w:rPr>
        <w:t xml:space="preserve"> фондов специального назначения и  резервов, привлечения </w:t>
      </w:r>
      <w:r w:rsidRPr="00121D67">
        <w:rPr>
          <w:rFonts w:ascii="Times New Roman" w:hAnsi="Times New Roman"/>
          <w:sz w:val="28"/>
          <w:szCs w:val="28"/>
        </w:rPr>
        <w:t>заемных</w:t>
      </w:r>
      <w:r>
        <w:rPr>
          <w:rFonts w:ascii="Times New Roman" w:hAnsi="Times New Roman"/>
          <w:sz w:val="28"/>
          <w:szCs w:val="28"/>
        </w:rPr>
        <w:t xml:space="preserve"> </w:t>
      </w:r>
      <w:r w:rsidRPr="00121D67">
        <w:rPr>
          <w:rFonts w:ascii="Times New Roman" w:hAnsi="Times New Roman"/>
          <w:sz w:val="28"/>
          <w:szCs w:val="28"/>
        </w:rPr>
        <w:t>средств сторонних организаций, осуществления активных кредитных операций.</w:t>
      </w:r>
      <w:r w:rsidRPr="005F4179">
        <w:rPr>
          <w:rFonts w:ascii="Times New Roman" w:hAnsi="Times New Roman"/>
          <w:sz w:val="28"/>
          <w:szCs w:val="28"/>
        </w:rPr>
        <w:t xml:space="preserve"> [9,</w:t>
      </w:r>
      <w:r w:rsidRPr="005F4179">
        <w:rPr>
          <w:sz w:val="28"/>
        </w:rPr>
        <w:t xml:space="preserve"> </w:t>
      </w:r>
      <w:r>
        <w:rPr>
          <w:sz w:val="28"/>
          <w:lang w:val="en-US"/>
        </w:rPr>
        <w:t>150c.]</w:t>
      </w:r>
    </w:p>
    <w:p w:rsidR="00E83A2E" w:rsidRPr="005F4179" w:rsidRDefault="00E83A2E" w:rsidP="0081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426"/>
        <w:jc w:val="both"/>
        <w:rPr>
          <w:rFonts w:ascii="Times New Roman" w:hAnsi="Times New Roman"/>
          <w:sz w:val="28"/>
          <w:szCs w:val="28"/>
          <w:lang w:val="en-US"/>
        </w:rPr>
      </w:pPr>
    </w:p>
    <w:p w:rsidR="00E83A2E" w:rsidRDefault="00E83A2E" w:rsidP="00922C58">
      <w:pPr>
        <w:spacing w:after="0" w:line="480" w:lineRule="auto"/>
        <w:ind w:firstLine="426"/>
        <w:jc w:val="both"/>
        <w:rPr>
          <w:rFonts w:ascii="Times New Roman" w:hAnsi="Times New Roman"/>
          <w:color w:val="000000"/>
          <w:sz w:val="28"/>
          <w:szCs w:val="28"/>
        </w:rPr>
      </w:pPr>
    </w:p>
    <w:p w:rsidR="00E83A2E" w:rsidRDefault="00E83A2E" w:rsidP="00912861">
      <w:pPr>
        <w:spacing w:after="0" w:line="480" w:lineRule="auto"/>
        <w:ind w:firstLine="426"/>
        <w:jc w:val="both"/>
      </w:pPr>
    </w:p>
    <w:p w:rsidR="00E83A2E" w:rsidRDefault="00E83A2E" w:rsidP="00922C58">
      <w:pPr>
        <w:spacing w:after="0" w:line="480" w:lineRule="auto"/>
        <w:ind w:firstLine="426"/>
        <w:jc w:val="center"/>
        <w:rPr>
          <w:rFonts w:ascii="Times New Roman" w:hAnsi="Times New Roman"/>
          <w:b/>
          <w:color w:val="000000"/>
          <w:sz w:val="28"/>
          <w:szCs w:val="28"/>
        </w:rPr>
      </w:pPr>
    </w:p>
    <w:p w:rsidR="00E83A2E" w:rsidRDefault="00E83A2E" w:rsidP="00922C58">
      <w:pPr>
        <w:spacing w:after="0" w:line="480" w:lineRule="auto"/>
        <w:ind w:firstLine="426"/>
        <w:jc w:val="center"/>
        <w:rPr>
          <w:rFonts w:ascii="Times New Roman" w:hAnsi="Times New Roman"/>
          <w:b/>
          <w:color w:val="000000"/>
          <w:sz w:val="28"/>
          <w:szCs w:val="28"/>
        </w:rPr>
      </w:pPr>
    </w:p>
    <w:p w:rsidR="00E83A2E" w:rsidRDefault="00E83A2E" w:rsidP="00922C58">
      <w:pPr>
        <w:spacing w:after="0" w:line="480" w:lineRule="auto"/>
        <w:ind w:firstLine="426"/>
        <w:jc w:val="center"/>
        <w:rPr>
          <w:rFonts w:ascii="Times New Roman" w:hAnsi="Times New Roman"/>
          <w:b/>
          <w:color w:val="000000"/>
          <w:sz w:val="28"/>
          <w:szCs w:val="28"/>
        </w:rPr>
      </w:pPr>
    </w:p>
    <w:p w:rsidR="00E83A2E" w:rsidRDefault="00E83A2E" w:rsidP="00922C58">
      <w:pPr>
        <w:spacing w:after="0" w:line="480" w:lineRule="auto"/>
        <w:ind w:firstLine="426"/>
        <w:jc w:val="center"/>
        <w:rPr>
          <w:rFonts w:ascii="Times New Roman" w:hAnsi="Times New Roman"/>
          <w:b/>
          <w:color w:val="000000"/>
          <w:sz w:val="28"/>
          <w:szCs w:val="28"/>
        </w:rPr>
      </w:pPr>
      <w:r w:rsidRPr="00922C58">
        <w:rPr>
          <w:rFonts w:ascii="Times New Roman" w:hAnsi="Times New Roman"/>
          <w:b/>
          <w:color w:val="000000"/>
          <w:sz w:val="28"/>
          <w:szCs w:val="28"/>
        </w:rPr>
        <w:t>ЗАКЛЮЧЕНИЕ</w:t>
      </w:r>
    </w:p>
    <w:p w:rsidR="00E83A2E" w:rsidRPr="00BE3B68" w:rsidRDefault="00E83A2E" w:rsidP="00BE3B68">
      <w:pPr>
        <w:pStyle w:val="31"/>
        <w:spacing w:after="0" w:line="480" w:lineRule="auto"/>
        <w:ind w:left="0" w:firstLine="426"/>
        <w:rPr>
          <w:rFonts w:ascii="Times New Roman" w:hAnsi="Times New Roman"/>
          <w:sz w:val="28"/>
          <w:szCs w:val="28"/>
        </w:rPr>
      </w:pPr>
      <w:r w:rsidRPr="00BE3B68">
        <w:rPr>
          <w:rFonts w:ascii="Times New Roman" w:hAnsi="Times New Roman"/>
          <w:sz w:val="28"/>
          <w:szCs w:val="28"/>
        </w:rPr>
        <w:t>В моей курсовой работе была рассмотрена ликвидность предприятия и система показателей, которые ее характеризуют.</w:t>
      </w:r>
    </w:p>
    <w:p w:rsidR="00E83A2E" w:rsidRPr="00BE3B68" w:rsidRDefault="00E83A2E" w:rsidP="00BE3B68">
      <w:pPr>
        <w:spacing w:after="0" w:line="480" w:lineRule="auto"/>
        <w:ind w:firstLine="426"/>
        <w:jc w:val="both"/>
        <w:rPr>
          <w:rFonts w:ascii="Times New Roman" w:hAnsi="Times New Roman"/>
          <w:sz w:val="28"/>
          <w:szCs w:val="28"/>
        </w:rPr>
      </w:pPr>
      <w:r w:rsidRPr="00BE3B68">
        <w:rPr>
          <w:rFonts w:ascii="Times New Roman" w:hAnsi="Times New Roman"/>
          <w:sz w:val="28"/>
          <w:szCs w:val="28"/>
        </w:rPr>
        <w:t>В первой главе рассматриваются понятие, роль, значение и виды ликвидности предприятия.</w:t>
      </w:r>
    </w:p>
    <w:p w:rsidR="00E83A2E" w:rsidRPr="00BE3B68" w:rsidRDefault="00E83A2E" w:rsidP="00FD5560">
      <w:pPr>
        <w:spacing w:after="0" w:line="480" w:lineRule="auto"/>
        <w:ind w:firstLine="426"/>
        <w:jc w:val="both"/>
        <w:rPr>
          <w:rFonts w:ascii="Times New Roman" w:hAnsi="Times New Roman"/>
          <w:sz w:val="28"/>
          <w:szCs w:val="28"/>
        </w:rPr>
      </w:pPr>
      <w:r w:rsidRPr="00BE3B68">
        <w:rPr>
          <w:rFonts w:ascii="Times New Roman" w:hAnsi="Times New Roman"/>
          <w:sz w:val="28"/>
          <w:szCs w:val="28"/>
        </w:rPr>
        <w:t xml:space="preserve">Во второй главе проводится анализ ликвидности, который необходим не только для предприятия, но и для внешних инвесторов, других предприятий, банков, в общем, всех финансовых институтов, с которыми предприятие вступает в финансовые отношения. Также рассматриваются показатели, характеризующие финансовое состояние предприятия.     </w:t>
      </w:r>
    </w:p>
    <w:p w:rsidR="00E83A2E" w:rsidRPr="00BE3B68" w:rsidRDefault="00E83A2E" w:rsidP="00FD5560">
      <w:pPr>
        <w:spacing w:after="0" w:line="480" w:lineRule="auto"/>
        <w:ind w:firstLine="426"/>
        <w:jc w:val="both"/>
        <w:rPr>
          <w:rFonts w:ascii="Times New Roman" w:hAnsi="Times New Roman"/>
          <w:sz w:val="28"/>
          <w:szCs w:val="28"/>
        </w:rPr>
      </w:pPr>
      <w:r w:rsidRPr="00BE3B68">
        <w:rPr>
          <w:rFonts w:ascii="Times New Roman" w:hAnsi="Times New Roman"/>
          <w:color w:val="000000"/>
          <w:spacing w:val="3"/>
          <w:sz w:val="28"/>
          <w:szCs w:val="28"/>
        </w:rPr>
        <w:t>В третьей главе даны общие рекомендации по повышению ликвидности предприятия.</w:t>
      </w:r>
    </w:p>
    <w:p w:rsidR="00E83A2E" w:rsidRPr="007C06C1" w:rsidRDefault="00E83A2E" w:rsidP="00FD5560">
      <w:pPr>
        <w:shd w:val="clear" w:color="000000" w:fill="auto"/>
        <w:spacing w:after="0" w:line="480" w:lineRule="auto"/>
        <w:ind w:firstLine="426"/>
        <w:jc w:val="both"/>
        <w:rPr>
          <w:rFonts w:ascii="Times New Roman" w:hAnsi="Times New Roman"/>
          <w:sz w:val="28"/>
          <w:szCs w:val="28"/>
        </w:rPr>
      </w:pPr>
      <w:r w:rsidRPr="007C06C1">
        <w:rPr>
          <w:rFonts w:ascii="Times New Roman" w:hAnsi="Times New Roman"/>
          <w:sz w:val="28"/>
          <w:szCs w:val="28"/>
        </w:rPr>
        <w:t xml:space="preserve">Можно сделать вывод, что ликвидность предприятия - это ликвидность его активов, то есть их способность быть превращенными в деньги, как правило, по рыночной цене или с небольшой уступкой в цене. Величина ликвидности активов также связана со временем их превращения в деньги: чем быстрее, тем ликвиднее. </w:t>
      </w:r>
    </w:p>
    <w:p w:rsidR="00E83A2E" w:rsidRPr="007C06C1" w:rsidRDefault="00E83A2E" w:rsidP="00FD5560">
      <w:pPr>
        <w:shd w:val="clear" w:color="000000" w:fill="auto"/>
        <w:spacing w:after="0" w:line="480" w:lineRule="auto"/>
        <w:ind w:firstLine="426"/>
        <w:jc w:val="both"/>
        <w:rPr>
          <w:rFonts w:ascii="Times New Roman" w:hAnsi="Times New Roman"/>
          <w:sz w:val="28"/>
          <w:szCs w:val="28"/>
        </w:rPr>
      </w:pPr>
      <w:r w:rsidRPr="007C06C1">
        <w:rPr>
          <w:rFonts w:ascii="Times New Roman" w:hAnsi="Times New Roman"/>
          <w:sz w:val="28"/>
          <w:szCs w:val="28"/>
        </w:rPr>
        <w:t xml:space="preserve">На ликвидность предприятия основное влияние оказывает структура его активов и капитала, организация и состояние его оборотных активов и источников их формирования. Именно оборотные средства постоянно определяют финансовое состояние предприятия. </w:t>
      </w:r>
    </w:p>
    <w:p w:rsidR="00E83A2E" w:rsidRPr="007C06C1" w:rsidRDefault="00E83A2E" w:rsidP="00FD5560">
      <w:pPr>
        <w:shd w:val="clear" w:color="000000" w:fill="auto"/>
        <w:spacing w:after="0" w:line="480" w:lineRule="auto"/>
        <w:ind w:firstLine="426"/>
        <w:jc w:val="both"/>
        <w:rPr>
          <w:rFonts w:ascii="Times New Roman" w:hAnsi="Times New Roman"/>
          <w:sz w:val="28"/>
          <w:szCs w:val="28"/>
        </w:rPr>
      </w:pPr>
      <w:r w:rsidRPr="007C06C1">
        <w:rPr>
          <w:rFonts w:ascii="Times New Roman" w:hAnsi="Times New Roman"/>
          <w:sz w:val="28"/>
          <w:szCs w:val="28"/>
        </w:rPr>
        <w:t>Если у предприятия значительная часть активов состоит из труднореализуемых (долгосрочная, просроченная и отсроченная дебиторская задолженность), это может свидетельствовать о нерациональной структуре активов, а, следовательно, и о неплатёжеспособности предприятия.</w:t>
      </w:r>
    </w:p>
    <w:p w:rsidR="00E83A2E" w:rsidRPr="007C06C1" w:rsidRDefault="00E83A2E" w:rsidP="00FD5560">
      <w:pPr>
        <w:shd w:val="clear" w:color="000000" w:fill="auto"/>
        <w:spacing w:after="0" w:line="480" w:lineRule="auto"/>
        <w:ind w:firstLine="426"/>
        <w:jc w:val="both"/>
        <w:rPr>
          <w:rFonts w:ascii="Times New Roman" w:hAnsi="Times New Roman"/>
          <w:sz w:val="28"/>
          <w:szCs w:val="28"/>
        </w:rPr>
      </w:pPr>
      <w:r w:rsidRPr="007C06C1">
        <w:rPr>
          <w:rFonts w:ascii="Times New Roman" w:hAnsi="Times New Roman"/>
          <w:sz w:val="28"/>
          <w:szCs w:val="28"/>
        </w:rPr>
        <w:t>При проведении такого анализа в составе активов выделяют наиболее ликвидные - это денежные средства и их эквиваленты (эквивалентами денежных средств считают высоколиквидные ценные бумаги). В составе обязательств выделяют наиболее срочные, т. е. те, которые требуют ежемесячного погашения.</w:t>
      </w:r>
    </w:p>
    <w:p w:rsidR="00E83A2E" w:rsidRPr="007C06C1" w:rsidRDefault="00E83A2E" w:rsidP="00FD5560">
      <w:pPr>
        <w:shd w:val="clear" w:color="000000" w:fill="auto"/>
        <w:spacing w:after="0" w:line="480" w:lineRule="auto"/>
        <w:ind w:firstLine="426"/>
        <w:jc w:val="both"/>
        <w:rPr>
          <w:rFonts w:ascii="Times New Roman" w:hAnsi="Times New Roman"/>
          <w:sz w:val="28"/>
          <w:szCs w:val="28"/>
        </w:rPr>
      </w:pPr>
      <w:r w:rsidRPr="007C06C1">
        <w:rPr>
          <w:rFonts w:ascii="Times New Roman" w:hAnsi="Times New Roman"/>
          <w:sz w:val="28"/>
          <w:szCs w:val="28"/>
        </w:rPr>
        <w:t>Для определения степени ликвидности баланса необходимо сопоставить виды активов, реализуемые к определенному сроку, с видами обязательств, которые к этому же сроку должны быть оплачены. Если при таком сопоставлении реализация активов дает сумму, достаточную для погашения обязательств, то в этой части баланс считается ликвидным, а предприятие платёжеспособным. При неблагоприятном соотношении, когда пассивные обязательства по той или иной группе превышают соответствующие активы, баланс считается неликвидным, а предприятие неплатёжеспособным.</w:t>
      </w:r>
    </w:p>
    <w:p w:rsidR="00E83A2E" w:rsidRDefault="00E83A2E" w:rsidP="00922C58">
      <w:pPr>
        <w:shd w:val="clear" w:color="auto" w:fill="FFFFFF"/>
        <w:tabs>
          <w:tab w:val="left" w:pos="547"/>
        </w:tabs>
        <w:spacing w:before="5" w:line="360" w:lineRule="auto"/>
        <w:ind w:firstLine="720"/>
        <w:jc w:val="both"/>
        <w:rPr>
          <w:color w:val="000000"/>
          <w:sz w:val="28"/>
          <w:szCs w:val="28"/>
        </w:rPr>
      </w:pPr>
    </w:p>
    <w:p w:rsidR="00E83A2E" w:rsidRDefault="00E83A2E" w:rsidP="00922C58">
      <w:pPr>
        <w:shd w:val="clear" w:color="auto" w:fill="FFFFFF"/>
        <w:tabs>
          <w:tab w:val="left" w:pos="547"/>
        </w:tabs>
        <w:spacing w:before="5" w:line="360" w:lineRule="auto"/>
        <w:ind w:firstLine="720"/>
        <w:jc w:val="both"/>
        <w:rPr>
          <w:color w:val="000000"/>
          <w:sz w:val="28"/>
          <w:szCs w:val="28"/>
        </w:rPr>
      </w:pPr>
    </w:p>
    <w:p w:rsidR="00E83A2E" w:rsidRPr="00922C58" w:rsidRDefault="00E83A2E" w:rsidP="00922C58">
      <w:pPr>
        <w:spacing w:after="0" w:line="480" w:lineRule="auto"/>
        <w:ind w:firstLine="426"/>
        <w:jc w:val="center"/>
        <w:rPr>
          <w:rFonts w:ascii="Times New Roman" w:hAnsi="Times New Roman"/>
          <w:b/>
          <w:color w:val="000000"/>
          <w:sz w:val="28"/>
          <w:szCs w:val="28"/>
        </w:rPr>
      </w:pPr>
    </w:p>
    <w:p w:rsidR="00E83A2E" w:rsidRDefault="00E83A2E" w:rsidP="00922C58">
      <w:pPr>
        <w:autoSpaceDE w:val="0"/>
        <w:autoSpaceDN w:val="0"/>
        <w:adjustRightInd w:val="0"/>
        <w:spacing w:after="0" w:line="480" w:lineRule="auto"/>
        <w:ind w:firstLine="426"/>
        <w:jc w:val="both"/>
        <w:rPr>
          <w:rFonts w:ascii="Times New Roman" w:hAnsi="Times New Roman"/>
          <w:sz w:val="28"/>
          <w:szCs w:val="28"/>
        </w:rPr>
      </w:pPr>
    </w:p>
    <w:p w:rsidR="00E83A2E" w:rsidRPr="007151CD" w:rsidRDefault="00E83A2E" w:rsidP="007151CD">
      <w:pPr>
        <w:spacing w:after="0" w:line="480" w:lineRule="auto"/>
        <w:ind w:firstLine="426"/>
        <w:rPr>
          <w:rFonts w:ascii="Times New Roman" w:hAnsi="Times New Roman"/>
        </w:rPr>
      </w:pPr>
    </w:p>
    <w:p w:rsidR="00E83A2E" w:rsidRPr="007151CD" w:rsidRDefault="00E83A2E" w:rsidP="007151CD">
      <w:pPr>
        <w:pStyle w:val="1"/>
        <w:spacing w:after="0" w:line="480" w:lineRule="auto"/>
        <w:ind w:left="782"/>
        <w:jc w:val="center"/>
        <w:rPr>
          <w:rFonts w:ascii="Times New Roman" w:hAnsi="Times New Roman"/>
          <w:color w:val="000000"/>
          <w:sz w:val="28"/>
          <w:szCs w:val="28"/>
        </w:rPr>
      </w:pPr>
      <w:r w:rsidRPr="007151CD">
        <w:rPr>
          <w:rFonts w:ascii="Times New Roman" w:hAnsi="Times New Roman"/>
          <w:b/>
          <w:sz w:val="28"/>
          <w:szCs w:val="28"/>
        </w:rPr>
        <w:t>СПИСОК ИСПОЛЬЗОВАННЫХ ИСТОЧНИКОВ</w:t>
      </w:r>
    </w:p>
    <w:p w:rsidR="00E83A2E" w:rsidRPr="007151CD" w:rsidRDefault="00E83A2E" w:rsidP="007151CD">
      <w:pPr>
        <w:pStyle w:val="1"/>
        <w:numPr>
          <w:ilvl w:val="0"/>
          <w:numId w:val="20"/>
        </w:numPr>
        <w:spacing w:after="0" w:line="480" w:lineRule="auto"/>
        <w:ind w:left="782" w:hanging="357"/>
        <w:jc w:val="both"/>
        <w:rPr>
          <w:rFonts w:ascii="Times New Roman" w:hAnsi="Times New Roman"/>
          <w:color w:val="000000"/>
          <w:sz w:val="28"/>
          <w:szCs w:val="28"/>
        </w:rPr>
      </w:pPr>
      <w:r w:rsidRPr="007151CD">
        <w:rPr>
          <w:rFonts w:ascii="Times New Roman" w:hAnsi="Times New Roman"/>
          <w:color w:val="000000"/>
          <w:sz w:val="28"/>
          <w:szCs w:val="28"/>
        </w:rPr>
        <w:t>Панфилова Е.А. Институт ликвидности в системе отношений рыночной экономики - Ростов на Дону. Рост. гос. ун-т, 1996. – 4 с.</w:t>
      </w:r>
    </w:p>
    <w:p w:rsidR="00E83A2E" w:rsidRPr="007151CD" w:rsidRDefault="00E83A2E" w:rsidP="007151CD">
      <w:pPr>
        <w:pStyle w:val="a5"/>
        <w:numPr>
          <w:ilvl w:val="0"/>
          <w:numId w:val="20"/>
        </w:numPr>
        <w:shd w:val="clear" w:color="000000" w:fill="auto"/>
        <w:spacing w:line="480" w:lineRule="auto"/>
        <w:rPr>
          <w:sz w:val="28"/>
          <w:szCs w:val="28"/>
        </w:rPr>
      </w:pPr>
      <w:r w:rsidRPr="007151CD">
        <w:rPr>
          <w:sz w:val="28"/>
          <w:szCs w:val="28"/>
        </w:rPr>
        <w:t>Балабанов И.Т. Финансовый анализ и планирование хозяйствующего субъекта. - М.: Финансы и статистика, 2007. - 208с.</w:t>
      </w:r>
    </w:p>
    <w:p w:rsidR="00E83A2E" w:rsidRPr="007151CD" w:rsidRDefault="00E83A2E" w:rsidP="007151CD">
      <w:pPr>
        <w:pStyle w:val="1"/>
        <w:numPr>
          <w:ilvl w:val="0"/>
          <w:numId w:val="20"/>
        </w:numPr>
        <w:spacing w:after="0" w:line="480" w:lineRule="auto"/>
        <w:ind w:left="782" w:hanging="357"/>
        <w:jc w:val="both"/>
        <w:rPr>
          <w:rFonts w:ascii="Times New Roman" w:hAnsi="Times New Roman"/>
          <w:sz w:val="28"/>
          <w:szCs w:val="28"/>
        </w:rPr>
      </w:pPr>
      <w:r w:rsidRPr="007151CD">
        <w:rPr>
          <w:rFonts w:ascii="Times New Roman" w:hAnsi="Times New Roman"/>
          <w:color w:val="000000"/>
          <w:sz w:val="28"/>
          <w:szCs w:val="28"/>
        </w:rPr>
        <w:t>Балабанов И.Т. Основы финансового менеджмента. М.: Финансы и статистика. 1995. – 335 с.</w:t>
      </w:r>
    </w:p>
    <w:p w:rsidR="00E83A2E" w:rsidRPr="007151CD" w:rsidRDefault="00E83A2E" w:rsidP="007151CD">
      <w:pPr>
        <w:pStyle w:val="1"/>
        <w:numPr>
          <w:ilvl w:val="0"/>
          <w:numId w:val="20"/>
        </w:numPr>
        <w:spacing w:after="0" w:line="480" w:lineRule="auto"/>
        <w:ind w:left="782" w:hanging="357"/>
        <w:rPr>
          <w:rFonts w:ascii="Times New Roman" w:hAnsi="Times New Roman"/>
          <w:sz w:val="28"/>
          <w:szCs w:val="28"/>
        </w:rPr>
      </w:pPr>
      <w:r w:rsidRPr="007151CD">
        <w:rPr>
          <w:rFonts w:ascii="Times New Roman" w:hAnsi="Times New Roman"/>
          <w:sz w:val="28"/>
          <w:szCs w:val="28"/>
        </w:rPr>
        <w:t>Унковская Т.Е. Финансовое равновесие предприятия. – К., «Генеза», 1997</w:t>
      </w:r>
    </w:p>
    <w:p w:rsidR="00E83A2E" w:rsidRPr="007151CD" w:rsidRDefault="00E83A2E" w:rsidP="007151CD">
      <w:pPr>
        <w:numPr>
          <w:ilvl w:val="0"/>
          <w:numId w:val="20"/>
        </w:numPr>
        <w:shd w:val="clear" w:color="auto" w:fill="FFFFFF"/>
        <w:spacing w:after="0" w:line="480" w:lineRule="auto"/>
        <w:ind w:left="782" w:right="11" w:hanging="357"/>
        <w:jc w:val="both"/>
        <w:rPr>
          <w:rFonts w:ascii="Times New Roman" w:hAnsi="Times New Roman"/>
          <w:sz w:val="28"/>
          <w:szCs w:val="28"/>
        </w:rPr>
      </w:pPr>
      <w:r w:rsidRPr="007151CD">
        <w:rPr>
          <w:rFonts w:ascii="Times New Roman" w:hAnsi="Times New Roman"/>
          <w:sz w:val="28"/>
          <w:szCs w:val="28"/>
        </w:rPr>
        <w:t>Шеремет А.Д., Сайфулин Р.С. Методика финансового анализа. - М.: Инфра-М, 2005. – 176 с.</w:t>
      </w:r>
    </w:p>
    <w:p w:rsidR="00E83A2E" w:rsidRPr="007151CD" w:rsidRDefault="00E83A2E" w:rsidP="007151CD">
      <w:pPr>
        <w:pStyle w:val="1"/>
        <w:numPr>
          <w:ilvl w:val="0"/>
          <w:numId w:val="20"/>
        </w:numPr>
        <w:spacing w:after="0" w:line="480" w:lineRule="auto"/>
        <w:ind w:left="782" w:hanging="357"/>
        <w:rPr>
          <w:rFonts w:ascii="Times New Roman" w:hAnsi="Times New Roman"/>
          <w:sz w:val="28"/>
          <w:szCs w:val="28"/>
        </w:rPr>
      </w:pPr>
      <w:r w:rsidRPr="007151CD">
        <w:rPr>
          <w:rFonts w:ascii="Times New Roman" w:hAnsi="Times New Roman"/>
          <w:sz w:val="28"/>
          <w:szCs w:val="28"/>
        </w:rPr>
        <w:t>Савицкая Г. В. Анализ хозяйственной деятельности предприятия. – М.: ООО Новое знание, 2006. – 498 с.</w:t>
      </w:r>
    </w:p>
    <w:p w:rsidR="00E83A2E" w:rsidRPr="007151CD" w:rsidRDefault="00E83A2E" w:rsidP="007151CD">
      <w:pPr>
        <w:pStyle w:val="1"/>
        <w:numPr>
          <w:ilvl w:val="0"/>
          <w:numId w:val="20"/>
        </w:numPr>
        <w:spacing w:after="0" w:line="480" w:lineRule="auto"/>
        <w:rPr>
          <w:rFonts w:ascii="Times New Roman" w:hAnsi="Times New Roman"/>
          <w:sz w:val="28"/>
          <w:szCs w:val="28"/>
        </w:rPr>
      </w:pPr>
      <w:r w:rsidRPr="007151CD">
        <w:rPr>
          <w:rFonts w:ascii="Times New Roman" w:hAnsi="Times New Roman"/>
          <w:sz w:val="28"/>
          <w:szCs w:val="28"/>
        </w:rPr>
        <w:t>Уткин Э.А. Анализ финансового состояния предприятия. - М.: Инфра-М, 2005. - 243 с.</w:t>
      </w:r>
    </w:p>
    <w:p w:rsidR="00E83A2E" w:rsidRPr="007151CD" w:rsidRDefault="00E83A2E" w:rsidP="007151CD">
      <w:pPr>
        <w:pStyle w:val="1"/>
        <w:numPr>
          <w:ilvl w:val="0"/>
          <w:numId w:val="20"/>
        </w:numPr>
        <w:spacing w:after="0" w:line="480" w:lineRule="auto"/>
        <w:rPr>
          <w:rFonts w:ascii="Times New Roman" w:hAnsi="Times New Roman"/>
          <w:sz w:val="28"/>
          <w:szCs w:val="28"/>
        </w:rPr>
      </w:pPr>
      <w:r w:rsidRPr="007151CD">
        <w:rPr>
          <w:rFonts w:ascii="Times New Roman" w:hAnsi="Times New Roman"/>
          <w:sz w:val="28"/>
          <w:szCs w:val="28"/>
        </w:rPr>
        <w:t>Ковалев В.В., Привалов В.П. Анализ финансового состояния предприятия. - М.: Центр экономики и маркетинга, 2007. - 216 с.</w:t>
      </w:r>
    </w:p>
    <w:p w:rsidR="00E83A2E" w:rsidRPr="007151CD" w:rsidRDefault="00E83A2E" w:rsidP="007151CD">
      <w:pPr>
        <w:pStyle w:val="1"/>
        <w:numPr>
          <w:ilvl w:val="0"/>
          <w:numId w:val="20"/>
        </w:numPr>
        <w:shd w:val="clear" w:color="auto" w:fill="FFFFFF"/>
        <w:spacing w:after="0" w:line="480" w:lineRule="auto"/>
        <w:ind w:right="11"/>
        <w:jc w:val="both"/>
        <w:rPr>
          <w:rFonts w:ascii="Times New Roman" w:hAnsi="Times New Roman"/>
          <w:sz w:val="28"/>
        </w:rPr>
      </w:pPr>
      <w:r w:rsidRPr="007151CD">
        <w:rPr>
          <w:rFonts w:ascii="Times New Roman" w:hAnsi="Times New Roman"/>
          <w:sz w:val="28"/>
        </w:rPr>
        <w:t>Астахов В.П. Анализ финансовой устойчивости фирмы и процедуры, связанные с банкротством. М.: Изд-во «Ось-89», 1996.</w:t>
      </w:r>
    </w:p>
    <w:p w:rsidR="00E83A2E" w:rsidRDefault="00E83A2E" w:rsidP="005F4179">
      <w:pPr>
        <w:spacing w:after="0" w:line="480" w:lineRule="auto"/>
        <w:jc w:val="both"/>
        <w:rPr>
          <w:rFonts w:ascii="Times New Roman" w:hAnsi="Times New Roman"/>
          <w:sz w:val="28"/>
          <w:szCs w:val="28"/>
        </w:rPr>
      </w:pPr>
    </w:p>
    <w:p w:rsidR="00E83A2E" w:rsidRDefault="00E83A2E" w:rsidP="00922C58">
      <w:pPr>
        <w:spacing w:after="0" w:line="480" w:lineRule="auto"/>
        <w:ind w:firstLine="426"/>
        <w:jc w:val="both"/>
        <w:rPr>
          <w:rFonts w:ascii="Times New Roman" w:hAnsi="Times New Roman"/>
          <w:sz w:val="28"/>
          <w:szCs w:val="28"/>
        </w:rPr>
      </w:pPr>
    </w:p>
    <w:p w:rsidR="00E83A2E" w:rsidRPr="007151CD" w:rsidRDefault="00E83A2E" w:rsidP="005F4179">
      <w:pPr>
        <w:spacing w:after="0" w:line="480" w:lineRule="auto"/>
        <w:jc w:val="both"/>
        <w:rPr>
          <w:rFonts w:ascii="Times New Roman" w:hAnsi="Times New Roman"/>
          <w:sz w:val="28"/>
          <w:szCs w:val="28"/>
          <w:lang w:val="en-US"/>
        </w:rPr>
      </w:pPr>
      <w:bookmarkStart w:id="2" w:name="_GoBack"/>
      <w:bookmarkEnd w:id="2"/>
    </w:p>
    <w:sectPr w:rsidR="00E83A2E" w:rsidRPr="007151CD" w:rsidSect="00F10928">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2E" w:rsidRDefault="00E83A2E" w:rsidP="00EA2A83">
      <w:pPr>
        <w:spacing w:after="0" w:line="240" w:lineRule="auto"/>
      </w:pPr>
      <w:r>
        <w:separator/>
      </w:r>
    </w:p>
  </w:endnote>
  <w:endnote w:type="continuationSeparator" w:id="0">
    <w:p w:rsidR="00E83A2E" w:rsidRDefault="00E83A2E" w:rsidP="00EA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2E" w:rsidRDefault="00E83A2E">
    <w:pPr>
      <w:pStyle w:val="ab"/>
      <w:jc w:val="right"/>
    </w:pPr>
    <w:r>
      <w:fldChar w:fldCharType="begin"/>
    </w:r>
    <w:r>
      <w:instrText xml:space="preserve"> PAGE   \* MERGEFORMAT </w:instrText>
    </w:r>
    <w:r>
      <w:fldChar w:fldCharType="separate"/>
    </w:r>
    <w:r w:rsidR="003C0C3D">
      <w:rPr>
        <w:noProof/>
      </w:rPr>
      <w:t>2</w:t>
    </w:r>
    <w:r>
      <w:fldChar w:fldCharType="end"/>
    </w:r>
  </w:p>
  <w:p w:rsidR="00E83A2E" w:rsidRDefault="00E83A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2E" w:rsidRDefault="00E83A2E" w:rsidP="00EA2A83">
      <w:pPr>
        <w:spacing w:after="0" w:line="240" w:lineRule="auto"/>
      </w:pPr>
      <w:r>
        <w:separator/>
      </w:r>
    </w:p>
  </w:footnote>
  <w:footnote w:type="continuationSeparator" w:id="0">
    <w:p w:rsidR="00E83A2E" w:rsidRDefault="00E83A2E" w:rsidP="00EA2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51F"/>
    <w:multiLevelType w:val="hybridMultilevel"/>
    <w:tmpl w:val="8F285978"/>
    <w:lvl w:ilvl="0" w:tplc="FFB20AD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C025143"/>
    <w:multiLevelType w:val="multilevel"/>
    <w:tmpl w:val="95A683AC"/>
    <w:lvl w:ilvl="0">
      <w:start w:val="1"/>
      <w:numFmt w:val="bullet"/>
      <w:lvlText w:val=""/>
      <w:lvlJc w:val="left"/>
      <w:pPr>
        <w:tabs>
          <w:tab w:val="num" w:pos="76"/>
        </w:tabs>
        <w:ind w:left="76" w:hanging="360"/>
      </w:pPr>
      <w:rPr>
        <w:rFonts w:ascii="Symbol" w:hAnsi="Symbol" w:hint="default"/>
        <w:sz w:val="20"/>
      </w:rPr>
    </w:lvl>
    <w:lvl w:ilvl="1" w:tentative="1">
      <w:start w:val="1"/>
      <w:numFmt w:val="bullet"/>
      <w:lvlText w:val="o"/>
      <w:lvlJc w:val="left"/>
      <w:pPr>
        <w:tabs>
          <w:tab w:val="num" w:pos="796"/>
        </w:tabs>
        <w:ind w:left="796" w:hanging="360"/>
      </w:pPr>
      <w:rPr>
        <w:rFonts w:ascii="Courier New" w:hAnsi="Courier New" w:hint="default"/>
        <w:sz w:val="20"/>
      </w:rPr>
    </w:lvl>
    <w:lvl w:ilvl="2" w:tentative="1">
      <w:start w:val="1"/>
      <w:numFmt w:val="bullet"/>
      <w:lvlText w:val=""/>
      <w:lvlJc w:val="left"/>
      <w:pPr>
        <w:tabs>
          <w:tab w:val="num" w:pos="1516"/>
        </w:tabs>
        <w:ind w:left="1516" w:hanging="360"/>
      </w:pPr>
      <w:rPr>
        <w:rFonts w:ascii="Wingdings" w:hAnsi="Wingdings" w:hint="default"/>
        <w:sz w:val="20"/>
      </w:rPr>
    </w:lvl>
    <w:lvl w:ilvl="3" w:tentative="1">
      <w:start w:val="1"/>
      <w:numFmt w:val="bullet"/>
      <w:lvlText w:val=""/>
      <w:lvlJc w:val="left"/>
      <w:pPr>
        <w:tabs>
          <w:tab w:val="num" w:pos="2236"/>
        </w:tabs>
        <w:ind w:left="2236" w:hanging="360"/>
      </w:pPr>
      <w:rPr>
        <w:rFonts w:ascii="Wingdings" w:hAnsi="Wingdings" w:hint="default"/>
        <w:sz w:val="20"/>
      </w:rPr>
    </w:lvl>
    <w:lvl w:ilvl="4" w:tentative="1">
      <w:start w:val="1"/>
      <w:numFmt w:val="bullet"/>
      <w:lvlText w:val=""/>
      <w:lvlJc w:val="left"/>
      <w:pPr>
        <w:tabs>
          <w:tab w:val="num" w:pos="2956"/>
        </w:tabs>
        <w:ind w:left="2956" w:hanging="360"/>
      </w:pPr>
      <w:rPr>
        <w:rFonts w:ascii="Wingdings" w:hAnsi="Wingdings" w:hint="default"/>
        <w:sz w:val="20"/>
      </w:rPr>
    </w:lvl>
    <w:lvl w:ilvl="5" w:tentative="1">
      <w:start w:val="1"/>
      <w:numFmt w:val="bullet"/>
      <w:lvlText w:val=""/>
      <w:lvlJc w:val="left"/>
      <w:pPr>
        <w:tabs>
          <w:tab w:val="num" w:pos="3676"/>
        </w:tabs>
        <w:ind w:left="3676" w:hanging="360"/>
      </w:pPr>
      <w:rPr>
        <w:rFonts w:ascii="Wingdings" w:hAnsi="Wingdings" w:hint="default"/>
        <w:sz w:val="20"/>
      </w:rPr>
    </w:lvl>
    <w:lvl w:ilvl="6" w:tentative="1">
      <w:start w:val="1"/>
      <w:numFmt w:val="bullet"/>
      <w:lvlText w:val=""/>
      <w:lvlJc w:val="left"/>
      <w:pPr>
        <w:tabs>
          <w:tab w:val="num" w:pos="4396"/>
        </w:tabs>
        <w:ind w:left="4396" w:hanging="360"/>
      </w:pPr>
      <w:rPr>
        <w:rFonts w:ascii="Wingdings" w:hAnsi="Wingdings" w:hint="default"/>
        <w:sz w:val="20"/>
      </w:rPr>
    </w:lvl>
    <w:lvl w:ilvl="7" w:tentative="1">
      <w:start w:val="1"/>
      <w:numFmt w:val="bullet"/>
      <w:lvlText w:val=""/>
      <w:lvlJc w:val="left"/>
      <w:pPr>
        <w:tabs>
          <w:tab w:val="num" w:pos="5116"/>
        </w:tabs>
        <w:ind w:left="5116" w:hanging="360"/>
      </w:pPr>
      <w:rPr>
        <w:rFonts w:ascii="Wingdings" w:hAnsi="Wingdings" w:hint="default"/>
        <w:sz w:val="20"/>
      </w:rPr>
    </w:lvl>
    <w:lvl w:ilvl="8" w:tentative="1">
      <w:start w:val="1"/>
      <w:numFmt w:val="bullet"/>
      <w:lvlText w:val=""/>
      <w:lvlJc w:val="left"/>
      <w:pPr>
        <w:tabs>
          <w:tab w:val="num" w:pos="5836"/>
        </w:tabs>
        <w:ind w:left="5836" w:hanging="360"/>
      </w:pPr>
      <w:rPr>
        <w:rFonts w:ascii="Wingdings" w:hAnsi="Wingdings" w:hint="default"/>
        <w:sz w:val="20"/>
      </w:rPr>
    </w:lvl>
  </w:abstractNum>
  <w:abstractNum w:abstractNumId="2">
    <w:nsid w:val="0CCD5476"/>
    <w:multiLevelType w:val="hybridMultilevel"/>
    <w:tmpl w:val="1638B6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BF4040"/>
    <w:multiLevelType w:val="multilevel"/>
    <w:tmpl w:val="3D0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C4C7D"/>
    <w:multiLevelType w:val="hybridMultilevel"/>
    <w:tmpl w:val="099CF54E"/>
    <w:lvl w:ilvl="0" w:tplc="3E28DFC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F4096D"/>
    <w:multiLevelType w:val="singleLevel"/>
    <w:tmpl w:val="A7F4E11C"/>
    <w:lvl w:ilvl="0">
      <w:start w:val="1"/>
      <w:numFmt w:val="decimal"/>
      <w:lvlText w:val="%1."/>
      <w:legacy w:legacy="1" w:legacySpace="0" w:legacyIndent="254"/>
      <w:lvlJc w:val="left"/>
      <w:rPr>
        <w:rFonts w:ascii="Times New Roman" w:hAnsi="Times New Roman" w:cs="Times New Roman" w:hint="default"/>
      </w:rPr>
    </w:lvl>
  </w:abstractNum>
  <w:abstractNum w:abstractNumId="6">
    <w:nsid w:val="382E0683"/>
    <w:multiLevelType w:val="hybridMultilevel"/>
    <w:tmpl w:val="76343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6C6B82"/>
    <w:multiLevelType w:val="hybridMultilevel"/>
    <w:tmpl w:val="59B86B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F6D054E"/>
    <w:multiLevelType w:val="multilevel"/>
    <w:tmpl w:val="4752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54EB1"/>
    <w:multiLevelType w:val="multilevel"/>
    <w:tmpl w:val="411E9B5A"/>
    <w:lvl w:ilvl="0">
      <w:start w:val="1"/>
      <w:numFmt w:val="decimal"/>
      <w:lvlText w:val="%1"/>
      <w:lvlJc w:val="left"/>
      <w:pPr>
        <w:ind w:left="375" w:hanging="375"/>
      </w:pPr>
      <w:rPr>
        <w:rFonts w:eastAsia="Times New Roman" w:cs="Times New Roman" w:hint="default"/>
        <w:u w:val="single"/>
      </w:rPr>
    </w:lvl>
    <w:lvl w:ilvl="1">
      <w:start w:val="1"/>
      <w:numFmt w:val="decimal"/>
      <w:lvlText w:val="%1.%2"/>
      <w:lvlJc w:val="left"/>
      <w:pPr>
        <w:ind w:left="801" w:hanging="375"/>
      </w:pPr>
      <w:rPr>
        <w:rFonts w:eastAsia="Times New Roman" w:cs="Times New Roman" w:hint="default"/>
        <w:u w:val="single"/>
      </w:rPr>
    </w:lvl>
    <w:lvl w:ilvl="2">
      <w:start w:val="1"/>
      <w:numFmt w:val="decimal"/>
      <w:lvlText w:val="%1.%2.%3"/>
      <w:lvlJc w:val="left"/>
      <w:pPr>
        <w:ind w:left="1572" w:hanging="720"/>
      </w:pPr>
      <w:rPr>
        <w:rFonts w:eastAsia="Times New Roman" w:cs="Times New Roman" w:hint="default"/>
        <w:u w:val="single"/>
      </w:rPr>
    </w:lvl>
    <w:lvl w:ilvl="3">
      <w:start w:val="1"/>
      <w:numFmt w:val="decimal"/>
      <w:lvlText w:val="%1.%2.%3.%4"/>
      <w:lvlJc w:val="left"/>
      <w:pPr>
        <w:ind w:left="2358" w:hanging="1080"/>
      </w:pPr>
      <w:rPr>
        <w:rFonts w:eastAsia="Times New Roman" w:cs="Times New Roman" w:hint="default"/>
        <w:u w:val="single"/>
      </w:rPr>
    </w:lvl>
    <w:lvl w:ilvl="4">
      <w:start w:val="1"/>
      <w:numFmt w:val="decimal"/>
      <w:lvlText w:val="%1.%2.%3.%4.%5"/>
      <w:lvlJc w:val="left"/>
      <w:pPr>
        <w:ind w:left="2784" w:hanging="1080"/>
      </w:pPr>
      <w:rPr>
        <w:rFonts w:eastAsia="Times New Roman" w:cs="Times New Roman" w:hint="default"/>
        <w:u w:val="single"/>
      </w:rPr>
    </w:lvl>
    <w:lvl w:ilvl="5">
      <w:start w:val="1"/>
      <w:numFmt w:val="decimal"/>
      <w:lvlText w:val="%1.%2.%3.%4.%5.%6"/>
      <w:lvlJc w:val="left"/>
      <w:pPr>
        <w:ind w:left="3570" w:hanging="1440"/>
      </w:pPr>
      <w:rPr>
        <w:rFonts w:eastAsia="Times New Roman" w:cs="Times New Roman" w:hint="default"/>
        <w:u w:val="single"/>
      </w:rPr>
    </w:lvl>
    <w:lvl w:ilvl="6">
      <w:start w:val="1"/>
      <w:numFmt w:val="decimal"/>
      <w:lvlText w:val="%1.%2.%3.%4.%5.%6.%7"/>
      <w:lvlJc w:val="left"/>
      <w:pPr>
        <w:ind w:left="3996" w:hanging="1440"/>
      </w:pPr>
      <w:rPr>
        <w:rFonts w:eastAsia="Times New Roman" w:cs="Times New Roman" w:hint="default"/>
        <w:u w:val="single"/>
      </w:rPr>
    </w:lvl>
    <w:lvl w:ilvl="7">
      <w:start w:val="1"/>
      <w:numFmt w:val="decimal"/>
      <w:lvlText w:val="%1.%2.%3.%4.%5.%6.%7.%8"/>
      <w:lvlJc w:val="left"/>
      <w:pPr>
        <w:ind w:left="4782" w:hanging="1800"/>
      </w:pPr>
      <w:rPr>
        <w:rFonts w:eastAsia="Times New Roman" w:cs="Times New Roman" w:hint="default"/>
        <w:u w:val="single"/>
      </w:rPr>
    </w:lvl>
    <w:lvl w:ilvl="8">
      <w:start w:val="1"/>
      <w:numFmt w:val="decimal"/>
      <w:lvlText w:val="%1.%2.%3.%4.%5.%6.%7.%8.%9"/>
      <w:lvlJc w:val="left"/>
      <w:pPr>
        <w:ind w:left="5568" w:hanging="2160"/>
      </w:pPr>
      <w:rPr>
        <w:rFonts w:eastAsia="Times New Roman" w:cs="Times New Roman" w:hint="default"/>
        <w:u w:val="single"/>
      </w:rPr>
    </w:lvl>
  </w:abstractNum>
  <w:abstractNum w:abstractNumId="10">
    <w:nsid w:val="41D00261"/>
    <w:multiLevelType w:val="singleLevel"/>
    <w:tmpl w:val="005C0AF4"/>
    <w:lvl w:ilvl="0">
      <w:start w:val="1"/>
      <w:numFmt w:val="decimal"/>
      <w:lvlText w:val="%1."/>
      <w:legacy w:legacy="1" w:legacySpace="0" w:legacyIndent="260"/>
      <w:lvlJc w:val="left"/>
      <w:rPr>
        <w:rFonts w:ascii="Times New Roman" w:hAnsi="Times New Roman" w:cs="Times New Roman" w:hint="default"/>
      </w:rPr>
    </w:lvl>
  </w:abstractNum>
  <w:abstractNum w:abstractNumId="11">
    <w:nsid w:val="43247FB7"/>
    <w:multiLevelType w:val="hybridMultilevel"/>
    <w:tmpl w:val="252A06D0"/>
    <w:lvl w:ilvl="0" w:tplc="557AB32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447B5D62"/>
    <w:multiLevelType w:val="multilevel"/>
    <w:tmpl w:val="6DF0243E"/>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801" w:hanging="375"/>
      </w:pPr>
      <w:rPr>
        <w:rFonts w:eastAsia="Times New Roman" w:cs="Times New Roman" w:hint="default"/>
      </w:rPr>
    </w:lvl>
    <w:lvl w:ilvl="2">
      <w:start w:val="1"/>
      <w:numFmt w:val="decimal"/>
      <w:lvlText w:val="%1.%2.%3"/>
      <w:lvlJc w:val="left"/>
      <w:pPr>
        <w:ind w:left="1572" w:hanging="720"/>
      </w:pPr>
      <w:rPr>
        <w:rFonts w:eastAsia="Times New Roman" w:cs="Times New Roman" w:hint="default"/>
      </w:rPr>
    </w:lvl>
    <w:lvl w:ilvl="3">
      <w:start w:val="1"/>
      <w:numFmt w:val="decimal"/>
      <w:lvlText w:val="%1.%2.%3.%4"/>
      <w:lvlJc w:val="left"/>
      <w:pPr>
        <w:ind w:left="2358" w:hanging="1080"/>
      </w:pPr>
      <w:rPr>
        <w:rFonts w:eastAsia="Times New Roman" w:cs="Times New Roman" w:hint="default"/>
      </w:rPr>
    </w:lvl>
    <w:lvl w:ilvl="4">
      <w:start w:val="1"/>
      <w:numFmt w:val="decimal"/>
      <w:lvlText w:val="%1.%2.%3.%4.%5"/>
      <w:lvlJc w:val="left"/>
      <w:pPr>
        <w:ind w:left="2784" w:hanging="1080"/>
      </w:pPr>
      <w:rPr>
        <w:rFonts w:eastAsia="Times New Roman" w:cs="Times New Roman" w:hint="default"/>
      </w:rPr>
    </w:lvl>
    <w:lvl w:ilvl="5">
      <w:start w:val="1"/>
      <w:numFmt w:val="decimal"/>
      <w:lvlText w:val="%1.%2.%3.%4.%5.%6"/>
      <w:lvlJc w:val="left"/>
      <w:pPr>
        <w:ind w:left="3570" w:hanging="1440"/>
      </w:pPr>
      <w:rPr>
        <w:rFonts w:eastAsia="Times New Roman" w:cs="Times New Roman" w:hint="default"/>
      </w:rPr>
    </w:lvl>
    <w:lvl w:ilvl="6">
      <w:start w:val="1"/>
      <w:numFmt w:val="decimal"/>
      <w:lvlText w:val="%1.%2.%3.%4.%5.%6.%7"/>
      <w:lvlJc w:val="left"/>
      <w:pPr>
        <w:ind w:left="3996" w:hanging="1440"/>
      </w:pPr>
      <w:rPr>
        <w:rFonts w:eastAsia="Times New Roman" w:cs="Times New Roman" w:hint="default"/>
      </w:rPr>
    </w:lvl>
    <w:lvl w:ilvl="7">
      <w:start w:val="1"/>
      <w:numFmt w:val="decimal"/>
      <w:lvlText w:val="%1.%2.%3.%4.%5.%6.%7.%8"/>
      <w:lvlJc w:val="left"/>
      <w:pPr>
        <w:ind w:left="4782" w:hanging="1800"/>
      </w:pPr>
      <w:rPr>
        <w:rFonts w:eastAsia="Times New Roman" w:cs="Times New Roman" w:hint="default"/>
      </w:rPr>
    </w:lvl>
    <w:lvl w:ilvl="8">
      <w:start w:val="1"/>
      <w:numFmt w:val="decimal"/>
      <w:lvlText w:val="%1.%2.%3.%4.%5.%6.%7.%8.%9"/>
      <w:lvlJc w:val="left"/>
      <w:pPr>
        <w:ind w:left="5568" w:hanging="2160"/>
      </w:pPr>
      <w:rPr>
        <w:rFonts w:eastAsia="Times New Roman" w:cs="Times New Roman" w:hint="default"/>
      </w:rPr>
    </w:lvl>
  </w:abstractNum>
  <w:abstractNum w:abstractNumId="13">
    <w:nsid w:val="45A74D2E"/>
    <w:multiLevelType w:val="multilevel"/>
    <w:tmpl w:val="227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C429C"/>
    <w:multiLevelType w:val="hybridMultilevel"/>
    <w:tmpl w:val="5EA8C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2972E2A"/>
    <w:multiLevelType w:val="hybridMultilevel"/>
    <w:tmpl w:val="8F285978"/>
    <w:lvl w:ilvl="0" w:tplc="FFB20AD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568A2F43"/>
    <w:multiLevelType w:val="multilevel"/>
    <w:tmpl w:val="B274BC9E"/>
    <w:lvl w:ilvl="0">
      <w:start w:val="1"/>
      <w:numFmt w:val="decimal"/>
      <w:lvlText w:val="%1"/>
      <w:lvlJc w:val="left"/>
      <w:pPr>
        <w:ind w:left="375" w:hanging="375"/>
      </w:pPr>
      <w:rPr>
        <w:rFonts w:eastAsia="Times New Roman" w:cs="Times New Roman" w:hint="default"/>
        <w:u w:val="single"/>
      </w:rPr>
    </w:lvl>
    <w:lvl w:ilvl="1">
      <w:start w:val="1"/>
      <w:numFmt w:val="decimal"/>
      <w:lvlText w:val="%1.%2"/>
      <w:lvlJc w:val="left"/>
      <w:pPr>
        <w:ind w:left="375" w:hanging="375"/>
      </w:pPr>
      <w:rPr>
        <w:rFonts w:eastAsia="Times New Roman" w:cs="Times New Roman" w:hint="default"/>
        <w:u w:val="none"/>
      </w:rPr>
    </w:lvl>
    <w:lvl w:ilvl="2">
      <w:start w:val="1"/>
      <w:numFmt w:val="decimal"/>
      <w:lvlText w:val="%1.%2.%3"/>
      <w:lvlJc w:val="left"/>
      <w:pPr>
        <w:ind w:left="720" w:hanging="720"/>
      </w:pPr>
      <w:rPr>
        <w:rFonts w:eastAsia="Times New Roman" w:cs="Times New Roman" w:hint="default"/>
        <w:u w:val="single"/>
      </w:rPr>
    </w:lvl>
    <w:lvl w:ilvl="3">
      <w:start w:val="1"/>
      <w:numFmt w:val="decimal"/>
      <w:lvlText w:val="%1.%2.%3.%4"/>
      <w:lvlJc w:val="left"/>
      <w:pPr>
        <w:ind w:left="1080" w:hanging="1080"/>
      </w:pPr>
      <w:rPr>
        <w:rFonts w:eastAsia="Times New Roman" w:cs="Times New Roman" w:hint="default"/>
        <w:u w:val="single"/>
      </w:rPr>
    </w:lvl>
    <w:lvl w:ilvl="4">
      <w:start w:val="1"/>
      <w:numFmt w:val="decimal"/>
      <w:lvlText w:val="%1.%2.%3.%4.%5"/>
      <w:lvlJc w:val="left"/>
      <w:pPr>
        <w:ind w:left="1080" w:hanging="1080"/>
      </w:pPr>
      <w:rPr>
        <w:rFonts w:eastAsia="Times New Roman" w:cs="Times New Roman" w:hint="default"/>
        <w:u w:val="single"/>
      </w:rPr>
    </w:lvl>
    <w:lvl w:ilvl="5">
      <w:start w:val="1"/>
      <w:numFmt w:val="decimal"/>
      <w:lvlText w:val="%1.%2.%3.%4.%5.%6"/>
      <w:lvlJc w:val="left"/>
      <w:pPr>
        <w:ind w:left="1440" w:hanging="1440"/>
      </w:pPr>
      <w:rPr>
        <w:rFonts w:eastAsia="Times New Roman" w:cs="Times New Roman" w:hint="default"/>
        <w:u w:val="single"/>
      </w:rPr>
    </w:lvl>
    <w:lvl w:ilvl="6">
      <w:start w:val="1"/>
      <w:numFmt w:val="decimal"/>
      <w:lvlText w:val="%1.%2.%3.%4.%5.%6.%7"/>
      <w:lvlJc w:val="left"/>
      <w:pPr>
        <w:ind w:left="1440" w:hanging="1440"/>
      </w:pPr>
      <w:rPr>
        <w:rFonts w:eastAsia="Times New Roman" w:cs="Times New Roman" w:hint="default"/>
        <w:u w:val="single"/>
      </w:rPr>
    </w:lvl>
    <w:lvl w:ilvl="7">
      <w:start w:val="1"/>
      <w:numFmt w:val="decimal"/>
      <w:lvlText w:val="%1.%2.%3.%4.%5.%6.%7.%8"/>
      <w:lvlJc w:val="left"/>
      <w:pPr>
        <w:ind w:left="1800" w:hanging="1800"/>
      </w:pPr>
      <w:rPr>
        <w:rFonts w:eastAsia="Times New Roman" w:cs="Times New Roman" w:hint="default"/>
        <w:u w:val="single"/>
      </w:rPr>
    </w:lvl>
    <w:lvl w:ilvl="8">
      <w:start w:val="1"/>
      <w:numFmt w:val="decimal"/>
      <w:lvlText w:val="%1.%2.%3.%4.%5.%6.%7.%8.%9"/>
      <w:lvlJc w:val="left"/>
      <w:pPr>
        <w:ind w:left="2160" w:hanging="2160"/>
      </w:pPr>
      <w:rPr>
        <w:rFonts w:eastAsia="Times New Roman" w:cs="Times New Roman" w:hint="default"/>
        <w:u w:val="single"/>
      </w:rPr>
    </w:lvl>
  </w:abstractNum>
  <w:abstractNum w:abstractNumId="17">
    <w:nsid w:val="57E8151B"/>
    <w:multiLevelType w:val="multilevel"/>
    <w:tmpl w:val="B63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0405F8"/>
    <w:multiLevelType w:val="multilevel"/>
    <w:tmpl w:val="600ABFD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9">
    <w:nsid w:val="64F604F7"/>
    <w:multiLevelType w:val="multilevel"/>
    <w:tmpl w:val="5724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82BCD"/>
    <w:multiLevelType w:val="multilevel"/>
    <w:tmpl w:val="0DE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E3B5A"/>
    <w:multiLevelType w:val="multilevel"/>
    <w:tmpl w:val="430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295957"/>
    <w:multiLevelType w:val="multilevel"/>
    <w:tmpl w:val="690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57292"/>
    <w:multiLevelType w:val="multilevel"/>
    <w:tmpl w:val="264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7"/>
  </w:num>
  <w:num w:numId="4">
    <w:abstractNumId w:val="1"/>
  </w:num>
  <w:num w:numId="5">
    <w:abstractNumId w:val="19"/>
  </w:num>
  <w:num w:numId="6">
    <w:abstractNumId w:val="13"/>
  </w:num>
  <w:num w:numId="7">
    <w:abstractNumId w:val="20"/>
  </w:num>
  <w:num w:numId="8">
    <w:abstractNumId w:val="23"/>
  </w:num>
  <w:num w:numId="9">
    <w:abstractNumId w:val="21"/>
  </w:num>
  <w:num w:numId="10">
    <w:abstractNumId w:val="22"/>
  </w:num>
  <w:num w:numId="11">
    <w:abstractNumId w:val="8"/>
  </w:num>
  <w:num w:numId="12">
    <w:abstractNumId w:val="7"/>
  </w:num>
  <w:num w:numId="13">
    <w:abstractNumId w:val="14"/>
  </w:num>
  <w:num w:numId="14">
    <w:abstractNumId w:val="6"/>
  </w:num>
  <w:num w:numId="15">
    <w:abstractNumId w:val="5"/>
  </w:num>
  <w:num w:numId="16">
    <w:abstractNumId w:val="10"/>
  </w:num>
  <w:num w:numId="17">
    <w:abstractNumId w:val="10"/>
    <w:lvlOverride w:ilvl="0">
      <w:lvl w:ilvl="0">
        <w:start w:val="1"/>
        <w:numFmt w:val="decimal"/>
        <w:lvlText w:val="%1."/>
        <w:legacy w:legacy="1" w:legacySpace="0" w:legacyIndent="259"/>
        <w:lvlJc w:val="left"/>
        <w:rPr>
          <w:rFonts w:ascii="Times New Roman" w:hAnsi="Times New Roman" w:cs="Times New Roman" w:hint="default"/>
        </w:rPr>
      </w:lvl>
    </w:lvlOverride>
  </w:num>
  <w:num w:numId="18">
    <w:abstractNumId w:val="4"/>
  </w:num>
  <w:num w:numId="19">
    <w:abstractNumId w:val="11"/>
  </w:num>
  <w:num w:numId="20">
    <w:abstractNumId w:val="15"/>
  </w:num>
  <w:num w:numId="21">
    <w:abstractNumId w:val="2"/>
  </w:num>
  <w:num w:numId="22">
    <w:abstractNumId w:val="0"/>
  </w:num>
  <w:num w:numId="23">
    <w:abstractNumId w:val="12"/>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00C"/>
    <w:rsid w:val="00004E50"/>
    <w:rsid w:val="00006D44"/>
    <w:rsid w:val="000077E8"/>
    <w:rsid w:val="00015B47"/>
    <w:rsid w:val="00041F98"/>
    <w:rsid w:val="00045D4B"/>
    <w:rsid w:val="0004607B"/>
    <w:rsid w:val="0007400C"/>
    <w:rsid w:val="00090BAD"/>
    <w:rsid w:val="000D5749"/>
    <w:rsid w:val="00117784"/>
    <w:rsid w:val="00121D67"/>
    <w:rsid w:val="00130E27"/>
    <w:rsid w:val="001B64FD"/>
    <w:rsid w:val="001B7118"/>
    <w:rsid w:val="001C50D1"/>
    <w:rsid w:val="001D7574"/>
    <w:rsid w:val="001E5E16"/>
    <w:rsid w:val="00243D00"/>
    <w:rsid w:val="00247CC7"/>
    <w:rsid w:val="002915A4"/>
    <w:rsid w:val="00293785"/>
    <w:rsid w:val="002C64E5"/>
    <w:rsid w:val="002E1996"/>
    <w:rsid w:val="003A3024"/>
    <w:rsid w:val="003A5F8D"/>
    <w:rsid w:val="003C0C3D"/>
    <w:rsid w:val="004378FD"/>
    <w:rsid w:val="00455B0D"/>
    <w:rsid w:val="00474076"/>
    <w:rsid w:val="00537543"/>
    <w:rsid w:val="0054064C"/>
    <w:rsid w:val="005521CA"/>
    <w:rsid w:val="00563989"/>
    <w:rsid w:val="005C7B1B"/>
    <w:rsid w:val="005D194B"/>
    <w:rsid w:val="005D291F"/>
    <w:rsid w:val="005E287D"/>
    <w:rsid w:val="005F4179"/>
    <w:rsid w:val="00600C2A"/>
    <w:rsid w:val="0063356B"/>
    <w:rsid w:val="0064295F"/>
    <w:rsid w:val="0068263B"/>
    <w:rsid w:val="00684CF9"/>
    <w:rsid w:val="00690539"/>
    <w:rsid w:val="00695B8B"/>
    <w:rsid w:val="00697353"/>
    <w:rsid w:val="006A7E1D"/>
    <w:rsid w:val="006C1211"/>
    <w:rsid w:val="006E6282"/>
    <w:rsid w:val="007151CD"/>
    <w:rsid w:val="00735A83"/>
    <w:rsid w:val="007633B1"/>
    <w:rsid w:val="00764F37"/>
    <w:rsid w:val="00797C73"/>
    <w:rsid w:val="007C06C1"/>
    <w:rsid w:val="00815B5D"/>
    <w:rsid w:val="0082774B"/>
    <w:rsid w:val="0083358A"/>
    <w:rsid w:val="00845397"/>
    <w:rsid w:val="00866539"/>
    <w:rsid w:val="008A4111"/>
    <w:rsid w:val="008A513F"/>
    <w:rsid w:val="008B46D2"/>
    <w:rsid w:val="00907C3D"/>
    <w:rsid w:val="00907DD6"/>
    <w:rsid w:val="009120B5"/>
    <w:rsid w:val="00912861"/>
    <w:rsid w:val="00922C58"/>
    <w:rsid w:val="00987069"/>
    <w:rsid w:val="009C6E62"/>
    <w:rsid w:val="00A074B0"/>
    <w:rsid w:val="00A1415F"/>
    <w:rsid w:val="00A164DF"/>
    <w:rsid w:val="00A46777"/>
    <w:rsid w:val="00A50CEC"/>
    <w:rsid w:val="00A55DE0"/>
    <w:rsid w:val="00A74E1F"/>
    <w:rsid w:val="00AD3173"/>
    <w:rsid w:val="00B07376"/>
    <w:rsid w:val="00B515D6"/>
    <w:rsid w:val="00B63D5C"/>
    <w:rsid w:val="00B7278B"/>
    <w:rsid w:val="00BA5B6E"/>
    <w:rsid w:val="00BE3B68"/>
    <w:rsid w:val="00C03FBB"/>
    <w:rsid w:val="00C236B2"/>
    <w:rsid w:val="00C4251E"/>
    <w:rsid w:val="00C44824"/>
    <w:rsid w:val="00C6072B"/>
    <w:rsid w:val="00C671A1"/>
    <w:rsid w:val="00C73B4C"/>
    <w:rsid w:val="00C83575"/>
    <w:rsid w:val="00CD0BE8"/>
    <w:rsid w:val="00CD50CB"/>
    <w:rsid w:val="00D02B08"/>
    <w:rsid w:val="00D049DC"/>
    <w:rsid w:val="00D05347"/>
    <w:rsid w:val="00D4001C"/>
    <w:rsid w:val="00D738BC"/>
    <w:rsid w:val="00D92573"/>
    <w:rsid w:val="00DD069F"/>
    <w:rsid w:val="00DE33D4"/>
    <w:rsid w:val="00E03DF9"/>
    <w:rsid w:val="00E45990"/>
    <w:rsid w:val="00E5356F"/>
    <w:rsid w:val="00E83A2E"/>
    <w:rsid w:val="00E93E65"/>
    <w:rsid w:val="00EA2A83"/>
    <w:rsid w:val="00EC42D6"/>
    <w:rsid w:val="00F10928"/>
    <w:rsid w:val="00F43941"/>
    <w:rsid w:val="00F46BD6"/>
    <w:rsid w:val="00F7407A"/>
    <w:rsid w:val="00F76D42"/>
    <w:rsid w:val="00F819C7"/>
    <w:rsid w:val="00FC7CD4"/>
    <w:rsid w:val="00FD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2696756-5EE3-4385-BCB0-1F3CC71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50"/>
    <w:pPr>
      <w:spacing w:after="200" w:line="276" w:lineRule="auto"/>
    </w:pPr>
    <w:rPr>
      <w:sz w:val="22"/>
      <w:szCs w:val="22"/>
    </w:rPr>
  </w:style>
  <w:style w:type="paragraph" w:styleId="2">
    <w:name w:val="heading 2"/>
    <w:basedOn w:val="a"/>
    <w:next w:val="a"/>
    <w:link w:val="20"/>
    <w:qFormat/>
    <w:rsid w:val="00EA2A83"/>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041F9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7C73"/>
    <w:pPr>
      <w:spacing w:after="0" w:line="240" w:lineRule="auto"/>
      <w:jc w:val="both"/>
    </w:pPr>
    <w:rPr>
      <w:rFonts w:ascii="Times New Roman" w:hAnsi="Times New Roman"/>
      <w:sz w:val="20"/>
      <w:szCs w:val="20"/>
    </w:rPr>
  </w:style>
  <w:style w:type="character" w:customStyle="1" w:styleId="a4">
    <w:name w:val="Основний текст Знак"/>
    <w:basedOn w:val="a0"/>
    <w:link w:val="a3"/>
    <w:semiHidden/>
    <w:locked/>
    <w:rsid w:val="00797C73"/>
    <w:rPr>
      <w:rFonts w:ascii="Times New Roman" w:hAnsi="Times New Roman" w:cs="Times New Roman"/>
      <w:sz w:val="20"/>
      <w:szCs w:val="20"/>
    </w:rPr>
  </w:style>
  <w:style w:type="paragraph" w:styleId="21">
    <w:name w:val="Body Text 2"/>
    <w:basedOn w:val="a"/>
    <w:link w:val="22"/>
    <w:semiHidden/>
    <w:rsid w:val="00797C73"/>
    <w:pPr>
      <w:spacing w:after="0" w:line="480" w:lineRule="auto"/>
      <w:jc w:val="both"/>
    </w:pPr>
    <w:rPr>
      <w:rFonts w:ascii="Times New Roman" w:hAnsi="Times New Roman"/>
      <w:sz w:val="28"/>
      <w:szCs w:val="20"/>
    </w:rPr>
  </w:style>
  <w:style w:type="character" w:customStyle="1" w:styleId="22">
    <w:name w:val="Основний текст 2 Знак"/>
    <w:basedOn w:val="a0"/>
    <w:link w:val="21"/>
    <w:semiHidden/>
    <w:locked/>
    <w:rsid w:val="00797C73"/>
    <w:rPr>
      <w:rFonts w:ascii="Times New Roman" w:hAnsi="Times New Roman" w:cs="Times New Roman"/>
      <w:sz w:val="20"/>
      <w:szCs w:val="20"/>
    </w:rPr>
  </w:style>
  <w:style w:type="paragraph" w:customStyle="1" w:styleId="1">
    <w:name w:val="Абзац списку1"/>
    <w:basedOn w:val="a"/>
    <w:rsid w:val="00B7278B"/>
    <w:pPr>
      <w:ind w:left="720"/>
      <w:contextualSpacing/>
    </w:pPr>
  </w:style>
  <w:style w:type="paragraph" w:styleId="a5">
    <w:name w:val="Normal (Web)"/>
    <w:basedOn w:val="a"/>
    <w:rsid w:val="000D5749"/>
    <w:pPr>
      <w:spacing w:after="0" w:line="240" w:lineRule="auto"/>
    </w:pPr>
    <w:rPr>
      <w:rFonts w:ascii="Times New Roman" w:hAnsi="Times New Roman"/>
      <w:sz w:val="24"/>
      <w:szCs w:val="24"/>
    </w:rPr>
  </w:style>
  <w:style w:type="character" w:styleId="a6">
    <w:name w:val="Hyperlink"/>
    <w:basedOn w:val="a0"/>
    <w:semiHidden/>
    <w:rsid w:val="00C6072B"/>
    <w:rPr>
      <w:rFonts w:cs="Times New Roman"/>
      <w:color w:val="004B99"/>
      <w:u w:val="single"/>
    </w:rPr>
  </w:style>
  <w:style w:type="character" w:styleId="a7">
    <w:name w:val="footnote reference"/>
    <w:basedOn w:val="a0"/>
    <w:semiHidden/>
    <w:rsid w:val="00EA2A83"/>
    <w:rPr>
      <w:rFonts w:cs="Times New Roman"/>
      <w:vertAlign w:val="superscript"/>
    </w:rPr>
  </w:style>
  <w:style w:type="paragraph" w:customStyle="1" w:styleId="2TimesNewRoman14">
    <w:name w:val="Стиль Заголовок 2 + Times New Roman 14 пт"/>
    <w:basedOn w:val="2"/>
    <w:autoRedefine/>
    <w:rsid w:val="00CD50CB"/>
    <w:pPr>
      <w:spacing w:before="0" w:line="240" w:lineRule="auto"/>
      <w:ind w:firstLine="425"/>
    </w:pPr>
    <w:rPr>
      <w:rFonts w:ascii="Times New Roman" w:hAnsi="Times New Roman"/>
      <w:color w:val="auto"/>
      <w:sz w:val="28"/>
      <w:szCs w:val="28"/>
    </w:rPr>
  </w:style>
  <w:style w:type="character" w:customStyle="1" w:styleId="20">
    <w:name w:val="Заголовок 2 Знак"/>
    <w:basedOn w:val="a0"/>
    <w:link w:val="2"/>
    <w:semiHidden/>
    <w:locked/>
    <w:rsid w:val="00EA2A83"/>
    <w:rPr>
      <w:rFonts w:ascii="Cambria" w:hAnsi="Cambria" w:cs="Times New Roman"/>
      <w:b/>
      <w:bCs/>
      <w:color w:val="4F81BD"/>
      <w:sz w:val="26"/>
      <w:szCs w:val="26"/>
    </w:rPr>
  </w:style>
  <w:style w:type="table" w:styleId="a8">
    <w:name w:val="Table Grid"/>
    <w:basedOn w:val="a1"/>
    <w:rsid w:val="00EA2A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A2A83"/>
    <w:pPr>
      <w:widowControl w:val="0"/>
      <w:autoSpaceDE w:val="0"/>
      <w:autoSpaceDN w:val="0"/>
      <w:adjustRightInd w:val="0"/>
    </w:pPr>
    <w:rPr>
      <w:rFonts w:ascii="Arial" w:hAnsi="Arial" w:cs="Arial"/>
    </w:rPr>
  </w:style>
  <w:style w:type="paragraph" w:styleId="a9">
    <w:name w:val="header"/>
    <w:basedOn w:val="a"/>
    <w:link w:val="aa"/>
    <w:semiHidden/>
    <w:rsid w:val="00015B47"/>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015B47"/>
    <w:rPr>
      <w:rFonts w:cs="Times New Roman"/>
    </w:rPr>
  </w:style>
  <w:style w:type="paragraph" w:styleId="ab">
    <w:name w:val="footer"/>
    <w:basedOn w:val="a"/>
    <w:link w:val="ac"/>
    <w:rsid w:val="00015B47"/>
    <w:pPr>
      <w:tabs>
        <w:tab w:val="center" w:pos="4677"/>
        <w:tab w:val="right" w:pos="9355"/>
      </w:tabs>
      <w:spacing w:after="0" w:line="240" w:lineRule="auto"/>
    </w:pPr>
  </w:style>
  <w:style w:type="character" w:customStyle="1" w:styleId="ac">
    <w:name w:val="Нижній колонтитул Знак"/>
    <w:basedOn w:val="a0"/>
    <w:link w:val="ab"/>
    <w:locked/>
    <w:rsid w:val="00015B47"/>
    <w:rPr>
      <w:rFonts w:cs="Times New Roman"/>
    </w:rPr>
  </w:style>
  <w:style w:type="character" w:styleId="ad">
    <w:name w:val="Strong"/>
    <w:basedOn w:val="a0"/>
    <w:qFormat/>
    <w:rsid w:val="00045D4B"/>
    <w:rPr>
      <w:rFonts w:cs="Times New Roman"/>
      <w:b/>
      <w:bCs/>
    </w:rPr>
  </w:style>
  <w:style w:type="character" w:customStyle="1" w:styleId="30">
    <w:name w:val="Заголовок 3 Знак"/>
    <w:basedOn w:val="a0"/>
    <w:link w:val="3"/>
    <w:semiHidden/>
    <w:locked/>
    <w:rsid w:val="00041F98"/>
    <w:rPr>
      <w:rFonts w:ascii="Cambria" w:hAnsi="Cambria" w:cs="Times New Roman"/>
      <w:b/>
      <w:bCs/>
      <w:color w:val="4F81BD"/>
    </w:rPr>
  </w:style>
  <w:style w:type="paragraph" w:styleId="ae">
    <w:name w:val="Body Text Indent"/>
    <w:basedOn w:val="a"/>
    <w:link w:val="af"/>
    <w:semiHidden/>
    <w:rsid w:val="00041F98"/>
    <w:pPr>
      <w:spacing w:after="120"/>
      <w:ind w:left="283"/>
    </w:pPr>
  </w:style>
  <w:style w:type="character" w:customStyle="1" w:styleId="af">
    <w:name w:val="Основний текст з відступом Знак"/>
    <w:basedOn w:val="a0"/>
    <w:link w:val="ae"/>
    <w:semiHidden/>
    <w:locked/>
    <w:rsid w:val="00041F98"/>
    <w:rPr>
      <w:rFonts w:cs="Times New Roman"/>
    </w:rPr>
  </w:style>
  <w:style w:type="paragraph" w:styleId="af0">
    <w:name w:val="Balloon Text"/>
    <w:basedOn w:val="a"/>
    <w:link w:val="af1"/>
    <w:semiHidden/>
    <w:rsid w:val="00FC7CD4"/>
    <w:pPr>
      <w:spacing w:after="0" w:line="240" w:lineRule="auto"/>
    </w:pPr>
    <w:rPr>
      <w:rFonts w:ascii="Tahoma" w:hAnsi="Tahoma" w:cs="Tahoma"/>
      <w:sz w:val="16"/>
      <w:szCs w:val="16"/>
    </w:rPr>
  </w:style>
  <w:style w:type="character" w:customStyle="1" w:styleId="af1">
    <w:name w:val="Текст у виносці Знак"/>
    <w:basedOn w:val="a0"/>
    <w:link w:val="af0"/>
    <w:semiHidden/>
    <w:locked/>
    <w:rsid w:val="00FC7CD4"/>
    <w:rPr>
      <w:rFonts w:ascii="Tahoma" w:hAnsi="Tahoma" w:cs="Tahoma"/>
      <w:sz w:val="16"/>
      <w:szCs w:val="16"/>
    </w:rPr>
  </w:style>
  <w:style w:type="character" w:customStyle="1" w:styleId="10">
    <w:name w:val="Текст покажчика місця заповнення1"/>
    <w:basedOn w:val="a0"/>
    <w:semiHidden/>
    <w:rsid w:val="00B515D6"/>
    <w:rPr>
      <w:rFonts w:cs="Times New Roman"/>
      <w:color w:val="808080"/>
    </w:rPr>
  </w:style>
  <w:style w:type="paragraph" w:styleId="31">
    <w:name w:val="Body Text Indent 3"/>
    <w:basedOn w:val="a"/>
    <w:link w:val="32"/>
    <w:semiHidden/>
    <w:rsid w:val="00922C58"/>
    <w:pPr>
      <w:spacing w:after="120"/>
      <w:ind w:left="283"/>
    </w:pPr>
    <w:rPr>
      <w:sz w:val="16"/>
      <w:szCs w:val="16"/>
    </w:rPr>
  </w:style>
  <w:style w:type="character" w:customStyle="1" w:styleId="32">
    <w:name w:val="Основний текст з відступом 3 Знак"/>
    <w:basedOn w:val="a0"/>
    <w:link w:val="31"/>
    <w:semiHidden/>
    <w:locked/>
    <w:rsid w:val="00922C58"/>
    <w:rPr>
      <w:rFonts w:cs="Times New Roman"/>
      <w:sz w:val="16"/>
      <w:szCs w:val="16"/>
    </w:rPr>
  </w:style>
  <w:style w:type="paragraph" w:styleId="11">
    <w:name w:val="toc 1"/>
    <w:basedOn w:val="a"/>
    <w:next w:val="a"/>
    <w:autoRedefine/>
    <w:semiHidden/>
    <w:rsid w:val="00F10928"/>
    <w:pPr>
      <w:spacing w:before="120" w:after="0" w:line="240" w:lineRule="auto"/>
      <w:ind w:right="567"/>
    </w:pPr>
    <w:rPr>
      <w:rFonts w:ascii="Times New Roman" w:hAnsi="Times New Roman"/>
      <w:b/>
      <w:bCs/>
      <w:caps/>
      <w:noProof/>
      <w:sz w:val="28"/>
      <w:szCs w:val="28"/>
      <w:lang w:eastAsia="en-US"/>
    </w:rPr>
  </w:style>
  <w:style w:type="paragraph" w:styleId="23">
    <w:name w:val="toc 2"/>
    <w:basedOn w:val="a"/>
    <w:next w:val="a"/>
    <w:autoRedefine/>
    <w:semiHidden/>
    <w:rsid w:val="00F10928"/>
    <w:pPr>
      <w:spacing w:after="0" w:line="240" w:lineRule="auto"/>
      <w:ind w:left="284" w:right="567"/>
    </w:pPr>
    <w:rPr>
      <w:rFonts w:ascii="Times New Roman" w:hAnsi="Times New Roman"/>
      <w:smallCaps/>
      <w:noProof/>
      <w:sz w:val="28"/>
      <w:szCs w:val="28"/>
      <w:lang w:eastAsia="en-US"/>
    </w:rPr>
  </w:style>
  <w:style w:type="character" w:styleId="af2">
    <w:name w:val="FollowedHyperlink"/>
    <w:basedOn w:val="a0"/>
    <w:semiHidden/>
    <w:rsid w:val="00CD50C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4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threeDEmboss" w:sz="6" w:space="7" w:color="auto"/>
            <w:left w:val="threeDEmboss" w:sz="6" w:space="7" w:color="auto"/>
            <w:bottom w:val="threeDEmboss" w:sz="6" w:space="7" w:color="auto"/>
            <w:right w:val="threeDEmboss" w:sz="6" w:space="7"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1">
          <w:marLeft w:val="-6113"/>
          <w:marRight w:val="0"/>
          <w:marTop w:val="0"/>
          <w:marBottom w:val="0"/>
          <w:divBdr>
            <w:top w:val="single" w:sz="24" w:space="0" w:color="EEEEEE"/>
            <w:left w:val="single" w:sz="24" w:space="0" w:color="EEEEEE"/>
            <w:bottom w:val="single" w:sz="24" w:space="0" w:color="EEEEEE"/>
            <w:right w:val="single" w:sz="24" w:space="0" w:color="EEEEEE"/>
          </w:divBdr>
          <w:divsChild>
            <w:div w:id="1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5">
          <w:marLeft w:val="-6113"/>
          <w:marRight w:val="0"/>
          <w:marTop w:val="0"/>
          <w:marBottom w:val="0"/>
          <w:divBdr>
            <w:top w:val="single" w:sz="24" w:space="0" w:color="EEEEEE"/>
            <w:left w:val="single" w:sz="24" w:space="0" w:color="EEEEEE"/>
            <w:bottom w:val="single" w:sz="24" w:space="0" w:color="EEEEEE"/>
            <w:right w:val="single" w:sz="24" w:space="0" w:color="EEEEEE"/>
          </w:divBdr>
          <w:divsChild>
            <w:div w:id="33">
              <w:marLeft w:val="136"/>
              <w:marRight w:val="136"/>
              <w:marTop w:val="0"/>
              <w:marBottom w:val="0"/>
              <w:divBdr>
                <w:top w:val="none" w:sz="0" w:space="0" w:color="auto"/>
                <w:left w:val="none" w:sz="0" w:space="0" w:color="auto"/>
                <w:bottom w:val="none" w:sz="0" w:space="0" w:color="auto"/>
                <w:right w:val="none" w:sz="0" w:space="0" w:color="auto"/>
              </w:divBdr>
              <w:divsChild>
                <w:div w:id="25">
                  <w:marLeft w:val="0"/>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threeDEmboss" w:sz="6" w:space="7" w:color="auto"/>
            <w:left w:val="threeDEmboss" w:sz="6" w:space="7" w:color="auto"/>
            <w:bottom w:val="threeDEmboss" w:sz="6" w:space="7" w:color="auto"/>
            <w:right w:val="threeDEmboss" w:sz="6" w:space="7"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39159</CharactersWithSpaces>
  <SharedDoc>false</SharedDoc>
  <HLinks>
    <vt:vector size="36" baseType="variant">
      <vt:variant>
        <vt:i4>1900633</vt:i4>
      </vt:variant>
      <vt:variant>
        <vt:i4>15</vt:i4>
      </vt:variant>
      <vt:variant>
        <vt:i4>0</vt:i4>
      </vt:variant>
      <vt:variant>
        <vt:i4>5</vt:i4>
      </vt:variant>
      <vt:variant>
        <vt:lpwstr>http://www.finances-analysis.ru/financial-coefficient/finansovie-koefficienti.htm</vt:lpwstr>
      </vt:variant>
      <vt:variant>
        <vt:lpwstr/>
      </vt:variant>
      <vt:variant>
        <vt:i4>589847</vt:i4>
      </vt:variant>
      <vt:variant>
        <vt:i4>12</vt:i4>
      </vt:variant>
      <vt:variant>
        <vt:i4>0</vt:i4>
      </vt:variant>
      <vt:variant>
        <vt:i4>5</vt:i4>
      </vt:variant>
      <vt:variant>
        <vt:lpwstr>http://www.finances-analysis.ru/general/struktura-aktivov.htm</vt:lpwstr>
      </vt:variant>
      <vt:variant>
        <vt:lpwstr/>
      </vt:variant>
      <vt:variant>
        <vt:i4>6619256</vt:i4>
      </vt:variant>
      <vt:variant>
        <vt:i4>9</vt:i4>
      </vt:variant>
      <vt:variant>
        <vt:i4>0</vt:i4>
      </vt:variant>
      <vt:variant>
        <vt:i4>5</vt:i4>
      </vt:variant>
      <vt:variant>
        <vt:lpwstr>http://delo.ua/wiki/Glossary/aktivy-aktivi-111073/</vt:lpwstr>
      </vt:variant>
      <vt:variant>
        <vt:lpwstr/>
      </vt:variant>
      <vt:variant>
        <vt:i4>2686983</vt:i4>
      </vt:variant>
      <vt:variant>
        <vt:i4>6</vt:i4>
      </vt:variant>
      <vt:variant>
        <vt:i4>0</vt:i4>
      </vt:variant>
      <vt:variant>
        <vt:i4>5</vt:i4>
      </vt:variant>
      <vt:variant>
        <vt:lpwstr/>
      </vt:variant>
      <vt:variant>
        <vt:lpwstr>_Toc3038765</vt:lpwstr>
      </vt:variant>
      <vt:variant>
        <vt:i4>2686983</vt:i4>
      </vt:variant>
      <vt:variant>
        <vt:i4>3</vt:i4>
      </vt:variant>
      <vt:variant>
        <vt:i4>0</vt:i4>
      </vt:variant>
      <vt:variant>
        <vt:i4>5</vt:i4>
      </vt:variant>
      <vt:variant>
        <vt:lpwstr/>
      </vt:variant>
      <vt:variant>
        <vt:lpwstr>_Toc3038764</vt:lpwstr>
      </vt:variant>
      <vt:variant>
        <vt:i4>2686983</vt:i4>
      </vt:variant>
      <vt:variant>
        <vt:i4>0</vt:i4>
      </vt:variant>
      <vt:variant>
        <vt:i4>0</vt:i4>
      </vt:variant>
      <vt:variant>
        <vt:i4>5</vt:i4>
      </vt:variant>
      <vt:variant>
        <vt:lpwstr/>
      </vt:variant>
      <vt:variant>
        <vt:lpwstr>_Toc3038763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Дарья</dc:creator>
  <cp:keywords/>
  <dc:description/>
  <cp:lastModifiedBy>Irina</cp:lastModifiedBy>
  <cp:revision>2</cp:revision>
  <dcterms:created xsi:type="dcterms:W3CDTF">2014-08-23T01:06:00Z</dcterms:created>
  <dcterms:modified xsi:type="dcterms:W3CDTF">2014-08-23T01:06:00Z</dcterms:modified>
</cp:coreProperties>
</file>