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7A" w:rsidRDefault="0010287A" w:rsidP="001D25DB"/>
    <w:p w:rsidR="009008BE" w:rsidRDefault="009008BE" w:rsidP="001D25DB">
      <w:r>
        <w:t>СТРУКТУРА ФИНАНСОВ НАСЕЛЕНИЯ</w:t>
      </w:r>
    </w:p>
    <w:p w:rsidR="009008BE" w:rsidRDefault="009008BE" w:rsidP="001D25DB"/>
    <w:p w:rsidR="009008BE" w:rsidRDefault="009008BE" w:rsidP="001D25DB">
      <w:r>
        <w:t>Финансы населения являются структурным элементом частных (децентрализованных) финансов, в состав которых входят:</w:t>
      </w:r>
    </w:p>
    <w:p w:rsidR="009008BE" w:rsidRDefault="009008BE" w:rsidP="001D25DB">
      <w:r>
        <w:t>финансы домашнего хозяйства, включающие финансы семьи (если это расширенное домашнее хозяйство, в состав которого входят несколько семей);</w:t>
      </w:r>
    </w:p>
    <w:p w:rsidR="009008BE" w:rsidRDefault="009008BE" w:rsidP="001D25DB">
      <w:r>
        <w:t>финансы семьи, если в составе домашнего хозяйства представлена одна семья;</w:t>
      </w:r>
    </w:p>
    <w:p w:rsidR="009008BE" w:rsidRDefault="009008BE" w:rsidP="001D25DB">
      <w:r>
        <w:t>личные финансы каждого из членов семьи.</w:t>
      </w:r>
    </w:p>
    <w:p w:rsidR="009008BE" w:rsidRDefault="009008BE" w:rsidP="001D25DB"/>
    <w:p w:rsidR="009008BE" w:rsidRDefault="009008BE" w:rsidP="001D25DB">
      <w:r>
        <w:t>Среди исследователей, занимающихся домохозяйственной тематикой, наблюдается широкое разнообразие взглядов на понятия «семья» и «домашнее хозяйство». Плюрализм в объяснении существования, роли и места финансов населения и характера взаимоотношений с другими элементами финансовой системы объясняется возрастающей ролью домашних хозяйств в процессе распределения, обмена и потребления товаров и услуг.</w:t>
      </w:r>
    </w:p>
    <w:p w:rsidR="009008BE" w:rsidRDefault="009008BE" w:rsidP="001D25DB"/>
    <w:p w:rsidR="009008BE" w:rsidRDefault="009008BE" w:rsidP="001D25DB">
      <w:r>
        <w:t>Некоторые авторы считают, что финансы населения, домашних хозяйств, финансы семьи являются синонимами, что, на наш взгляд, не совсем верно.</w:t>
      </w:r>
    </w:p>
    <w:p w:rsidR="009008BE" w:rsidRDefault="009008BE" w:rsidP="001D25DB"/>
    <w:p w:rsidR="009008BE" w:rsidRDefault="009008BE" w:rsidP="001D25DB">
      <w:r>
        <w:t>Отождествление финансов домашних хозяйств с финансами семьи возможно только в том случае, если домашнее хозяйство представлено одной семьей, самостоятельно определяющей свою финансовую политику в отношении управления своими семейными финансами, в данном случае домашнее хозяйство будет тождественно семье, и финансы домашнего хозяйства будут финансами семьи. Если домашнее хозяйство представлено одним индивидом, то личные финансы индивида будут тождественны финансам домашнего хозяйства.</w:t>
      </w:r>
    </w:p>
    <w:p w:rsidR="009008BE" w:rsidRDefault="009008BE" w:rsidP="001D25DB"/>
    <w:p w:rsidR="009008BE" w:rsidRDefault="009008BE" w:rsidP="001D25DB">
      <w:r>
        <w:t>С одной стороны, понятие домашнего хозяйства подразумевает совместно проживающих людей, ведущих общее хозяйство и имеющих общий бюджет или систему бюджетов. Это может быть и семья, и один член семьи, имеющий источник дохода и самостоятельно ведущий хозяйство, а также любые иные формы организации и управления «ведения общего хозяйства». С другой стороны, одиночка не является семьей, но он может вести домашнее хозяйство.</w:t>
      </w:r>
    </w:p>
    <w:p w:rsidR="009008BE" w:rsidRDefault="009008BE" w:rsidP="001D25DB"/>
    <w:p w:rsidR="009008BE" w:rsidRDefault="009008BE" w:rsidP="001D25DB">
      <w:r>
        <w:t>Считать финансы домашних хозяйств и финансы семьи синонимами некорректно в том случае, если рассматривается расширенное домашнее хозяйство, когда под одной крышей проживают несколько семей, у каждой из которых независимо от степени родства будут свои финансы, свой бюджет, и у каждого из супругов могут быть свои личные финансы.</w:t>
      </w:r>
    </w:p>
    <w:p w:rsidR="009008BE" w:rsidRDefault="009008BE" w:rsidP="001D25DB"/>
    <w:p w:rsidR="009008BE" w:rsidRDefault="009008BE" w:rsidP="001D25DB">
      <w:r>
        <w:t>Как нам представляется, с точки зрения методологии правильнее разделять такие понятия, как финансы домашних хозяйств, финансы семьи, финансы индивидов, в рамках целого, объединяющего понятия - финансы населения. Одним из основных критериев отличия домашнего хозяйства от хозяйства семьи является наличие обособленных семейных бюджетов и моделей управления ими в составе домашнего хозяйства.</w:t>
      </w:r>
    </w:p>
    <w:p w:rsidR="009008BE" w:rsidRDefault="009008BE" w:rsidP="001D25DB">
      <w:r>
        <w:t>Рассматривая понятие расширенного домашнего хозяйства, можно придерживаться разных точек зрения.</w:t>
      </w:r>
    </w:p>
    <w:p w:rsidR="009008BE" w:rsidRDefault="009008BE" w:rsidP="001D25DB"/>
    <w:p w:rsidR="009008BE" w:rsidRDefault="009008BE" w:rsidP="001D25DB">
      <w:r>
        <w:t>Во-первых, домашние хозяйства могут объединять представителей разных поколений, объединять несколько семей, проживающих совместно под одной крышей, которые при этом абсолютно независимы в материальном отношении от других родственников и почти самостоятельны в ведении своего семейного бюджета. В данном случае бюджет такого домашнего хозяйства представляет собой систему нескольких бюджетов семей, входящих в его состав.</w:t>
      </w:r>
    </w:p>
    <w:p w:rsidR="009008BE" w:rsidRDefault="009008BE" w:rsidP="001D25DB"/>
    <w:p w:rsidR="009008BE" w:rsidRDefault="009008BE" w:rsidP="001D25DB">
      <w:r>
        <w:t>Во-вторых, домашние хозяйства, объединяющие несколько семей, могут иметь общий бюджет, который складывается из доходов всех членов семей. Здесь бюджет домашнего хозяйства будет представлять собой обобщенный бюджет всех его членов.</w:t>
      </w:r>
    </w:p>
    <w:p w:rsidR="009008BE" w:rsidRDefault="009008BE" w:rsidP="001D25DB"/>
    <w:p w:rsidR="009008BE" w:rsidRDefault="009008BE" w:rsidP="001D25DB">
      <w:r>
        <w:t>Кроме того, в расширенных домашних хозяйствах необходимо учитывать соотношение общесемейных и личных экономических интересов, структурировать их в соответствии с интересами основных добытчиков (кормильцев), принимая во внимание сложившиеся традиции и обычаи.</w:t>
      </w:r>
    </w:p>
    <w:p w:rsidR="009008BE" w:rsidRDefault="009008BE" w:rsidP="001D25DB">
      <w:r>
        <w:t>Семейная финансовая политика также может соотноситься со сложившимися традиционными или с появившимися современными моделями организации семьи, основанными на различных формах управления семейным бюджетом, которые ограничены определенными экономическими отношениями социальных групп, входящих в состав домашнего хозяйства.</w:t>
      </w:r>
    </w:p>
    <w:p w:rsidR="009008BE" w:rsidRDefault="009008BE" w:rsidP="001D25DB"/>
    <w:p w:rsidR="009008BE" w:rsidRDefault="009008BE" w:rsidP="001D25DB">
      <w:r>
        <w:t>Основной целью финансовых отношений, которые складываются внутри семьи, является эффективное сбережение личных денежных средств граждан, совместное управление и использование части индивидуальных финансовых ресурсов для решения общесемейных задач. В свою очередь личные финансы в структуре домашних хозяйств рассматриваются как совокупные доходы и расходы каждого члена семьи, и это та часть денежных средств, направленная на удовлетворение личных потребностей индивида, которой он управляет самостоятельно, независимо от других.</w:t>
      </w:r>
    </w:p>
    <w:p w:rsidR="009008BE" w:rsidRDefault="009008BE" w:rsidP="001D25DB"/>
    <w:p w:rsidR="009008BE" w:rsidRDefault="009008BE" w:rsidP="001D25DB">
      <w:r>
        <w:t>В то же время, проживая в составе семьи, индивид всегда находится в состоянии противоречия с самим собой в отношении личных финансов - какую часть свободных денежных средств рассматривать в качестве инвестиций и какую часть направить на удовлетворение своих личных потребностей. При этом следует учитывать, что доходные составляющие личных финансов являются только их внешними составляющими.</w:t>
      </w:r>
    </w:p>
    <w:p w:rsidR="009008BE" w:rsidRDefault="009008BE" w:rsidP="001D25DB">
      <w:r>
        <w:t>Каждый член семьи самостоятельно принимает участие в построении семейной экономики для получения личной выгоды и достижения собственных целей, которые могут не совпадать с общими принципами ведения домохозяйства. При общей цели -внесение своего вклада в поддержание общего бюджета семьи, в которой он живет, на передний план выходит личная выгода - формировать свои, независимые личные финансы, которыми он может распоряжаться индивидуально.</w:t>
      </w:r>
    </w:p>
    <w:p w:rsidR="009008BE" w:rsidRDefault="009008BE" w:rsidP="001D25DB"/>
    <w:p w:rsidR="009008BE" w:rsidRDefault="009008BE" w:rsidP="001D25DB">
      <w:r>
        <w:t>Заметим, что личные финансы (личные финансовые активы, которые могут дать финансовую независимость) не создаются за один день.</w:t>
      </w:r>
    </w:p>
    <w:p w:rsidR="009008BE" w:rsidRDefault="009008BE" w:rsidP="001D25DB"/>
    <w:p w:rsidR="009008BE" w:rsidRDefault="009008BE" w:rsidP="001D25DB">
      <w:r>
        <w:t>Большие сбережения создаются только трудом, правильным отношением к управлению личными финансами.</w:t>
      </w:r>
    </w:p>
    <w:p w:rsidR="009008BE" w:rsidRDefault="009008BE" w:rsidP="001D25DB"/>
    <w:p w:rsidR="009008BE" w:rsidRDefault="009008BE" w:rsidP="001D25DB">
      <w:r>
        <w:t>Благосостояние семьи не может служить целью, а является лишь сопутствующим атрибутом деятельности индивида. Именно в семье как в первичной экономической ячейке происходит обучение индивида основам финансовой грамотности, а также подчинение индивидуальных потребностей общесемейным интересам.</w:t>
      </w:r>
    </w:p>
    <w:p w:rsidR="009008BE" w:rsidRDefault="009008BE" w:rsidP="001D25DB">
      <w:r>
        <w:t>УПРАВЛЕНИЕ ФИНАНСАМИ ДОМАШНИХ ХОЗЯЙСТВ</w:t>
      </w:r>
    </w:p>
    <w:p w:rsidR="009008BE" w:rsidRDefault="009008BE" w:rsidP="001D25DB"/>
    <w:p w:rsidR="009008BE" w:rsidRDefault="009008BE" w:rsidP="001D25DB">
      <w:r>
        <w:t>Экономические отношения между членами семьи зависят от сложившейся системы управления финансами внутри домашнего хозяйства, в соответствии с которой все его члены в той или иной мере согласны с принятой моделью внутреннего, семейного финансового менеджмента.</w:t>
      </w:r>
    </w:p>
    <w:p w:rsidR="009008BE" w:rsidRDefault="009008BE" w:rsidP="001D25DB">
      <w:r>
        <w:t>Несмотря на многочисленные публикации о частных вопросах менеджмента граждан, фундаментальных трудов по содержанию, месту и роли финансового менеджмента домашних хозяйств практически нет, а в вузах по экономическим и управленческим специальностям отсутствует как дисциплина финансовый менеджмент домашних хозяйств, равно как и финансы домашних хозяйств в целом [4, с. 157].</w:t>
      </w:r>
    </w:p>
    <w:p w:rsidR="009008BE" w:rsidRDefault="009008BE" w:rsidP="001D25DB"/>
    <w:p w:rsidR="009008BE" w:rsidRDefault="009008BE" w:rsidP="001D25DB">
      <w:r>
        <w:t>Кроме того, необходимо подчеркнуть, что темы управления финансами домашних хозяйств, семьи, личными финансами граждан становятся все более популярными и актуальными. Появилось большое количество изданий - периодических, научных и научно-популярных, в которых предлагаются различные методики, советы, рекомендации по целевому распределению денег, по организации и ведению бюджета домашнего хозяйства и т.д. [5, 6]. В публикациях, посвященных вопросам ведения домашнего хозяйства, представляемых широкому кругу читателей, анализируются различные тематики, охватывающие множество рубрик, но за его пределами исследования зачастую остаются вопросы, связанные с особенностями формирования финансовых отношений внутри домашнего хозяйства, среди членов семьи и лиц, постоянно проживающих с ними. В отдельных периодических изданиях введены специальные разделы, компьютерные программы, реализующие различные модели управления финансами населения, даются советы по ведению домашнего хозяйства, рациональному и грамотному использованию семейного бюджета и т.д.</w:t>
      </w:r>
    </w:p>
    <w:p w:rsidR="009008BE" w:rsidRDefault="009008BE" w:rsidP="001D25DB"/>
    <w:p w:rsidR="009008BE" w:rsidRDefault="009008BE" w:rsidP="001D25DB">
      <w:r>
        <w:t>К сожалению, эти пособия ориентированы на определенную, не очень многочисленную часть граждан России (по сравнению с общей численностью населения страны), у которой действительно есть значительные финансовые ресурсы, и проблема управления ими стоит остро. При этом особой популярностью пользуются различные теории о суверенитете семьи при обсуждении принятия решений по распределению и использованию средств общесемейного бюджета.</w:t>
      </w:r>
    </w:p>
    <w:p w:rsidR="009008BE" w:rsidRDefault="009008BE" w:rsidP="001D25DB"/>
    <w:p w:rsidR="009008BE" w:rsidRDefault="009008BE" w:rsidP="001D25DB">
      <w:r>
        <w:t>Для достижения финансового благополучия домашнего хозяйства необходимы структурированный и комплексный подходы к сбалансированной стратегии управления семейным (личным) бюджетом, адекватная тактика постановки задач, способствующих улучшению материального положения, в первую очередь личного, и реализация направлений и способов формирования семейных (личных) финансов.</w:t>
      </w:r>
    </w:p>
    <w:p w:rsidR="009008BE" w:rsidRDefault="009008BE" w:rsidP="001D25DB"/>
    <w:p w:rsidR="009008BE" w:rsidRDefault="009008BE" w:rsidP="001D25DB">
      <w:r>
        <w:t>В то же время домашнее хозяйство не может рассматриваться в качестве однородной структуры, так как в ней реализуются не только индивидуальные интересы каждого из членов семьи в отдельности, но и групповые интересы семей, входящих в его состав.</w:t>
      </w:r>
    </w:p>
    <w:p w:rsidR="009008BE" w:rsidRDefault="009008BE" w:rsidP="001D25DB"/>
    <w:p w:rsidR="009008BE" w:rsidRDefault="009008BE" w:rsidP="001D25DB">
      <w:r>
        <w:t>Экономические интересы членов семьи, связанные с формированием финансовых отношений, возникающих в процессе их совместной деятельности, еще недостаточно изучены. В основном экономисты рассматривают общие вопросы, касающиеся организации инвестиционного поведения домашних хозяйств, их доходную и расходную часть, состав и структуру потребления. За рамками исследований остаются экономические мотивы членов семьи, побуждающие их участвовать в совместной деятельности домашнего хозяйства, взятого в целом, а это является основной причиной противоречий в личностных финансовых взаимоотношениях. И эти экономические мотивы оформляются в виде конкретных целей, которые ставит перед собой индивид в процессе взаимоотношений с другими людьми, в том числе и со своими родственниками.</w:t>
      </w:r>
    </w:p>
    <w:p w:rsidR="009008BE" w:rsidRDefault="009008BE" w:rsidP="001D25DB"/>
    <w:p w:rsidR="009008BE" w:rsidRDefault="009008BE" w:rsidP="001D25DB">
      <w:r>
        <w:t>В настоящее время предметом широкого обсуждения являются различные модели управления бюджетом домашнего хозяйства и разделение функций между его членами при принятии финансовых решений, влияющих на изменение экономического статуса семьи. При этом анализируется финансовое поведение всех индивидов, входящих в состав домашнего хозяйства в целом, даже тогда, когда принятие решений может принадлежать одному человеку, который является основным «кормильцем».</w:t>
      </w:r>
    </w:p>
    <w:p w:rsidR="009008BE" w:rsidRDefault="009008BE" w:rsidP="001D25DB"/>
    <w:p w:rsidR="009008BE" w:rsidRDefault="009008BE" w:rsidP="001D25DB">
      <w:r>
        <w:t>Управление финансами домашних хозяйств основывается на свободе выбора оптимальной модели, учитывающей интересы и предпочтения всех его членов при сохранении контроля со стороны основного «кормильца» за формированием и расходованием семейного бюджета. В процессе организации финансового менеджмента домашних хозяйств решаются вопросы, связанные с управлением бюджетом семьи, организацией семейного бизнеса, обеспечением необходимого уровня потребительских благ и услуг, учетом индивидуальных инвестиционных предпочтений и др.</w:t>
      </w:r>
    </w:p>
    <w:p w:rsidR="009008BE" w:rsidRDefault="009008BE" w:rsidP="001D25DB"/>
    <w:p w:rsidR="009008BE" w:rsidRDefault="009008BE" w:rsidP="001D25DB">
      <w:r>
        <w:t>Исследование взаимодействия членов домашнего хозяйства в процессе хозяйственной деятельности, механизма, позволяющего принимать решения внутри семьи, дают возможность обосновать направления семейной экономической политики и на этой основе способствовать более рациональному и эффективному использованию семейного бюджета. При этом следует обратить внимание на макро- и микроэкономические отношения, которые возникают между членами домашнего хозяйства, и на роль семьи в системе сложившихся взаимосвязей.</w:t>
      </w:r>
    </w:p>
    <w:p w:rsidR="009008BE" w:rsidRDefault="009008BE" w:rsidP="001D25DB"/>
    <w:p w:rsidR="009008BE" w:rsidRDefault="009008BE" w:rsidP="001D25DB">
      <w:r>
        <w:t>Домашнее хозяйство представляется в виде группы людей, объединенных общей задачей воспроизводства человеческого капитала, местом проживания, бюджетом и семейно-родствен-ными связями. В основе домашнего хозяйства лежат властные отношения -права по контролю за совместной экономической деятельностью передаются одному из его членов - «главе семьи» [7, с. 127]. Внутри домашнего хозяйства складываются сложные экономические отношения, основанные на принципах общесемейной собственности и предполагающие согласованное распределение обязанностей и «домашней нагрузки» между основным «кормильцем» и остальными членами семьи в процессе формирования семейного бюджета.</w:t>
      </w:r>
    </w:p>
    <w:p w:rsidR="009008BE" w:rsidRDefault="009008BE" w:rsidP="001D25DB"/>
    <w:p w:rsidR="009008BE" w:rsidRDefault="009008BE" w:rsidP="001D25DB">
      <w:r>
        <w:t>С точки зрения организационной формы бизнеса домашнее хозяйство можно характеризовать как единоличное владение, принадлежащее одному человеку или семье, в которой все активы и обязательства являются одновременно личным имуществом и обязательствами ее владельца. Финансовые ресурсы домашних хозяйств - это те денежные средства, которые остаются в распоряжении его участников после уплаты всех обязательств, связанных с распределением и перераспределением денежных потоков в рамках личного (семейного) бюджета, и направляются для удовлетворения индивидуальных (общесемейных) потребностей. Проблема организации и управления финансами домашних хозяйств состоит не только в том, сколько, как и каким образом осуществить распределение и перераспределение свободных денежных ресурсов средств, а в том, ведет ли это к изменению сложившихся объемов, темпов и пропорций финансовых ресурсов, условий и порядка организации финансовых отношений внутри семьи.</w:t>
      </w:r>
    </w:p>
    <w:p w:rsidR="009008BE" w:rsidRDefault="009008BE" w:rsidP="001D25DB"/>
    <w:p w:rsidR="009008BE" w:rsidRDefault="009008BE" w:rsidP="001D25DB">
      <w:r>
        <w:t>Обобщая существующие модели по управлению бюджетом семьи - бюджетом домашнего хозяйства, которые предлагаются в различных информационных источниках, можно выделить три наиболее распространенных типа денежных отношений: общий семейный бюджет, два личных бюджета и три бюджета (семейный и личные бюджеты).</w:t>
      </w:r>
    </w:p>
    <w:p w:rsidR="009008BE" w:rsidRDefault="009008BE" w:rsidP="001D25DB">
      <w:r>
        <w:t>Общий семейный бюджет. Все финансовые ресурсы, принадлежащие обоим супругам, расходуются совместно.</w:t>
      </w:r>
    </w:p>
    <w:p w:rsidR="009008BE" w:rsidRDefault="009008BE" w:rsidP="001D25DB">
      <w:r>
        <w:t>Два личных бюджета. Каждый супруг ведет свой личный бюджет и самостоятельно оплачивает свои личные расходы.</w:t>
      </w:r>
    </w:p>
    <w:p w:rsidR="009008BE" w:rsidRDefault="009008BE" w:rsidP="001D25DB">
      <w:r>
        <w:t>Три бюджета (семейный и личные бюджеты). Это - оптимальный вариант управления личными финансами: каждый из супругов имеет свой личный бюджет плюс общий с супругом бюджет на расходы по ведению домашнего хозяйства (каждый вкладывает в бюджет семьи заранее согласованную одинаковую сумму). Такая система отражает как индивидуальность супругов, так и их общность.</w:t>
      </w:r>
    </w:p>
    <w:p w:rsidR="009008BE" w:rsidRDefault="009008BE" w:rsidP="001D25DB"/>
    <w:p w:rsidR="009008BE" w:rsidRDefault="009008BE" w:rsidP="001D25DB">
      <w:r>
        <w:t>Влияние финансов на человека не исчерпывается только экономическими отношениями, возникающими между членами семьи, домашнего хозяйства. Финансы также играют большую роль в формировании духовных ценностей, комплексно воздействуют на индивида и общество в целом. Тем самым создаются предпосылки для осмысления сущности управления финансами домашних хозяйств и основ организации семейной экономики.</w:t>
      </w:r>
      <w:bookmarkStart w:id="0" w:name="_GoBack"/>
      <w:bookmarkEnd w:id="0"/>
    </w:p>
    <w:sectPr w:rsidR="009008BE" w:rsidSect="00893B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5DB"/>
    <w:rsid w:val="000558F9"/>
    <w:rsid w:val="0010287A"/>
    <w:rsid w:val="0017437C"/>
    <w:rsid w:val="001D25DB"/>
    <w:rsid w:val="00317A92"/>
    <w:rsid w:val="0033016C"/>
    <w:rsid w:val="00682002"/>
    <w:rsid w:val="00844DFD"/>
    <w:rsid w:val="00893B5F"/>
    <w:rsid w:val="009008BE"/>
    <w:rsid w:val="00BC54CA"/>
    <w:rsid w:val="00E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1065C-B10B-4CC4-ADA5-E54C1147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F9"/>
    <w:pPr>
      <w:spacing w:after="20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ФИНАНСОВ НАСЕЛЕНИЯ</vt:lpstr>
    </vt:vector>
  </TitlesOfParts>
  <Company>Grizli777</Company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ФИНАНСОВ НАСЕЛЕНИЯ</dc:title>
  <dc:subject/>
  <dc:creator>Ленара</dc:creator>
  <cp:keywords/>
  <dc:description/>
  <cp:lastModifiedBy>admin</cp:lastModifiedBy>
  <cp:revision>2</cp:revision>
  <dcterms:created xsi:type="dcterms:W3CDTF">2014-05-09T13:30:00Z</dcterms:created>
  <dcterms:modified xsi:type="dcterms:W3CDTF">2014-05-09T13:30:00Z</dcterms:modified>
</cp:coreProperties>
</file>