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331" w:rsidRDefault="00692331">
      <w:pPr>
        <w:pStyle w:val="2"/>
        <w:jc w:val="both"/>
      </w:pPr>
    </w:p>
    <w:p w:rsidR="00D42044" w:rsidRDefault="00D42044">
      <w:pPr>
        <w:pStyle w:val="2"/>
        <w:jc w:val="both"/>
      </w:pPr>
      <w:r>
        <w:t>Любовь в жизни героев в романе "Отцы и Дети"</w:t>
      </w:r>
    </w:p>
    <w:p w:rsidR="00D42044" w:rsidRDefault="00D42044">
      <w:pPr>
        <w:jc w:val="both"/>
        <w:rPr>
          <w:sz w:val="27"/>
          <w:szCs w:val="27"/>
        </w:rPr>
      </w:pPr>
      <w:r>
        <w:rPr>
          <w:sz w:val="27"/>
          <w:szCs w:val="27"/>
        </w:rPr>
        <w:t xml:space="preserve">Автор: </w:t>
      </w:r>
      <w:r>
        <w:rPr>
          <w:i/>
          <w:iCs/>
          <w:sz w:val="27"/>
          <w:szCs w:val="27"/>
        </w:rPr>
        <w:t>Тургенев И.С.</w:t>
      </w:r>
    </w:p>
    <w:p w:rsidR="00D42044" w:rsidRPr="00692331" w:rsidRDefault="00D42044">
      <w:pPr>
        <w:pStyle w:val="a3"/>
        <w:jc w:val="both"/>
        <w:rPr>
          <w:sz w:val="27"/>
          <w:szCs w:val="27"/>
        </w:rPr>
      </w:pPr>
      <w:r>
        <w:rPr>
          <w:sz w:val="27"/>
          <w:szCs w:val="27"/>
        </w:rPr>
        <w:t xml:space="preserve">Роман «Отцы и дети» И.С.Тургенева был написан в 1961 году. Это время конфликта между либеральной дворянской интеллигенции и разночинцами-нигилистами. Приближается шестьдесят первый год – отмена крепостного права, и в стране уже чувствуются перемены, идёт накал страстей, все ждут, когда что-нибудь случится. Иван Сергеевич Тургенева в своем романе сумел осветить не только социальный антагонизм аристократов и разночинцев, но и показать обычный конфликт "отцов" и "детей", выявить возрастные проблемы поколений. Сумел он это сделать через чувство, которое пробуждается в сердце любого человека, независимо от его убеждений и социального положения. Это чувство — любовь, и оно в разное время посетило и "отцов" (братьев Кирсановых) и "детей" (Аркадия Кирсанова и Евгения Базарова), оставив в каждом из них свой особенный, неповторимый след. </w:t>
      </w:r>
    </w:p>
    <w:p w:rsidR="00D42044" w:rsidRDefault="00D42044">
      <w:pPr>
        <w:pStyle w:val="a3"/>
        <w:jc w:val="both"/>
        <w:rPr>
          <w:sz w:val="27"/>
          <w:szCs w:val="27"/>
        </w:rPr>
      </w:pPr>
      <w:r>
        <w:rPr>
          <w:sz w:val="27"/>
          <w:szCs w:val="27"/>
        </w:rPr>
        <w:t xml:space="preserve">В романе мы видим четыре пары, четыре истории любви: это любовь Николая Кирсанова и Фенички, Павла Кирсанова и княгини Г., Аркадия и Кати, Базарова и Одинцовой. В жизни Николая Петровича Кирсанова любовь всегда была опорой и движущей силой. Вначале — бесконечное, трогательное, нежное и глубокое чувство к жене Маше, с которой они почти не расставались: "десять лет прошло как сон". Но счастье закончилось, жена Николая Петровича скончалась. "Он едва вынес этот удар, поседел в несколько недель", и начал учиться жить заново. Вдвоем, с сыном Аркадием, в деревне Марьино, названной так в честь жены. Десять лет прошло, прежде чем сердце Николая Петровича, тянущееся к семейной жизни, смогло вместить в себя еще одну любовь, не равную ни по возрасту, ни по общественному положению. Феничка — мать второго сына Кирсанова, дочь его бывшей экономки — сумела осветить жизнь и наполнить дом радостью. Совсем другой была судьба второго брата Кирсанова — Павла Петровича. Молодой и энергичный, он нравился женщинам в юности, но его сердце было отдано в один момент княгине Р. — замужней женщине, пустой и легкомысленной кокетке. Умный и деятельный Павел Петрович не сумел справиться со своим чувством и впоследствии погубил из-за несчастной любви не только свою блестящую карьеру офицера, но и всю последующую жизнь. Эта любовь никогда не могла быть удовлетворена, она лишила Кирсанова дела, отняла богатые возможности, принесла мучения и отчаяние. Аркадий Кирсанов вырос, имея перед глазами живой пример нежной и глубокой любви родителей. Именно поэтому он так возмущался, когда его друг — нигилист Базаров — высмеивал человеческие чувства, таинственность отношений мужчины и женщины, "загадочность" женского взгляда. Стоило ему отдалиться от Евгения, как потребность в близком и любящем его человеке стала ведущей, и Катя вошла в его жизнь долгожданным светом. В отношениях Аркадия и Кати Одинцовой И.С.Тургенев разоблачает нигилистские взгляды Аркадия. Катя заявляет, что переделает его и претворяет свои слова в жизнь. Кирсанов отказывается от своей прошлой идеологии. По сути, любовь Аркадия к Кате результат подчинения слабой натуры более сильной. Наиболее яркая история любви случилась в романе у Евгения Базарова. Умный, рассудительный, живущий головой, а не сердцем, он не оставлял в своей жизни места для чувств, поскольку считал их чепухой, выдумкой, неспособностью следовать своим убеждениям. Именно по этому любовь застала его врасплох, смяла, привела в отчаяние. Как мог он, Базаров, попасться на эту удочку, если всегда смеялся над этим чувством, которому просто не давал права на существование! Но оно пришло и сделало образ Базарова трагическим, поскольку, возвысив его, не только заставило усомниться в своих установках и убеждениях, но и сделало его более человечным. В обществе Одинцовой он резок, насмешлив, а наедине с собой открывает в себе романтика. Его раздражают собственные чувства. И когда они, наконец, выливаются, то приносят только страдания. Избранница отвергла Базарова, испугавшись его животной страсти и безкультурия чувств. Она не может пожертвовать своим порядком, ей нужна спокойная любовь. Тургенев подаёт жестокий урок своему герою. Но Базарова любовь не погубила, за счет своего характера он не сдался, жизнь на этом не закончилась. </w:t>
      </w:r>
    </w:p>
    <w:p w:rsidR="00D42044" w:rsidRDefault="00D42044">
      <w:pPr>
        <w:pStyle w:val="a3"/>
        <w:jc w:val="both"/>
        <w:rPr>
          <w:sz w:val="27"/>
          <w:szCs w:val="27"/>
        </w:rPr>
      </w:pPr>
      <w:r>
        <w:rPr>
          <w:sz w:val="27"/>
          <w:szCs w:val="27"/>
        </w:rPr>
        <w:t>Любовь — вечное чувство, оно приходит, не спрашивая, и уходит, не предупреждая. Страницы романа буквально пронизаны духом любви. И именно во время испытания любовью наиболее полно раскрывается характер людей, как это и показано в прекрасном романе И. С. Тургенев "Отцы и дети".</w:t>
      </w:r>
      <w:bookmarkStart w:id="0" w:name="_GoBack"/>
      <w:bookmarkEnd w:id="0"/>
    </w:p>
    <w:sectPr w:rsidR="00D4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31"/>
    <w:rsid w:val="00363A7F"/>
    <w:rsid w:val="00692331"/>
    <w:rsid w:val="00D42044"/>
    <w:rsid w:val="00F74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4FF2F-50F4-4EC9-B22A-5A80D419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Любовь в жизни героев в романе "Отцы и Дети" - CoolReferat.com</vt:lpstr>
    </vt:vector>
  </TitlesOfParts>
  <Company>*</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в жизни героев в романе "Отцы и Дети" - CoolReferat.com</dc:title>
  <dc:subject/>
  <dc:creator>Admin</dc:creator>
  <cp:keywords/>
  <dc:description/>
  <cp:lastModifiedBy>Irina</cp:lastModifiedBy>
  <cp:revision>2</cp:revision>
  <dcterms:created xsi:type="dcterms:W3CDTF">2014-08-17T20:20:00Z</dcterms:created>
  <dcterms:modified xsi:type="dcterms:W3CDTF">2014-08-17T20:20:00Z</dcterms:modified>
</cp:coreProperties>
</file>