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F9" w:rsidRDefault="00E325F9" w:rsidP="00847820">
      <w:pPr>
        <w:pStyle w:val="a3"/>
        <w:tabs>
          <w:tab w:val="left" w:pos="7906"/>
        </w:tabs>
      </w:pPr>
    </w:p>
    <w:p w:rsidR="001847CD" w:rsidRDefault="001847CD" w:rsidP="00847820">
      <w:pPr>
        <w:pStyle w:val="a3"/>
        <w:tabs>
          <w:tab w:val="left" w:pos="7906"/>
        </w:tabs>
      </w:pPr>
      <w:r>
        <w:t>СОДЕРЖАНИЕ</w:t>
      </w:r>
    </w:p>
    <w:p w:rsidR="001847CD" w:rsidRDefault="001847CD">
      <w:pPr>
        <w:pStyle w:val="a3"/>
      </w:pPr>
    </w:p>
    <w:tbl>
      <w:tblPr>
        <w:tblW w:w="0" w:type="auto"/>
        <w:tblLayout w:type="fixed"/>
        <w:tblLook w:val="0000" w:firstRow="0" w:lastRow="0" w:firstColumn="0" w:lastColumn="0" w:noHBand="0" w:noVBand="0"/>
      </w:tblPr>
      <w:tblGrid>
        <w:gridCol w:w="8722"/>
        <w:gridCol w:w="1003"/>
      </w:tblGrid>
      <w:tr w:rsidR="001847CD">
        <w:tc>
          <w:tcPr>
            <w:tcW w:w="8722" w:type="dxa"/>
          </w:tcPr>
          <w:p w:rsidR="001847CD" w:rsidRDefault="001847CD">
            <w:pPr>
              <w:pStyle w:val="a3"/>
              <w:jc w:val="left"/>
            </w:pPr>
          </w:p>
        </w:tc>
        <w:tc>
          <w:tcPr>
            <w:tcW w:w="1003" w:type="dxa"/>
          </w:tcPr>
          <w:p w:rsidR="001847CD" w:rsidRPr="001419CB" w:rsidRDefault="001847CD">
            <w:pPr>
              <w:pStyle w:val="a3"/>
              <w:rPr>
                <w:b w:val="0"/>
                <w:iCs/>
              </w:rPr>
            </w:pPr>
            <w:r w:rsidRPr="001419CB">
              <w:rPr>
                <w:b w:val="0"/>
                <w:iCs/>
              </w:rPr>
              <w:t>стр.</w:t>
            </w:r>
          </w:p>
        </w:tc>
      </w:tr>
      <w:tr w:rsidR="007B6A65">
        <w:tc>
          <w:tcPr>
            <w:tcW w:w="8722" w:type="dxa"/>
          </w:tcPr>
          <w:p w:rsidR="007B6A65" w:rsidRDefault="007B6A65">
            <w:pPr>
              <w:pStyle w:val="a3"/>
              <w:spacing w:line="360" w:lineRule="auto"/>
              <w:jc w:val="left"/>
            </w:pPr>
            <w:r w:rsidRPr="001419CB">
              <w:rPr>
                <w:b w:val="0"/>
              </w:rPr>
              <w:t>В</w:t>
            </w:r>
            <w:r w:rsidR="008A5CB1" w:rsidRPr="001419CB">
              <w:rPr>
                <w:b w:val="0"/>
              </w:rPr>
              <w:t>ВЕДЕНИЕ</w:t>
            </w:r>
            <w:r>
              <w:t>………………………………………………………….….</w:t>
            </w:r>
          </w:p>
        </w:tc>
        <w:tc>
          <w:tcPr>
            <w:tcW w:w="1003" w:type="dxa"/>
          </w:tcPr>
          <w:p w:rsidR="007B6A65" w:rsidRPr="001419CB" w:rsidRDefault="008A5CB1">
            <w:pPr>
              <w:pStyle w:val="a3"/>
              <w:spacing w:line="360" w:lineRule="auto"/>
              <w:rPr>
                <w:b w:val="0"/>
              </w:rPr>
            </w:pPr>
            <w:r w:rsidRPr="001419CB">
              <w:rPr>
                <w:b w:val="0"/>
              </w:rPr>
              <w:t>2</w:t>
            </w:r>
          </w:p>
        </w:tc>
      </w:tr>
      <w:tr w:rsidR="007B6A65">
        <w:tc>
          <w:tcPr>
            <w:tcW w:w="8722" w:type="dxa"/>
          </w:tcPr>
          <w:p w:rsidR="008A5CB1" w:rsidRPr="001419CB" w:rsidRDefault="007B6A65" w:rsidP="001419CB">
            <w:pPr>
              <w:pStyle w:val="1"/>
              <w:jc w:val="left"/>
              <w:rPr>
                <w:b w:val="0"/>
                <w:sz w:val="28"/>
                <w:szCs w:val="28"/>
              </w:rPr>
            </w:pPr>
            <w:r w:rsidRPr="001419CB">
              <w:rPr>
                <w:b w:val="0"/>
                <w:sz w:val="28"/>
                <w:szCs w:val="28"/>
              </w:rPr>
              <w:t xml:space="preserve">ГЛАВА </w:t>
            </w:r>
            <w:r w:rsidRPr="001419CB">
              <w:rPr>
                <w:b w:val="0"/>
                <w:sz w:val="28"/>
                <w:szCs w:val="28"/>
                <w:lang w:val="en-US"/>
              </w:rPr>
              <w:t>I</w:t>
            </w:r>
            <w:r w:rsidRPr="001419CB">
              <w:rPr>
                <w:b w:val="0"/>
                <w:sz w:val="28"/>
                <w:szCs w:val="28"/>
              </w:rPr>
              <w:t xml:space="preserve">.  </w:t>
            </w:r>
            <w:r w:rsidR="007D58D5">
              <w:rPr>
                <w:b w:val="0"/>
                <w:sz w:val="28"/>
                <w:szCs w:val="28"/>
              </w:rPr>
              <w:t>ДЕНЕЖНЫЕ ПОТОКИ И ПРИНЦИПЫ ИХ УПРАВЛЕНИЯ</w:t>
            </w:r>
          </w:p>
          <w:p w:rsidR="007B6A65" w:rsidRDefault="007B6A65" w:rsidP="00497EB5">
            <w:pPr>
              <w:pStyle w:val="a3"/>
              <w:spacing w:line="360" w:lineRule="auto"/>
              <w:jc w:val="left"/>
              <w:rPr>
                <w:b w:val="0"/>
                <w:bCs/>
              </w:rPr>
            </w:pPr>
            <w:r>
              <w:rPr>
                <w:b w:val="0"/>
                <w:bCs/>
              </w:rPr>
              <w:t>1.1</w:t>
            </w:r>
            <w:r w:rsidR="001419CB">
              <w:rPr>
                <w:b w:val="0"/>
                <w:bCs/>
              </w:rPr>
              <w:t xml:space="preserve"> Денежные потоки, характеристика их видов</w:t>
            </w:r>
            <w:r>
              <w:rPr>
                <w:b w:val="0"/>
                <w:bCs/>
              </w:rPr>
              <w:t>.…………….…….</w:t>
            </w:r>
          </w:p>
          <w:p w:rsidR="007B6A65" w:rsidRPr="001419CB" w:rsidRDefault="007B6A65" w:rsidP="001419CB">
            <w:pPr>
              <w:pStyle w:val="a3"/>
              <w:spacing w:line="360" w:lineRule="auto"/>
              <w:jc w:val="left"/>
              <w:rPr>
                <w:b w:val="0"/>
                <w:bCs/>
              </w:rPr>
            </w:pPr>
            <w:r w:rsidRPr="001419CB">
              <w:rPr>
                <w:b w:val="0"/>
              </w:rPr>
              <w:t>1.2</w:t>
            </w:r>
            <w:r w:rsidR="001419CB" w:rsidRPr="001419CB">
              <w:rPr>
                <w:b w:val="0"/>
              </w:rPr>
              <w:t xml:space="preserve"> Принципы управления денежными потоками предприятия</w:t>
            </w:r>
            <w:r w:rsidRPr="001419CB">
              <w:rPr>
                <w:b w:val="0"/>
              </w:rPr>
              <w:t>.</w:t>
            </w:r>
            <w:r w:rsidR="001419CB" w:rsidRPr="001419CB">
              <w:rPr>
                <w:b w:val="0"/>
              </w:rPr>
              <w:t>………</w:t>
            </w:r>
          </w:p>
        </w:tc>
        <w:tc>
          <w:tcPr>
            <w:tcW w:w="1003" w:type="dxa"/>
          </w:tcPr>
          <w:p w:rsidR="007B6A65" w:rsidRPr="001419CB" w:rsidRDefault="007B6A65">
            <w:pPr>
              <w:pStyle w:val="a3"/>
              <w:spacing w:line="360" w:lineRule="auto"/>
              <w:rPr>
                <w:b w:val="0"/>
              </w:rPr>
            </w:pPr>
            <w:r w:rsidRPr="001419CB">
              <w:rPr>
                <w:b w:val="0"/>
              </w:rPr>
              <w:t>4</w:t>
            </w:r>
          </w:p>
          <w:p w:rsidR="008A5CB1" w:rsidRPr="001419CB" w:rsidRDefault="008A5CB1" w:rsidP="008A5CB1">
            <w:pPr>
              <w:pStyle w:val="a3"/>
              <w:spacing w:line="360" w:lineRule="auto"/>
              <w:jc w:val="left"/>
              <w:rPr>
                <w:b w:val="0"/>
              </w:rPr>
            </w:pPr>
            <w:r w:rsidRPr="001419CB">
              <w:rPr>
                <w:b w:val="0"/>
              </w:rPr>
              <w:t xml:space="preserve"> </w:t>
            </w:r>
          </w:p>
          <w:p w:rsidR="008A5CB1" w:rsidRPr="001419CB" w:rsidRDefault="008A5CB1" w:rsidP="001419CB">
            <w:pPr>
              <w:pStyle w:val="a3"/>
              <w:spacing w:line="360" w:lineRule="auto"/>
              <w:jc w:val="left"/>
              <w:rPr>
                <w:b w:val="0"/>
              </w:rPr>
            </w:pPr>
            <w:r w:rsidRPr="001419CB">
              <w:rPr>
                <w:b w:val="0"/>
              </w:rPr>
              <w:t xml:space="preserve">    4</w:t>
            </w:r>
          </w:p>
        </w:tc>
      </w:tr>
      <w:tr w:rsidR="007B6A65">
        <w:tc>
          <w:tcPr>
            <w:tcW w:w="8722" w:type="dxa"/>
          </w:tcPr>
          <w:p w:rsidR="007B6A65" w:rsidRDefault="007B6A65">
            <w:pPr>
              <w:pStyle w:val="a3"/>
              <w:spacing w:line="360" w:lineRule="auto"/>
              <w:jc w:val="left"/>
            </w:pPr>
            <w:r w:rsidRPr="001419CB">
              <w:rPr>
                <w:b w:val="0"/>
              </w:rPr>
              <w:t xml:space="preserve">ГЛАВА </w:t>
            </w:r>
            <w:r w:rsidRPr="001419CB">
              <w:rPr>
                <w:b w:val="0"/>
                <w:lang w:val="en-US"/>
              </w:rPr>
              <w:t>II</w:t>
            </w:r>
            <w:r w:rsidRPr="001419CB">
              <w:rPr>
                <w:b w:val="0"/>
              </w:rPr>
              <w:t xml:space="preserve">. </w:t>
            </w:r>
            <w:r w:rsidR="007D58D5">
              <w:rPr>
                <w:b w:val="0"/>
              </w:rPr>
              <w:t>АНАЛИЗ ДЕНЕЖНЫХ ПОТОКОВ НА ПРЕДПРИЯТИИ НА ПРИМЕРЕ ООО «ПАРУС»</w:t>
            </w:r>
            <w:r w:rsidR="008A5CB1">
              <w:t>………………….</w:t>
            </w:r>
            <w:r w:rsidR="007D58D5">
              <w:t>……………………</w:t>
            </w:r>
          </w:p>
          <w:p w:rsidR="007B6A65" w:rsidRDefault="007B6A65">
            <w:pPr>
              <w:pStyle w:val="a3"/>
              <w:spacing w:line="360" w:lineRule="auto"/>
              <w:jc w:val="left"/>
              <w:rPr>
                <w:b w:val="0"/>
                <w:bCs/>
              </w:rPr>
            </w:pPr>
            <w:r>
              <w:rPr>
                <w:b w:val="0"/>
                <w:bCs/>
              </w:rPr>
              <w:t>2.1.</w:t>
            </w:r>
            <w:r w:rsidR="007D58D5" w:rsidRPr="007D58D5">
              <w:rPr>
                <w:b w:val="0"/>
              </w:rPr>
              <w:t xml:space="preserve"> Анализ движения денежных потоков</w:t>
            </w:r>
            <w:r>
              <w:rPr>
                <w:b w:val="0"/>
                <w:bCs/>
              </w:rPr>
              <w:t xml:space="preserve"> …….…………………….</w:t>
            </w:r>
          </w:p>
          <w:p w:rsidR="007B6A65" w:rsidRDefault="007B6A65">
            <w:pPr>
              <w:pStyle w:val="a3"/>
              <w:spacing w:line="360" w:lineRule="auto"/>
              <w:jc w:val="left"/>
              <w:rPr>
                <w:b w:val="0"/>
                <w:bCs/>
              </w:rPr>
            </w:pPr>
            <w:r>
              <w:rPr>
                <w:b w:val="0"/>
                <w:bCs/>
              </w:rPr>
              <w:t>2.2.</w:t>
            </w:r>
            <w:r w:rsidR="007D58D5" w:rsidRPr="007D58D5">
              <w:rPr>
                <w:b w:val="0"/>
              </w:rPr>
              <w:t xml:space="preserve"> Планирование денежных потоков ООО «ПАРУС»</w:t>
            </w:r>
            <w:r>
              <w:rPr>
                <w:b w:val="0"/>
                <w:bCs/>
              </w:rPr>
              <w:t xml:space="preserve"> </w:t>
            </w:r>
            <w:r w:rsidR="00331933">
              <w:rPr>
                <w:b w:val="0"/>
                <w:bCs/>
              </w:rPr>
              <w:t>……….………</w:t>
            </w:r>
          </w:p>
          <w:p w:rsidR="007B6A65" w:rsidRDefault="007B6A65">
            <w:pPr>
              <w:pStyle w:val="a3"/>
              <w:spacing w:line="360" w:lineRule="auto"/>
              <w:jc w:val="left"/>
              <w:rPr>
                <w:b w:val="0"/>
                <w:bCs/>
              </w:rPr>
            </w:pPr>
            <w:r>
              <w:rPr>
                <w:b w:val="0"/>
                <w:bCs/>
              </w:rPr>
              <w:t>2.3.</w:t>
            </w:r>
            <w:r w:rsidR="007D58D5">
              <w:rPr>
                <w:b w:val="0"/>
                <w:bCs/>
              </w:rPr>
              <w:t xml:space="preserve"> Управление и учет денежных средств на предприятии</w:t>
            </w:r>
            <w:r>
              <w:rPr>
                <w:b w:val="0"/>
                <w:bCs/>
              </w:rPr>
              <w:t xml:space="preserve"> ………..</w:t>
            </w:r>
          </w:p>
          <w:p w:rsidR="007B6A65" w:rsidRDefault="007B6A65" w:rsidP="00497EB5"/>
          <w:p w:rsidR="007B6A65" w:rsidRPr="00497EB5" w:rsidRDefault="007B6A65" w:rsidP="00497EB5"/>
        </w:tc>
        <w:tc>
          <w:tcPr>
            <w:tcW w:w="1003" w:type="dxa"/>
          </w:tcPr>
          <w:p w:rsidR="007B6A65" w:rsidRPr="001419CB" w:rsidRDefault="007B6A65">
            <w:pPr>
              <w:pStyle w:val="a3"/>
              <w:spacing w:line="360" w:lineRule="auto"/>
              <w:rPr>
                <w:b w:val="0"/>
              </w:rPr>
            </w:pPr>
          </w:p>
          <w:p w:rsidR="007B6A65" w:rsidRPr="001419CB" w:rsidRDefault="008A5CB1">
            <w:pPr>
              <w:pStyle w:val="a3"/>
              <w:spacing w:line="360" w:lineRule="auto"/>
              <w:rPr>
                <w:b w:val="0"/>
              </w:rPr>
            </w:pPr>
            <w:r w:rsidRPr="001419CB">
              <w:rPr>
                <w:b w:val="0"/>
              </w:rPr>
              <w:t>14</w:t>
            </w:r>
          </w:p>
          <w:p w:rsidR="007B6A65" w:rsidRPr="001419CB" w:rsidRDefault="008A5CB1">
            <w:pPr>
              <w:pStyle w:val="a3"/>
              <w:spacing w:line="360" w:lineRule="auto"/>
              <w:rPr>
                <w:b w:val="0"/>
              </w:rPr>
            </w:pPr>
            <w:r w:rsidRPr="001419CB">
              <w:rPr>
                <w:b w:val="0"/>
              </w:rPr>
              <w:t>14</w:t>
            </w:r>
          </w:p>
          <w:p w:rsidR="007B6A65" w:rsidRPr="001419CB" w:rsidRDefault="008A5CB1">
            <w:pPr>
              <w:pStyle w:val="a3"/>
              <w:spacing w:line="360" w:lineRule="auto"/>
              <w:rPr>
                <w:b w:val="0"/>
              </w:rPr>
            </w:pPr>
            <w:r w:rsidRPr="001419CB">
              <w:rPr>
                <w:b w:val="0"/>
              </w:rPr>
              <w:t>24</w:t>
            </w:r>
          </w:p>
          <w:p w:rsidR="008A5CB1" w:rsidRPr="001419CB" w:rsidRDefault="008A5CB1">
            <w:pPr>
              <w:pStyle w:val="a3"/>
              <w:spacing w:line="360" w:lineRule="auto"/>
              <w:rPr>
                <w:b w:val="0"/>
              </w:rPr>
            </w:pPr>
            <w:r w:rsidRPr="001419CB">
              <w:rPr>
                <w:b w:val="0"/>
              </w:rPr>
              <w:t>29</w:t>
            </w:r>
          </w:p>
        </w:tc>
      </w:tr>
      <w:tr w:rsidR="007B6A65">
        <w:trPr>
          <w:trHeight w:val="2519"/>
        </w:trPr>
        <w:tc>
          <w:tcPr>
            <w:tcW w:w="8722" w:type="dxa"/>
          </w:tcPr>
          <w:p w:rsidR="008A5CB1" w:rsidRPr="001419CB" w:rsidRDefault="007B6A65">
            <w:pPr>
              <w:pStyle w:val="a3"/>
              <w:spacing w:line="360" w:lineRule="auto"/>
              <w:jc w:val="left"/>
              <w:rPr>
                <w:b w:val="0"/>
              </w:rPr>
            </w:pPr>
            <w:r w:rsidRPr="001419CB">
              <w:rPr>
                <w:b w:val="0"/>
              </w:rPr>
              <w:t xml:space="preserve">ГЛАВА </w:t>
            </w:r>
            <w:r w:rsidRPr="001419CB">
              <w:rPr>
                <w:b w:val="0"/>
                <w:lang w:val="en-US"/>
              </w:rPr>
              <w:t>III</w:t>
            </w:r>
            <w:r w:rsidRPr="001419CB">
              <w:rPr>
                <w:b w:val="0"/>
              </w:rPr>
              <w:t>. РАЗРАБОТКА ОПТИМИЗИРОВАННОГО</w:t>
            </w:r>
          </w:p>
          <w:p w:rsidR="007B6A65" w:rsidRPr="001419CB" w:rsidRDefault="007B6A65">
            <w:pPr>
              <w:pStyle w:val="a3"/>
              <w:spacing w:line="360" w:lineRule="auto"/>
              <w:jc w:val="left"/>
              <w:rPr>
                <w:b w:val="0"/>
              </w:rPr>
            </w:pPr>
            <w:r w:rsidRPr="001419CB">
              <w:rPr>
                <w:b w:val="0"/>
              </w:rPr>
              <w:t xml:space="preserve"> ДЕНЕЖНОГО ПОТОКА ООО «ПА</w:t>
            </w:r>
            <w:r w:rsidR="008A5CB1" w:rsidRPr="001419CB">
              <w:rPr>
                <w:b w:val="0"/>
              </w:rPr>
              <w:t>РУС»…………….………………</w:t>
            </w:r>
          </w:p>
          <w:p w:rsidR="007B6A65" w:rsidRDefault="007B6A65">
            <w:pPr>
              <w:pStyle w:val="a3"/>
              <w:spacing w:line="360" w:lineRule="auto"/>
              <w:jc w:val="left"/>
              <w:rPr>
                <w:b w:val="0"/>
                <w:bCs/>
              </w:rPr>
            </w:pPr>
            <w:r>
              <w:rPr>
                <w:b w:val="0"/>
                <w:bCs/>
              </w:rPr>
              <w:t>3.1. . Методы оптимизации денежных потоков предприятия………..…</w:t>
            </w:r>
          </w:p>
          <w:p w:rsidR="007B6A65" w:rsidRDefault="007B6A65">
            <w:pPr>
              <w:pStyle w:val="a3"/>
              <w:spacing w:line="360" w:lineRule="auto"/>
              <w:jc w:val="left"/>
              <w:rPr>
                <w:b w:val="0"/>
                <w:bCs/>
              </w:rPr>
            </w:pPr>
            <w:r>
              <w:rPr>
                <w:b w:val="0"/>
                <w:bCs/>
              </w:rPr>
              <w:t>3.2. Разработка направлений на улучшение движения денежных потоков  предприятия...………………………………………………………...</w:t>
            </w:r>
          </w:p>
        </w:tc>
        <w:tc>
          <w:tcPr>
            <w:tcW w:w="1003" w:type="dxa"/>
          </w:tcPr>
          <w:p w:rsidR="007B6A65" w:rsidRPr="001419CB" w:rsidRDefault="007B6A65">
            <w:pPr>
              <w:pStyle w:val="a3"/>
              <w:spacing w:line="360" w:lineRule="auto"/>
              <w:rPr>
                <w:b w:val="0"/>
              </w:rPr>
            </w:pPr>
          </w:p>
          <w:p w:rsidR="007B6A65" w:rsidRPr="001419CB" w:rsidRDefault="008A5CB1">
            <w:pPr>
              <w:pStyle w:val="a3"/>
              <w:spacing w:line="360" w:lineRule="auto"/>
              <w:rPr>
                <w:b w:val="0"/>
              </w:rPr>
            </w:pPr>
            <w:r w:rsidRPr="001419CB">
              <w:rPr>
                <w:b w:val="0"/>
              </w:rPr>
              <w:t>31</w:t>
            </w:r>
          </w:p>
          <w:p w:rsidR="007B6A65" w:rsidRPr="001419CB" w:rsidRDefault="008A5CB1">
            <w:pPr>
              <w:pStyle w:val="a3"/>
              <w:spacing w:line="360" w:lineRule="auto"/>
              <w:rPr>
                <w:b w:val="0"/>
              </w:rPr>
            </w:pPr>
            <w:r w:rsidRPr="001419CB">
              <w:rPr>
                <w:b w:val="0"/>
              </w:rPr>
              <w:t>31</w:t>
            </w:r>
          </w:p>
          <w:p w:rsidR="007B6A65" w:rsidRPr="001419CB" w:rsidRDefault="007B6A65">
            <w:pPr>
              <w:pStyle w:val="a3"/>
              <w:spacing w:line="360" w:lineRule="auto"/>
              <w:rPr>
                <w:b w:val="0"/>
              </w:rPr>
            </w:pPr>
          </w:p>
          <w:p w:rsidR="007B6A65" w:rsidRPr="001419CB" w:rsidRDefault="008A5CB1" w:rsidP="00497EB5">
            <w:pPr>
              <w:pStyle w:val="a3"/>
              <w:spacing w:line="360" w:lineRule="auto"/>
              <w:rPr>
                <w:b w:val="0"/>
              </w:rPr>
            </w:pPr>
            <w:r w:rsidRPr="001419CB">
              <w:rPr>
                <w:b w:val="0"/>
              </w:rPr>
              <w:t>36</w:t>
            </w:r>
          </w:p>
        </w:tc>
      </w:tr>
      <w:tr w:rsidR="007B6A65">
        <w:tc>
          <w:tcPr>
            <w:tcW w:w="8722" w:type="dxa"/>
          </w:tcPr>
          <w:p w:rsidR="007B6A65" w:rsidRPr="001419CB" w:rsidRDefault="007B6A65">
            <w:pPr>
              <w:pStyle w:val="a3"/>
              <w:spacing w:line="360" w:lineRule="auto"/>
              <w:jc w:val="left"/>
              <w:rPr>
                <w:b w:val="0"/>
              </w:rPr>
            </w:pPr>
            <w:r w:rsidRPr="001419CB">
              <w:rPr>
                <w:b w:val="0"/>
              </w:rPr>
              <w:t>Заключение…………………………………………………………..…….</w:t>
            </w:r>
          </w:p>
        </w:tc>
        <w:tc>
          <w:tcPr>
            <w:tcW w:w="1003" w:type="dxa"/>
          </w:tcPr>
          <w:p w:rsidR="007B6A65" w:rsidRPr="001419CB" w:rsidRDefault="008A5CB1" w:rsidP="008A5CB1">
            <w:pPr>
              <w:pStyle w:val="a3"/>
              <w:spacing w:line="360" w:lineRule="auto"/>
              <w:jc w:val="left"/>
              <w:rPr>
                <w:b w:val="0"/>
              </w:rPr>
            </w:pPr>
            <w:r w:rsidRPr="001419CB">
              <w:rPr>
                <w:b w:val="0"/>
              </w:rPr>
              <w:t xml:space="preserve">  38</w:t>
            </w:r>
          </w:p>
        </w:tc>
      </w:tr>
      <w:tr w:rsidR="007B6A65">
        <w:tc>
          <w:tcPr>
            <w:tcW w:w="8722" w:type="dxa"/>
          </w:tcPr>
          <w:p w:rsidR="007B6A65" w:rsidRPr="001419CB" w:rsidRDefault="007B6A65">
            <w:pPr>
              <w:pStyle w:val="a3"/>
              <w:spacing w:line="360" w:lineRule="auto"/>
              <w:jc w:val="left"/>
              <w:rPr>
                <w:b w:val="0"/>
              </w:rPr>
            </w:pPr>
            <w:r w:rsidRPr="001419CB">
              <w:rPr>
                <w:b w:val="0"/>
              </w:rPr>
              <w:t>Список использованных источников…………………………………..</w:t>
            </w:r>
          </w:p>
        </w:tc>
        <w:tc>
          <w:tcPr>
            <w:tcW w:w="1003" w:type="dxa"/>
          </w:tcPr>
          <w:p w:rsidR="007B6A65" w:rsidRPr="001419CB" w:rsidRDefault="008A5CB1" w:rsidP="008A5CB1">
            <w:pPr>
              <w:pStyle w:val="a3"/>
              <w:spacing w:line="360" w:lineRule="auto"/>
              <w:jc w:val="left"/>
              <w:rPr>
                <w:b w:val="0"/>
              </w:rPr>
            </w:pPr>
            <w:r w:rsidRPr="001419CB">
              <w:rPr>
                <w:b w:val="0"/>
              </w:rPr>
              <w:t xml:space="preserve">  42</w:t>
            </w:r>
          </w:p>
        </w:tc>
      </w:tr>
      <w:tr w:rsidR="007B6A65">
        <w:tc>
          <w:tcPr>
            <w:tcW w:w="8722" w:type="dxa"/>
          </w:tcPr>
          <w:p w:rsidR="007B6A65" w:rsidRPr="001419CB" w:rsidRDefault="007B6A65">
            <w:pPr>
              <w:pStyle w:val="a3"/>
              <w:spacing w:line="360" w:lineRule="auto"/>
              <w:jc w:val="left"/>
              <w:rPr>
                <w:b w:val="0"/>
              </w:rPr>
            </w:pPr>
            <w:r w:rsidRPr="001419CB">
              <w:rPr>
                <w:b w:val="0"/>
              </w:rPr>
              <w:t>Приложения…………………………………………………….…………</w:t>
            </w:r>
          </w:p>
        </w:tc>
        <w:tc>
          <w:tcPr>
            <w:tcW w:w="1003" w:type="dxa"/>
          </w:tcPr>
          <w:p w:rsidR="007B6A65" w:rsidRPr="001419CB" w:rsidRDefault="008A5CB1">
            <w:pPr>
              <w:pStyle w:val="a3"/>
              <w:spacing w:line="360" w:lineRule="auto"/>
              <w:rPr>
                <w:b w:val="0"/>
              </w:rPr>
            </w:pPr>
            <w:r w:rsidRPr="001419CB">
              <w:rPr>
                <w:b w:val="0"/>
              </w:rPr>
              <w:t>45</w:t>
            </w:r>
          </w:p>
        </w:tc>
      </w:tr>
    </w:tbl>
    <w:p w:rsidR="008A5CB1" w:rsidRDefault="008A5CB1">
      <w:pPr>
        <w:pStyle w:val="a3"/>
      </w:pPr>
    </w:p>
    <w:p w:rsidR="008A5CB1" w:rsidRDefault="008A5CB1">
      <w:pPr>
        <w:pStyle w:val="a3"/>
      </w:pPr>
    </w:p>
    <w:p w:rsidR="008A5CB1" w:rsidRDefault="008A5CB1">
      <w:pPr>
        <w:pStyle w:val="a3"/>
      </w:pPr>
    </w:p>
    <w:p w:rsidR="008A5CB1" w:rsidRDefault="008A5CB1">
      <w:pPr>
        <w:pStyle w:val="a3"/>
      </w:pPr>
    </w:p>
    <w:p w:rsidR="008A5CB1" w:rsidRDefault="008A5CB1">
      <w:pPr>
        <w:pStyle w:val="a3"/>
      </w:pPr>
    </w:p>
    <w:p w:rsidR="008A5CB1" w:rsidRDefault="008A5CB1">
      <w:pPr>
        <w:pStyle w:val="a3"/>
      </w:pPr>
    </w:p>
    <w:p w:rsidR="001847CD" w:rsidRDefault="001847CD">
      <w:pPr>
        <w:pStyle w:val="a3"/>
      </w:pPr>
      <w:r>
        <w:t xml:space="preserve"> </w:t>
      </w: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847820" w:rsidRDefault="00847820">
      <w:pPr>
        <w:pStyle w:val="a3"/>
      </w:pPr>
    </w:p>
    <w:p w:rsidR="001419CB" w:rsidRDefault="001419CB">
      <w:pPr>
        <w:pStyle w:val="a3"/>
      </w:pPr>
    </w:p>
    <w:p w:rsidR="001419CB" w:rsidRDefault="001419CB">
      <w:pPr>
        <w:pStyle w:val="a3"/>
      </w:pPr>
    </w:p>
    <w:p w:rsidR="00847820" w:rsidRDefault="00847820">
      <w:pPr>
        <w:pStyle w:val="a3"/>
      </w:pPr>
    </w:p>
    <w:p w:rsidR="001847CD" w:rsidRDefault="001847CD">
      <w:pPr>
        <w:pStyle w:val="a3"/>
        <w:jc w:val="left"/>
      </w:pPr>
    </w:p>
    <w:p w:rsidR="001847CD" w:rsidRPr="001419CB" w:rsidRDefault="001847CD">
      <w:pPr>
        <w:pStyle w:val="a3"/>
        <w:jc w:val="left"/>
        <w:rPr>
          <w:b w:val="0"/>
        </w:rPr>
      </w:pPr>
      <w:r w:rsidRPr="001419CB">
        <w:rPr>
          <w:b w:val="0"/>
        </w:rPr>
        <w:t>ВВЕДЕНИЕ</w:t>
      </w:r>
    </w:p>
    <w:p w:rsidR="001847CD" w:rsidRDefault="001847CD">
      <w:pPr>
        <w:pStyle w:val="a3"/>
        <w:jc w:val="left"/>
      </w:pPr>
    </w:p>
    <w:p w:rsidR="001847CD" w:rsidRDefault="001847CD">
      <w:pPr>
        <w:pStyle w:val="a3"/>
        <w:spacing w:line="360" w:lineRule="auto"/>
        <w:jc w:val="left"/>
        <w:rPr>
          <w:b w:val="0"/>
          <w:sz w:val="24"/>
        </w:rPr>
      </w:pPr>
      <w:r>
        <w:rPr>
          <w:b w:val="0"/>
          <w:sz w:val="24"/>
        </w:rPr>
        <w:tab/>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1847CD" w:rsidRDefault="001847CD">
      <w:pPr>
        <w:pStyle w:val="a3"/>
        <w:spacing w:line="360" w:lineRule="auto"/>
        <w:jc w:val="left"/>
        <w:rPr>
          <w:b w:val="0"/>
          <w:sz w:val="24"/>
        </w:rPr>
      </w:pPr>
      <w:r>
        <w:rPr>
          <w:b w:val="0"/>
          <w:sz w:val="24"/>
        </w:rPr>
        <w:tab/>
        <w:t>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Всё это значительно увеличивает роль анализа их финансового состояния: наличия, размещения и использования денежных средств.</w:t>
      </w:r>
    </w:p>
    <w:p w:rsidR="001847CD" w:rsidRDefault="001847CD">
      <w:pPr>
        <w:pStyle w:val="a3"/>
        <w:spacing w:line="360" w:lineRule="auto"/>
        <w:jc w:val="left"/>
        <w:rPr>
          <w:b w:val="0"/>
          <w:sz w:val="24"/>
        </w:rPr>
      </w:pPr>
      <w:r>
        <w:rPr>
          <w:b w:val="0"/>
          <w:sz w:val="24"/>
        </w:rPr>
        <w:tab/>
        <w:t>Чтобы обеспечить выживаемость предприятия в современных условиях, управленче</w:t>
      </w:r>
      <w:r>
        <w:rPr>
          <w:b w:val="0"/>
          <w:sz w:val="24"/>
        </w:rPr>
        <w:softHyphen/>
        <w:t>скому персоналу необходимо, прежде всего, уметь реально оценивать финансовое состояние как своего предприятия, так и существующих потенциальных конкурентов. Финансовое со</w:t>
      </w:r>
      <w:r>
        <w:rPr>
          <w:b w:val="0"/>
          <w:sz w:val="24"/>
        </w:rPr>
        <w:softHyphen/>
        <w:t>стояние – важнейшая характеристика экономической деятельности предприятия. Она опре</w:t>
      </w:r>
      <w:r>
        <w:rPr>
          <w:b w:val="0"/>
          <w:sz w:val="24"/>
        </w:rPr>
        <w:softHyphen/>
        <w:t>деляется  конкурентоспособностью, потенциал в деловом сотрудничестве, оценивает, в какой степени гарантированы экономические интересы самого предприятия и его партнеров в фин</w:t>
      </w:r>
      <w:r>
        <w:rPr>
          <w:b w:val="0"/>
          <w:sz w:val="24"/>
        </w:rPr>
        <w:softHyphen/>
        <w:t>ансовом и производственном отношении. Однако одного умения оценивать финансовое со</w:t>
      </w:r>
      <w:r>
        <w:rPr>
          <w:b w:val="0"/>
          <w:sz w:val="24"/>
        </w:rPr>
        <w:softHyphen/>
        <w:t>стояние недостаточно для успешного функционирования предприятия и достижения им по</w:t>
      </w:r>
      <w:r>
        <w:rPr>
          <w:b w:val="0"/>
          <w:sz w:val="24"/>
        </w:rPr>
        <w:softHyphen/>
        <w:t>ставленной цели.</w:t>
      </w:r>
    </w:p>
    <w:p w:rsidR="001847CD" w:rsidRDefault="001847CD">
      <w:pPr>
        <w:pStyle w:val="a3"/>
        <w:spacing w:line="360" w:lineRule="auto"/>
        <w:jc w:val="left"/>
        <w:rPr>
          <w:b w:val="0"/>
          <w:sz w:val="24"/>
        </w:rPr>
      </w:pPr>
      <w:r>
        <w:rPr>
          <w:b w:val="0"/>
          <w:sz w:val="24"/>
        </w:rPr>
        <w:tab/>
        <w:t>Конкурентоспособность предприятию может обеспечить только правильное управле</w:t>
      </w:r>
      <w:r>
        <w:rPr>
          <w:b w:val="0"/>
          <w:sz w:val="24"/>
        </w:rPr>
        <w:softHyphen/>
        <w:t>ние движением финансовых ресурсов и капитала, находящихся в распоряжении предпри</w:t>
      </w:r>
      <w:r>
        <w:rPr>
          <w:b w:val="0"/>
          <w:sz w:val="24"/>
        </w:rPr>
        <w:softHyphen/>
        <w:t>ятия.</w:t>
      </w:r>
    </w:p>
    <w:p w:rsidR="001847CD" w:rsidRDefault="001847CD">
      <w:pPr>
        <w:pStyle w:val="a3"/>
        <w:spacing w:line="360" w:lineRule="auto"/>
        <w:jc w:val="left"/>
        <w:rPr>
          <w:b w:val="0"/>
          <w:sz w:val="24"/>
        </w:rPr>
      </w:pPr>
      <w:r>
        <w:rPr>
          <w:b w:val="0"/>
          <w:sz w:val="24"/>
        </w:rPr>
        <w:tab/>
        <w:t>Финансы как наука имеют сложную структуру. Одной из составных частей является фи</w:t>
      </w:r>
      <w:r>
        <w:rPr>
          <w:b w:val="0"/>
          <w:sz w:val="24"/>
        </w:rPr>
        <w:softHyphen/>
        <w:t>нансовый анализ, базирующийся на данных бухгалтерского учета и вероятностных оцен</w:t>
      </w:r>
      <w:r>
        <w:rPr>
          <w:b w:val="0"/>
          <w:sz w:val="24"/>
        </w:rPr>
        <w:softHyphen/>
        <w:t>ках будущих факторов хозяйственной жизни. Связь бухгалтерского учета с управлением очевидна. Управлять, значит принимать решения, предвидеть, а для этого необходимо обла</w:t>
      </w:r>
      <w:r>
        <w:rPr>
          <w:b w:val="0"/>
          <w:sz w:val="24"/>
        </w:rPr>
        <w:softHyphen/>
        <w:t>дать достойной информацией. В связи с этим бухгалтерская отчетность становится инфор</w:t>
      </w:r>
      <w:r>
        <w:rPr>
          <w:b w:val="0"/>
          <w:sz w:val="24"/>
        </w:rPr>
        <w:softHyphen/>
        <w:t xml:space="preserve">мационной основой последующих аналитических расчетов, необходимых для принятия управленческих решений. </w:t>
      </w:r>
    </w:p>
    <w:p w:rsidR="001847CD" w:rsidRDefault="001847CD">
      <w:pPr>
        <w:pStyle w:val="a3"/>
        <w:spacing w:line="360" w:lineRule="auto"/>
        <w:jc w:val="left"/>
        <w:rPr>
          <w:b w:val="0"/>
          <w:sz w:val="24"/>
        </w:rPr>
      </w:pPr>
      <w:r>
        <w:rPr>
          <w:b w:val="0"/>
          <w:sz w:val="24"/>
        </w:rPr>
        <w:tab/>
        <w:t>Решения финансового характера точны настолько, насколько хороша и объективна ин</w:t>
      </w:r>
      <w:r>
        <w:rPr>
          <w:b w:val="0"/>
          <w:sz w:val="24"/>
        </w:rPr>
        <w:softHyphen/>
        <w:t>формационная база.</w:t>
      </w:r>
    </w:p>
    <w:p w:rsidR="001847CD" w:rsidRDefault="001847CD">
      <w:pPr>
        <w:pStyle w:val="a3"/>
        <w:spacing w:line="360" w:lineRule="auto"/>
        <w:jc w:val="left"/>
        <w:rPr>
          <w:b w:val="0"/>
          <w:sz w:val="24"/>
        </w:rPr>
      </w:pPr>
      <w:r>
        <w:rPr>
          <w:b w:val="0"/>
          <w:sz w:val="24"/>
        </w:rPr>
        <w:tab/>
        <w:t xml:space="preserve">Результаты такого анализа нужны, прежде всего, собственникам, а также кредиторам, инвесторам, поставщикам, менеджерам и налоговым службам. </w:t>
      </w:r>
    </w:p>
    <w:p w:rsidR="001847CD" w:rsidRDefault="001847CD">
      <w:pPr>
        <w:pStyle w:val="a3"/>
        <w:spacing w:line="360" w:lineRule="auto"/>
        <w:jc w:val="left"/>
        <w:rPr>
          <w:b w:val="0"/>
          <w:sz w:val="24"/>
        </w:rPr>
      </w:pPr>
      <w:r>
        <w:rPr>
          <w:b w:val="0"/>
          <w:sz w:val="24"/>
        </w:rPr>
        <w:tab/>
      </w:r>
      <w:r>
        <w:rPr>
          <w:b w:val="0"/>
          <w:iCs/>
          <w:sz w:val="24"/>
        </w:rPr>
        <w:t>Целью данной работы является –</w:t>
      </w:r>
      <w:r>
        <w:rPr>
          <w:b w:val="0"/>
          <w:sz w:val="24"/>
        </w:rPr>
        <w:t xml:space="preserve"> оптимизация движения денежных потоков  предприятия Об</w:t>
      </w:r>
      <w:r>
        <w:rPr>
          <w:b w:val="0"/>
          <w:sz w:val="24"/>
        </w:rPr>
        <w:softHyphen/>
        <w:t xml:space="preserve">щества с ограниченной ответственностью «Парус» (ООО «Парус»). </w:t>
      </w:r>
    </w:p>
    <w:p w:rsidR="001847CD" w:rsidRDefault="001847CD">
      <w:pPr>
        <w:pStyle w:val="a3"/>
        <w:spacing w:line="360" w:lineRule="auto"/>
        <w:jc w:val="left"/>
        <w:rPr>
          <w:b w:val="0"/>
          <w:sz w:val="24"/>
        </w:rPr>
      </w:pPr>
      <w:r>
        <w:rPr>
          <w:b w:val="0"/>
          <w:sz w:val="24"/>
        </w:rPr>
        <w:tab/>
        <w:t xml:space="preserve">Исходя из цели  в данной работы, решаются  </w:t>
      </w:r>
      <w:r>
        <w:rPr>
          <w:b w:val="0"/>
          <w:iCs/>
          <w:sz w:val="24"/>
        </w:rPr>
        <w:t>задачи</w:t>
      </w:r>
      <w:r>
        <w:rPr>
          <w:b w:val="0"/>
          <w:sz w:val="24"/>
        </w:rPr>
        <w:t xml:space="preserve">, </w:t>
      </w:r>
    </w:p>
    <w:p w:rsidR="001847CD" w:rsidRDefault="001847CD">
      <w:pPr>
        <w:pStyle w:val="a3"/>
        <w:numPr>
          <w:ilvl w:val="0"/>
          <w:numId w:val="30"/>
        </w:numPr>
        <w:spacing w:line="360" w:lineRule="auto"/>
        <w:jc w:val="left"/>
        <w:rPr>
          <w:b w:val="0"/>
          <w:sz w:val="24"/>
        </w:rPr>
      </w:pPr>
      <w:r>
        <w:rPr>
          <w:b w:val="0"/>
          <w:sz w:val="24"/>
        </w:rPr>
        <w:t>Осуществляется анализ имущества предприятия;</w:t>
      </w:r>
    </w:p>
    <w:p w:rsidR="001847CD" w:rsidRDefault="001847CD">
      <w:pPr>
        <w:pStyle w:val="a3"/>
        <w:numPr>
          <w:ilvl w:val="0"/>
          <w:numId w:val="27"/>
        </w:numPr>
        <w:spacing w:line="360" w:lineRule="auto"/>
        <w:jc w:val="left"/>
        <w:rPr>
          <w:b w:val="0"/>
          <w:sz w:val="24"/>
        </w:rPr>
      </w:pPr>
      <w:r>
        <w:rPr>
          <w:b w:val="0"/>
          <w:sz w:val="24"/>
        </w:rPr>
        <w:t>Анализ финансовых результатов деятельности предприятия;</w:t>
      </w:r>
    </w:p>
    <w:p w:rsidR="001847CD" w:rsidRDefault="001847CD" w:rsidP="009800F4">
      <w:pPr>
        <w:pStyle w:val="a3"/>
        <w:numPr>
          <w:ilvl w:val="0"/>
          <w:numId w:val="28"/>
        </w:numPr>
        <w:spacing w:line="360" w:lineRule="auto"/>
        <w:jc w:val="left"/>
        <w:rPr>
          <w:b w:val="0"/>
          <w:sz w:val="24"/>
        </w:rPr>
      </w:pPr>
      <w:r>
        <w:rPr>
          <w:b w:val="0"/>
          <w:sz w:val="24"/>
        </w:rPr>
        <w:t>Изучается теорию движения денежных средств;</w:t>
      </w:r>
    </w:p>
    <w:p w:rsidR="001847CD" w:rsidRDefault="001847CD">
      <w:pPr>
        <w:pStyle w:val="a3"/>
        <w:numPr>
          <w:ilvl w:val="0"/>
          <w:numId w:val="28"/>
        </w:numPr>
        <w:spacing w:line="360" w:lineRule="auto"/>
        <w:jc w:val="left"/>
        <w:rPr>
          <w:b w:val="0"/>
          <w:sz w:val="24"/>
        </w:rPr>
      </w:pPr>
      <w:r>
        <w:rPr>
          <w:b w:val="0"/>
          <w:sz w:val="24"/>
        </w:rPr>
        <w:t>Разрабатывается направление на улучшение движения денежных потоков предприятия.</w:t>
      </w:r>
    </w:p>
    <w:p w:rsidR="001847CD" w:rsidRDefault="001847CD">
      <w:pPr>
        <w:pStyle w:val="a3"/>
        <w:spacing w:line="360" w:lineRule="auto"/>
        <w:ind w:firstLine="360"/>
        <w:jc w:val="left"/>
        <w:rPr>
          <w:b w:val="0"/>
          <w:sz w:val="24"/>
        </w:rPr>
      </w:pPr>
      <w:r>
        <w:rPr>
          <w:b w:val="0"/>
          <w:sz w:val="24"/>
        </w:rPr>
        <w:t>Источником для анализа финансовых результатов, является отчетные данные бухгалтер</w:t>
      </w:r>
      <w:r w:rsidR="009800F4">
        <w:rPr>
          <w:b w:val="0"/>
          <w:sz w:val="24"/>
        </w:rPr>
        <w:softHyphen/>
        <w:t>ской отчетности за  2005-</w:t>
      </w:r>
      <w:smartTag w:uri="urn:schemas-microsoft-com:office:smarttags" w:element="metricconverter">
        <w:smartTagPr>
          <w:attr w:name="ProductID" w:val="2006 г"/>
        </w:smartTagPr>
        <w:r w:rsidR="009800F4">
          <w:rPr>
            <w:b w:val="0"/>
            <w:sz w:val="24"/>
          </w:rPr>
          <w:t>2006</w:t>
        </w:r>
        <w:r>
          <w:rPr>
            <w:b w:val="0"/>
            <w:sz w:val="24"/>
          </w:rPr>
          <w:t xml:space="preserve"> г</w:t>
        </w:r>
      </w:smartTag>
      <w:r>
        <w:rPr>
          <w:b w:val="0"/>
          <w:sz w:val="24"/>
        </w:rPr>
        <w:t>. г.</w:t>
      </w:r>
    </w:p>
    <w:p w:rsidR="001847CD" w:rsidRDefault="001847CD">
      <w:pPr>
        <w:pStyle w:val="a3"/>
        <w:spacing w:line="360" w:lineRule="auto"/>
        <w:ind w:firstLine="360"/>
        <w:jc w:val="left"/>
        <w:rPr>
          <w:b w:val="0"/>
          <w:sz w:val="24"/>
        </w:rPr>
      </w:pPr>
      <w:r>
        <w:rPr>
          <w:b w:val="0"/>
          <w:sz w:val="24"/>
        </w:rPr>
        <w:t xml:space="preserve">Источниками для расчета движения денежных средств и составления прогноза на будущий период, служат финансовый план, исследуемого предприятия, а также </w:t>
      </w:r>
      <w:r w:rsidR="008D31BD">
        <w:rPr>
          <w:b w:val="0"/>
          <w:sz w:val="24"/>
        </w:rPr>
        <w:t>Ф№1,</w:t>
      </w:r>
      <w:r>
        <w:rPr>
          <w:b w:val="0"/>
          <w:sz w:val="24"/>
        </w:rPr>
        <w:t>Ф№2 и Ф№4, бухгалтерской отчетности.</w:t>
      </w: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8A5CB1" w:rsidRDefault="008A5CB1">
      <w:pPr>
        <w:pStyle w:val="a3"/>
      </w:pPr>
    </w:p>
    <w:p w:rsidR="007B6A65" w:rsidRDefault="007B6A65">
      <w:pPr>
        <w:pStyle w:val="a3"/>
      </w:pPr>
    </w:p>
    <w:p w:rsidR="001847CD" w:rsidRDefault="001847CD">
      <w:pPr>
        <w:pStyle w:val="a3"/>
      </w:pPr>
    </w:p>
    <w:p w:rsidR="001847CD" w:rsidRDefault="001847CD">
      <w:pPr>
        <w:pStyle w:val="a3"/>
      </w:pPr>
    </w:p>
    <w:p w:rsidR="001847CD" w:rsidRDefault="001847CD">
      <w:pPr>
        <w:pStyle w:val="a3"/>
      </w:pPr>
    </w:p>
    <w:p w:rsidR="001847CD" w:rsidRDefault="001847CD">
      <w:pPr>
        <w:pStyle w:val="a3"/>
      </w:pPr>
    </w:p>
    <w:p w:rsidR="009800F4" w:rsidRDefault="009800F4">
      <w:pPr>
        <w:pStyle w:val="a3"/>
      </w:pPr>
    </w:p>
    <w:p w:rsidR="009800F4" w:rsidRDefault="009800F4">
      <w:pPr>
        <w:pStyle w:val="a3"/>
      </w:pPr>
    </w:p>
    <w:p w:rsidR="009800F4" w:rsidRDefault="009800F4">
      <w:pPr>
        <w:pStyle w:val="a3"/>
      </w:pPr>
    </w:p>
    <w:p w:rsidR="009800F4" w:rsidRDefault="009800F4">
      <w:pPr>
        <w:pStyle w:val="a3"/>
      </w:pPr>
    </w:p>
    <w:p w:rsidR="009800F4" w:rsidRDefault="009800F4">
      <w:pPr>
        <w:pStyle w:val="a3"/>
      </w:pPr>
    </w:p>
    <w:p w:rsidR="009800F4" w:rsidRDefault="009800F4">
      <w:pPr>
        <w:pStyle w:val="a3"/>
      </w:pPr>
    </w:p>
    <w:p w:rsidR="001847CD" w:rsidRDefault="001847CD">
      <w:pPr>
        <w:pStyle w:val="a3"/>
      </w:pPr>
    </w:p>
    <w:p w:rsidR="00101073" w:rsidRDefault="00101073" w:rsidP="00101073">
      <w:pPr>
        <w:pStyle w:val="ConsNormal"/>
        <w:widowControl/>
        <w:spacing w:line="360" w:lineRule="auto"/>
        <w:ind w:left="360" w:right="0" w:firstLine="0"/>
        <w:jc w:val="both"/>
        <w:rPr>
          <w:rFonts w:ascii="Times New Roman" w:hAnsi="Times New Roman"/>
          <w:sz w:val="28"/>
        </w:rPr>
      </w:pPr>
    </w:p>
    <w:p w:rsidR="007D58D5" w:rsidRPr="001419CB" w:rsidRDefault="001419CB" w:rsidP="007D58D5">
      <w:pPr>
        <w:pStyle w:val="1"/>
        <w:jc w:val="left"/>
        <w:rPr>
          <w:b w:val="0"/>
          <w:sz w:val="28"/>
          <w:szCs w:val="28"/>
        </w:rPr>
      </w:pPr>
      <w:r w:rsidRPr="001419CB">
        <w:rPr>
          <w:b w:val="0"/>
          <w:sz w:val="28"/>
          <w:szCs w:val="28"/>
        </w:rPr>
        <w:t xml:space="preserve">ГЛАВА </w:t>
      </w:r>
      <w:r w:rsidRPr="001419CB">
        <w:rPr>
          <w:b w:val="0"/>
          <w:sz w:val="28"/>
          <w:szCs w:val="28"/>
          <w:lang w:val="en-US"/>
        </w:rPr>
        <w:t>I</w:t>
      </w:r>
      <w:r w:rsidRPr="001419CB">
        <w:rPr>
          <w:b w:val="0"/>
          <w:sz w:val="28"/>
          <w:szCs w:val="28"/>
        </w:rPr>
        <w:t xml:space="preserve">. </w:t>
      </w:r>
      <w:r w:rsidR="007D58D5" w:rsidRPr="001419CB">
        <w:rPr>
          <w:b w:val="0"/>
          <w:sz w:val="28"/>
          <w:szCs w:val="28"/>
        </w:rPr>
        <w:t xml:space="preserve">.  </w:t>
      </w:r>
      <w:r w:rsidR="007D58D5">
        <w:rPr>
          <w:b w:val="0"/>
          <w:sz w:val="28"/>
          <w:szCs w:val="28"/>
        </w:rPr>
        <w:t>ДЕНЕЖНЫЕ ПОТОКИ И ПРИНЦИПЫ ИХ УПРАВЛЕНИЯ</w:t>
      </w:r>
    </w:p>
    <w:p w:rsidR="001419CB" w:rsidRPr="007D58D5" w:rsidRDefault="001419CB" w:rsidP="007D58D5">
      <w:pPr>
        <w:pStyle w:val="1"/>
        <w:rPr>
          <w:b w:val="0"/>
          <w:sz w:val="28"/>
          <w:szCs w:val="28"/>
        </w:rPr>
      </w:pPr>
      <w:r w:rsidRPr="001419CB">
        <w:t xml:space="preserve"> </w:t>
      </w:r>
    </w:p>
    <w:p w:rsidR="001419CB" w:rsidRPr="001419CB" w:rsidRDefault="001419CB" w:rsidP="001419CB">
      <w:pPr>
        <w:pStyle w:val="a3"/>
        <w:spacing w:line="360" w:lineRule="auto"/>
        <w:jc w:val="left"/>
        <w:rPr>
          <w:b w:val="0"/>
        </w:rPr>
      </w:pPr>
      <w:r w:rsidRPr="001419CB">
        <w:rPr>
          <w:b w:val="0"/>
        </w:rPr>
        <w:t xml:space="preserve">1.1. </w:t>
      </w:r>
      <w:r>
        <w:rPr>
          <w:b w:val="0"/>
        </w:rPr>
        <w:t>Денежные потоки, характеристика их видов</w:t>
      </w:r>
    </w:p>
    <w:p w:rsidR="001419CB" w:rsidRDefault="001419CB" w:rsidP="001419CB">
      <w:pPr>
        <w:pStyle w:val="a3"/>
        <w:spacing w:line="360" w:lineRule="auto"/>
        <w:ind w:firstLine="360"/>
        <w:rPr>
          <w:sz w:val="24"/>
        </w:rPr>
      </w:pPr>
    </w:p>
    <w:p w:rsidR="001419CB" w:rsidRDefault="001419CB" w:rsidP="001419CB">
      <w:pPr>
        <w:pStyle w:val="a3"/>
        <w:spacing w:line="360" w:lineRule="auto"/>
        <w:ind w:firstLine="360"/>
        <w:jc w:val="left"/>
        <w:rPr>
          <w:b w:val="0"/>
          <w:bCs/>
          <w:sz w:val="24"/>
        </w:rPr>
      </w:pPr>
      <w:r>
        <w:rPr>
          <w:b w:val="0"/>
          <w:bCs/>
          <w:sz w:val="24"/>
        </w:rPr>
        <w:t>Осуществление практически всех видов финансовых операций предприятия генерирует определенное движение денежных средств в форме их поступления или расходования. Это движение денежных средств функционирующего  предприятия во времени представляет собой непрерывный процесс и определяется понятием «денежный поток».</w:t>
      </w:r>
    </w:p>
    <w:p w:rsidR="001419CB" w:rsidRDefault="001419CB" w:rsidP="001419CB">
      <w:pPr>
        <w:pStyle w:val="a3"/>
        <w:spacing w:line="360" w:lineRule="auto"/>
        <w:ind w:firstLine="360"/>
        <w:jc w:val="left"/>
        <w:rPr>
          <w:b w:val="0"/>
          <w:bCs/>
          <w:sz w:val="24"/>
        </w:rPr>
      </w:pPr>
      <w:r>
        <w:rPr>
          <w:b w:val="0"/>
          <w:bCs/>
          <w:sz w:val="24"/>
        </w:rPr>
        <w:t>Денежный поток – это совокупность распределенных во времени поступлений и выплат денежных средств, генерируемых его хозяйственной деятельностью.</w:t>
      </w:r>
    </w:p>
    <w:p w:rsidR="001419CB" w:rsidRDefault="001419CB" w:rsidP="001419CB">
      <w:pPr>
        <w:pStyle w:val="a3"/>
        <w:spacing w:line="360" w:lineRule="auto"/>
        <w:ind w:firstLine="360"/>
        <w:jc w:val="left"/>
        <w:rPr>
          <w:b w:val="0"/>
          <w:bCs/>
          <w:sz w:val="24"/>
        </w:rPr>
      </w:pPr>
      <w:r>
        <w:rPr>
          <w:b w:val="0"/>
          <w:bCs/>
          <w:sz w:val="24"/>
        </w:rPr>
        <w:t>Денежные потоки предприятия во всех их формах и видах, а соответственно и совокупный его денежный поток, несомненно является важнейшим самостоятельным объектом финансового менеджмента, требующим углубления теоретических основ и расширения практических рекомендаций. Это определяется той ролью, которую управление денежными потоками играет в развитии предприятия и формировании конечных результатов его финансовой деятельности.</w:t>
      </w:r>
    </w:p>
    <w:p w:rsidR="001419CB" w:rsidRDefault="001419CB" w:rsidP="001419CB">
      <w:pPr>
        <w:pStyle w:val="a3"/>
        <w:spacing w:line="360" w:lineRule="auto"/>
        <w:ind w:firstLine="360"/>
        <w:jc w:val="left"/>
        <w:rPr>
          <w:b w:val="0"/>
          <w:bCs/>
          <w:sz w:val="24"/>
        </w:rPr>
      </w:pPr>
      <w:r>
        <w:rPr>
          <w:b w:val="0"/>
          <w:bCs/>
          <w:sz w:val="24"/>
        </w:rPr>
        <w:t>Высокая роль эффективного управления денежными потоками предприятия определяется следующими основными положениями:</w:t>
      </w:r>
    </w:p>
    <w:p w:rsidR="001419CB" w:rsidRDefault="001419CB" w:rsidP="001419CB">
      <w:pPr>
        <w:pStyle w:val="a3"/>
        <w:spacing w:line="360" w:lineRule="auto"/>
        <w:jc w:val="left"/>
        <w:rPr>
          <w:b w:val="0"/>
          <w:bCs/>
          <w:sz w:val="24"/>
        </w:rPr>
      </w:pPr>
      <w:r>
        <w:rPr>
          <w:b w:val="0"/>
          <w:bCs/>
          <w:sz w:val="24"/>
        </w:rPr>
        <w:t>1. Денежные потоки обслуживают осуществление хозяйственной деятельности предприятия практически во всех её аспектах. Образно денежный поток можно представить как систему «финансового кровообращения» хозяйственного  организма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1419CB" w:rsidRDefault="001419CB" w:rsidP="001419CB">
      <w:pPr>
        <w:pStyle w:val="a3"/>
        <w:spacing w:line="360" w:lineRule="auto"/>
        <w:jc w:val="left"/>
        <w:rPr>
          <w:b w:val="0"/>
          <w:bCs/>
          <w:sz w:val="24"/>
        </w:rPr>
      </w:pPr>
      <w:r>
        <w:rPr>
          <w:b w:val="0"/>
          <w:bCs/>
          <w:sz w:val="24"/>
        </w:rPr>
        <w:t>2. 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определяется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1419CB" w:rsidRDefault="001419CB" w:rsidP="001419CB">
      <w:pPr>
        <w:pStyle w:val="a3"/>
        <w:spacing w:line="360" w:lineRule="auto"/>
        <w:jc w:val="left"/>
        <w:rPr>
          <w:b w:val="0"/>
          <w:bCs/>
          <w:sz w:val="24"/>
        </w:rPr>
      </w:pPr>
      <w:r>
        <w:rPr>
          <w:b w:val="0"/>
          <w:bCs/>
          <w:sz w:val="24"/>
        </w:rPr>
        <w:t>3. 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и т. п.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продукции.</w:t>
      </w:r>
    </w:p>
    <w:p w:rsidR="001419CB" w:rsidRDefault="001419CB" w:rsidP="001419CB">
      <w:pPr>
        <w:pStyle w:val="a3"/>
        <w:spacing w:line="360" w:lineRule="auto"/>
        <w:jc w:val="left"/>
        <w:rPr>
          <w:b w:val="0"/>
          <w:bCs/>
          <w:sz w:val="24"/>
        </w:rPr>
      </w:pPr>
      <w:r>
        <w:rPr>
          <w:b w:val="0"/>
          <w:bCs/>
          <w:sz w:val="24"/>
        </w:rPr>
        <w:t>4. 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1419CB" w:rsidRDefault="001419CB" w:rsidP="001419CB">
      <w:pPr>
        <w:pStyle w:val="a3"/>
        <w:spacing w:line="360" w:lineRule="auto"/>
        <w:jc w:val="left"/>
        <w:rPr>
          <w:b w:val="0"/>
          <w:bCs/>
          <w:sz w:val="24"/>
        </w:rPr>
      </w:pPr>
      <w:r>
        <w:rPr>
          <w:b w:val="0"/>
          <w:bCs/>
          <w:sz w:val="24"/>
        </w:rPr>
        <w:t>5. 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результативности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1419CB" w:rsidRDefault="001419CB" w:rsidP="001419CB">
      <w:pPr>
        <w:pStyle w:val="a3"/>
        <w:spacing w:line="360" w:lineRule="auto"/>
        <w:jc w:val="left"/>
        <w:rPr>
          <w:b w:val="0"/>
          <w:bCs/>
          <w:sz w:val="24"/>
        </w:rPr>
      </w:pPr>
      <w:r>
        <w:rPr>
          <w:b w:val="0"/>
          <w:bCs/>
          <w:sz w:val="24"/>
        </w:rPr>
        <w:t>6. 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1419CB" w:rsidRDefault="001419CB" w:rsidP="001419CB">
      <w:pPr>
        <w:pStyle w:val="a3"/>
        <w:spacing w:line="360" w:lineRule="auto"/>
        <w:jc w:val="left"/>
        <w:rPr>
          <w:b w:val="0"/>
          <w:bCs/>
          <w:sz w:val="24"/>
        </w:rPr>
      </w:pPr>
      <w:r>
        <w:rPr>
          <w:b w:val="0"/>
          <w:bCs/>
          <w:sz w:val="24"/>
        </w:rPr>
        <w:t>7. Активные формы управления денежными потоками позволяет предприятию  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w:t>
      </w:r>
    </w:p>
    <w:p w:rsidR="001419CB" w:rsidRDefault="001419CB" w:rsidP="001419CB">
      <w:pPr>
        <w:pStyle w:val="a3"/>
        <w:spacing w:line="360" w:lineRule="auto"/>
        <w:jc w:val="left"/>
        <w:rPr>
          <w:b w:val="0"/>
          <w:bCs/>
          <w:sz w:val="24"/>
        </w:rPr>
      </w:pPr>
      <w:r>
        <w:rPr>
          <w:b w:val="0"/>
          <w:bCs/>
          <w:sz w:val="24"/>
        </w:rPr>
        <w:tab/>
        <w:t xml:space="preserve">Понятие денежного потока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w:t>
      </w:r>
    </w:p>
    <w:p w:rsidR="00B17EE9" w:rsidRDefault="00B17EE9" w:rsidP="001419CB">
      <w:pPr>
        <w:pStyle w:val="a3"/>
        <w:spacing w:line="360" w:lineRule="auto"/>
        <w:jc w:val="left"/>
        <w:rPr>
          <w:b w:val="0"/>
          <w:bCs/>
          <w:sz w:val="24"/>
        </w:rPr>
      </w:pPr>
    </w:p>
    <w:p w:rsidR="00B17EE9" w:rsidRDefault="00B17EE9" w:rsidP="001419CB">
      <w:pPr>
        <w:pStyle w:val="a3"/>
        <w:spacing w:line="360" w:lineRule="auto"/>
        <w:jc w:val="left"/>
        <w:rPr>
          <w:b w:val="0"/>
          <w:bCs/>
          <w:sz w:val="24"/>
        </w:rPr>
      </w:pPr>
    </w:p>
    <w:p w:rsidR="00B17EE9" w:rsidRDefault="00B17EE9" w:rsidP="001419CB">
      <w:pPr>
        <w:pStyle w:val="a3"/>
        <w:spacing w:line="360" w:lineRule="auto"/>
        <w:jc w:val="left"/>
        <w:rPr>
          <w:b w:val="0"/>
          <w:bCs/>
          <w:sz w:val="24"/>
        </w:rPr>
      </w:pPr>
    </w:p>
    <w:p w:rsidR="00B17EE9" w:rsidRDefault="00B17EE9" w:rsidP="001419CB">
      <w:pPr>
        <w:pStyle w:val="a3"/>
        <w:spacing w:line="360" w:lineRule="auto"/>
        <w:jc w:val="left"/>
        <w:rPr>
          <w:b w:val="0"/>
          <w:bCs/>
          <w:sz w:val="24"/>
        </w:rPr>
      </w:pPr>
    </w:p>
    <w:p w:rsidR="00B17EE9" w:rsidRDefault="00A2036E" w:rsidP="001419CB">
      <w:pPr>
        <w:pStyle w:val="a3"/>
        <w:spacing w:line="360" w:lineRule="auto"/>
        <w:jc w:val="left"/>
        <w:rPr>
          <w:b w:val="0"/>
          <w:bCs/>
          <w:sz w:val="24"/>
        </w:rPr>
      </w:pPr>
      <w:r>
        <w:rPr>
          <w:b w:val="0"/>
          <w:bCs/>
          <w:sz w:val="24"/>
        </w:rPr>
        <w:t>Рис. 1</w:t>
      </w:r>
      <w:r w:rsidR="00B17EE9">
        <w:rPr>
          <w:b w:val="0"/>
          <w:bCs/>
          <w:sz w:val="24"/>
        </w:rPr>
        <w:t>. Классификация денежных потоков предприятия</w:t>
      </w:r>
    </w:p>
    <w:p w:rsidR="00B17EE9" w:rsidRDefault="00B17EE9" w:rsidP="001419CB">
      <w:pPr>
        <w:pStyle w:val="a3"/>
        <w:spacing w:line="360" w:lineRule="auto"/>
        <w:jc w:val="left"/>
        <w:rPr>
          <w:b w:val="0"/>
          <w:bCs/>
          <w:sz w:val="24"/>
        </w:rPr>
      </w:pPr>
      <w:r w:rsidRPr="007B6A65">
        <w:rPr>
          <w:b w:val="0"/>
          <w:bCs/>
          <w:sz w:val="24"/>
          <w:lang w:val="en-US"/>
        </w:rPr>
        <w:object w:dxaOrig="9379" w:dyaOrig="1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34.75pt" o:ole="">
            <v:imagedata r:id="rId7" o:title=""/>
          </v:shape>
          <o:OLEObject Type="Embed" ProgID="CorelXARA.Document" ShapeID="_x0000_i1025" DrawAspect="Content" ObjectID="_1469732509" r:id="rId8">
            <o:FieldCodes>\s</o:FieldCodes>
          </o:OLEObject>
        </w:object>
      </w:r>
    </w:p>
    <w:p w:rsidR="00B17EE9" w:rsidRDefault="00B17EE9" w:rsidP="001419CB">
      <w:pPr>
        <w:pStyle w:val="a3"/>
        <w:spacing w:line="360" w:lineRule="auto"/>
        <w:jc w:val="left"/>
        <w:rPr>
          <w:b w:val="0"/>
          <w:bCs/>
          <w:sz w:val="24"/>
        </w:rPr>
      </w:pPr>
    </w:p>
    <w:p w:rsidR="001419CB" w:rsidRDefault="001419CB" w:rsidP="001419CB">
      <w:pPr>
        <w:pStyle w:val="a3"/>
        <w:spacing w:line="360" w:lineRule="auto"/>
        <w:ind w:firstLine="360"/>
        <w:jc w:val="left"/>
        <w:rPr>
          <w:b w:val="0"/>
          <w:bCs/>
          <w:sz w:val="24"/>
        </w:rPr>
      </w:pPr>
      <w:r>
        <w:rPr>
          <w:b w:val="0"/>
          <w:bCs/>
          <w:sz w:val="24"/>
        </w:rPr>
        <w:t>По масштабам обслуживания хозяйственного процесса:</w:t>
      </w:r>
    </w:p>
    <w:p w:rsidR="001419CB" w:rsidRDefault="001419CB" w:rsidP="001419CB">
      <w:pPr>
        <w:pStyle w:val="a3"/>
        <w:numPr>
          <w:ilvl w:val="0"/>
          <w:numId w:val="4"/>
        </w:numPr>
        <w:spacing w:line="360" w:lineRule="auto"/>
        <w:jc w:val="left"/>
        <w:rPr>
          <w:b w:val="0"/>
          <w:bCs/>
          <w:sz w:val="24"/>
        </w:rPr>
      </w:pPr>
      <w:r>
        <w:rPr>
          <w:b w:val="0"/>
          <w:bCs/>
          <w:sz w:val="24"/>
        </w:rPr>
        <w:t>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1419CB" w:rsidRDefault="001419CB" w:rsidP="001419CB">
      <w:pPr>
        <w:pStyle w:val="a3"/>
        <w:numPr>
          <w:ilvl w:val="0"/>
          <w:numId w:val="4"/>
        </w:numPr>
        <w:spacing w:line="360" w:lineRule="auto"/>
        <w:jc w:val="left"/>
        <w:rPr>
          <w:b w:val="0"/>
          <w:bCs/>
          <w:sz w:val="24"/>
        </w:rPr>
      </w:pPr>
      <w:r>
        <w:rPr>
          <w:b w:val="0"/>
          <w:bCs/>
          <w:sz w:val="24"/>
        </w:rPr>
        <w:t xml:space="preserve">денежный поток по отдельным видам хозяйственной деятельности предприятия. Этот вид денежного потока характеризует результат дифференциации совокупного денежного потока предприятия в разрезе отдельных видов его хозяйственной деятельности; </w:t>
      </w:r>
    </w:p>
    <w:p w:rsidR="001419CB" w:rsidRDefault="001419CB" w:rsidP="001419CB">
      <w:pPr>
        <w:pStyle w:val="a3"/>
        <w:numPr>
          <w:ilvl w:val="0"/>
          <w:numId w:val="4"/>
        </w:numPr>
        <w:spacing w:line="360" w:lineRule="auto"/>
        <w:jc w:val="left"/>
        <w:rPr>
          <w:b w:val="0"/>
          <w:bCs/>
          <w:sz w:val="24"/>
        </w:rPr>
      </w:pPr>
      <w:r>
        <w:rPr>
          <w:b w:val="0"/>
          <w:bCs/>
          <w:sz w:val="24"/>
        </w:rPr>
        <w:t>денежный поток по отдельным структурным подразделениям предприятия. Определяет его как самостоятельный объект управления в системе организационно-хозяйственного построения предприятия;</w:t>
      </w:r>
    </w:p>
    <w:p w:rsidR="001419CB" w:rsidRDefault="001419CB" w:rsidP="001419CB">
      <w:pPr>
        <w:pStyle w:val="a3"/>
        <w:numPr>
          <w:ilvl w:val="0"/>
          <w:numId w:val="4"/>
        </w:numPr>
        <w:spacing w:line="360" w:lineRule="auto"/>
        <w:jc w:val="left"/>
        <w:rPr>
          <w:b w:val="0"/>
          <w:bCs/>
          <w:sz w:val="24"/>
        </w:rPr>
      </w:pPr>
      <w:r>
        <w:rPr>
          <w:b w:val="0"/>
          <w:bCs/>
          <w:sz w:val="24"/>
        </w:rPr>
        <w:t>денежный поток по отдельным хозяйственным  операциям. Следует рассматривать как первичный объект самостоятельного управления.</w:t>
      </w:r>
    </w:p>
    <w:p w:rsidR="001419CB" w:rsidRDefault="001419CB" w:rsidP="001419CB">
      <w:pPr>
        <w:pStyle w:val="a3"/>
        <w:spacing w:line="360" w:lineRule="auto"/>
        <w:jc w:val="left"/>
        <w:rPr>
          <w:b w:val="0"/>
          <w:bCs/>
          <w:sz w:val="24"/>
        </w:rPr>
      </w:pPr>
      <w:r>
        <w:rPr>
          <w:b w:val="0"/>
          <w:bCs/>
          <w:sz w:val="24"/>
        </w:rPr>
        <w:t>По видам хозяйственной деятельности:</w:t>
      </w:r>
    </w:p>
    <w:p w:rsidR="001419CB" w:rsidRDefault="001419CB" w:rsidP="001419CB">
      <w:pPr>
        <w:pStyle w:val="a3"/>
        <w:numPr>
          <w:ilvl w:val="0"/>
          <w:numId w:val="4"/>
        </w:numPr>
        <w:spacing w:line="360" w:lineRule="auto"/>
        <w:jc w:val="left"/>
        <w:rPr>
          <w:b w:val="0"/>
          <w:bCs/>
          <w:sz w:val="24"/>
        </w:rPr>
      </w:pPr>
      <w:r>
        <w:rPr>
          <w:b w:val="0"/>
          <w:bCs/>
          <w:sz w:val="24"/>
        </w:rPr>
        <w:t>денежный поток по операционной деятельности. Характеризуется денежными выплатами поставщикам сырья и материалов; сторонним исполнителям отдельных видов услуг; заработной платы персоналу; налоговые платежи. Одновременно отражает поступления денежных средств  от покупателей продукции; от налоговых органов в порядке осуществления пересчета излишне уплаченных сумм и некоторые другие платежи, предусмотренные международными стандартами учета;</w:t>
      </w:r>
    </w:p>
    <w:p w:rsidR="001419CB" w:rsidRDefault="001419CB" w:rsidP="001419CB">
      <w:pPr>
        <w:pStyle w:val="a3"/>
        <w:numPr>
          <w:ilvl w:val="0"/>
          <w:numId w:val="4"/>
        </w:numPr>
        <w:spacing w:line="360" w:lineRule="auto"/>
        <w:jc w:val="left"/>
        <w:rPr>
          <w:b w:val="0"/>
          <w:bCs/>
          <w:sz w:val="24"/>
        </w:rPr>
      </w:pPr>
      <w:r>
        <w:rPr>
          <w:b w:val="0"/>
          <w:bCs/>
          <w:sz w:val="24"/>
        </w:rPr>
        <w:t>денежный поток по инвестиционной деятельности.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w:t>
      </w:r>
    </w:p>
    <w:p w:rsidR="001A7016" w:rsidRDefault="001419CB" w:rsidP="001A7016">
      <w:pPr>
        <w:pStyle w:val="a3"/>
        <w:numPr>
          <w:ilvl w:val="0"/>
          <w:numId w:val="4"/>
        </w:numPr>
        <w:spacing w:line="360" w:lineRule="auto"/>
        <w:jc w:val="left"/>
        <w:rPr>
          <w:b w:val="0"/>
          <w:bCs/>
          <w:sz w:val="24"/>
        </w:rPr>
      </w:pPr>
      <w:r>
        <w:rPr>
          <w:b w:val="0"/>
          <w:bCs/>
          <w:sz w:val="24"/>
        </w:rPr>
        <w:t>денежные потоки по финансовой деятельности. Характеризует поступления и выплаты денежных средств, связанные с привлечением дополнительного акционерного 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w:t>
      </w:r>
    </w:p>
    <w:p w:rsidR="001A7016" w:rsidRDefault="001A7016" w:rsidP="001A7016">
      <w:pPr>
        <w:pStyle w:val="a3"/>
        <w:spacing w:line="360" w:lineRule="auto"/>
        <w:jc w:val="left"/>
        <w:rPr>
          <w:b w:val="0"/>
          <w:bCs/>
          <w:sz w:val="24"/>
        </w:rPr>
      </w:pPr>
      <w:r>
        <w:rPr>
          <w:b w:val="0"/>
          <w:bCs/>
          <w:sz w:val="24"/>
        </w:rPr>
        <w:t>По направленности движения денежных средств:</w:t>
      </w:r>
    </w:p>
    <w:p w:rsidR="001A7016" w:rsidRDefault="001A7016" w:rsidP="001A7016">
      <w:pPr>
        <w:pStyle w:val="a3"/>
        <w:numPr>
          <w:ilvl w:val="0"/>
          <w:numId w:val="4"/>
        </w:numPr>
        <w:spacing w:line="360" w:lineRule="auto"/>
        <w:jc w:val="left"/>
        <w:rPr>
          <w:b w:val="0"/>
          <w:bCs/>
          <w:sz w:val="24"/>
        </w:rPr>
      </w:pPr>
      <w:r>
        <w:rPr>
          <w:b w:val="0"/>
          <w:bCs/>
          <w:sz w:val="24"/>
        </w:rPr>
        <w:t>положительный денежный поток, характеризующий совокупность поступлений денежных средств на предприятие от всех видов хозяйственных операций («приток денежных средств»);</w:t>
      </w:r>
    </w:p>
    <w:p w:rsidR="001A7016" w:rsidRDefault="001A7016" w:rsidP="001A7016">
      <w:pPr>
        <w:pStyle w:val="a3"/>
        <w:numPr>
          <w:ilvl w:val="0"/>
          <w:numId w:val="4"/>
        </w:numPr>
        <w:spacing w:line="360" w:lineRule="auto"/>
        <w:jc w:val="left"/>
        <w:rPr>
          <w:b w:val="0"/>
          <w:bCs/>
          <w:sz w:val="24"/>
        </w:rPr>
      </w:pPr>
      <w:r>
        <w:rPr>
          <w:b w:val="0"/>
          <w:bCs/>
          <w:sz w:val="24"/>
        </w:rPr>
        <w:t>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(«отток денежных средств»).</w:t>
      </w:r>
    </w:p>
    <w:p w:rsidR="001A7016" w:rsidRDefault="001A7016" w:rsidP="001A7016">
      <w:pPr>
        <w:pStyle w:val="a3"/>
        <w:spacing w:line="360" w:lineRule="auto"/>
        <w:jc w:val="left"/>
        <w:rPr>
          <w:b w:val="0"/>
          <w:bCs/>
          <w:sz w:val="24"/>
        </w:rPr>
      </w:pPr>
      <w:r>
        <w:rPr>
          <w:b w:val="0"/>
          <w:bCs/>
          <w:sz w:val="24"/>
        </w:rPr>
        <w:t>По методу исчисления объема:</w:t>
      </w:r>
    </w:p>
    <w:p w:rsidR="001A7016" w:rsidRDefault="001A7016" w:rsidP="001A7016">
      <w:pPr>
        <w:pStyle w:val="a3"/>
        <w:numPr>
          <w:ilvl w:val="0"/>
          <w:numId w:val="4"/>
        </w:numPr>
        <w:spacing w:line="360" w:lineRule="auto"/>
        <w:jc w:val="left"/>
        <w:rPr>
          <w:b w:val="0"/>
          <w:bCs/>
          <w:sz w:val="24"/>
        </w:rPr>
      </w:pPr>
      <w:r>
        <w:rPr>
          <w:b w:val="0"/>
          <w:bCs/>
          <w:sz w:val="24"/>
        </w:rPr>
        <w:t>валовой денежный поток.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1A7016" w:rsidRDefault="001A7016" w:rsidP="001A7016">
      <w:pPr>
        <w:pStyle w:val="a3"/>
        <w:numPr>
          <w:ilvl w:val="0"/>
          <w:numId w:val="4"/>
        </w:numPr>
        <w:spacing w:line="360" w:lineRule="auto"/>
        <w:jc w:val="left"/>
        <w:rPr>
          <w:b w:val="0"/>
          <w:bCs/>
          <w:sz w:val="24"/>
        </w:rPr>
      </w:pPr>
      <w:r>
        <w:rPr>
          <w:b w:val="0"/>
          <w:bCs/>
          <w:sz w:val="24"/>
        </w:rPr>
        <w:t>чистый денежный поток.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w:t>
      </w:r>
    </w:p>
    <w:p w:rsidR="001A7016" w:rsidRDefault="001A7016" w:rsidP="001A7016">
      <w:pPr>
        <w:pStyle w:val="a3"/>
        <w:spacing w:line="360" w:lineRule="auto"/>
        <w:jc w:val="left"/>
        <w:rPr>
          <w:b w:val="0"/>
          <w:bCs/>
          <w:sz w:val="24"/>
        </w:rPr>
      </w:pPr>
      <w:r>
        <w:rPr>
          <w:b w:val="0"/>
          <w:bCs/>
          <w:sz w:val="24"/>
        </w:rPr>
        <w:t>По уровню достаточности объема:</w:t>
      </w:r>
    </w:p>
    <w:p w:rsidR="001A7016" w:rsidRDefault="001A7016" w:rsidP="001A7016">
      <w:pPr>
        <w:pStyle w:val="a3"/>
        <w:numPr>
          <w:ilvl w:val="0"/>
          <w:numId w:val="4"/>
        </w:numPr>
        <w:spacing w:line="360" w:lineRule="auto"/>
        <w:jc w:val="left"/>
        <w:rPr>
          <w:b w:val="0"/>
          <w:bCs/>
          <w:sz w:val="24"/>
        </w:rPr>
      </w:pPr>
      <w:r>
        <w:rPr>
          <w:b w:val="0"/>
          <w:bCs/>
          <w:sz w:val="24"/>
        </w:rPr>
        <w:t>избыточный денежный поток, характеризует поток, при котором поступления денежных средств существенно превышает реальную потребность предприятия  в целенаправленном их расходовании;</w:t>
      </w:r>
    </w:p>
    <w:p w:rsidR="001A7016" w:rsidRDefault="001A7016" w:rsidP="001A7016">
      <w:pPr>
        <w:pStyle w:val="a3"/>
        <w:numPr>
          <w:ilvl w:val="0"/>
          <w:numId w:val="4"/>
        </w:numPr>
        <w:spacing w:line="360" w:lineRule="auto"/>
        <w:jc w:val="left"/>
        <w:rPr>
          <w:b w:val="0"/>
          <w:bCs/>
          <w:sz w:val="24"/>
        </w:rPr>
      </w:pPr>
      <w:r>
        <w:rPr>
          <w:b w:val="0"/>
          <w:bCs/>
          <w:sz w:val="24"/>
        </w:rPr>
        <w:t>дефицитный денежный поток,  характеризует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автоматически делает этот поток дефицитным;</w:t>
      </w:r>
    </w:p>
    <w:p w:rsidR="001A7016" w:rsidRDefault="001A7016" w:rsidP="001A7016">
      <w:pPr>
        <w:pStyle w:val="a3"/>
        <w:spacing w:line="360" w:lineRule="auto"/>
        <w:jc w:val="left"/>
        <w:rPr>
          <w:b w:val="0"/>
          <w:bCs/>
          <w:sz w:val="24"/>
        </w:rPr>
      </w:pPr>
      <w:r>
        <w:rPr>
          <w:b w:val="0"/>
          <w:bCs/>
          <w:sz w:val="24"/>
        </w:rPr>
        <w:t>По методу оценки во времени:</w:t>
      </w:r>
    </w:p>
    <w:p w:rsidR="001A7016" w:rsidRDefault="001A7016" w:rsidP="001A7016">
      <w:pPr>
        <w:pStyle w:val="a3"/>
        <w:numPr>
          <w:ilvl w:val="0"/>
          <w:numId w:val="4"/>
        </w:numPr>
        <w:spacing w:line="360" w:lineRule="auto"/>
        <w:jc w:val="left"/>
        <w:rPr>
          <w:b w:val="0"/>
          <w:bCs/>
          <w:sz w:val="24"/>
        </w:rPr>
      </w:pPr>
      <w:r>
        <w:rPr>
          <w:b w:val="0"/>
          <w:bCs/>
          <w:sz w:val="24"/>
        </w:rPr>
        <w:t>настоящий денежный поток, характеризует поток как единую  сопоставимую его величину, приведенную по стоимости к  текущему моменту времени;</w:t>
      </w:r>
    </w:p>
    <w:p w:rsidR="001A7016" w:rsidRDefault="001A7016" w:rsidP="001A7016">
      <w:pPr>
        <w:pStyle w:val="a3"/>
        <w:numPr>
          <w:ilvl w:val="0"/>
          <w:numId w:val="4"/>
        </w:numPr>
        <w:spacing w:line="360" w:lineRule="auto"/>
        <w:jc w:val="left"/>
        <w:rPr>
          <w:b w:val="0"/>
          <w:bCs/>
          <w:sz w:val="24"/>
        </w:rPr>
      </w:pPr>
      <w:r>
        <w:rPr>
          <w:b w:val="0"/>
          <w:bCs/>
          <w:sz w:val="24"/>
        </w:rPr>
        <w:t xml:space="preserve">будущий денежный поток, характеризует поток как единую сопоставимую его величину, приведенную по стоимости к конкретному  предстоящему моменту времени. </w:t>
      </w:r>
    </w:p>
    <w:p w:rsidR="001A7016" w:rsidRDefault="001A7016" w:rsidP="001A7016">
      <w:pPr>
        <w:pStyle w:val="a3"/>
        <w:spacing w:line="360" w:lineRule="auto"/>
        <w:jc w:val="left"/>
        <w:rPr>
          <w:b w:val="0"/>
          <w:bCs/>
          <w:sz w:val="24"/>
        </w:rPr>
      </w:pPr>
      <w:r>
        <w:rPr>
          <w:b w:val="0"/>
          <w:bCs/>
          <w:sz w:val="24"/>
        </w:rPr>
        <w:t>По непрерывности формирования в рассматриваемом периоде:</w:t>
      </w:r>
    </w:p>
    <w:p w:rsidR="001A7016" w:rsidRDefault="001A7016" w:rsidP="001A7016">
      <w:pPr>
        <w:pStyle w:val="a3"/>
        <w:numPr>
          <w:ilvl w:val="0"/>
          <w:numId w:val="4"/>
        </w:numPr>
        <w:spacing w:line="360" w:lineRule="auto"/>
        <w:jc w:val="left"/>
        <w:rPr>
          <w:b w:val="0"/>
          <w:bCs/>
          <w:sz w:val="24"/>
        </w:rPr>
      </w:pPr>
      <w:r>
        <w:rPr>
          <w:b w:val="0"/>
          <w:bCs/>
          <w:sz w:val="24"/>
        </w:rPr>
        <w:t>регулярный денежный поток, характеризует поступления и расходование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Потоки, связанные с обслуживанием финансового кредита во всех его формах; денежные потоки, обеспечивающие  реализацию долгосрочных  реальных инвестиционных проектов.</w:t>
      </w:r>
    </w:p>
    <w:p w:rsidR="001A7016" w:rsidRDefault="001A7016" w:rsidP="001A7016">
      <w:pPr>
        <w:pStyle w:val="a3"/>
        <w:numPr>
          <w:ilvl w:val="0"/>
          <w:numId w:val="4"/>
        </w:numPr>
        <w:spacing w:line="360" w:lineRule="auto"/>
        <w:jc w:val="left"/>
        <w:rPr>
          <w:b w:val="0"/>
          <w:bCs/>
          <w:sz w:val="24"/>
        </w:rPr>
      </w:pPr>
      <w:r>
        <w:rPr>
          <w:b w:val="0"/>
          <w:bCs/>
          <w:sz w:val="24"/>
        </w:rPr>
        <w:t>дискретный денежный поток,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w:t>
      </w:r>
    </w:p>
    <w:p w:rsidR="001A7016" w:rsidRDefault="001A7016" w:rsidP="001A7016">
      <w:pPr>
        <w:pStyle w:val="a3"/>
        <w:spacing w:line="360" w:lineRule="auto"/>
        <w:ind w:firstLine="360"/>
        <w:jc w:val="left"/>
        <w:rPr>
          <w:b w:val="0"/>
          <w:bCs/>
          <w:sz w:val="24"/>
        </w:rPr>
      </w:pPr>
      <w:r>
        <w:rPr>
          <w:b w:val="0"/>
          <w:bCs/>
          <w:sz w:val="24"/>
        </w:rPr>
        <w:t>Они различаются лишь в рамках конкретного временного интервала.</w:t>
      </w:r>
    </w:p>
    <w:p w:rsidR="001A7016" w:rsidRDefault="001A7016" w:rsidP="001A7016">
      <w:pPr>
        <w:pStyle w:val="a3"/>
        <w:spacing w:line="360" w:lineRule="auto"/>
        <w:jc w:val="left"/>
        <w:rPr>
          <w:b w:val="0"/>
          <w:bCs/>
          <w:sz w:val="24"/>
        </w:rPr>
      </w:pPr>
      <w:r>
        <w:rPr>
          <w:b w:val="0"/>
          <w:bCs/>
          <w:sz w:val="24"/>
        </w:rPr>
        <w:t>По стабильности временных интервалов формирования:</w:t>
      </w:r>
    </w:p>
    <w:p w:rsidR="001A7016" w:rsidRDefault="001A7016" w:rsidP="001A7016">
      <w:pPr>
        <w:pStyle w:val="a3"/>
        <w:numPr>
          <w:ilvl w:val="0"/>
          <w:numId w:val="4"/>
        </w:numPr>
        <w:spacing w:line="360" w:lineRule="auto"/>
        <w:jc w:val="left"/>
        <w:rPr>
          <w:b w:val="0"/>
          <w:bCs/>
          <w:sz w:val="24"/>
        </w:rPr>
      </w:pPr>
      <w:r>
        <w:rPr>
          <w:b w:val="0"/>
          <w:bCs/>
          <w:sz w:val="24"/>
        </w:rPr>
        <w:t>регулярный денежный поток с равномерными временными интервалами в рамках рассматриваемого периода;</w:t>
      </w:r>
    </w:p>
    <w:p w:rsidR="001419CB" w:rsidRDefault="001A7016" w:rsidP="001A7016">
      <w:pPr>
        <w:pStyle w:val="a3"/>
        <w:spacing w:line="360" w:lineRule="auto"/>
        <w:jc w:val="left"/>
        <w:rPr>
          <w:b w:val="0"/>
          <w:bCs/>
          <w:sz w:val="24"/>
        </w:rPr>
      </w:pPr>
      <w:r>
        <w:rPr>
          <w:b w:val="0"/>
          <w:bCs/>
          <w:sz w:val="24"/>
        </w:rPr>
        <w:t>регулярный денежный поток с неравномерными временными интервалами в рамках рассматриваемого периода. График лизинговых платежей за арендуемое имущество с согласованными сторонами неравномерными интервалами времени</w:t>
      </w:r>
    </w:p>
    <w:p w:rsidR="001419CB" w:rsidRDefault="001419CB" w:rsidP="001419CB">
      <w:pPr>
        <w:pStyle w:val="a3"/>
        <w:spacing w:line="360" w:lineRule="auto"/>
        <w:ind w:firstLine="360"/>
        <w:jc w:val="left"/>
        <w:rPr>
          <w:b w:val="0"/>
          <w:bCs/>
          <w:sz w:val="24"/>
        </w:rPr>
      </w:pPr>
      <w:r>
        <w:rPr>
          <w:b w:val="0"/>
          <w:bCs/>
          <w:sz w:val="24"/>
        </w:rPr>
        <w:t>Концепция исследования денежных потоков предприятия:</w:t>
      </w:r>
    </w:p>
    <w:p w:rsidR="001419CB" w:rsidRDefault="001419CB" w:rsidP="001419CB">
      <w:pPr>
        <w:pStyle w:val="a3"/>
        <w:spacing w:line="360" w:lineRule="auto"/>
        <w:jc w:val="left"/>
        <w:rPr>
          <w:b w:val="0"/>
          <w:bCs/>
          <w:sz w:val="24"/>
        </w:rPr>
      </w:pPr>
      <w:r>
        <w:rPr>
          <w:b w:val="0"/>
          <w:bCs/>
          <w:sz w:val="24"/>
        </w:rPr>
        <w:t>1. идентификацию денежных потоков предприятия по отдельным их видам:</w:t>
      </w:r>
    </w:p>
    <w:p w:rsidR="001419CB" w:rsidRDefault="001419CB" w:rsidP="001419CB">
      <w:pPr>
        <w:pStyle w:val="a3"/>
        <w:spacing w:line="360" w:lineRule="auto"/>
        <w:jc w:val="left"/>
        <w:rPr>
          <w:b w:val="0"/>
          <w:bCs/>
          <w:sz w:val="24"/>
        </w:rPr>
      </w:pPr>
      <w:r>
        <w:rPr>
          <w:b w:val="0"/>
          <w:bCs/>
          <w:sz w:val="24"/>
        </w:rPr>
        <w:t>2. определение общего объема денежных потоков отдельных видов в рассматриваемом периоде времени.</w:t>
      </w:r>
    </w:p>
    <w:p w:rsidR="001419CB" w:rsidRDefault="001419CB" w:rsidP="001419CB">
      <w:pPr>
        <w:pStyle w:val="a3"/>
        <w:spacing w:line="360" w:lineRule="auto"/>
        <w:jc w:val="left"/>
        <w:rPr>
          <w:b w:val="0"/>
          <w:bCs/>
          <w:sz w:val="24"/>
        </w:rPr>
      </w:pPr>
      <w:r>
        <w:rPr>
          <w:b w:val="0"/>
          <w:bCs/>
          <w:sz w:val="24"/>
        </w:rPr>
        <w:tab/>
        <w:t>Система основных показателей, характеризующих объем формируемых денежных потоков предприятия включает в себя: объем поступлений денежных средств; объем расходования  денежных средств; объем остатков денежных средств на начало и конец рассматриваемого периода; объем чистого денежного потока;</w:t>
      </w:r>
    </w:p>
    <w:p w:rsidR="001419CB" w:rsidRDefault="001419CB" w:rsidP="001419CB">
      <w:pPr>
        <w:pStyle w:val="a3"/>
        <w:numPr>
          <w:ilvl w:val="0"/>
          <w:numId w:val="12"/>
        </w:numPr>
        <w:spacing w:line="360" w:lineRule="auto"/>
        <w:jc w:val="left"/>
        <w:rPr>
          <w:b w:val="0"/>
          <w:bCs/>
          <w:sz w:val="24"/>
        </w:rPr>
      </w:pPr>
      <w:r>
        <w:rPr>
          <w:b w:val="0"/>
          <w:bCs/>
          <w:sz w:val="24"/>
        </w:rPr>
        <w:t>распределение общего объема денежных потоков отдельных видов по отдельным интервалам рассматриваемого периода.</w:t>
      </w:r>
    </w:p>
    <w:p w:rsidR="001419CB" w:rsidRDefault="001419CB" w:rsidP="001419CB">
      <w:pPr>
        <w:pStyle w:val="a3"/>
        <w:numPr>
          <w:ilvl w:val="0"/>
          <w:numId w:val="12"/>
        </w:numPr>
        <w:spacing w:line="360" w:lineRule="auto"/>
        <w:jc w:val="left"/>
        <w:rPr>
          <w:b w:val="0"/>
          <w:bCs/>
          <w:sz w:val="24"/>
        </w:rPr>
      </w:pPr>
      <w:r>
        <w:rPr>
          <w:b w:val="0"/>
          <w:bCs/>
          <w:sz w:val="24"/>
        </w:rPr>
        <w:t>Оценка факторов внутреннего и внешнего характера, влияющих на формирование денежных потоков предприятия.</w:t>
      </w:r>
    </w:p>
    <w:p w:rsidR="001419CB" w:rsidRDefault="001419CB" w:rsidP="001419CB">
      <w:pPr>
        <w:pStyle w:val="a3"/>
        <w:spacing w:line="360" w:lineRule="auto"/>
        <w:jc w:val="left"/>
        <w:rPr>
          <w:b w:val="0"/>
          <w:bCs/>
          <w:sz w:val="24"/>
        </w:rPr>
      </w:pPr>
    </w:p>
    <w:p w:rsidR="001419CB" w:rsidRPr="001419CB" w:rsidRDefault="001419CB" w:rsidP="001419CB">
      <w:pPr>
        <w:pStyle w:val="a3"/>
        <w:spacing w:line="360" w:lineRule="auto"/>
        <w:jc w:val="left"/>
        <w:rPr>
          <w:b w:val="0"/>
        </w:rPr>
      </w:pPr>
      <w:r>
        <w:rPr>
          <w:b w:val="0"/>
        </w:rPr>
        <w:t>1.2</w:t>
      </w:r>
      <w:r w:rsidRPr="001419CB">
        <w:rPr>
          <w:b w:val="0"/>
        </w:rPr>
        <w:t>. Принципы управления денежными потоками предприятия</w:t>
      </w:r>
    </w:p>
    <w:p w:rsidR="001419CB" w:rsidRDefault="001419CB" w:rsidP="001419CB">
      <w:pPr>
        <w:pStyle w:val="a3"/>
        <w:spacing w:line="360" w:lineRule="auto"/>
        <w:jc w:val="left"/>
      </w:pPr>
    </w:p>
    <w:p w:rsidR="001419CB" w:rsidRDefault="001419CB" w:rsidP="001419CB">
      <w:pPr>
        <w:pStyle w:val="a3"/>
        <w:spacing w:line="360" w:lineRule="auto"/>
        <w:jc w:val="left"/>
        <w:rPr>
          <w:b w:val="0"/>
          <w:bCs/>
          <w:sz w:val="24"/>
        </w:rPr>
      </w:pPr>
      <w:r>
        <w:rPr>
          <w:b w:val="0"/>
          <w:bCs/>
        </w:rPr>
        <w:tab/>
      </w:r>
      <w:r>
        <w:rPr>
          <w:b w:val="0"/>
          <w:bCs/>
          <w:sz w:val="24"/>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1419CB" w:rsidRDefault="001419CB" w:rsidP="001419CB">
      <w:pPr>
        <w:pStyle w:val="a3"/>
        <w:spacing w:line="360" w:lineRule="auto"/>
        <w:rPr>
          <w:sz w:val="24"/>
          <w:lang w:val="en-US"/>
        </w:rPr>
      </w:pPr>
      <w:r w:rsidRPr="007B6A65">
        <w:rPr>
          <w:sz w:val="24"/>
          <w:lang w:val="en-US"/>
        </w:rPr>
        <w:object w:dxaOrig="8140" w:dyaOrig="5534">
          <v:shape id="_x0000_i1026" type="#_x0000_t75" style="width:322.5pt;height:220.5pt" o:ole="">
            <v:imagedata r:id="rId9" o:title=""/>
          </v:shape>
          <o:OLEObject Type="Embed" ProgID="CorelXARA.Document" ShapeID="_x0000_i1026" DrawAspect="Content" ObjectID="_1469732510" r:id="rId10">
            <o:FieldCodes>\s</o:FieldCodes>
          </o:OLEObject>
        </w:object>
      </w:r>
    </w:p>
    <w:p w:rsidR="001419CB" w:rsidRDefault="00A2036E" w:rsidP="001419CB">
      <w:pPr>
        <w:pStyle w:val="a3"/>
        <w:spacing w:line="360" w:lineRule="auto"/>
        <w:jc w:val="left"/>
        <w:rPr>
          <w:b w:val="0"/>
          <w:bCs/>
          <w:sz w:val="24"/>
        </w:rPr>
      </w:pPr>
      <w:r>
        <w:rPr>
          <w:b w:val="0"/>
          <w:bCs/>
          <w:sz w:val="24"/>
        </w:rPr>
        <w:t>Рис. 2</w:t>
      </w:r>
      <w:r w:rsidR="001419CB">
        <w:rPr>
          <w:b w:val="0"/>
          <w:bCs/>
          <w:sz w:val="24"/>
        </w:rPr>
        <w:t>. Принципы управления денежными потоками предприятия</w:t>
      </w:r>
      <w:r w:rsidR="001419CB">
        <w:rPr>
          <w:b w:val="0"/>
          <w:bCs/>
          <w:sz w:val="24"/>
        </w:rPr>
        <w:tab/>
      </w:r>
    </w:p>
    <w:p w:rsidR="001419CB" w:rsidRDefault="001419CB" w:rsidP="001419CB">
      <w:pPr>
        <w:pStyle w:val="a3"/>
        <w:spacing w:line="360" w:lineRule="auto"/>
        <w:ind w:firstLine="720"/>
        <w:jc w:val="left"/>
        <w:rPr>
          <w:b w:val="0"/>
          <w:bCs/>
          <w:sz w:val="24"/>
        </w:rPr>
      </w:pPr>
      <w:r>
        <w:rPr>
          <w:b w:val="0"/>
          <w:bCs/>
          <w:sz w:val="24"/>
        </w:rPr>
        <w:t>Процесс управления денежными потоками предприятия базируется на определенных принципах, основными из которых являются:</w:t>
      </w:r>
    </w:p>
    <w:p w:rsidR="001419CB" w:rsidRDefault="001419CB" w:rsidP="001419CB">
      <w:pPr>
        <w:pStyle w:val="a3"/>
        <w:spacing w:line="360" w:lineRule="auto"/>
        <w:jc w:val="left"/>
        <w:rPr>
          <w:b w:val="0"/>
          <w:bCs/>
          <w:sz w:val="24"/>
        </w:rPr>
      </w:pPr>
      <w:r>
        <w:rPr>
          <w:b w:val="0"/>
          <w:bCs/>
          <w:sz w:val="24"/>
        </w:rPr>
        <w:t xml:space="preserve">а.) Принцип информативной достоверности. Создание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w:t>
      </w:r>
    </w:p>
    <w:p w:rsidR="001419CB" w:rsidRDefault="001419CB" w:rsidP="001419CB">
      <w:pPr>
        <w:pStyle w:val="a3"/>
        <w:spacing w:line="360" w:lineRule="auto"/>
        <w:jc w:val="left"/>
        <w:rPr>
          <w:b w:val="0"/>
          <w:bCs/>
          <w:sz w:val="24"/>
        </w:rPr>
      </w:pPr>
      <w:r>
        <w:rPr>
          <w:b w:val="0"/>
          <w:bCs/>
          <w:sz w:val="24"/>
        </w:rPr>
        <w:t>б.) Принцип обеспечения сбалансированности.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объёмам,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1419CB" w:rsidRDefault="001419CB" w:rsidP="001419CB">
      <w:pPr>
        <w:pStyle w:val="a3"/>
        <w:spacing w:line="360" w:lineRule="auto"/>
        <w:jc w:val="left"/>
        <w:rPr>
          <w:b w:val="0"/>
          <w:bCs/>
          <w:sz w:val="24"/>
        </w:rPr>
      </w:pPr>
      <w:r>
        <w:rPr>
          <w:b w:val="0"/>
          <w:bCs/>
          <w:sz w:val="24"/>
        </w:rPr>
        <w:t>в.) Принцип обеспечения эффективности.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1419CB" w:rsidRDefault="001419CB" w:rsidP="001419CB">
      <w:pPr>
        <w:pStyle w:val="a3"/>
        <w:spacing w:line="360" w:lineRule="auto"/>
        <w:jc w:val="left"/>
        <w:rPr>
          <w:b w:val="0"/>
          <w:bCs/>
          <w:sz w:val="24"/>
        </w:rPr>
      </w:pPr>
      <w:r>
        <w:rPr>
          <w:b w:val="0"/>
          <w:bCs/>
          <w:sz w:val="24"/>
        </w:rPr>
        <w:t>г.) Принцип обеспечения ликвидности.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неплатежеспособности.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1419CB" w:rsidRDefault="001419CB" w:rsidP="001419CB">
      <w:pPr>
        <w:pStyle w:val="a3"/>
        <w:spacing w:line="360" w:lineRule="auto"/>
        <w:jc w:val="left"/>
        <w:rPr>
          <w:b w:val="0"/>
          <w:bCs/>
          <w:sz w:val="24"/>
        </w:rPr>
      </w:pPr>
      <w:r>
        <w:rPr>
          <w:b w:val="0"/>
          <w:bCs/>
          <w:sz w:val="24"/>
        </w:rPr>
        <w:tab/>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1419CB" w:rsidRDefault="001419CB" w:rsidP="001419CB">
      <w:pPr>
        <w:rPr>
          <w:bCs/>
          <w:sz w:val="24"/>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7D58D5">
      <w:pPr>
        <w:jc w:val="center"/>
        <w:rPr>
          <w:sz w:val="28"/>
          <w:szCs w:val="28"/>
        </w:rPr>
      </w:pPr>
    </w:p>
    <w:p w:rsidR="007D58D5" w:rsidRDefault="007D58D5" w:rsidP="00B17EE9">
      <w:pPr>
        <w:rPr>
          <w:sz w:val="28"/>
          <w:szCs w:val="28"/>
        </w:rPr>
      </w:pPr>
    </w:p>
    <w:p w:rsidR="007D58D5" w:rsidRDefault="007D58D5" w:rsidP="007D58D5">
      <w:pPr>
        <w:jc w:val="center"/>
        <w:rPr>
          <w:sz w:val="28"/>
          <w:szCs w:val="28"/>
        </w:rPr>
      </w:pPr>
      <w:r w:rsidRPr="007D58D5">
        <w:rPr>
          <w:sz w:val="28"/>
          <w:szCs w:val="28"/>
        </w:rPr>
        <w:t xml:space="preserve">ГЛАВА </w:t>
      </w:r>
      <w:r w:rsidRPr="007D58D5">
        <w:rPr>
          <w:sz w:val="28"/>
          <w:szCs w:val="28"/>
          <w:lang w:val="en-US"/>
        </w:rPr>
        <w:t>II</w:t>
      </w:r>
      <w:r w:rsidRPr="007D58D5">
        <w:rPr>
          <w:sz w:val="28"/>
          <w:szCs w:val="28"/>
        </w:rPr>
        <w:t xml:space="preserve">. АНАЛИЗ ДЕНЕЖНЫХ ПОТОКОВ НА ПРЕДПРИЯТИИ </w:t>
      </w:r>
    </w:p>
    <w:p w:rsidR="001847CD" w:rsidRDefault="007D58D5" w:rsidP="007D58D5">
      <w:pPr>
        <w:jc w:val="center"/>
        <w:rPr>
          <w:sz w:val="28"/>
          <w:szCs w:val="28"/>
        </w:rPr>
      </w:pPr>
      <w:r w:rsidRPr="007D58D5">
        <w:rPr>
          <w:sz w:val="28"/>
          <w:szCs w:val="28"/>
        </w:rPr>
        <w:t>НА ПРИМЕРЕ ООО «ПАРУС</w:t>
      </w:r>
    </w:p>
    <w:p w:rsidR="007D58D5" w:rsidRPr="007D58D5" w:rsidRDefault="007D58D5" w:rsidP="007D58D5">
      <w:pPr>
        <w:jc w:val="center"/>
        <w:rPr>
          <w:sz w:val="28"/>
          <w:szCs w:val="28"/>
        </w:rPr>
      </w:pPr>
    </w:p>
    <w:p w:rsidR="00497EB5" w:rsidRPr="007D58D5" w:rsidRDefault="007D58D5" w:rsidP="00497EB5">
      <w:pPr>
        <w:pStyle w:val="a3"/>
        <w:spacing w:line="360" w:lineRule="auto"/>
        <w:jc w:val="left"/>
        <w:rPr>
          <w:b w:val="0"/>
        </w:rPr>
      </w:pPr>
      <w:r w:rsidRPr="007D58D5">
        <w:rPr>
          <w:b w:val="0"/>
        </w:rPr>
        <w:t>2</w:t>
      </w:r>
      <w:r w:rsidR="008A5CB1" w:rsidRPr="007D58D5">
        <w:rPr>
          <w:b w:val="0"/>
        </w:rPr>
        <w:t xml:space="preserve">.1. </w:t>
      </w:r>
      <w:r w:rsidR="00497EB5" w:rsidRPr="007D58D5">
        <w:rPr>
          <w:b w:val="0"/>
        </w:rPr>
        <w:t>Анализ движения денежных потоков</w:t>
      </w:r>
    </w:p>
    <w:p w:rsidR="00497EB5" w:rsidRDefault="00497EB5" w:rsidP="00497EB5">
      <w:pPr>
        <w:pStyle w:val="a7"/>
        <w:rPr>
          <w:snapToGrid w:val="0"/>
          <w:sz w:val="24"/>
        </w:rPr>
      </w:pPr>
      <w:r>
        <w:rPr>
          <w:sz w:val="24"/>
        </w:rPr>
        <w:t>Составным элементом финансового анализа является анализ движения денежных сре</w:t>
      </w:r>
      <w:r>
        <w:rPr>
          <w:snapToGrid w:val="0"/>
          <w:sz w:val="24"/>
        </w:rPr>
        <w:t>дств (потоков) и управления ими. Данная часть анализа включает в себя</w:t>
      </w:r>
      <w:r>
        <w:rPr>
          <w:rStyle w:val="a6"/>
          <w:snapToGrid w:val="0"/>
          <w:sz w:val="24"/>
        </w:rPr>
        <w:footnoteReference w:id="1"/>
      </w:r>
      <w:r>
        <w:rPr>
          <w:snapToGrid w:val="0"/>
          <w:sz w:val="24"/>
        </w:rPr>
        <w:t>:</w:t>
      </w:r>
    </w:p>
    <w:p w:rsidR="00497EB5" w:rsidRDefault="00497EB5" w:rsidP="00497EB5">
      <w:pPr>
        <w:numPr>
          <w:ilvl w:val="0"/>
          <w:numId w:val="15"/>
        </w:numPr>
        <w:spacing w:line="360" w:lineRule="auto"/>
        <w:ind w:right="57"/>
        <w:jc w:val="both"/>
        <w:rPr>
          <w:sz w:val="24"/>
        </w:rPr>
      </w:pPr>
      <w:r>
        <w:rPr>
          <w:sz w:val="24"/>
        </w:rPr>
        <w:t>расчет времени оборачиваемости денежных средств;</w:t>
      </w:r>
    </w:p>
    <w:p w:rsidR="00497EB5" w:rsidRDefault="00497EB5" w:rsidP="00497EB5">
      <w:pPr>
        <w:numPr>
          <w:ilvl w:val="0"/>
          <w:numId w:val="16"/>
        </w:numPr>
        <w:spacing w:line="360" w:lineRule="auto"/>
        <w:ind w:right="57"/>
        <w:jc w:val="both"/>
        <w:rPr>
          <w:sz w:val="24"/>
        </w:rPr>
      </w:pPr>
      <w:r>
        <w:rPr>
          <w:sz w:val="24"/>
        </w:rPr>
        <w:t>оценку денежных потоков;</w:t>
      </w:r>
    </w:p>
    <w:p w:rsidR="00497EB5" w:rsidRDefault="00497EB5" w:rsidP="00497EB5">
      <w:pPr>
        <w:numPr>
          <w:ilvl w:val="0"/>
          <w:numId w:val="17"/>
        </w:numPr>
        <w:spacing w:line="360" w:lineRule="auto"/>
        <w:ind w:right="57"/>
        <w:jc w:val="both"/>
        <w:rPr>
          <w:sz w:val="24"/>
        </w:rPr>
      </w:pPr>
      <w:r>
        <w:rPr>
          <w:sz w:val="24"/>
        </w:rPr>
        <w:t>прогнозирование денежного потока при определении оптимального уровня денежных средств.</w:t>
      </w:r>
    </w:p>
    <w:p w:rsidR="00497EB5" w:rsidRDefault="00497EB5" w:rsidP="00497EB5">
      <w:pPr>
        <w:spacing w:line="360" w:lineRule="auto"/>
        <w:ind w:firstLine="360"/>
        <w:rPr>
          <w:snapToGrid w:val="0"/>
          <w:sz w:val="24"/>
        </w:rPr>
      </w:pPr>
      <w:r>
        <w:rPr>
          <w:snapToGrid w:val="0"/>
          <w:sz w:val="24"/>
        </w:rPr>
        <w:t>При управлении денежными потоками также необходимо составление бюджетов денежных средств. В форме № 4 «Отчет о движении денежных средств» поступление денежных средств и их направление отражается в трех разрезах: текущая деятельность, инвестиционная деятельность и финансовая деятельность организации.</w:t>
      </w:r>
    </w:p>
    <w:p w:rsidR="00497EB5" w:rsidRDefault="00497EB5" w:rsidP="00497EB5">
      <w:pPr>
        <w:spacing w:line="360" w:lineRule="auto"/>
        <w:ind w:firstLine="360"/>
        <w:rPr>
          <w:snapToGrid w:val="0"/>
          <w:sz w:val="24"/>
        </w:rPr>
      </w:pPr>
      <w:r>
        <w:rPr>
          <w:snapToGrid w:val="0"/>
          <w:sz w:val="24"/>
        </w:rPr>
        <w:t>Под текущей деятельностью предприятия понимается его деятельность преследующая извлечение прибыли в качестве основной цели либо не имеющая такой цели в соответствии с предметом и целями деятельности, т.е. производством промышленной продукции, выполнением строительных работ, сдачей имущества в аренду и другими аналогичными видами деятельности.</w:t>
      </w:r>
    </w:p>
    <w:p w:rsidR="00497EB5" w:rsidRDefault="00497EB5" w:rsidP="00497EB5">
      <w:pPr>
        <w:spacing w:line="360" w:lineRule="auto"/>
        <w:ind w:firstLine="720"/>
        <w:rPr>
          <w:snapToGrid w:val="0"/>
          <w:sz w:val="24"/>
        </w:rPr>
      </w:pPr>
      <w:r>
        <w:rPr>
          <w:snapToGrid w:val="0"/>
          <w:sz w:val="24"/>
        </w:rPr>
        <w:t>К инвестиционной деятельности относится деятельность организации, связанная с капитальными вложениями предприятия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497EB5" w:rsidRDefault="00497EB5" w:rsidP="00497EB5">
      <w:pPr>
        <w:spacing w:line="360" w:lineRule="auto"/>
        <w:ind w:firstLine="720"/>
        <w:rPr>
          <w:snapToGrid w:val="0"/>
          <w:sz w:val="24"/>
        </w:rPr>
      </w:pPr>
      <w:r>
        <w:rPr>
          <w:snapToGrid w:val="0"/>
          <w:sz w:val="24"/>
        </w:rPr>
        <w:t>Под финансовой деятельностью понимается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497EB5" w:rsidRDefault="00497EB5" w:rsidP="00497EB5">
      <w:pPr>
        <w:spacing w:line="360" w:lineRule="auto"/>
        <w:ind w:firstLine="720"/>
        <w:rPr>
          <w:snapToGrid w:val="0"/>
          <w:sz w:val="24"/>
        </w:rPr>
      </w:pPr>
      <w:r>
        <w:rPr>
          <w:snapToGrid w:val="0"/>
          <w:sz w:val="24"/>
        </w:rPr>
        <w:t>Для осуществления процесса управления денежными потоками, кроме анализа движения денежных средств, нужно определить период времени, в течение которого длится от</w:t>
      </w:r>
    </w:p>
    <w:p w:rsidR="00497EB5" w:rsidRDefault="00497EB5" w:rsidP="00497EB5">
      <w:pPr>
        <w:spacing w:line="360" w:lineRule="auto"/>
        <w:rPr>
          <w:snapToGrid w:val="0"/>
          <w:sz w:val="24"/>
        </w:rPr>
      </w:pPr>
      <w:r>
        <w:rPr>
          <w:snapToGrid w:val="0"/>
          <w:sz w:val="24"/>
        </w:rPr>
        <w:t>влечение денежных средств из оборота на осуществление основной производственной деятельности предприятия.</w:t>
      </w:r>
    </w:p>
    <w:p w:rsidR="007D58D5" w:rsidRDefault="007D58D5" w:rsidP="00497EB5">
      <w:pPr>
        <w:spacing w:line="360" w:lineRule="auto"/>
        <w:rPr>
          <w:snapToGrid w:val="0"/>
          <w:sz w:val="24"/>
        </w:rPr>
      </w:pPr>
    </w:p>
    <w:p w:rsidR="007D58D5" w:rsidRDefault="007D58D5" w:rsidP="00497EB5">
      <w:pPr>
        <w:spacing w:line="360" w:lineRule="auto"/>
        <w:rPr>
          <w:snapToGrid w:val="0"/>
          <w:sz w:val="24"/>
        </w:rPr>
      </w:pPr>
    </w:p>
    <w:p w:rsidR="007D58D5" w:rsidRDefault="007D58D5" w:rsidP="00497EB5">
      <w:pPr>
        <w:spacing w:line="360" w:lineRule="auto"/>
        <w:rPr>
          <w:snapToGrid w:val="0"/>
        </w:rPr>
      </w:pPr>
    </w:p>
    <w:p w:rsidR="00497EB5" w:rsidRDefault="00497EB5" w:rsidP="00497EB5">
      <w:pPr>
        <w:tabs>
          <w:tab w:val="left" w:pos="1985"/>
          <w:tab w:val="left" w:pos="3969"/>
          <w:tab w:val="left" w:pos="5954"/>
        </w:tabs>
        <w:ind w:right="56"/>
        <w:rPr>
          <w:sz w:val="24"/>
        </w:rPr>
      </w:pPr>
      <w:r>
        <w:rPr>
          <w:sz w:val="24"/>
        </w:rPr>
        <w:t>Продолжи-</w:t>
      </w:r>
      <w:r>
        <w:rPr>
          <w:sz w:val="24"/>
        </w:rPr>
        <w:tab/>
        <w:t>Время</w:t>
      </w:r>
      <w:r>
        <w:rPr>
          <w:sz w:val="24"/>
        </w:rPr>
        <w:tab/>
        <w:t>Время</w:t>
      </w:r>
      <w:r>
        <w:rPr>
          <w:sz w:val="24"/>
        </w:rPr>
        <w:tab/>
        <w:t>Время</w:t>
      </w:r>
    </w:p>
    <w:p w:rsidR="00497EB5" w:rsidRDefault="00497EB5" w:rsidP="00497EB5">
      <w:pPr>
        <w:pStyle w:val="a8"/>
        <w:tabs>
          <w:tab w:val="left" w:pos="1985"/>
          <w:tab w:val="left" w:pos="3969"/>
          <w:tab w:val="left" w:pos="5954"/>
        </w:tabs>
        <w:ind w:right="56"/>
        <w:jc w:val="left"/>
      </w:pPr>
      <w:r>
        <w:t>тельность</w:t>
      </w:r>
      <w:r>
        <w:tab/>
        <w:t>обращения</w:t>
      </w:r>
      <w:r>
        <w:tab/>
        <w:t>обрашения</w:t>
      </w:r>
      <w:r>
        <w:tab/>
        <w:t>обращения</w:t>
      </w:r>
    </w:p>
    <w:p w:rsidR="00497EB5" w:rsidRDefault="00F12C1F" w:rsidP="00497EB5">
      <w:pPr>
        <w:pStyle w:val="a8"/>
        <w:tabs>
          <w:tab w:val="left" w:pos="1985"/>
          <w:tab w:val="left" w:pos="3969"/>
          <w:tab w:val="left" w:pos="5954"/>
        </w:tabs>
        <w:ind w:right="56"/>
        <w:jc w:val="left"/>
      </w:pPr>
      <w:r>
        <w:rPr>
          <w:noProof/>
          <w:snapToGrid/>
        </w:rPr>
        <w:pict>
          <v:line id="_x0000_s1384" style="position:absolute;z-index:251652608" from="177.3pt,.9pt" to="177.3pt,15.9pt" o:allowincell="f"/>
        </w:pict>
      </w:r>
      <w:r>
        <w:rPr>
          <w:noProof/>
          <w:snapToGrid/>
        </w:rPr>
        <w:pict>
          <v:line id="_x0000_s1385" style="position:absolute;z-index:251653632" from="169.8pt,7.65pt" to="185.55pt,7.65pt" o:allowincell="f"/>
        </w:pict>
      </w:r>
      <w:r>
        <w:rPr>
          <w:noProof/>
          <w:snapToGrid/>
        </w:rPr>
        <w:pict>
          <v:line id="_x0000_s1386" style="position:absolute;z-index:251654656" from="71.55pt,4.65pt" to="85.8pt,4.65pt" o:allowincell="f"/>
        </w:pict>
      </w:r>
      <w:r>
        <w:rPr>
          <w:noProof/>
          <w:snapToGrid/>
        </w:rPr>
        <w:pict>
          <v:line id="_x0000_s1387" style="position:absolute;z-index:251655680" from="70.8pt,10.65pt" to="85.8pt,10.65pt" o:allowincell="f"/>
        </w:pict>
      </w:r>
      <w:r>
        <w:rPr>
          <w:noProof/>
          <w:snapToGrid/>
        </w:rPr>
        <w:pict>
          <v:line id="_x0000_s1383" style="position:absolute;z-index:251651584" from="271.05pt,6.15pt" to="285.3pt,6.15pt" o:allowincell="f"/>
        </w:pict>
      </w:r>
      <w:r w:rsidR="00497EB5">
        <w:t>обращения</w:t>
      </w:r>
      <w:r w:rsidR="00497EB5">
        <w:tab/>
        <w:t>производст-</w:t>
      </w:r>
      <w:r w:rsidR="00497EB5">
        <w:tab/>
        <w:t>дебиторской</w:t>
      </w:r>
      <w:r w:rsidR="00497EB5">
        <w:tab/>
        <w:t>кредиторской           (23)</w:t>
      </w:r>
    </w:p>
    <w:p w:rsidR="00497EB5" w:rsidRDefault="00497EB5" w:rsidP="00497EB5">
      <w:pPr>
        <w:tabs>
          <w:tab w:val="left" w:pos="1985"/>
          <w:tab w:val="left" w:pos="3969"/>
          <w:tab w:val="left" w:pos="5954"/>
        </w:tabs>
        <w:ind w:right="56"/>
        <w:rPr>
          <w:sz w:val="24"/>
        </w:rPr>
      </w:pPr>
      <w:r>
        <w:rPr>
          <w:sz w:val="24"/>
        </w:rPr>
        <w:t>денежных</w:t>
      </w:r>
      <w:r>
        <w:rPr>
          <w:sz w:val="24"/>
        </w:rPr>
        <w:tab/>
        <w:t>венных</w:t>
      </w:r>
      <w:r>
        <w:rPr>
          <w:sz w:val="24"/>
        </w:rPr>
        <w:tab/>
        <w:t>задолжен-</w:t>
      </w:r>
      <w:r>
        <w:rPr>
          <w:sz w:val="24"/>
        </w:rPr>
        <w:tab/>
        <w:t>задолжен-</w:t>
      </w:r>
    </w:p>
    <w:p w:rsidR="00497EB5" w:rsidRDefault="00497EB5" w:rsidP="00497EB5">
      <w:pPr>
        <w:tabs>
          <w:tab w:val="left" w:pos="1985"/>
          <w:tab w:val="left" w:pos="3969"/>
          <w:tab w:val="left" w:pos="5954"/>
        </w:tabs>
        <w:ind w:right="56"/>
        <w:rPr>
          <w:sz w:val="24"/>
        </w:rPr>
      </w:pPr>
      <w:r>
        <w:rPr>
          <w:sz w:val="24"/>
        </w:rPr>
        <w:t>средств</w:t>
      </w:r>
      <w:r>
        <w:rPr>
          <w:sz w:val="24"/>
        </w:rPr>
        <w:tab/>
        <w:t>запасов</w:t>
      </w:r>
      <w:r>
        <w:rPr>
          <w:sz w:val="24"/>
        </w:rPr>
        <w:tab/>
        <w:t>ности</w:t>
      </w:r>
      <w:r>
        <w:rPr>
          <w:sz w:val="24"/>
        </w:rPr>
        <w:tab/>
        <w:t>ности</w:t>
      </w:r>
    </w:p>
    <w:p w:rsidR="00497EB5" w:rsidRDefault="00497EB5" w:rsidP="00497EB5">
      <w:pPr>
        <w:tabs>
          <w:tab w:val="left" w:pos="1985"/>
          <w:tab w:val="left" w:pos="3969"/>
          <w:tab w:val="left" w:pos="5954"/>
        </w:tabs>
        <w:ind w:right="56"/>
        <w:rPr>
          <w:sz w:val="24"/>
        </w:rPr>
      </w:pPr>
    </w:p>
    <w:p w:rsidR="00497EB5" w:rsidRDefault="00497EB5" w:rsidP="00497EB5">
      <w:pPr>
        <w:pStyle w:val="a7"/>
        <w:ind w:firstLine="720"/>
        <w:rPr>
          <w:snapToGrid w:val="0"/>
          <w:sz w:val="24"/>
        </w:rPr>
      </w:pPr>
      <w:r>
        <w:rPr>
          <w:snapToGrid w:val="0"/>
          <w:sz w:val="24"/>
        </w:rPr>
        <w:t>Результаты расчетов ц</w:t>
      </w:r>
      <w:r w:rsidR="00A2036E">
        <w:rPr>
          <w:snapToGrid w:val="0"/>
          <w:sz w:val="24"/>
        </w:rPr>
        <w:t>елесообразно занести в таблицу 1</w:t>
      </w:r>
      <w:r>
        <w:rPr>
          <w:snapToGrid w:val="0"/>
          <w:sz w:val="24"/>
        </w:rPr>
        <w:t>.</w:t>
      </w:r>
    </w:p>
    <w:p w:rsidR="00497EB5" w:rsidRDefault="00A2036E" w:rsidP="00497EB5">
      <w:pPr>
        <w:pStyle w:val="a7"/>
        <w:ind w:firstLine="720"/>
        <w:jc w:val="right"/>
        <w:rPr>
          <w:snapToGrid w:val="0"/>
          <w:sz w:val="24"/>
        </w:rPr>
      </w:pPr>
      <w:r>
        <w:rPr>
          <w:snapToGrid w:val="0"/>
          <w:sz w:val="24"/>
        </w:rPr>
        <w:t>Таблица 1</w:t>
      </w:r>
    </w:p>
    <w:tbl>
      <w:tblPr>
        <w:tblW w:w="9518" w:type="dxa"/>
        <w:tblLayout w:type="fixed"/>
        <w:tblCellMar>
          <w:left w:w="0" w:type="dxa"/>
          <w:right w:w="0" w:type="dxa"/>
        </w:tblCellMar>
        <w:tblLook w:val="0000" w:firstRow="0" w:lastRow="0" w:firstColumn="0" w:lastColumn="0" w:noHBand="0" w:noVBand="0"/>
      </w:tblPr>
      <w:tblGrid>
        <w:gridCol w:w="3295"/>
        <w:gridCol w:w="1159"/>
        <w:gridCol w:w="1298"/>
        <w:gridCol w:w="789"/>
        <w:gridCol w:w="1134"/>
        <w:gridCol w:w="181"/>
        <w:gridCol w:w="880"/>
        <w:gridCol w:w="782"/>
      </w:tblGrid>
      <w:tr w:rsidR="00497EB5" w:rsidRPr="007D58D5">
        <w:trPr>
          <w:trHeight w:val="315"/>
        </w:trPr>
        <w:tc>
          <w:tcPr>
            <w:tcW w:w="9518" w:type="dxa"/>
            <w:gridSpan w:val="8"/>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pPr>
              <w:jc w:val="center"/>
              <w:rPr>
                <w:bCs/>
                <w:sz w:val="24"/>
                <w:szCs w:val="24"/>
              </w:rPr>
            </w:pPr>
            <w:r w:rsidRPr="007D58D5">
              <w:rPr>
                <w:bCs/>
              </w:rPr>
              <w:t>Оборачиваемость оборотных активов.</w:t>
            </w:r>
          </w:p>
        </w:tc>
      </w:tr>
      <w:tr w:rsidR="00497EB5" w:rsidRPr="007D58D5">
        <w:trPr>
          <w:trHeight w:val="270"/>
        </w:trPr>
        <w:tc>
          <w:tcPr>
            <w:tcW w:w="3295"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1159"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1298"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789"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1315" w:type="dxa"/>
            <w:gridSpan w:val="2"/>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880"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782"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r>
      <w:tr w:rsidR="00497EB5" w:rsidRPr="007D58D5">
        <w:trPr>
          <w:cantSplit/>
          <w:trHeight w:val="255"/>
        </w:trPr>
        <w:tc>
          <w:tcPr>
            <w:tcW w:w="3295" w:type="dxa"/>
            <w:vMerge w:val="restart"/>
            <w:tcBorders>
              <w:top w:val="single" w:sz="8" w:space="0" w:color="auto"/>
              <w:left w:val="single" w:sz="8" w:space="0" w:color="auto"/>
              <w:bottom w:val="single" w:sz="8" w:space="0" w:color="000000"/>
              <w:right w:val="single" w:sz="4" w:space="0" w:color="auto"/>
            </w:tcBorders>
            <w:tcMar>
              <w:top w:w="20" w:type="dxa"/>
              <w:left w:w="20" w:type="dxa"/>
              <w:bottom w:w="0" w:type="dxa"/>
              <w:right w:w="20" w:type="dxa"/>
            </w:tcMar>
            <w:vAlign w:val="center"/>
          </w:tcPr>
          <w:p w:rsidR="00497EB5" w:rsidRPr="007D58D5" w:rsidRDefault="00497EB5" w:rsidP="008B6E33">
            <w:pPr>
              <w:pStyle w:val="3"/>
              <w:rPr>
                <w:b w:val="0"/>
                <w:sz w:val="24"/>
                <w:szCs w:val="24"/>
              </w:rPr>
            </w:pPr>
            <w:r w:rsidRPr="007D58D5">
              <w:rPr>
                <w:b w:val="0"/>
              </w:rPr>
              <w:t>Показатели</w:t>
            </w:r>
          </w:p>
        </w:tc>
        <w:tc>
          <w:tcPr>
            <w:tcW w:w="3246" w:type="dxa"/>
            <w:gridSpan w:val="3"/>
            <w:tcBorders>
              <w:top w:val="single" w:sz="8" w:space="0" w:color="auto"/>
              <w:left w:val="nil"/>
              <w:bottom w:val="single" w:sz="4" w:space="0" w:color="auto"/>
              <w:right w:val="single" w:sz="4" w:space="0" w:color="000000"/>
            </w:tcBorders>
            <w:noWrap/>
            <w:tcMar>
              <w:top w:w="20" w:type="dxa"/>
              <w:left w:w="20" w:type="dxa"/>
              <w:bottom w:w="0" w:type="dxa"/>
              <w:right w:w="20" w:type="dxa"/>
            </w:tcMar>
            <w:vAlign w:val="bottom"/>
          </w:tcPr>
          <w:p w:rsidR="00497EB5" w:rsidRPr="007D58D5" w:rsidRDefault="00B17EE9" w:rsidP="008B6E33">
            <w:pPr>
              <w:jc w:val="center"/>
              <w:rPr>
                <w:bCs/>
              </w:rPr>
            </w:pPr>
            <w:r>
              <w:rPr>
                <w:bCs/>
              </w:rPr>
              <w:t>2005</w:t>
            </w:r>
            <w:r w:rsidR="00497EB5" w:rsidRPr="007D58D5">
              <w:rPr>
                <w:bCs/>
              </w:rPr>
              <w:t xml:space="preserve"> год</w:t>
            </w:r>
          </w:p>
        </w:tc>
        <w:tc>
          <w:tcPr>
            <w:tcW w:w="2977" w:type="dxa"/>
            <w:gridSpan w:val="4"/>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497EB5" w:rsidRPr="007D58D5" w:rsidRDefault="00B17EE9" w:rsidP="008B6E33">
            <w:pPr>
              <w:jc w:val="center"/>
              <w:rPr>
                <w:bCs/>
              </w:rPr>
            </w:pPr>
            <w:r>
              <w:rPr>
                <w:bCs/>
              </w:rPr>
              <w:t>2006</w:t>
            </w:r>
            <w:r w:rsidR="00497EB5" w:rsidRPr="007D58D5">
              <w:rPr>
                <w:bCs/>
              </w:rPr>
              <w:t xml:space="preserve"> год</w:t>
            </w:r>
          </w:p>
        </w:tc>
      </w:tr>
      <w:tr w:rsidR="00497EB5" w:rsidRPr="007D58D5">
        <w:trPr>
          <w:cantSplit/>
          <w:trHeight w:val="585"/>
        </w:trPr>
        <w:tc>
          <w:tcPr>
            <w:tcW w:w="0" w:type="auto"/>
            <w:vMerge/>
            <w:tcBorders>
              <w:top w:val="single" w:sz="8" w:space="0" w:color="auto"/>
              <w:left w:val="single" w:sz="8" w:space="0" w:color="auto"/>
              <w:bottom w:val="single" w:sz="8" w:space="0" w:color="000000"/>
              <w:right w:val="single" w:sz="4" w:space="0" w:color="auto"/>
            </w:tcBorders>
            <w:vAlign w:val="center"/>
          </w:tcPr>
          <w:p w:rsidR="00497EB5" w:rsidRPr="007D58D5" w:rsidRDefault="00497EB5" w:rsidP="008B6E33">
            <w:pPr>
              <w:rPr>
                <w:bCs/>
                <w:sz w:val="24"/>
                <w:szCs w:val="24"/>
              </w:rPr>
            </w:pPr>
          </w:p>
        </w:tc>
        <w:tc>
          <w:tcPr>
            <w:tcW w:w="1159" w:type="dxa"/>
            <w:tcBorders>
              <w:top w:val="nil"/>
              <w:left w:val="nil"/>
              <w:bottom w:val="nil"/>
              <w:right w:val="single" w:sz="4" w:space="0" w:color="auto"/>
            </w:tcBorders>
            <w:tcMar>
              <w:top w:w="20" w:type="dxa"/>
              <w:left w:w="20" w:type="dxa"/>
              <w:bottom w:w="0" w:type="dxa"/>
              <w:right w:w="20" w:type="dxa"/>
            </w:tcMar>
            <w:vAlign w:val="center"/>
          </w:tcPr>
          <w:p w:rsidR="00497EB5" w:rsidRPr="007D58D5" w:rsidRDefault="00497EB5" w:rsidP="008B6E33">
            <w:pPr>
              <w:jc w:val="center"/>
              <w:rPr>
                <w:bCs/>
              </w:rPr>
            </w:pPr>
            <w:r w:rsidRPr="007D58D5">
              <w:rPr>
                <w:bCs/>
              </w:rPr>
              <w:t>На начало периода</w:t>
            </w:r>
          </w:p>
        </w:tc>
        <w:tc>
          <w:tcPr>
            <w:tcW w:w="1298" w:type="dxa"/>
            <w:tcBorders>
              <w:top w:val="nil"/>
              <w:left w:val="nil"/>
              <w:bottom w:val="nil"/>
              <w:right w:val="single" w:sz="4" w:space="0" w:color="auto"/>
            </w:tcBorders>
            <w:tcMar>
              <w:top w:w="20" w:type="dxa"/>
              <w:left w:w="20" w:type="dxa"/>
              <w:bottom w:w="0" w:type="dxa"/>
              <w:right w:w="20" w:type="dxa"/>
            </w:tcMar>
            <w:vAlign w:val="center"/>
          </w:tcPr>
          <w:p w:rsidR="00497EB5" w:rsidRPr="007D58D5" w:rsidRDefault="00497EB5" w:rsidP="008B6E33">
            <w:pPr>
              <w:jc w:val="center"/>
              <w:rPr>
                <w:bCs/>
              </w:rPr>
            </w:pPr>
            <w:r w:rsidRPr="007D58D5">
              <w:rPr>
                <w:bCs/>
              </w:rPr>
              <w:t>На конец года</w:t>
            </w:r>
          </w:p>
        </w:tc>
        <w:tc>
          <w:tcPr>
            <w:tcW w:w="789" w:type="dxa"/>
            <w:tcBorders>
              <w:top w:val="nil"/>
              <w:left w:val="nil"/>
              <w:bottom w:val="nil"/>
              <w:right w:val="single" w:sz="4" w:space="0" w:color="auto"/>
            </w:tcBorders>
            <w:tcMar>
              <w:top w:w="20" w:type="dxa"/>
              <w:left w:w="20" w:type="dxa"/>
              <w:bottom w:w="0" w:type="dxa"/>
              <w:right w:w="20" w:type="dxa"/>
            </w:tcMar>
            <w:vAlign w:val="center"/>
          </w:tcPr>
          <w:p w:rsidR="00497EB5" w:rsidRPr="007D58D5" w:rsidRDefault="00497EB5" w:rsidP="008B6E33">
            <w:pPr>
              <w:jc w:val="center"/>
              <w:rPr>
                <w:bCs/>
              </w:rPr>
            </w:pPr>
            <w:r w:rsidRPr="007D58D5">
              <w:rPr>
                <w:bCs/>
              </w:rPr>
              <w:t>Отклонение</w:t>
            </w:r>
          </w:p>
        </w:tc>
        <w:tc>
          <w:tcPr>
            <w:tcW w:w="1134" w:type="dxa"/>
            <w:tcBorders>
              <w:top w:val="nil"/>
              <w:left w:val="nil"/>
              <w:bottom w:val="nil"/>
              <w:right w:val="single" w:sz="4" w:space="0" w:color="auto"/>
            </w:tcBorders>
            <w:tcMar>
              <w:top w:w="20" w:type="dxa"/>
              <w:left w:w="20" w:type="dxa"/>
              <w:bottom w:w="0" w:type="dxa"/>
              <w:right w:w="20" w:type="dxa"/>
            </w:tcMar>
            <w:vAlign w:val="center"/>
          </w:tcPr>
          <w:p w:rsidR="00497EB5" w:rsidRPr="007D58D5" w:rsidRDefault="00497EB5" w:rsidP="008B6E33">
            <w:pPr>
              <w:jc w:val="center"/>
              <w:rPr>
                <w:bCs/>
              </w:rPr>
            </w:pPr>
            <w:r w:rsidRPr="007D58D5">
              <w:rPr>
                <w:bCs/>
              </w:rPr>
              <w:t>На начало года</w:t>
            </w:r>
          </w:p>
        </w:tc>
        <w:tc>
          <w:tcPr>
            <w:tcW w:w="1061" w:type="dxa"/>
            <w:gridSpan w:val="2"/>
            <w:tcBorders>
              <w:top w:val="nil"/>
              <w:left w:val="nil"/>
              <w:bottom w:val="nil"/>
              <w:right w:val="single" w:sz="4" w:space="0" w:color="auto"/>
            </w:tcBorders>
            <w:tcMar>
              <w:top w:w="20" w:type="dxa"/>
              <w:left w:w="20" w:type="dxa"/>
              <w:bottom w:w="0" w:type="dxa"/>
              <w:right w:w="20" w:type="dxa"/>
            </w:tcMar>
            <w:vAlign w:val="center"/>
          </w:tcPr>
          <w:p w:rsidR="00497EB5" w:rsidRPr="007D58D5" w:rsidRDefault="00497EB5" w:rsidP="008B6E33">
            <w:pPr>
              <w:jc w:val="center"/>
              <w:rPr>
                <w:bCs/>
              </w:rPr>
            </w:pPr>
            <w:r w:rsidRPr="007D58D5">
              <w:rPr>
                <w:bCs/>
              </w:rPr>
              <w:t>На конец периода</w:t>
            </w:r>
          </w:p>
        </w:tc>
        <w:tc>
          <w:tcPr>
            <w:tcW w:w="782" w:type="dxa"/>
            <w:tcBorders>
              <w:top w:val="nil"/>
              <w:left w:val="nil"/>
              <w:bottom w:val="nil"/>
              <w:right w:val="single" w:sz="8" w:space="0" w:color="auto"/>
            </w:tcBorders>
            <w:tcMar>
              <w:top w:w="20" w:type="dxa"/>
              <w:left w:w="20" w:type="dxa"/>
              <w:bottom w:w="0" w:type="dxa"/>
              <w:right w:w="20" w:type="dxa"/>
            </w:tcMar>
            <w:vAlign w:val="center"/>
          </w:tcPr>
          <w:p w:rsidR="00497EB5" w:rsidRPr="007D58D5" w:rsidRDefault="00497EB5" w:rsidP="008B6E33">
            <w:pPr>
              <w:jc w:val="center"/>
              <w:rPr>
                <w:bCs/>
              </w:rPr>
            </w:pPr>
            <w:r w:rsidRPr="007D58D5">
              <w:rPr>
                <w:bCs/>
              </w:rPr>
              <w:t>Отклонение</w:t>
            </w:r>
          </w:p>
        </w:tc>
      </w:tr>
      <w:tr w:rsidR="00497EB5" w:rsidRPr="007D58D5">
        <w:trPr>
          <w:trHeight w:val="270"/>
        </w:trPr>
        <w:tc>
          <w:tcPr>
            <w:tcW w:w="3295"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1</w:t>
            </w:r>
          </w:p>
        </w:tc>
        <w:tc>
          <w:tcPr>
            <w:tcW w:w="1159"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2</w:t>
            </w:r>
          </w:p>
        </w:tc>
        <w:tc>
          <w:tcPr>
            <w:tcW w:w="1298"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3</w:t>
            </w:r>
          </w:p>
        </w:tc>
        <w:tc>
          <w:tcPr>
            <w:tcW w:w="789"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4</w:t>
            </w:r>
          </w:p>
        </w:tc>
        <w:tc>
          <w:tcPr>
            <w:tcW w:w="1134"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5</w:t>
            </w:r>
          </w:p>
        </w:tc>
        <w:tc>
          <w:tcPr>
            <w:tcW w:w="1061" w:type="dxa"/>
            <w:gridSpan w:val="2"/>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6</w:t>
            </w:r>
          </w:p>
        </w:tc>
        <w:tc>
          <w:tcPr>
            <w:tcW w:w="782"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497EB5" w:rsidRPr="007D58D5" w:rsidRDefault="00497EB5" w:rsidP="008B6E33">
            <w:pPr>
              <w:jc w:val="center"/>
              <w:rPr>
                <w:bCs/>
              </w:rPr>
            </w:pPr>
            <w:r w:rsidRPr="007D58D5">
              <w:rPr>
                <w:bCs/>
              </w:rPr>
              <w:t>7</w:t>
            </w:r>
          </w:p>
        </w:tc>
      </w:tr>
      <w:tr w:rsidR="00497EB5" w:rsidRPr="007D58D5">
        <w:trPr>
          <w:trHeight w:val="510"/>
        </w:trPr>
        <w:tc>
          <w:tcPr>
            <w:tcW w:w="3295" w:type="dxa"/>
            <w:tcBorders>
              <w:top w:val="nil"/>
              <w:left w:val="single" w:sz="8" w:space="0" w:color="auto"/>
              <w:bottom w:val="nil"/>
              <w:right w:val="nil"/>
            </w:tcBorders>
            <w:tcMar>
              <w:top w:w="20" w:type="dxa"/>
              <w:left w:w="20" w:type="dxa"/>
              <w:bottom w:w="0" w:type="dxa"/>
              <w:right w:w="20" w:type="dxa"/>
            </w:tcMar>
            <w:vAlign w:val="center"/>
          </w:tcPr>
          <w:p w:rsidR="00497EB5" w:rsidRPr="007D58D5" w:rsidRDefault="00497EB5" w:rsidP="008B6E33">
            <w:r w:rsidRPr="007D58D5">
              <w:t>1. Оборачиваемость производственных запасов, дни</w:t>
            </w:r>
          </w:p>
        </w:tc>
        <w:tc>
          <w:tcPr>
            <w:tcW w:w="1159"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182,5</w:t>
            </w:r>
          </w:p>
        </w:tc>
        <w:tc>
          <w:tcPr>
            <w:tcW w:w="1298" w:type="dxa"/>
            <w:tcBorders>
              <w:top w:val="nil"/>
              <w:left w:val="nil"/>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54,75</w:t>
            </w:r>
          </w:p>
        </w:tc>
        <w:tc>
          <w:tcPr>
            <w:tcW w:w="789" w:type="dxa"/>
            <w:tcBorders>
              <w:top w:val="nil"/>
              <w:left w:val="nil"/>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-128</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54,75</w:t>
            </w:r>
          </w:p>
        </w:tc>
        <w:tc>
          <w:tcPr>
            <w:tcW w:w="1061" w:type="dxa"/>
            <w:gridSpan w:val="2"/>
            <w:tcBorders>
              <w:top w:val="nil"/>
              <w:left w:val="nil"/>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79,3</w:t>
            </w:r>
          </w:p>
        </w:tc>
        <w:tc>
          <w:tcPr>
            <w:tcW w:w="782" w:type="dxa"/>
            <w:tcBorders>
              <w:top w:val="nil"/>
              <w:left w:val="nil"/>
              <w:bottom w:val="nil"/>
              <w:right w:val="single" w:sz="8"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+24,8</w:t>
            </w:r>
          </w:p>
        </w:tc>
      </w:tr>
      <w:tr w:rsidR="00497EB5" w:rsidRPr="007D58D5">
        <w:trPr>
          <w:trHeight w:val="510"/>
        </w:trPr>
        <w:tc>
          <w:tcPr>
            <w:tcW w:w="3295"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497EB5" w:rsidRPr="007D58D5" w:rsidRDefault="00497EB5" w:rsidP="008B6E33">
            <w:r w:rsidRPr="007D58D5">
              <w:t>2. Оборачиваемость дебиторской задолженности, дни</w:t>
            </w:r>
          </w:p>
        </w:tc>
        <w:tc>
          <w:tcPr>
            <w:tcW w:w="11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414,8</w:t>
            </w:r>
          </w:p>
        </w:tc>
        <w:tc>
          <w:tcPr>
            <w:tcW w:w="129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351</w:t>
            </w:r>
          </w:p>
        </w:tc>
        <w:tc>
          <w:tcPr>
            <w:tcW w:w="78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-63,8</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351</w:t>
            </w:r>
          </w:p>
        </w:tc>
        <w:tc>
          <w:tcPr>
            <w:tcW w:w="1061"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289,7</w:t>
            </w:r>
          </w:p>
        </w:tc>
        <w:tc>
          <w:tcPr>
            <w:tcW w:w="782"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-61,3</w:t>
            </w:r>
          </w:p>
        </w:tc>
      </w:tr>
      <w:tr w:rsidR="00497EB5" w:rsidRPr="007D58D5">
        <w:trPr>
          <w:trHeight w:val="510"/>
        </w:trPr>
        <w:tc>
          <w:tcPr>
            <w:tcW w:w="3295" w:type="dxa"/>
            <w:tcBorders>
              <w:top w:val="nil"/>
              <w:left w:val="single" w:sz="8" w:space="0" w:color="auto"/>
              <w:bottom w:val="single" w:sz="4" w:space="0" w:color="auto"/>
              <w:right w:val="nil"/>
            </w:tcBorders>
            <w:tcMar>
              <w:top w:w="20" w:type="dxa"/>
              <w:left w:w="20" w:type="dxa"/>
              <w:bottom w:w="0" w:type="dxa"/>
              <w:right w:w="20" w:type="dxa"/>
            </w:tcMar>
            <w:vAlign w:val="center"/>
          </w:tcPr>
          <w:p w:rsidR="00497EB5" w:rsidRPr="007D58D5" w:rsidRDefault="00497EB5" w:rsidP="008B6E33">
            <w:r w:rsidRPr="007D58D5">
              <w:t>3. Оборачиваемость кредиторской задолженности</w:t>
            </w:r>
          </w:p>
        </w:tc>
        <w:tc>
          <w:tcPr>
            <w:tcW w:w="11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166,7</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250,0</w:t>
            </w:r>
          </w:p>
        </w:tc>
        <w:tc>
          <w:tcPr>
            <w:tcW w:w="7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+83,3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250,0</w:t>
            </w:r>
          </w:p>
        </w:tc>
        <w:tc>
          <w:tcPr>
            <w:tcW w:w="1061"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289,7</w:t>
            </w:r>
          </w:p>
        </w:tc>
        <w:tc>
          <w:tcPr>
            <w:tcW w:w="782"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-39,7</w:t>
            </w:r>
          </w:p>
        </w:tc>
      </w:tr>
      <w:tr w:rsidR="00497EB5" w:rsidRPr="007D58D5">
        <w:trPr>
          <w:trHeight w:val="525"/>
        </w:trPr>
        <w:tc>
          <w:tcPr>
            <w:tcW w:w="3295" w:type="dxa"/>
            <w:tcBorders>
              <w:top w:val="nil"/>
              <w:left w:val="single" w:sz="8" w:space="0" w:color="auto"/>
              <w:bottom w:val="single" w:sz="8" w:space="0" w:color="auto"/>
              <w:right w:val="nil"/>
            </w:tcBorders>
            <w:tcMar>
              <w:top w:w="20" w:type="dxa"/>
              <w:left w:w="20" w:type="dxa"/>
              <w:bottom w:w="0" w:type="dxa"/>
              <w:right w:w="20" w:type="dxa"/>
            </w:tcMar>
            <w:vAlign w:val="center"/>
          </w:tcPr>
          <w:p w:rsidR="00497EB5" w:rsidRPr="007D58D5" w:rsidRDefault="00497EB5" w:rsidP="008B6E33">
            <w:r w:rsidRPr="007D58D5">
              <w:t>4. Продолжительность финансового цикла (стр.1+стр.2-стр.3)</w:t>
            </w:r>
          </w:p>
        </w:tc>
        <w:tc>
          <w:tcPr>
            <w:tcW w:w="1159"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430,6</w:t>
            </w:r>
          </w:p>
        </w:tc>
        <w:tc>
          <w:tcPr>
            <w:tcW w:w="1298"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155,5</w:t>
            </w:r>
          </w:p>
        </w:tc>
        <w:tc>
          <w:tcPr>
            <w:tcW w:w="78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-275,1</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155,5</w:t>
            </w:r>
          </w:p>
        </w:tc>
        <w:tc>
          <w:tcPr>
            <w:tcW w:w="1061" w:type="dxa"/>
            <w:gridSpan w:val="2"/>
            <w:tcBorders>
              <w:top w:val="nil"/>
              <w:left w:val="nil"/>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79,3</w:t>
            </w:r>
          </w:p>
        </w:tc>
        <w:tc>
          <w:tcPr>
            <w:tcW w:w="782"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-76,2</w:t>
            </w:r>
          </w:p>
        </w:tc>
      </w:tr>
    </w:tbl>
    <w:p w:rsidR="00497EB5" w:rsidRDefault="00497EB5" w:rsidP="00497EB5">
      <w:pPr>
        <w:pStyle w:val="a7"/>
        <w:ind w:firstLine="0"/>
        <w:rPr>
          <w:snapToGrid w:val="0"/>
          <w:sz w:val="24"/>
        </w:rPr>
      </w:pPr>
    </w:p>
    <w:p w:rsidR="00497EB5" w:rsidRDefault="00497EB5" w:rsidP="00497EB5">
      <w:pPr>
        <w:pStyle w:val="a7"/>
        <w:rPr>
          <w:snapToGrid w:val="0"/>
          <w:sz w:val="24"/>
        </w:rPr>
      </w:pPr>
      <w:r>
        <w:rPr>
          <w:snapToGrid w:val="0"/>
          <w:sz w:val="24"/>
        </w:rPr>
        <w:t>Далее необходимо провести анализ самоокупаемости предприятия, т.к. основным принципом самоокупаемости является самофинансирование, в условиях которого предприятие покрывает из собственных источников все свои затраты.</w:t>
      </w:r>
      <w:r>
        <w:rPr>
          <w:rStyle w:val="a6"/>
          <w:snapToGrid w:val="0"/>
          <w:sz w:val="24"/>
        </w:rPr>
        <w:footnoteReference w:id="2"/>
      </w:r>
    </w:p>
    <w:p w:rsidR="00497EB5" w:rsidRDefault="00497EB5" w:rsidP="00497EB5">
      <w:pPr>
        <w:pStyle w:val="a7"/>
        <w:rPr>
          <w:snapToGrid w:val="0"/>
          <w:sz w:val="24"/>
        </w:rPr>
      </w:pPr>
      <w:r>
        <w:rPr>
          <w:snapToGrid w:val="0"/>
          <w:sz w:val="24"/>
        </w:rPr>
        <w:t>Окупаемость затрат обеспечивается при превышении выручки от реализации над издержками. Увеличение выручки достигается ростом объема продукции и улучшением ее качества, а снижение издержек производства – повышением его эффективности.</w:t>
      </w:r>
    </w:p>
    <w:p w:rsidR="00497EB5" w:rsidRDefault="00497EB5" w:rsidP="00497EB5">
      <w:pPr>
        <w:pStyle w:val="a7"/>
        <w:rPr>
          <w:snapToGrid w:val="0"/>
          <w:sz w:val="24"/>
        </w:rPr>
      </w:pPr>
      <w:r>
        <w:rPr>
          <w:snapToGrid w:val="0"/>
          <w:sz w:val="24"/>
        </w:rPr>
        <w:t>Самофинансирование обеспечивается высокой нормой накопления капитала и доходности. Уровень самофинансирования рекомендуется определять при помощи коэффициента самофинансирования:</w:t>
      </w:r>
    </w:p>
    <w:p w:rsidR="00497EB5" w:rsidRDefault="00497EB5" w:rsidP="00497EB5">
      <w:pPr>
        <w:ind w:firstLine="1134"/>
        <w:rPr>
          <w:sz w:val="24"/>
        </w:rPr>
      </w:pPr>
      <w:r>
        <w:rPr>
          <w:sz w:val="24"/>
        </w:rPr>
        <w:t>П + А</w:t>
      </w:r>
    </w:p>
    <w:p w:rsidR="00497EB5" w:rsidRDefault="00F12C1F" w:rsidP="00497EB5">
      <w:pPr>
        <w:tabs>
          <w:tab w:val="left" w:pos="2268"/>
        </w:tabs>
        <w:ind w:right="56"/>
        <w:rPr>
          <w:sz w:val="24"/>
        </w:rPr>
      </w:pPr>
      <w:r>
        <w:rPr>
          <w:noProof/>
          <w:sz w:val="24"/>
        </w:rPr>
        <w:pict>
          <v:line id="_x0000_s1388" style="position:absolute;z-index:251656704" from="39.3pt,6.75pt" to="106.05pt,6.75pt" o:allowincell="f"/>
        </w:pict>
      </w:r>
      <w:r w:rsidR="00497EB5">
        <w:rPr>
          <w:sz w:val="24"/>
        </w:rPr>
        <w:t>Кс.ф =</w:t>
      </w:r>
      <w:r w:rsidR="00497EB5">
        <w:rPr>
          <w:sz w:val="24"/>
        </w:rPr>
        <w:tab/>
        <w:t>,                          (24)</w:t>
      </w:r>
    </w:p>
    <w:p w:rsidR="00497EB5" w:rsidRDefault="00497EB5" w:rsidP="00497EB5">
      <w:pPr>
        <w:ind w:firstLine="1134"/>
        <w:rPr>
          <w:sz w:val="24"/>
        </w:rPr>
      </w:pPr>
      <w:r>
        <w:rPr>
          <w:sz w:val="24"/>
        </w:rPr>
        <w:t>К + З</w:t>
      </w:r>
    </w:p>
    <w:p w:rsidR="00497EB5" w:rsidRDefault="00497EB5" w:rsidP="00497EB5">
      <w:pPr>
        <w:ind w:right="56"/>
        <w:rPr>
          <w:sz w:val="24"/>
        </w:rPr>
      </w:pPr>
      <w:r>
        <w:rPr>
          <w:sz w:val="24"/>
        </w:rPr>
        <w:t>где Кс.ф. – коэффициент самофинансирования;</w:t>
      </w:r>
    </w:p>
    <w:p w:rsidR="00497EB5" w:rsidRDefault="00497EB5" w:rsidP="00497EB5">
      <w:pPr>
        <w:ind w:left="288" w:right="56"/>
        <w:rPr>
          <w:sz w:val="24"/>
        </w:rPr>
      </w:pPr>
      <w:r>
        <w:rPr>
          <w:sz w:val="24"/>
        </w:rPr>
        <w:t>П – прибыль, направленная в фонд накопления;</w:t>
      </w:r>
    </w:p>
    <w:p w:rsidR="00497EB5" w:rsidRDefault="00497EB5" w:rsidP="00497EB5">
      <w:pPr>
        <w:ind w:left="288" w:right="56"/>
        <w:rPr>
          <w:sz w:val="24"/>
        </w:rPr>
      </w:pPr>
      <w:r>
        <w:rPr>
          <w:sz w:val="24"/>
        </w:rPr>
        <w:t>А – амортизационные средства;</w:t>
      </w:r>
    </w:p>
    <w:p w:rsidR="00497EB5" w:rsidRDefault="00497EB5" w:rsidP="00497EB5">
      <w:pPr>
        <w:ind w:left="288" w:right="56"/>
        <w:rPr>
          <w:sz w:val="24"/>
        </w:rPr>
      </w:pPr>
      <w:r>
        <w:rPr>
          <w:sz w:val="24"/>
        </w:rPr>
        <w:t>К – заемные средства;</w:t>
      </w:r>
    </w:p>
    <w:p w:rsidR="00497EB5" w:rsidRDefault="00497EB5" w:rsidP="00497EB5">
      <w:pPr>
        <w:ind w:left="288" w:right="56"/>
        <w:rPr>
          <w:sz w:val="24"/>
        </w:rPr>
      </w:pPr>
      <w:r>
        <w:rPr>
          <w:sz w:val="24"/>
        </w:rPr>
        <w:t>3 – кредиторская задолженность и другие привлеченные средства.</w:t>
      </w:r>
    </w:p>
    <w:p w:rsidR="00497EB5" w:rsidRDefault="00497EB5" w:rsidP="00497EB5">
      <w:pPr>
        <w:pStyle w:val="a7"/>
        <w:rPr>
          <w:sz w:val="24"/>
        </w:rPr>
      </w:pPr>
      <w:r>
        <w:rPr>
          <w:sz w:val="24"/>
        </w:rPr>
        <w:t>Для потребителей внешней открытой информации в таблице предлагается расчет коэффициента самофинансирования.</w:t>
      </w:r>
    </w:p>
    <w:p w:rsidR="00497EB5" w:rsidRDefault="00A2036E" w:rsidP="00497EB5">
      <w:pPr>
        <w:pStyle w:val="a7"/>
        <w:jc w:val="right"/>
        <w:rPr>
          <w:sz w:val="24"/>
        </w:rPr>
      </w:pPr>
      <w:r>
        <w:rPr>
          <w:sz w:val="24"/>
        </w:rPr>
        <w:t>Таблица 2</w:t>
      </w:r>
    </w:p>
    <w:tbl>
      <w:tblPr>
        <w:tblW w:w="9376" w:type="dxa"/>
        <w:tblLayout w:type="fixed"/>
        <w:tblCellMar>
          <w:left w:w="0" w:type="dxa"/>
          <w:right w:w="0" w:type="dxa"/>
        </w:tblCellMar>
        <w:tblLook w:val="0000" w:firstRow="0" w:lastRow="0" w:firstColumn="0" w:lastColumn="0" w:noHBand="0" w:noVBand="0"/>
      </w:tblPr>
      <w:tblGrid>
        <w:gridCol w:w="3422"/>
        <w:gridCol w:w="2694"/>
        <w:gridCol w:w="3260"/>
      </w:tblGrid>
      <w:tr w:rsidR="00497EB5">
        <w:trPr>
          <w:trHeight w:val="375"/>
        </w:trPr>
        <w:tc>
          <w:tcPr>
            <w:tcW w:w="9376" w:type="dxa"/>
            <w:gridSpan w:val="3"/>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pPr>
              <w:jc w:val="center"/>
              <w:rPr>
                <w:bCs/>
                <w:sz w:val="24"/>
                <w:szCs w:val="24"/>
              </w:rPr>
            </w:pPr>
            <w:r w:rsidRPr="007D58D5">
              <w:rPr>
                <w:bCs/>
              </w:rPr>
              <w:t>Анализ самофинансирования.</w:t>
            </w:r>
          </w:p>
        </w:tc>
      </w:tr>
      <w:tr w:rsidR="00497EB5">
        <w:trPr>
          <w:trHeight w:val="270"/>
        </w:trPr>
        <w:tc>
          <w:tcPr>
            <w:tcW w:w="3422"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2694"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tc>
        <w:tc>
          <w:tcPr>
            <w:tcW w:w="3260" w:type="dxa"/>
            <w:tcBorders>
              <w:top w:val="nil"/>
              <w:left w:val="nil"/>
              <w:bottom w:val="nil"/>
              <w:right w:val="nil"/>
            </w:tcBorders>
            <w:noWrap/>
            <w:tcMar>
              <w:top w:w="20" w:type="dxa"/>
              <w:left w:w="20" w:type="dxa"/>
              <w:bottom w:w="0" w:type="dxa"/>
              <w:right w:w="20" w:type="dxa"/>
            </w:tcMar>
            <w:vAlign w:val="bottom"/>
          </w:tcPr>
          <w:p w:rsidR="00497EB5" w:rsidRPr="007D58D5" w:rsidRDefault="00497EB5" w:rsidP="008B6E33">
            <w:pPr>
              <w:jc w:val="right"/>
            </w:pPr>
            <w:r w:rsidRPr="007D58D5">
              <w:t>тыс. руб.</w:t>
            </w:r>
          </w:p>
        </w:tc>
      </w:tr>
      <w:tr w:rsidR="00497EB5">
        <w:trPr>
          <w:trHeight w:val="270"/>
        </w:trPr>
        <w:tc>
          <w:tcPr>
            <w:tcW w:w="3422"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Показатели</w:t>
            </w:r>
          </w:p>
        </w:tc>
        <w:tc>
          <w:tcPr>
            <w:tcW w:w="2694"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vAlign w:val="center"/>
          </w:tcPr>
          <w:p w:rsidR="00497EB5" w:rsidRPr="007D58D5" w:rsidRDefault="00B17EE9" w:rsidP="008B6E33">
            <w:pPr>
              <w:jc w:val="center"/>
              <w:rPr>
                <w:bCs/>
              </w:rPr>
            </w:pPr>
            <w:r>
              <w:rPr>
                <w:bCs/>
              </w:rPr>
              <w:t>2005</w:t>
            </w:r>
            <w:r w:rsidR="00497EB5" w:rsidRPr="007D58D5">
              <w:rPr>
                <w:bCs/>
              </w:rPr>
              <w:t xml:space="preserve"> год</w:t>
            </w:r>
          </w:p>
        </w:tc>
        <w:tc>
          <w:tcPr>
            <w:tcW w:w="326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497EB5" w:rsidRPr="007D58D5" w:rsidRDefault="00B17EE9" w:rsidP="008B6E33">
            <w:pPr>
              <w:jc w:val="center"/>
              <w:rPr>
                <w:bCs/>
              </w:rPr>
            </w:pPr>
            <w:r>
              <w:rPr>
                <w:bCs/>
              </w:rPr>
              <w:t>2006</w:t>
            </w:r>
            <w:r w:rsidR="00497EB5" w:rsidRPr="007D58D5">
              <w:rPr>
                <w:bCs/>
              </w:rPr>
              <w:t xml:space="preserve"> год</w:t>
            </w:r>
          </w:p>
        </w:tc>
      </w:tr>
      <w:tr w:rsidR="00497EB5">
        <w:trPr>
          <w:trHeight w:val="270"/>
        </w:trPr>
        <w:tc>
          <w:tcPr>
            <w:tcW w:w="3422"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1</w:t>
            </w:r>
          </w:p>
        </w:tc>
        <w:tc>
          <w:tcPr>
            <w:tcW w:w="2694"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2</w:t>
            </w:r>
          </w:p>
        </w:tc>
        <w:tc>
          <w:tcPr>
            <w:tcW w:w="3260"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3</w:t>
            </w:r>
          </w:p>
        </w:tc>
      </w:tr>
      <w:tr w:rsidR="00497EB5">
        <w:trPr>
          <w:trHeight w:val="510"/>
        </w:trPr>
        <w:tc>
          <w:tcPr>
            <w:tcW w:w="3422" w:type="dxa"/>
            <w:tcBorders>
              <w:top w:val="nil"/>
              <w:left w:val="single" w:sz="8" w:space="0" w:color="auto"/>
              <w:bottom w:val="nil"/>
              <w:right w:val="nil"/>
            </w:tcBorders>
            <w:tcMar>
              <w:top w:w="20" w:type="dxa"/>
              <w:left w:w="20" w:type="dxa"/>
              <w:bottom w:w="0" w:type="dxa"/>
              <w:right w:w="20" w:type="dxa"/>
            </w:tcMar>
            <w:vAlign w:val="center"/>
          </w:tcPr>
          <w:p w:rsidR="00497EB5" w:rsidRPr="007D58D5" w:rsidRDefault="00497EB5" w:rsidP="008B6E33">
            <w:r w:rsidRPr="007D58D5">
              <w:t>1. Прибыль, направляемая в фонд потребления</w:t>
            </w:r>
          </w:p>
        </w:tc>
        <w:tc>
          <w:tcPr>
            <w:tcW w:w="269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0</w:t>
            </w:r>
          </w:p>
        </w:tc>
        <w:tc>
          <w:tcPr>
            <w:tcW w:w="3260" w:type="dxa"/>
            <w:tcBorders>
              <w:top w:val="nil"/>
              <w:left w:val="nil"/>
              <w:bottom w:val="nil"/>
              <w:right w:val="single" w:sz="8" w:space="0" w:color="auto"/>
            </w:tcBorders>
            <w:noWrap/>
            <w:tcMar>
              <w:top w:w="20" w:type="dxa"/>
              <w:left w:w="20" w:type="dxa"/>
              <w:bottom w:w="0" w:type="dxa"/>
              <w:right w:w="20" w:type="dxa"/>
            </w:tcMar>
            <w:vAlign w:val="center"/>
          </w:tcPr>
          <w:p w:rsidR="00497EB5" w:rsidRPr="007D58D5" w:rsidRDefault="00497EB5" w:rsidP="008B6E33">
            <w:pPr>
              <w:jc w:val="center"/>
            </w:pPr>
            <w:r w:rsidRPr="007D58D5">
              <w:t>0</w:t>
            </w:r>
          </w:p>
        </w:tc>
      </w:tr>
      <w:tr w:rsidR="00497EB5">
        <w:trPr>
          <w:trHeight w:val="255"/>
        </w:trPr>
        <w:tc>
          <w:tcPr>
            <w:tcW w:w="3422"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497EB5" w:rsidRPr="007D58D5" w:rsidRDefault="00497EB5" w:rsidP="008B6E33">
            <w:r w:rsidRPr="007D58D5">
              <w:t>2. Амортизационные средства</w:t>
            </w:r>
          </w:p>
        </w:tc>
        <w:tc>
          <w:tcPr>
            <w:tcW w:w="26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132344</w:t>
            </w:r>
          </w:p>
        </w:tc>
        <w:tc>
          <w:tcPr>
            <w:tcW w:w="326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497EB5" w:rsidRPr="007D58D5" w:rsidRDefault="00497EB5" w:rsidP="008B6E33">
            <w:pPr>
              <w:jc w:val="center"/>
            </w:pPr>
            <w:r w:rsidRPr="007D58D5">
              <w:t>326214,5</w:t>
            </w:r>
          </w:p>
        </w:tc>
      </w:tr>
      <w:tr w:rsidR="00497EB5">
        <w:trPr>
          <w:trHeight w:val="255"/>
        </w:trPr>
        <w:tc>
          <w:tcPr>
            <w:tcW w:w="3422" w:type="dxa"/>
            <w:tcBorders>
              <w:top w:val="nil"/>
              <w:left w:val="single" w:sz="8" w:space="0" w:color="auto"/>
              <w:bottom w:val="nil"/>
              <w:right w:val="nil"/>
            </w:tcBorders>
            <w:tcMar>
              <w:top w:w="20" w:type="dxa"/>
              <w:left w:w="20" w:type="dxa"/>
              <w:bottom w:w="0" w:type="dxa"/>
              <w:right w:w="20" w:type="dxa"/>
            </w:tcMar>
            <w:vAlign w:val="center"/>
          </w:tcPr>
          <w:p w:rsidR="00497EB5" w:rsidRPr="007D58D5" w:rsidRDefault="00497EB5" w:rsidP="008B6E33">
            <w:r w:rsidRPr="007D58D5">
              <w:t>3. Заемные средства</w:t>
            </w:r>
          </w:p>
        </w:tc>
        <w:tc>
          <w:tcPr>
            <w:tcW w:w="269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0</w:t>
            </w:r>
          </w:p>
        </w:tc>
        <w:tc>
          <w:tcPr>
            <w:tcW w:w="3260" w:type="dxa"/>
            <w:tcBorders>
              <w:top w:val="nil"/>
              <w:left w:val="nil"/>
              <w:bottom w:val="nil"/>
              <w:right w:val="single" w:sz="8" w:space="0" w:color="auto"/>
            </w:tcBorders>
            <w:noWrap/>
            <w:tcMar>
              <w:top w:w="20" w:type="dxa"/>
              <w:left w:w="20" w:type="dxa"/>
              <w:bottom w:w="0" w:type="dxa"/>
              <w:right w:w="20" w:type="dxa"/>
            </w:tcMar>
            <w:vAlign w:val="center"/>
          </w:tcPr>
          <w:p w:rsidR="00497EB5" w:rsidRPr="007D58D5" w:rsidRDefault="00497EB5" w:rsidP="008B6E33">
            <w:pPr>
              <w:jc w:val="center"/>
            </w:pPr>
            <w:r w:rsidRPr="007D58D5">
              <w:t>0</w:t>
            </w:r>
          </w:p>
        </w:tc>
      </w:tr>
      <w:tr w:rsidR="00497EB5">
        <w:trPr>
          <w:trHeight w:val="525"/>
        </w:trPr>
        <w:tc>
          <w:tcPr>
            <w:tcW w:w="3422" w:type="dxa"/>
            <w:tcBorders>
              <w:top w:val="single" w:sz="4" w:space="0" w:color="auto"/>
              <w:left w:val="single" w:sz="8" w:space="0" w:color="auto"/>
              <w:bottom w:val="nil"/>
              <w:right w:val="nil"/>
            </w:tcBorders>
            <w:tcMar>
              <w:top w:w="20" w:type="dxa"/>
              <w:left w:w="20" w:type="dxa"/>
              <w:bottom w:w="0" w:type="dxa"/>
              <w:right w:w="20" w:type="dxa"/>
            </w:tcMar>
            <w:vAlign w:val="center"/>
          </w:tcPr>
          <w:p w:rsidR="00497EB5" w:rsidRPr="007D58D5" w:rsidRDefault="00497EB5" w:rsidP="008B6E33">
            <w:r w:rsidRPr="007D58D5">
              <w:t>4. Кредиторская задолженность и другие привлеченные средства</w:t>
            </w:r>
          </w:p>
        </w:tc>
        <w:tc>
          <w:tcPr>
            <w:tcW w:w="2694"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497EB5" w:rsidRPr="007D58D5" w:rsidRDefault="00497EB5" w:rsidP="008B6E33">
            <w:pPr>
              <w:jc w:val="center"/>
            </w:pPr>
            <w:r w:rsidRPr="007D58D5">
              <w:t>73565535,5</w:t>
            </w:r>
          </w:p>
        </w:tc>
        <w:tc>
          <w:tcPr>
            <w:tcW w:w="3260" w:type="dxa"/>
            <w:tcBorders>
              <w:top w:val="single" w:sz="4" w:space="0" w:color="auto"/>
              <w:left w:val="nil"/>
              <w:bottom w:val="nil"/>
              <w:right w:val="single" w:sz="8" w:space="0" w:color="auto"/>
            </w:tcBorders>
            <w:noWrap/>
            <w:tcMar>
              <w:top w:w="20" w:type="dxa"/>
              <w:left w:w="20" w:type="dxa"/>
              <w:bottom w:w="0" w:type="dxa"/>
              <w:right w:w="20" w:type="dxa"/>
            </w:tcMar>
            <w:vAlign w:val="center"/>
          </w:tcPr>
          <w:p w:rsidR="00497EB5" w:rsidRPr="007D58D5" w:rsidRDefault="00497EB5" w:rsidP="008B6E33">
            <w:pPr>
              <w:jc w:val="center"/>
            </w:pPr>
            <w:r w:rsidRPr="007D58D5">
              <w:t>133176031,5</w:t>
            </w:r>
          </w:p>
        </w:tc>
      </w:tr>
      <w:tr w:rsidR="00497EB5">
        <w:trPr>
          <w:trHeight w:val="780"/>
        </w:trPr>
        <w:tc>
          <w:tcPr>
            <w:tcW w:w="3422" w:type="dxa"/>
            <w:tcBorders>
              <w:top w:val="single" w:sz="8" w:space="0" w:color="auto"/>
              <w:left w:val="single" w:sz="8" w:space="0" w:color="auto"/>
              <w:bottom w:val="single" w:sz="8" w:space="0" w:color="auto"/>
              <w:right w:val="nil"/>
            </w:tcBorders>
            <w:tcMar>
              <w:top w:w="20" w:type="dxa"/>
              <w:left w:w="20" w:type="dxa"/>
              <w:bottom w:w="0" w:type="dxa"/>
              <w:right w:w="20" w:type="dxa"/>
            </w:tcMar>
            <w:vAlign w:val="center"/>
          </w:tcPr>
          <w:p w:rsidR="00497EB5" w:rsidRPr="007D58D5" w:rsidRDefault="00497EB5" w:rsidP="008B6E33">
            <w:r w:rsidRPr="007D58D5">
              <w:t>5. Коэффициент самофинансирования (стр.1+стр.2):(стр.3+стр.4)</w:t>
            </w:r>
          </w:p>
        </w:tc>
        <w:tc>
          <w:tcPr>
            <w:tcW w:w="2694"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0,18</w:t>
            </w:r>
          </w:p>
        </w:tc>
        <w:tc>
          <w:tcPr>
            <w:tcW w:w="326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497EB5" w:rsidRPr="007D58D5" w:rsidRDefault="00497EB5" w:rsidP="008B6E33">
            <w:pPr>
              <w:jc w:val="center"/>
              <w:rPr>
                <w:bCs/>
              </w:rPr>
            </w:pPr>
            <w:r w:rsidRPr="007D58D5">
              <w:rPr>
                <w:bCs/>
              </w:rPr>
              <w:t>0,245</w:t>
            </w:r>
          </w:p>
        </w:tc>
      </w:tr>
    </w:tbl>
    <w:p w:rsidR="00497EB5" w:rsidRDefault="00497EB5" w:rsidP="00497EB5">
      <w:pPr>
        <w:pStyle w:val="a7"/>
        <w:rPr>
          <w:sz w:val="24"/>
        </w:rPr>
      </w:pPr>
    </w:p>
    <w:p w:rsidR="00497EB5" w:rsidRDefault="00497EB5" w:rsidP="00497EB5">
      <w:pPr>
        <w:pStyle w:val="a7"/>
        <w:rPr>
          <w:snapToGrid w:val="0"/>
          <w:sz w:val="24"/>
        </w:rPr>
      </w:pPr>
      <w:r>
        <w:rPr>
          <w:snapToGrid w:val="0"/>
          <w:sz w:val="24"/>
        </w:rPr>
        <w:t>Расчет показал, что ООО "ПАРУС" находится на грани банкротства и требует более детального анализа.</w:t>
      </w:r>
      <w:r>
        <w:rPr>
          <w:rStyle w:val="a6"/>
          <w:snapToGrid w:val="0"/>
          <w:sz w:val="24"/>
        </w:rPr>
        <w:footnoteReference w:id="3"/>
      </w:r>
    </w:p>
    <w:p w:rsidR="00497EB5" w:rsidRDefault="00497EB5" w:rsidP="00497EB5">
      <w:pPr>
        <w:pStyle w:val="a7"/>
        <w:rPr>
          <w:snapToGrid w:val="0"/>
          <w:sz w:val="24"/>
        </w:rPr>
      </w:pPr>
      <w:r>
        <w:rPr>
          <w:snapToGrid w:val="0"/>
          <w:sz w:val="24"/>
        </w:rPr>
        <w:t>В общих словах, под банкротством предприятия понимается его неспособность финансировать текущую деятельность и погашать срочные обязательства.</w:t>
      </w:r>
    </w:p>
    <w:p w:rsidR="00497EB5" w:rsidRDefault="00497EB5" w:rsidP="00497EB5">
      <w:pPr>
        <w:pStyle w:val="a7"/>
        <w:rPr>
          <w:snapToGrid w:val="0"/>
          <w:sz w:val="24"/>
        </w:rPr>
      </w:pPr>
      <w:r>
        <w:rPr>
          <w:snapToGrid w:val="0"/>
          <w:sz w:val="24"/>
        </w:rPr>
        <w:t>Основными признаками возможности банкротства является снижение потока денежной наличности от операции и снижение доходов, затруднения в получении дополнительных финансовых средств, неспособность погасить просроченные обязательства, неспособность предприятия контролировать издержки, выпуск неконкурентоспособной продукции и многие другие.</w:t>
      </w:r>
    </w:p>
    <w:p w:rsidR="00497EB5" w:rsidRDefault="00497EB5" w:rsidP="00497EB5">
      <w:pPr>
        <w:pStyle w:val="a7"/>
        <w:rPr>
          <w:snapToGrid w:val="0"/>
          <w:sz w:val="24"/>
        </w:rPr>
      </w:pPr>
      <w:r>
        <w:rPr>
          <w:snapToGrid w:val="0"/>
          <w:sz w:val="24"/>
        </w:rPr>
        <w:t>В мировой и отечественной практике существует несколько показателей, применяемых при рассмотрении вопроса о банкротстве предприятия.</w:t>
      </w:r>
    </w:p>
    <w:p w:rsidR="00497EB5" w:rsidRDefault="00497EB5" w:rsidP="00497EB5">
      <w:pPr>
        <w:pStyle w:val="a7"/>
        <w:rPr>
          <w:snapToGrid w:val="0"/>
          <w:sz w:val="24"/>
        </w:rPr>
      </w:pPr>
      <w:r>
        <w:rPr>
          <w:snapToGrid w:val="0"/>
          <w:sz w:val="24"/>
        </w:rPr>
        <w:t>1. "</w:t>
      </w:r>
      <w:r>
        <w:rPr>
          <w:snapToGrid w:val="0"/>
          <w:sz w:val="24"/>
          <w:lang w:val="en-US"/>
        </w:rPr>
        <w:t>Z</w:t>
      </w:r>
      <w:r>
        <w:rPr>
          <w:snapToGrid w:val="0"/>
          <w:sz w:val="24"/>
        </w:rPr>
        <w:t>-счет" (индекс Альтмана) – это функция от некоторых показателей, характеризующих экономический потенциал предприятия и результаты его работы за истекший период.</w:t>
      </w:r>
    </w:p>
    <w:p w:rsidR="00497EB5" w:rsidRDefault="00497EB5" w:rsidP="00497EB5">
      <w:pPr>
        <w:pStyle w:val="a7"/>
        <w:rPr>
          <w:snapToGrid w:val="0"/>
          <w:sz w:val="24"/>
        </w:rPr>
      </w:pPr>
      <w:r>
        <w:rPr>
          <w:snapToGrid w:val="0"/>
          <w:sz w:val="24"/>
          <w:lang w:val="en-US"/>
        </w:rPr>
        <w:t>Z</w:t>
      </w:r>
      <w:r>
        <w:rPr>
          <w:snapToGrid w:val="0"/>
          <w:sz w:val="24"/>
        </w:rPr>
        <w:t>-счет (индекс кредитоспособности) = (оборотный капитал * 1,2 + нераспределенная прибыль * 1,4+ доход от основной деятельности * 3,3 + объем продаж): все активы</w:t>
      </w:r>
    </w:p>
    <w:p w:rsidR="00497EB5" w:rsidRDefault="00497EB5" w:rsidP="00497EB5">
      <w:pPr>
        <w:pStyle w:val="a7"/>
        <w:ind w:firstLine="0"/>
        <w:rPr>
          <w:snapToGrid w:val="0"/>
          <w:sz w:val="24"/>
        </w:rPr>
      </w:pPr>
      <w:r>
        <w:rPr>
          <w:snapToGrid w:val="0"/>
          <w:sz w:val="24"/>
        </w:rPr>
        <w:t>Вероятность банкротства</w:t>
      </w:r>
      <w:r>
        <w:rPr>
          <w:rStyle w:val="a6"/>
          <w:snapToGrid w:val="0"/>
          <w:sz w:val="24"/>
        </w:rPr>
        <w:footnoteReference w:id="4"/>
      </w:r>
      <w:r>
        <w:rPr>
          <w:snapToGrid w:val="0"/>
          <w:sz w:val="24"/>
        </w:rPr>
        <w:t>:</w:t>
      </w:r>
    </w:p>
    <w:p w:rsidR="00497EB5" w:rsidRDefault="00497EB5" w:rsidP="00497EB5">
      <w:pPr>
        <w:numPr>
          <w:ilvl w:val="0"/>
          <w:numId w:val="8"/>
        </w:numPr>
        <w:ind w:left="648" w:right="56"/>
        <w:rPr>
          <w:sz w:val="24"/>
        </w:rPr>
      </w:pPr>
      <w:r>
        <w:rPr>
          <w:sz w:val="24"/>
        </w:rPr>
        <w:t xml:space="preserve">при Z – счете </w:t>
      </w:r>
      <w:r>
        <w:rPr>
          <w:sz w:val="24"/>
        </w:rPr>
        <w:sym w:font="Symbol" w:char="F0A3"/>
      </w:r>
      <w:r>
        <w:rPr>
          <w:sz w:val="24"/>
        </w:rPr>
        <w:t xml:space="preserve"> 1,8 – очень высокая;</w:t>
      </w:r>
    </w:p>
    <w:p w:rsidR="00497EB5" w:rsidRDefault="00497EB5" w:rsidP="00497EB5">
      <w:pPr>
        <w:numPr>
          <w:ilvl w:val="0"/>
          <w:numId w:val="8"/>
        </w:numPr>
        <w:ind w:left="648" w:right="56"/>
        <w:rPr>
          <w:sz w:val="24"/>
        </w:rPr>
      </w:pPr>
      <w:r>
        <w:rPr>
          <w:sz w:val="24"/>
        </w:rPr>
        <w:t xml:space="preserve">при 1,81 </w:t>
      </w:r>
      <w:r>
        <w:rPr>
          <w:sz w:val="24"/>
        </w:rPr>
        <w:sym w:font="Symbol" w:char="F0A3"/>
      </w:r>
      <w:r>
        <w:rPr>
          <w:sz w:val="24"/>
        </w:rPr>
        <w:t xml:space="preserve"> Z </w:t>
      </w:r>
      <w:r>
        <w:rPr>
          <w:sz w:val="24"/>
        </w:rPr>
        <w:sym w:font="Symbol" w:char="F0A3"/>
      </w:r>
      <w:r>
        <w:rPr>
          <w:sz w:val="24"/>
        </w:rPr>
        <w:t xml:space="preserve"> 2,7 – высокая;</w:t>
      </w:r>
    </w:p>
    <w:p w:rsidR="00497EB5" w:rsidRDefault="00497EB5" w:rsidP="00497EB5">
      <w:pPr>
        <w:numPr>
          <w:ilvl w:val="0"/>
          <w:numId w:val="8"/>
        </w:numPr>
        <w:ind w:left="648" w:right="56"/>
        <w:rPr>
          <w:sz w:val="24"/>
        </w:rPr>
      </w:pPr>
      <w:r>
        <w:rPr>
          <w:sz w:val="24"/>
        </w:rPr>
        <w:t xml:space="preserve">при 2,8 </w:t>
      </w:r>
      <w:r>
        <w:rPr>
          <w:sz w:val="24"/>
        </w:rPr>
        <w:sym w:font="Symbol" w:char="F0A3"/>
      </w:r>
      <w:r>
        <w:rPr>
          <w:sz w:val="24"/>
        </w:rPr>
        <w:t xml:space="preserve"> Z </w:t>
      </w:r>
      <w:r>
        <w:rPr>
          <w:sz w:val="24"/>
        </w:rPr>
        <w:sym w:font="Symbol" w:char="F0A3"/>
      </w:r>
      <w:r>
        <w:rPr>
          <w:sz w:val="24"/>
        </w:rPr>
        <w:t xml:space="preserve"> 2,9 – возможна;</w:t>
      </w:r>
    </w:p>
    <w:p w:rsidR="00497EB5" w:rsidRDefault="00497EB5" w:rsidP="00497EB5">
      <w:pPr>
        <w:numPr>
          <w:ilvl w:val="0"/>
          <w:numId w:val="8"/>
        </w:numPr>
        <w:ind w:left="648" w:right="56"/>
        <w:rPr>
          <w:sz w:val="24"/>
        </w:rPr>
      </w:pPr>
      <w:r>
        <w:rPr>
          <w:sz w:val="24"/>
        </w:rPr>
        <w:t xml:space="preserve">при Z </w:t>
      </w:r>
      <w:r>
        <w:rPr>
          <w:sz w:val="24"/>
        </w:rPr>
        <w:sym w:font="Symbol" w:char="F0B3"/>
      </w:r>
      <w:r>
        <w:rPr>
          <w:sz w:val="24"/>
        </w:rPr>
        <w:t xml:space="preserve"> 3,0 – очень низкая.</w:t>
      </w:r>
    </w:p>
    <w:p w:rsidR="00497EB5" w:rsidRDefault="00497EB5" w:rsidP="00497EB5">
      <w:pPr>
        <w:spacing w:line="360" w:lineRule="auto"/>
        <w:rPr>
          <w:snapToGrid w:val="0"/>
          <w:sz w:val="24"/>
        </w:rPr>
      </w:pPr>
      <w:r>
        <w:rPr>
          <w:snapToGrid w:val="0"/>
          <w:sz w:val="24"/>
        </w:rPr>
        <w:t xml:space="preserve">При этом следует учитывать, что значение </w:t>
      </w:r>
      <w:r>
        <w:rPr>
          <w:snapToGrid w:val="0"/>
          <w:sz w:val="24"/>
          <w:lang w:val="en-US"/>
        </w:rPr>
        <w:t>Z</w:t>
      </w:r>
      <w:r>
        <w:rPr>
          <w:snapToGrid w:val="0"/>
          <w:sz w:val="24"/>
        </w:rPr>
        <w:t xml:space="preserve"> </w:t>
      </w:r>
      <w:r>
        <w:rPr>
          <w:snapToGrid w:val="0"/>
          <w:sz w:val="24"/>
        </w:rPr>
        <w:sym w:font="Symbol" w:char="F03C"/>
      </w:r>
      <w:r>
        <w:rPr>
          <w:snapToGrid w:val="0"/>
          <w:sz w:val="24"/>
        </w:rPr>
        <w:t xml:space="preserve"> 2,675 указывает на тенденцию к банкротству в ближайшем будущем (2-3 года), а значение </w:t>
      </w:r>
      <w:r>
        <w:rPr>
          <w:snapToGrid w:val="0"/>
          <w:sz w:val="24"/>
          <w:lang w:val="en-US"/>
        </w:rPr>
        <w:t>Z</w:t>
      </w:r>
      <w:r>
        <w:rPr>
          <w:snapToGrid w:val="0"/>
          <w:sz w:val="24"/>
        </w:rPr>
        <w:t xml:space="preserve"> </w:t>
      </w:r>
      <w:r>
        <w:rPr>
          <w:snapToGrid w:val="0"/>
          <w:sz w:val="24"/>
        </w:rPr>
        <w:sym w:font="Symbol" w:char="F03E"/>
      </w:r>
      <w:r>
        <w:rPr>
          <w:snapToGrid w:val="0"/>
          <w:sz w:val="24"/>
        </w:rPr>
        <w:t xml:space="preserve"> 2,675 позволяет сделать вывод о достаточно устойчивом финансовом положении предприятия. В условиях нестабильности финансовой ситуации и отсутствия гарантии устойчивости положения необходимо расчет и анализ такого показателя проводить регулярно, не реже одного раза в год.</w:t>
      </w:r>
    </w:p>
    <w:p w:rsidR="00497EB5" w:rsidRDefault="00497EB5" w:rsidP="00497EB5">
      <w:pPr>
        <w:spacing w:line="360" w:lineRule="auto"/>
        <w:ind w:firstLine="720"/>
        <w:rPr>
          <w:snapToGrid w:val="0"/>
          <w:sz w:val="24"/>
        </w:rPr>
      </w:pPr>
      <w:r>
        <w:rPr>
          <w:snapToGrid w:val="0"/>
          <w:sz w:val="24"/>
        </w:rPr>
        <w:t xml:space="preserve">В соответствии с постановлением Правительства Российской Федерации от 20 мая </w:t>
      </w:r>
      <w:smartTag w:uri="urn:schemas-microsoft-com:office:smarttags" w:element="metricconverter">
        <w:smartTagPr>
          <w:attr w:name="ProductID" w:val="1994 г"/>
        </w:smartTagPr>
        <w:r>
          <w:rPr>
            <w:snapToGrid w:val="0"/>
            <w:sz w:val="24"/>
          </w:rPr>
          <w:t>1994 г</w:t>
        </w:r>
      </w:smartTag>
      <w:r>
        <w:rPr>
          <w:snapToGrid w:val="0"/>
          <w:sz w:val="24"/>
        </w:rPr>
        <w:t>. №.498 "О некоторых мерах по реализации законодательства о несостоятельности (банкротстве) предприятий" утверждена система критериев для определения неудовлетворительной структуры баланса неплатежеспособных предприятий, базирующаяся на показателях текущей ликвидности и обеспеченности соответственными оборотными средствами, а также способности восстановить (утратить) платежеспособность.</w:t>
      </w:r>
    </w:p>
    <w:p w:rsidR="00497EB5" w:rsidRDefault="00497EB5" w:rsidP="00497EB5">
      <w:pPr>
        <w:spacing w:line="360" w:lineRule="auto"/>
        <w:ind w:firstLine="720"/>
        <w:rPr>
          <w:snapToGrid w:val="0"/>
          <w:sz w:val="24"/>
        </w:rPr>
      </w:pPr>
      <w:r>
        <w:rPr>
          <w:snapToGrid w:val="0"/>
          <w:sz w:val="24"/>
        </w:rPr>
        <w:t xml:space="preserve">Если один из показателей (коэффициент текущей ликвидности и коэффициент обеспеченности собственными оборотными средствами) ниже нормативных значений (т.е. Ктек.л </w:t>
      </w:r>
      <w:r>
        <w:rPr>
          <w:snapToGrid w:val="0"/>
          <w:sz w:val="24"/>
        </w:rPr>
        <w:sym w:font="Symbol" w:char="F0B3"/>
      </w:r>
      <w:r>
        <w:rPr>
          <w:snapToGrid w:val="0"/>
          <w:sz w:val="24"/>
        </w:rPr>
        <w:t xml:space="preserve"> 2, а Коб.с.с </w:t>
      </w:r>
      <w:r>
        <w:rPr>
          <w:snapToGrid w:val="0"/>
          <w:sz w:val="24"/>
        </w:rPr>
        <w:sym w:font="Symbol" w:char="F0B3"/>
      </w:r>
      <w:r>
        <w:rPr>
          <w:snapToGrid w:val="0"/>
          <w:sz w:val="24"/>
        </w:rPr>
        <w:t xml:space="preserve"> 0,1), то определяется коэффициент восстановления (утраты) платежеспособности.</w:t>
      </w:r>
    </w:p>
    <w:p w:rsidR="00497EB5" w:rsidRDefault="00497EB5" w:rsidP="00497EB5">
      <w:pPr>
        <w:spacing w:line="360" w:lineRule="auto"/>
        <w:rPr>
          <w:snapToGrid w:val="0"/>
        </w:rPr>
      </w:pPr>
      <w:r>
        <w:rPr>
          <w:snapToGrid w:val="0"/>
          <w:sz w:val="24"/>
        </w:rPr>
        <w:t>Коэффициент восстановления (утраты) платежеспособности:</w:t>
      </w:r>
    </w:p>
    <w:p w:rsidR="00497EB5" w:rsidRDefault="00497EB5" w:rsidP="00497EB5">
      <w:pPr>
        <w:pStyle w:val="a8"/>
        <w:ind w:right="56" w:firstLine="1134"/>
        <w:jc w:val="left"/>
      </w:pPr>
      <w:r>
        <w:t>Ктек.ликв.к.г + У / Т (Ктек.ликв.к.г - Ктек.ликв.н.г)</w:t>
      </w:r>
    </w:p>
    <w:p w:rsidR="00497EB5" w:rsidRDefault="00F12C1F" w:rsidP="00497EB5">
      <w:pPr>
        <w:ind w:right="56"/>
        <w:rPr>
          <w:sz w:val="24"/>
        </w:rPr>
      </w:pPr>
      <w:r>
        <w:rPr>
          <w:noProof/>
          <w:sz w:val="24"/>
        </w:rPr>
        <w:pict>
          <v:line id="_x0000_s1389" style="position:absolute;z-index:251657728" from="55.8pt,6.9pt" to="326.55pt,6.9pt" o:allowincell="f"/>
        </w:pict>
      </w:r>
      <w:r w:rsidR="00497EB5">
        <w:rPr>
          <w:sz w:val="24"/>
        </w:rPr>
        <w:t>Кв(у)пл =                                                                                                       (25)</w:t>
      </w:r>
    </w:p>
    <w:p w:rsidR="00497EB5" w:rsidRDefault="00497EB5" w:rsidP="00497EB5">
      <w:pPr>
        <w:ind w:right="56" w:firstLine="3544"/>
        <w:rPr>
          <w:sz w:val="24"/>
        </w:rPr>
      </w:pPr>
      <w:r>
        <w:rPr>
          <w:sz w:val="24"/>
        </w:rPr>
        <w:t>2</w:t>
      </w:r>
    </w:p>
    <w:p w:rsidR="00497EB5" w:rsidRDefault="00497EB5" w:rsidP="00497EB5">
      <w:pPr>
        <w:spacing w:line="360" w:lineRule="auto"/>
        <w:ind w:right="56"/>
        <w:rPr>
          <w:sz w:val="24"/>
        </w:rPr>
      </w:pPr>
      <w:r>
        <w:rPr>
          <w:sz w:val="24"/>
        </w:rPr>
        <w:t>где У – период восстановления (6 мес.), утраты (3 мес) платежеспособности;</w:t>
      </w:r>
    </w:p>
    <w:p w:rsidR="00497EB5" w:rsidRDefault="00497EB5" w:rsidP="00497EB5">
      <w:pPr>
        <w:spacing w:line="360" w:lineRule="auto"/>
        <w:ind w:left="426" w:right="56"/>
        <w:rPr>
          <w:sz w:val="24"/>
        </w:rPr>
      </w:pPr>
      <w:r>
        <w:rPr>
          <w:sz w:val="24"/>
        </w:rPr>
        <w:t>Т – продолжительность отчетного периода в мес.</w:t>
      </w:r>
    </w:p>
    <w:p w:rsidR="00497EB5" w:rsidRDefault="00497EB5" w:rsidP="00497EB5">
      <w:pPr>
        <w:spacing w:line="360" w:lineRule="auto"/>
        <w:ind w:right="56"/>
        <w:rPr>
          <w:sz w:val="24"/>
        </w:rPr>
      </w:pPr>
      <w:r>
        <w:rPr>
          <w:sz w:val="24"/>
        </w:rPr>
        <w:t xml:space="preserve">Предприятие неплатежеспособно, если Ктек.ликв </w:t>
      </w:r>
      <w:r>
        <w:rPr>
          <w:sz w:val="24"/>
        </w:rPr>
        <w:sym w:font="Symbol" w:char="F03C"/>
      </w:r>
      <w:r>
        <w:rPr>
          <w:sz w:val="24"/>
        </w:rPr>
        <w:t xml:space="preserve"> 2, Кобесп </w:t>
      </w:r>
      <w:r>
        <w:rPr>
          <w:sz w:val="24"/>
        </w:rPr>
        <w:sym w:font="Symbol" w:char="F03C"/>
      </w:r>
      <w:r>
        <w:rPr>
          <w:sz w:val="24"/>
        </w:rPr>
        <w:t xml:space="preserve"> 0,1.</w:t>
      </w:r>
    </w:p>
    <w:p w:rsidR="00497EB5" w:rsidRDefault="00497EB5" w:rsidP="00497EB5">
      <w:pPr>
        <w:spacing w:line="360" w:lineRule="auto"/>
        <w:ind w:right="56"/>
        <w:rPr>
          <w:sz w:val="24"/>
        </w:rPr>
      </w:pPr>
      <w:r>
        <w:rPr>
          <w:sz w:val="24"/>
        </w:rPr>
        <w:t xml:space="preserve">Нормальное значение Кв(у)пл </w:t>
      </w:r>
      <w:r>
        <w:rPr>
          <w:sz w:val="24"/>
        </w:rPr>
        <w:sym w:font="Symbol" w:char="F0B3"/>
      </w:r>
      <w:r>
        <w:rPr>
          <w:sz w:val="24"/>
        </w:rPr>
        <w:t xml:space="preserve"> 1.</w:t>
      </w:r>
    </w:p>
    <w:p w:rsidR="00497EB5" w:rsidRDefault="00497EB5" w:rsidP="00497EB5">
      <w:pPr>
        <w:pStyle w:val="a7"/>
        <w:rPr>
          <w:snapToGrid w:val="0"/>
          <w:sz w:val="24"/>
        </w:rPr>
      </w:pPr>
      <w:r>
        <w:rPr>
          <w:snapToGrid w:val="0"/>
          <w:sz w:val="24"/>
        </w:rPr>
        <w:t>Обычно коэффициент восстановления (утраты) платежеспособности определяется после расчета значения коэффициента текущей ликвидности и коэффициента обеспеченности предприятия собственными средствами.</w:t>
      </w:r>
    </w:p>
    <w:p w:rsidR="00497EB5" w:rsidRDefault="00497EB5" w:rsidP="00497EB5">
      <w:pPr>
        <w:pStyle w:val="a7"/>
        <w:rPr>
          <w:snapToGrid w:val="0"/>
          <w:sz w:val="24"/>
        </w:rPr>
      </w:pPr>
      <w:r>
        <w:rPr>
          <w:snapToGrid w:val="0"/>
          <w:sz w:val="24"/>
        </w:rPr>
        <w:t xml:space="preserve">При наличии оснований для признания баланса предприятия неудовлетворительным одновременно с выявлением реальной возможности восстановить платежеспособность в установленные сроки, т.е. Кв(у)пл </w:t>
      </w:r>
      <w:r>
        <w:rPr>
          <w:snapToGrid w:val="0"/>
          <w:sz w:val="24"/>
        </w:rPr>
        <w:sym w:font="Symbol" w:char="F0B3"/>
      </w:r>
      <w:r>
        <w:rPr>
          <w:snapToGrid w:val="0"/>
          <w:sz w:val="24"/>
        </w:rPr>
        <w:t xml:space="preserve"> 1, принимается решение об отсрочке признания предприятия банкротом.</w:t>
      </w:r>
    </w:p>
    <w:p w:rsidR="00497EB5" w:rsidRDefault="00497EB5" w:rsidP="00497EB5">
      <w:pPr>
        <w:pStyle w:val="a7"/>
        <w:rPr>
          <w:snapToGrid w:val="0"/>
          <w:sz w:val="24"/>
        </w:rPr>
      </w:pPr>
      <w:r>
        <w:rPr>
          <w:snapToGrid w:val="0"/>
          <w:sz w:val="24"/>
        </w:rPr>
        <w:t xml:space="preserve">Коэффициент текущей ликвидности (см. анализ ликвидности баланса) на начало </w:t>
      </w:r>
      <w:r w:rsidR="00B17EE9">
        <w:rPr>
          <w:snapToGrid w:val="0"/>
          <w:sz w:val="24"/>
        </w:rPr>
        <w:t xml:space="preserve">2005 </w:t>
      </w:r>
      <w:r>
        <w:rPr>
          <w:snapToGrid w:val="0"/>
          <w:sz w:val="24"/>
        </w:rPr>
        <w:t xml:space="preserve">года равен 0,938, а на начало </w:t>
      </w:r>
      <w:r w:rsidR="00B17EE9">
        <w:rPr>
          <w:snapToGrid w:val="0"/>
          <w:sz w:val="24"/>
        </w:rPr>
        <w:t>2006</w:t>
      </w:r>
      <w:r>
        <w:rPr>
          <w:snapToGrid w:val="0"/>
          <w:sz w:val="24"/>
        </w:rPr>
        <w:t xml:space="preserve"> года – 1,059, т.е. ниже норматива. Коэффициент обеспеченности собственными средствами на начало года составлял – 0,03, а на  конец года – 0,05, т.е. ниже норматива.</w:t>
      </w:r>
    </w:p>
    <w:p w:rsidR="00497EB5" w:rsidRDefault="00497EB5" w:rsidP="00497EB5">
      <w:pPr>
        <w:pStyle w:val="a7"/>
        <w:ind w:firstLine="0"/>
        <w:rPr>
          <w:snapToGrid w:val="0"/>
          <w:sz w:val="24"/>
        </w:rPr>
      </w:pPr>
      <w:r>
        <w:rPr>
          <w:snapToGrid w:val="0"/>
          <w:sz w:val="24"/>
        </w:rPr>
        <w:t>Индекс Альтмана равен 1,84.</w:t>
      </w:r>
    </w:p>
    <w:p w:rsidR="00B17EE9" w:rsidRDefault="00B17EE9" w:rsidP="00497EB5">
      <w:pPr>
        <w:pStyle w:val="a7"/>
        <w:ind w:firstLine="0"/>
        <w:rPr>
          <w:snapToGrid w:val="0"/>
          <w:sz w:val="24"/>
        </w:rPr>
      </w:pPr>
    </w:p>
    <w:p w:rsidR="00B17EE9" w:rsidRDefault="00B17EE9" w:rsidP="00497EB5">
      <w:pPr>
        <w:pStyle w:val="a7"/>
        <w:ind w:firstLine="0"/>
        <w:rPr>
          <w:snapToGrid w:val="0"/>
          <w:sz w:val="24"/>
        </w:rPr>
      </w:pPr>
    </w:p>
    <w:p w:rsidR="00497EB5" w:rsidRDefault="00497EB5" w:rsidP="00497EB5">
      <w:pPr>
        <w:ind w:right="56" w:firstLine="426"/>
        <w:rPr>
          <w:sz w:val="24"/>
        </w:rPr>
      </w:pPr>
      <w:r>
        <w:rPr>
          <w:sz w:val="24"/>
        </w:rPr>
        <w:t>18737612 * 1,2 + 8425706 * 1,4 + 13190301 * 3,3 + 66119958</w:t>
      </w:r>
    </w:p>
    <w:p w:rsidR="00497EB5" w:rsidRDefault="00F12C1F" w:rsidP="00497EB5">
      <w:pPr>
        <w:tabs>
          <w:tab w:val="left" w:pos="6946"/>
        </w:tabs>
        <w:ind w:right="56"/>
        <w:rPr>
          <w:sz w:val="24"/>
        </w:rPr>
      </w:pPr>
      <w:r>
        <w:rPr>
          <w:noProof/>
          <w:sz w:val="24"/>
        </w:rPr>
        <w:pict>
          <v:line id="_x0000_s1392" style="position:absolute;z-index:251660800" from="23.55pt,6.3pt" to="337.8pt,6.3pt" o:allowincell="f"/>
        </w:pict>
      </w:r>
      <w:r w:rsidR="00497EB5">
        <w:rPr>
          <w:sz w:val="24"/>
        </w:rPr>
        <w:t>Z =</w:t>
      </w:r>
      <w:r w:rsidR="00497EB5">
        <w:rPr>
          <w:sz w:val="24"/>
        </w:rPr>
        <w:tab/>
        <w:t>= 1,84.</w:t>
      </w:r>
    </w:p>
    <w:p w:rsidR="00497EB5" w:rsidRDefault="00497EB5" w:rsidP="00497EB5">
      <w:pPr>
        <w:ind w:right="56" w:firstLine="2268"/>
        <w:rPr>
          <w:sz w:val="24"/>
        </w:rPr>
      </w:pPr>
      <w:r>
        <w:rPr>
          <w:sz w:val="24"/>
        </w:rPr>
        <w:t>77847579</w:t>
      </w:r>
    </w:p>
    <w:p w:rsidR="00497EB5" w:rsidRDefault="00497EB5" w:rsidP="00497EB5">
      <w:pPr>
        <w:ind w:right="56"/>
        <w:rPr>
          <w:sz w:val="24"/>
        </w:rPr>
      </w:pPr>
      <w:r>
        <w:rPr>
          <w:sz w:val="24"/>
        </w:rPr>
        <w:t xml:space="preserve">где 8425706 – </w:t>
      </w:r>
      <w:r w:rsidR="00B17EE9">
        <w:rPr>
          <w:sz w:val="24"/>
        </w:rPr>
        <w:t>нераспределенная прибыль за 2005</w:t>
      </w:r>
      <w:r>
        <w:rPr>
          <w:sz w:val="24"/>
        </w:rPr>
        <w:t xml:space="preserve"> год;</w:t>
      </w:r>
    </w:p>
    <w:p w:rsidR="00497EB5" w:rsidRDefault="00497EB5" w:rsidP="00497EB5">
      <w:pPr>
        <w:spacing w:line="360" w:lineRule="auto"/>
        <w:ind w:right="56" w:firstLine="426"/>
        <w:rPr>
          <w:sz w:val="24"/>
        </w:rPr>
      </w:pPr>
      <w:r>
        <w:rPr>
          <w:sz w:val="24"/>
        </w:rPr>
        <w:t>18737612 – средняя сумма оборотного капитала [(18737613 + 133868660):2];</w:t>
      </w:r>
    </w:p>
    <w:p w:rsidR="00497EB5" w:rsidRDefault="00497EB5" w:rsidP="00497EB5">
      <w:pPr>
        <w:spacing w:line="360" w:lineRule="auto"/>
        <w:ind w:right="56" w:firstLine="426"/>
        <w:rPr>
          <w:sz w:val="24"/>
        </w:rPr>
      </w:pPr>
      <w:r>
        <w:rPr>
          <w:sz w:val="24"/>
        </w:rPr>
        <w:t>13190301 – доход от основной деятельности (ф № 2 стр.140);</w:t>
      </w:r>
    </w:p>
    <w:p w:rsidR="00497EB5" w:rsidRDefault="00497EB5" w:rsidP="00497EB5">
      <w:pPr>
        <w:spacing w:line="360" w:lineRule="auto"/>
        <w:ind w:right="56" w:firstLine="426"/>
        <w:rPr>
          <w:sz w:val="24"/>
        </w:rPr>
      </w:pPr>
      <w:r>
        <w:rPr>
          <w:sz w:val="24"/>
        </w:rPr>
        <w:t>77847579 – средняя сумма активов [(19996776 + 135698383):2];</w:t>
      </w:r>
    </w:p>
    <w:p w:rsidR="00497EB5" w:rsidRDefault="00497EB5" w:rsidP="00497EB5">
      <w:pPr>
        <w:spacing w:line="360" w:lineRule="auto"/>
        <w:ind w:right="56" w:firstLine="426"/>
        <w:rPr>
          <w:sz w:val="24"/>
        </w:rPr>
      </w:pPr>
      <w:r>
        <w:rPr>
          <w:sz w:val="24"/>
        </w:rPr>
        <w:t>66119958 – объем продаж (выручка от реализации ф № 2 стр.010).</w:t>
      </w:r>
    </w:p>
    <w:p w:rsidR="00497EB5" w:rsidRDefault="00497EB5" w:rsidP="00497EB5">
      <w:pPr>
        <w:pStyle w:val="a7"/>
        <w:ind w:firstLine="0"/>
        <w:rPr>
          <w:snapToGrid w:val="0"/>
          <w:sz w:val="24"/>
        </w:rPr>
      </w:pPr>
      <w:r>
        <w:rPr>
          <w:snapToGrid w:val="0"/>
          <w:sz w:val="24"/>
        </w:rPr>
        <w:t>Ко</w:t>
      </w:r>
      <w:r w:rsidR="00B17EE9">
        <w:rPr>
          <w:snapToGrid w:val="0"/>
          <w:sz w:val="24"/>
        </w:rPr>
        <w:t>эффициент восстановления за 2005</w:t>
      </w:r>
      <w:r>
        <w:rPr>
          <w:snapToGrid w:val="0"/>
          <w:sz w:val="24"/>
        </w:rPr>
        <w:t xml:space="preserve"> год равен:</w:t>
      </w:r>
    </w:p>
    <w:p w:rsidR="00497EB5" w:rsidRDefault="00497EB5" w:rsidP="00497EB5">
      <w:pPr>
        <w:ind w:right="56"/>
        <w:rPr>
          <w:sz w:val="24"/>
        </w:rPr>
      </w:pPr>
    </w:p>
    <w:p w:rsidR="00497EB5" w:rsidRDefault="00497EB5" w:rsidP="00497EB5">
      <w:pPr>
        <w:ind w:right="56"/>
        <w:rPr>
          <w:sz w:val="24"/>
        </w:rPr>
      </w:pPr>
    </w:p>
    <w:p w:rsidR="00497EB5" w:rsidRDefault="00497EB5" w:rsidP="00497EB5">
      <w:pPr>
        <w:ind w:right="56" w:firstLine="851"/>
        <w:rPr>
          <w:sz w:val="24"/>
        </w:rPr>
      </w:pPr>
      <w:r>
        <w:rPr>
          <w:sz w:val="24"/>
        </w:rPr>
        <w:t>1,059 + 6 /12 (1,059 – 0,938)</w:t>
      </w:r>
    </w:p>
    <w:p w:rsidR="00497EB5" w:rsidRDefault="00F12C1F" w:rsidP="00497EB5">
      <w:pPr>
        <w:tabs>
          <w:tab w:val="left" w:pos="3686"/>
        </w:tabs>
        <w:ind w:right="56"/>
        <w:rPr>
          <w:sz w:val="24"/>
        </w:rPr>
      </w:pPr>
      <w:r>
        <w:rPr>
          <w:noProof/>
          <w:sz w:val="24"/>
        </w:rPr>
        <w:pict>
          <v:line id="_x0000_s1390" style="position:absolute;z-index:251658752" from="39.3pt,6pt" to="181.8pt,6pt" o:allowincell="f"/>
        </w:pict>
      </w:r>
      <w:r w:rsidR="00497EB5">
        <w:rPr>
          <w:sz w:val="24"/>
        </w:rPr>
        <w:t>Квос =</w:t>
      </w:r>
      <w:r w:rsidR="00497EB5">
        <w:rPr>
          <w:sz w:val="24"/>
        </w:rPr>
        <w:tab/>
        <w:t>= 0,56.</w:t>
      </w:r>
    </w:p>
    <w:p w:rsidR="00497EB5" w:rsidRDefault="00497EB5" w:rsidP="00497EB5">
      <w:pPr>
        <w:ind w:right="56" w:firstLine="1843"/>
        <w:rPr>
          <w:sz w:val="24"/>
        </w:rPr>
      </w:pPr>
      <w:r>
        <w:rPr>
          <w:sz w:val="24"/>
        </w:rPr>
        <w:t>2</w:t>
      </w:r>
    </w:p>
    <w:p w:rsidR="00497EB5" w:rsidRDefault="00497EB5" w:rsidP="00497EB5">
      <w:pPr>
        <w:pStyle w:val="a7"/>
        <w:rPr>
          <w:snapToGrid w:val="0"/>
          <w:sz w:val="24"/>
        </w:rPr>
      </w:pPr>
      <w:r>
        <w:rPr>
          <w:snapToGrid w:val="0"/>
          <w:sz w:val="24"/>
        </w:rPr>
        <w:t>Таким образом, коэффициент восстановления меньше 1, т.е. в ближайшие 6 месяцев предприятие не имеет возможности восстановить свою платежеспособность.</w:t>
      </w:r>
    </w:p>
    <w:p w:rsidR="00497EB5" w:rsidRDefault="00497EB5" w:rsidP="00497EB5">
      <w:pPr>
        <w:pStyle w:val="a7"/>
        <w:rPr>
          <w:snapToGrid w:val="0"/>
          <w:sz w:val="24"/>
        </w:rPr>
      </w:pPr>
      <w:r>
        <w:rPr>
          <w:snapToGrid w:val="0"/>
          <w:sz w:val="24"/>
        </w:rPr>
        <w:t>Коэффициент утраты платежеспособности рассчитывается, когда период утраты принимается равным 3 месяцам. По предприятию он равен:</w:t>
      </w:r>
    </w:p>
    <w:p w:rsidR="00497EB5" w:rsidRDefault="00497EB5" w:rsidP="00497EB5">
      <w:pPr>
        <w:ind w:right="56" w:firstLine="851"/>
        <w:rPr>
          <w:sz w:val="24"/>
        </w:rPr>
      </w:pPr>
      <w:r>
        <w:rPr>
          <w:sz w:val="24"/>
        </w:rPr>
        <w:t>1,059 + 3 /12 (1,059 – 0,938)</w:t>
      </w:r>
    </w:p>
    <w:p w:rsidR="00497EB5" w:rsidRDefault="00F12C1F" w:rsidP="00497EB5">
      <w:pPr>
        <w:tabs>
          <w:tab w:val="left" w:pos="3969"/>
        </w:tabs>
        <w:ind w:right="56"/>
        <w:rPr>
          <w:sz w:val="24"/>
        </w:rPr>
      </w:pPr>
      <w:r>
        <w:rPr>
          <w:noProof/>
          <w:sz w:val="24"/>
        </w:rPr>
        <w:pict>
          <v:line id="_x0000_s1391" style="position:absolute;z-index:251659776" from="53.25pt,6pt" to="195.75pt,6pt" o:allowincell="f"/>
        </w:pict>
      </w:r>
      <w:r w:rsidR="00497EB5">
        <w:rPr>
          <w:sz w:val="24"/>
        </w:rPr>
        <w:t>Кут.пл =</w:t>
      </w:r>
      <w:r w:rsidR="00497EB5">
        <w:rPr>
          <w:sz w:val="24"/>
        </w:rPr>
        <w:tab/>
        <w:t>= 0,54.</w:t>
      </w:r>
    </w:p>
    <w:p w:rsidR="00497EB5" w:rsidRDefault="00497EB5" w:rsidP="00497EB5">
      <w:pPr>
        <w:ind w:right="56" w:firstLine="1843"/>
        <w:rPr>
          <w:sz w:val="24"/>
        </w:rPr>
      </w:pPr>
      <w:r>
        <w:rPr>
          <w:sz w:val="24"/>
        </w:rPr>
        <w:t>2</w:t>
      </w:r>
    </w:p>
    <w:p w:rsidR="00497EB5" w:rsidRDefault="00497EB5" w:rsidP="00497EB5">
      <w:pPr>
        <w:pStyle w:val="a7"/>
        <w:ind w:firstLine="0"/>
        <w:rPr>
          <w:snapToGrid w:val="0"/>
          <w:sz w:val="24"/>
        </w:rPr>
      </w:pPr>
      <w:r>
        <w:rPr>
          <w:snapToGrid w:val="0"/>
          <w:sz w:val="24"/>
        </w:rPr>
        <w:t>В 1999 году индекс Альтмана был равен:</w:t>
      </w:r>
    </w:p>
    <w:p w:rsidR="00497EB5" w:rsidRDefault="00497EB5" w:rsidP="00497EB5">
      <w:pPr>
        <w:ind w:right="56" w:firstLine="426"/>
        <w:rPr>
          <w:sz w:val="24"/>
        </w:rPr>
      </w:pPr>
      <w:r>
        <w:rPr>
          <w:sz w:val="24"/>
        </w:rPr>
        <w:t>76303136 * 1,2 + 0 * 1,4 + 4477823 * 3,3 + 126471009</w:t>
      </w:r>
    </w:p>
    <w:p w:rsidR="00497EB5" w:rsidRDefault="00F12C1F" w:rsidP="00497EB5">
      <w:pPr>
        <w:tabs>
          <w:tab w:val="left" w:pos="6946"/>
        </w:tabs>
        <w:ind w:right="56"/>
        <w:rPr>
          <w:sz w:val="24"/>
        </w:rPr>
      </w:pPr>
      <w:r>
        <w:rPr>
          <w:noProof/>
          <w:sz w:val="24"/>
        </w:rPr>
        <w:pict>
          <v:line id="_x0000_s1393" style="position:absolute;z-index:251661824" from="23.55pt,6.3pt" to="337.8pt,6.3pt" o:allowincell="f"/>
        </w:pict>
      </w:r>
      <w:r w:rsidR="00497EB5">
        <w:rPr>
          <w:sz w:val="24"/>
        </w:rPr>
        <w:t>Z =</w:t>
      </w:r>
      <w:r w:rsidR="00497EB5">
        <w:rPr>
          <w:sz w:val="24"/>
        </w:rPr>
        <w:tab/>
        <w:t>= 1,66.</w:t>
      </w:r>
    </w:p>
    <w:p w:rsidR="00497EB5" w:rsidRDefault="00497EB5" w:rsidP="00497EB5">
      <w:pPr>
        <w:ind w:right="56" w:firstLine="2268"/>
        <w:rPr>
          <w:sz w:val="24"/>
        </w:rPr>
      </w:pPr>
      <w:r>
        <w:rPr>
          <w:sz w:val="24"/>
        </w:rPr>
        <w:t>140276946</w:t>
      </w:r>
    </w:p>
    <w:p w:rsidR="00497EB5" w:rsidRDefault="00497EB5" w:rsidP="00497EB5">
      <w:pPr>
        <w:pStyle w:val="a7"/>
        <w:ind w:firstLine="0"/>
        <w:rPr>
          <w:snapToGrid w:val="0"/>
          <w:sz w:val="24"/>
        </w:rPr>
      </w:pPr>
      <w:r>
        <w:rPr>
          <w:snapToGrid w:val="0"/>
          <w:sz w:val="24"/>
        </w:rPr>
        <w:t>Коэффициент восстановления соответственно:</w:t>
      </w:r>
    </w:p>
    <w:p w:rsidR="00497EB5" w:rsidRDefault="00497EB5" w:rsidP="00497EB5">
      <w:pPr>
        <w:ind w:right="56" w:firstLine="851"/>
        <w:rPr>
          <w:sz w:val="24"/>
        </w:rPr>
      </w:pPr>
      <w:r>
        <w:rPr>
          <w:sz w:val="24"/>
        </w:rPr>
        <w:t>0,876 + 6 /12 (0,876 – 1,059)</w:t>
      </w:r>
    </w:p>
    <w:p w:rsidR="00497EB5" w:rsidRDefault="00F12C1F" w:rsidP="00497EB5">
      <w:pPr>
        <w:tabs>
          <w:tab w:val="left" w:pos="3686"/>
        </w:tabs>
        <w:ind w:right="56"/>
        <w:rPr>
          <w:sz w:val="24"/>
        </w:rPr>
      </w:pPr>
      <w:r>
        <w:rPr>
          <w:noProof/>
          <w:sz w:val="24"/>
        </w:rPr>
        <w:pict>
          <v:line id="_x0000_s1394" style="position:absolute;z-index:251662848" from="39.3pt,6pt" to="181.8pt,6pt" o:allowincell="f"/>
        </w:pict>
      </w:r>
      <w:r w:rsidR="00497EB5">
        <w:rPr>
          <w:sz w:val="24"/>
        </w:rPr>
        <w:t>Квос =</w:t>
      </w:r>
      <w:r w:rsidR="00497EB5">
        <w:rPr>
          <w:sz w:val="24"/>
        </w:rPr>
        <w:tab/>
        <w:t>= 0,39.</w:t>
      </w:r>
    </w:p>
    <w:p w:rsidR="00497EB5" w:rsidRDefault="00497EB5" w:rsidP="00497EB5">
      <w:pPr>
        <w:tabs>
          <w:tab w:val="left" w:pos="3686"/>
        </w:tabs>
        <w:ind w:right="56"/>
        <w:rPr>
          <w:sz w:val="24"/>
        </w:rPr>
      </w:pPr>
    </w:p>
    <w:p w:rsidR="00497EB5" w:rsidRDefault="00497EB5" w:rsidP="00497EB5">
      <w:pPr>
        <w:ind w:right="56" w:firstLine="1843"/>
        <w:rPr>
          <w:sz w:val="24"/>
        </w:rPr>
      </w:pPr>
      <w:r>
        <w:rPr>
          <w:sz w:val="24"/>
        </w:rPr>
        <w:t>2</w:t>
      </w:r>
    </w:p>
    <w:p w:rsidR="00497EB5" w:rsidRDefault="00497EB5" w:rsidP="00497EB5">
      <w:pPr>
        <w:pStyle w:val="a7"/>
        <w:ind w:firstLine="0"/>
        <w:rPr>
          <w:snapToGrid w:val="0"/>
          <w:sz w:val="24"/>
        </w:rPr>
      </w:pPr>
      <w:r>
        <w:rPr>
          <w:snapToGrid w:val="0"/>
          <w:sz w:val="24"/>
        </w:rPr>
        <w:t>Коэффициент утраты платежеспособности:</w:t>
      </w:r>
    </w:p>
    <w:p w:rsidR="00497EB5" w:rsidRDefault="00497EB5" w:rsidP="00497EB5">
      <w:pPr>
        <w:ind w:right="56" w:firstLine="1134"/>
        <w:rPr>
          <w:sz w:val="24"/>
        </w:rPr>
      </w:pPr>
      <w:r>
        <w:rPr>
          <w:sz w:val="24"/>
        </w:rPr>
        <w:t>0,876 + 3 /12 (0,876 – 1,059)</w:t>
      </w:r>
    </w:p>
    <w:p w:rsidR="00497EB5" w:rsidRDefault="00F12C1F" w:rsidP="00497EB5">
      <w:pPr>
        <w:tabs>
          <w:tab w:val="left" w:pos="4111"/>
        </w:tabs>
        <w:ind w:right="56"/>
        <w:rPr>
          <w:sz w:val="24"/>
        </w:rPr>
      </w:pPr>
      <w:r>
        <w:rPr>
          <w:noProof/>
          <w:sz w:val="24"/>
        </w:rPr>
        <w:pict>
          <v:line id="_x0000_s1395" style="position:absolute;z-index:251663872" from="60.45pt,6pt" to="202.95pt,6pt" o:allowincell="f"/>
        </w:pict>
      </w:r>
      <w:r w:rsidR="00497EB5">
        <w:rPr>
          <w:sz w:val="24"/>
        </w:rPr>
        <w:t>Кут.пл. =</w:t>
      </w:r>
      <w:r w:rsidR="00497EB5">
        <w:rPr>
          <w:sz w:val="24"/>
        </w:rPr>
        <w:tab/>
        <w:t>= 0,42.</w:t>
      </w:r>
    </w:p>
    <w:p w:rsidR="00497EB5" w:rsidRDefault="00497EB5" w:rsidP="00497EB5">
      <w:pPr>
        <w:ind w:right="56" w:firstLine="2127"/>
        <w:rPr>
          <w:sz w:val="24"/>
        </w:rPr>
      </w:pPr>
      <w:r>
        <w:rPr>
          <w:sz w:val="24"/>
        </w:rPr>
        <w:t>2</w:t>
      </w:r>
    </w:p>
    <w:p w:rsidR="00497EB5" w:rsidRDefault="00497EB5" w:rsidP="00497EB5">
      <w:pPr>
        <w:pStyle w:val="a9"/>
        <w:rPr>
          <w:i w:val="0"/>
          <w:iCs/>
          <w:sz w:val="24"/>
        </w:rPr>
      </w:pPr>
      <w:r>
        <w:rPr>
          <w:i w:val="0"/>
          <w:iCs/>
          <w:sz w:val="24"/>
        </w:rPr>
        <w:t>При анализе денежных потоков прямым методом, основывающимся на исчислении притока и оттока ден</w:t>
      </w:r>
      <w:r w:rsidR="00B17EE9">
        <w:rPr>
          <w:i w:val="0"/>
          <w:iCs/>
          <w:sz w:val="24"/>
        </w:rPr>
        <w:t>ежных средств (см. Ф № 4 за 2005 и 2006</w:t>
      </w:r>
      <w:r>
        <w:rPr>
          <w:i w:val="0"/>
          <w:iCs/>
          <w:sz w:val="24"/>
        </w:rPr>
        <w:t>гг.), стало очевидным, что в 1998 году поступило 102484969 тыс. руб. Из них 89,4% приходится на текущую деятельность (91670666:102484969 * 100). Из всей поступившей за отчетный период суммы денежных средств наибольший удельный вес приходится на денежные средства, полученные за счет кредитов и займов –33,3%. Также 32,3% составляет выручка от реализации товаров, продукции, работ и услуг. Из банка в кассу предприятия поступило 10,5%, 19,8% - приходится на прочие поступления.</w:t>
      </w:r>
    </w:p>
    <w:p w:rsidR="00497EB5" w:rsidRDefault="00B17EE9" w:rsidP="00497EB5">
      <w:pPr>
        <w:pStyle w:val="a9"/>
        <w:rPr>
          <w:i w:val="0"/>
          <w:iCs/>
          <w:sz w:val="24"/>
        </w:rPr>
      </w:pPr>
      <w:r>
        <w:rPr>
          <w:i w:val="0"/>
          <w:iCs/>
          <w:sz w:val="24"/>
        </w:rPr>
        <w:t>За 2005</w:t>
      </w:r>
      <w:r w:rsidR="00497EB5">
        <w:rPr>
          <w:i w:val="0"/>
          <w:iCs/>
          <w:sz w:val="24"/>
        </w:rPr>
        <w:t xml:space="preserve"> год израсходовано 103860144 тыс. руб. Все расходы были произведены по текущей деятельности. Из них 44,4% приходится на оплату приобретенных товаров, оплату работ, услуг, 9,3% - на оплату труда, 5,2% - на выдачу авансов, 3,8% - на расчеты с бюджетом, 4,2% - на оплату процентов по полученным кредитам и 32,5% на прочие выплаты и перечисления и т.п.</w:t>
      </w:r>
    </w:p>
    <w:p w:rsidR="00497EB5" w:rsidRDefault="00497EB5" w:rsidP="00497EB5">
      <w:pPr>
        <w:pStyle w:val="a9"/>
        <w:rPr>
          <w:i w:val="0"/>
          <w:iCs/>
          <w:sz w:val="24"/>
        </w:rPr>
      </w:pPr>
      <w:r>
        <w:rPr>
          <w:i w:val="0"/>
          <w:iCs/>
          <w:sz w:val="24"/>
        </w:rPr>
        <w:t xml:space="preserve">Также, </w:t>
      </w:r>
      <w:r w:rsidR="00B17EE9">
        <w:rPr>
          <w:i w:val="0"/>
          <w:iCs/>
          <w:sz w:val="24"/>
        </w:rPr>
        <w:t>необходимо отметить, что за 2005</w:t>
      </w:r>
      <w:r>
        <w:rPr>
          <w:i w:val="0"/>
          <w:iCs/>
          <w:sz w:val="24"/>
        </w:rPr>
        <w:t xml:space="preserve"> год отток денежных средств (103860144 тыс. руб.) превышал их приток (102484969 тыс. руб.), что повлекло за собой уменьшение денежных средств на 1375235 тыс. руб. Это не способствует финансовой стабилизации.</w:t>
      </w:r>
    </w:p>
    <w:p w:rsidR="00497EB5" w:rsidRDefault="00B17EE9" w:rsidP="00497EB5">
      <w:pPr>
        <w:pStyle w:val="a9"/>
        <w:rPr>
          <w:i w:val="0"/>
          <w:iCs/>
          <w:sz w:val="24"/>
        </w:rPr>
      </w:pPr>
      <w:r>
        <w:rPr>
          <w:i w:val="0"/>
          <w:iCs/>
          <w:sz w:val="24"/>
        </w:rPr>
        <w:t>За 2006</w:t>
      </w:r>
      <w:r w:rsidR="00497EB5">
        <w:rPr>
          <w:i w:val="0"/>
          <w:iCs/>
          <w:sz w:val="24"/>
        </w:rPr>
        <w:t xml:space="preserve"> год ситуация не улучшилась. Так, при оста</w:t>
      </w:r>
      <w:r>
        <w:rPr>
          <w:i w:val="0"/>
          <w:iCs/>
          <w:sz w:val="24"/>
        </w:rPr>
        <w:t>тке на начало 2006</w:t>
      </w:r>
      <w:r w:rsidR="00497EB5">
        <w:rPr>
          <w:i w:val="0"/>
          <w:iCs/>
          <w:sz w:val="24"/>
        </w:rPr>
        <w:t xml:space="preserve"> года 62030 тыс. руб. к концу года осталось 1002</w:t>
      </w:r>
      <w:r>
        <w:rPr>
          <w:i w:val="0"/>
          <w:iCs/>
          <w:sz w:val="24"/>
        </w:rPr>
        <w:t>1 тыс. руб. Следовательно в 2006</w:t>
      </w:r>
      <w:r w:rsidR="00497EB5">
        <w:rPr>
          <w:i w:val="0"/>
          <w:iCs/>
          <w:sz w:val="24"/>
        </w:rPr>
        <w:t xml:space="preserve"> году отток средств тоже превышал их приток.</w:t>
      </w:r>
    </w:p>
    <w:p w:rsidR="00497EB5" w:rsidRDefault="00B17EE9" w:rsidP="00497EB5">
      <w:pPr>
        <w:pStyle w:val="a9"/>
        <w:rPr>
          <w:i w:val="0"/>
          <w:iCs/>
          <w:sz w:val="24"/>
        </w:rPr>
      </w:pPr>
      <w:r>
        <w:rPr>
          <w:i w:val="0"/>
          <w:iCs/>
          <w:sz w:val="24"/>
        </w:rPr>
        <w:t>В 2006</w:t>
      </w:r>
      <w:r w:rsidR="00497EB5">
        <w:rPr>
          <w:i w:val="0"/>
          <w:iCs/>
          <w:sz w:val="24"/>
        </w:rPr>
        <w:t xml:space="preserve"> году поступило денежных средств в сумме 49313928 тыс. руб., т.е. на 51% меньше чем за предшествующий год. Наибольший удельный вес из всех поступивших средств составили прочие поступления (48,5%) и выручка от реализации продукции (48</w:t>
      </w:r>
      <w:r>
        <w:rPr>
          <w:i w:val="0"/>
          <w:iCs/>
          <w:sz w:val="24"/>
        </w:rPr>
        <w:t>,1%). Также, по сравнению с 2005</w:t>
      </w:r>
      <w:r w:rsidR="00497EB5">
        <w:rPr>
          <w:i w:val="0"/>
          <w:iCs/>
          <w:sz w:val="24"/>
        </w:rPr>
        <w:t xml:space="preserve"> годом в структуре поступивших средств отсутствует поступления за счет кредитов и займов. Это является положительным моментом, так как удельный вес кредитных ресурсов в стоимости финансовых ресурсов предприятия составлял в течение двух лет более 90% (см. табл. 7 и 8). Тем не менее, выручка от реализации уменьшилась на 28,4%.</w:t>
      </w:r>
    </w:p>
    <w:p w:rsidR="00497EB5" w:rsidRDefault="00497EB5" w:rsidP="00497EB5">
      <w:pPr>
        <w:pStyle w:val="a9"/>
        <w:rPr>
          <w:i w:val="0"/>
          <w:iCs/>
          <w:sz w:val="24"/>
        </w:rPr>
      </w:pPr>
      <w:r>
        <w:rPr>
          <w:i w:val="0"/>
          <w:iCs/>
          <w:sz w:val="24"/>
        </w:rPr>
        <w:t xml:space="preserve">При уменьшении поступлений уменьшились и направления денежных средств </w:t>
      </w:r>
      <w:r w:rsidR="00B17EE9">
        <w:rPr>
          <w:i w:val="0"/>
          <w:iCs/>
          <w:sz w:val="24"/>
        </w:rPr>
        <w:t>на 52,6%. Из истраченных за 2006</w:t>
      </w:r>
      <w:r>
        <w:rPr>
          <w:i w:val="0"/>
          <w:iCs/>
          <w:sz w:val="24"/>
        </w:rPr>
        <w:t xml:space="preserve"> год 49365937 тыс. руб. основная доля приходится на прочие выплаты и перечисления (39,5%), на оплату труда (33,9%), на оплату приобретенных товаров, работ, услуг (17,1%), на расчеты с бюджетом (3,3%). Следовательно изменилась структура направления денежных средств. Так, на 7% увеличились прочие выплаты и перечисления, увеличились на 24,6% оплата труда работников. Это объясняется увеличением среднесписочного числа работников на 60 человек (см. Ф № 5 стр. 850). Уменьшился на 27,3% удельный вес расходов на оплату приобретенных товаров и услуг и на 0,03% на расчеты с бюджетом.</w:t>
      </w:r>
    </w:p>
    <w:p w:rsidR="00497EB5" w:rsidRDefault="00497EB5" w:rsidP="00497EB5">
      <w:pPr>
        <w:pStyle w:val="a9"/>
        <w:rPr>
          <w:i w:val="0"/>
          <w:iCs/>
          <w:sz w:val="24"/>
        </w:rPr>
      </w:pPr>
      <w:r>
        <w:rPr>
          <w:i w:val="0"/>
          <w:iCs/>
          <w:sz w:val="24"/>
        </w:rPr>
        <w:t>Также есть и</w:t>
      </w:r>
      <w:r w:rsidR="00B17EE9">
        <w:rPr>
          <w:i w:val="0"/>
          <w:iCs/>
          <w:sz w:val="24"/>
        </w:rPr>
        <w:t xml:space="preserve"> положительные изменения. В 2005</w:t>
      </w:r>
      <w:r>
        <w:rPr>
          <w:i w:val="0"/>
          <w:iCs/>
          <w:sz w:val="24"/>
        </w:rPr>
        <w:t xml:space="preserve"> году сократилась продолжительность обращения производственных запасов с 182,5 дней до 54,5 дня, т.е. на 70,1%, дебиторской задолженности с 414,8 дня до 351 дня, т.е., на 15,4%. Вместе с тем увеличилось оборачиваемость кредиторской задолженности – с 166,7 дня до 250 дня, т.е. на 49,9%. Все это позволило сократить продолжительность финансового цикла с 430,6 дней до 155,5 дня, что является положительным моментом.</w:t>
      </w:r>
    </w:p>
    <w:p w:rsidR="00497EB5" w:rsidRDefault="00B17EE9" w:rsidP="00497EB5">
      <w:pPr>
        <w:pStyle w:val="a9"/>
        <w:rPr>
          <w:i w:val="0"/>
          <w:iCs/>
          <w:sz w:val="24"/>
        </w:rPr>
      </w:pPr>
      <w:r>
        <w:rPr>
          <w:i w:val="0"/>
          <w:iCs/>
          <w:sz w:val="24"/>
        </w:rPr>
        <w:t>И в 2006</w:t>
      </w:r>
      <w:r w:rsidR="00497EB5">
        <w:rPr>
          <w:i w:val="0"/>
          <w:iCs/>
          <w:sz w:val="24"/>
        </w:rPr>
        <w:t xml:space="preserve"> году данная динамика сохранилась, за исключением оборачиваемости производственных запасов, которые увеличились с 54,5 до 79,3, т.е. на 24,8 дней. Это объясняется более быстрым темпом роста стоимости имущества, нежели чем выручки предприятия.</w:t>
      </w:r>
    </w:p>
    <w:p w:rsidR="00497EB5" w:rsidRDefault="00497EB5" w:rsidP="00497EB5">
      <w:pPr>
        <w:pStyle w:val="a9"/>
        <w:rPr>
          <w:i w:val="0"/>
          <w:iCs/>
          <w:sz w:val="24"/>
        </w:rPr>
      </w:pPr>
      <w:r>
        <w:rPr>
          <w:i w:val="0"/>
          <w:iCs/>
          <w:sz w:val="24"/>
        </w:rPr>
        <w:t>Тем не менее, продолжител</w:t>
      </w:r>
      <w:r w:rsidR="00B17EE9">
        <w:rPr>
          <w:i w:val="0"/>
          <w:iCs/>
          <w:sz w:val="24"/>
        </w:rPr>
        <w:t>ьность финансового цикла за 2006</w:t>
      </w:r>
      <w:r>
        <w:rPr>
          <w:i w:val="0"/>
          <w:iCs/>
          <w:sz w:val="24"/>
        </w:rPr>
        <w:t xml:space="preserve"> год уменьшилась еще на 76,2, составив к концу анализируемого периода 79,3 дня. Это изменение было вызвано уменьшением оборачиваемости кредиторской задолженности на 39,7 дней и дебиторской задолженности с 351 до 289,7 дней, т.е. на 61,3 дня.</w:t>
      </w:r>
    </w:p>
    <w:p w:rsidR="00497EB5" w:rsidRDefault="00497EB5" w:rsidP="00497EB5">
      <w:pPr>
        <w:pStyle w:val="a9"/>
        <w:rPr>
          <w:i w:val="0"/>
          <w:iCs/>
          <w:sz w:val="24"/>
        </w:rPr>
      </w:pPr>
      <w:r>
        <w:rPr>
          <w:i w:val="0"/>
          <w:iCs/>
          <w:sz w:val="24"/>
        </w:rPr>
        <w:t>Далее, при анализе самофинансирования, из таблицы 22 видно, что предприятие использует в основном заемные средства. Это объясняется нехваткой собственных средств и кризисом неплатежей (львиная доля поступающих средств идет на оплату труда работающих либо на платежи в бюджет), вынуждающих предприятие брать кредиты для нормальной работы. Следовательно коэффициент самофинансирования з</w:t>
      </w:r>
      <w:r w:rsidR="00B17EE9">
        <w:rPr>
          <w:i w:val="0"/>
          <w:iCs/>
          <w:sz w:val="24"/>
        </w:rPr>
        <w:t>а 2005</w:t>
      </w:r>
      <w:r>
        <w:rPr>
          <w:i w:val="0"/>
          <w:iCs/>
          <w:sz w:val="24"/>
        </w:rPr>
        <w:t xml:space="preserve"> год соста</w:t>
      </w:r>
      <w:r w:rsidR="00B17EE9">
        <w:rPr>
          <w:i w:val="0"/>
          <w:iCs/>
          <w:sz w:val="24"/>
        </w:rPr>
        <w:t>вил 0,180 и за 2006</w:t>
      </w:r>
      <w:r>
        <w:rPr>
          <w:i w:val="0"/>
          <w:iCs/>
          <w:sz w:val="24"/>
        </w:rPr>
        <w:t xml:space="preserve"> год – 0,245, т.е. произошло увеличение на 0,065 (норма-1). Это является положительным сдвигом, но для более ощутимого результата рекомендуется активизировать привлечение собственных источников.</w:t>
      </w:r>
    </w:p>
    <w:p w:rsidR="00497EB5" w:rsidRDefault="00497EB5" w:rsidP="00497EB5">
      <w:pPr>
        <w:pStyle w:val="a9"/>
        <w:rPr>
          <w:i w:val="0"/>
          <w:iCs/>
          <w:sz w:val="24"/>
        </w:rPr>
      </w:pPr>
      <w:r>
        <w:rPr>
          <w:i w:val="0"/>
          <w:iCs/>
          <w:sz w:val="24"/>
        </w:rPr>
        <w:t>Тем не менее, значения рассчитанных показателей свидетельствуют о высокой вероятн</w:t>
      </w:r>
      <w:r w:rsidR="00B17EE9">
        <w:rPr>
          <w:i w:val="0"/>
          <w:iCs/>
          <w:sz w:val="24"/>
        </w:rPr>
        <w:t>ости банкротства, так как в 2005</w:t>
      </w:r>
      <w:r>
        <w:rPr>
          <w:i w:val="0"/>
          <w:iCs/>
          <w:sz w:val="24"/>
        </w:rPr>
        <w:t xml:space="preserve"> году </w:t>
      </w:r>
      <w:r>
        <w:rPr>
          <w:i w:val="0"/>
          <w:iCs/>
          <w:sz w:val="24"/>
          <w:lang w:val="en-US"/>
        </w:rPr>
        <w:t>Z</w:t>
      </w:r>
      <w:r>
        <w:rPr>
          <w:i w:val="0"/>
          <w:iCs/>
          <w:sz w:val="24"/>
        </w:rPr>
        <w:t xml:space="preserve">-счет был больше </w:t>
      </w:r>
      <w:r w:rsidR="00B17EE9">
        <w:rPr>
          <w:i w:val="0"/>
          <w:iCs/>
          <w:sz w:val="24"/>
        </w:rPr>
        <w:t>1,81, но меньше 2,675. И за 2006</w:t>
      </w:r>
      <w:r>
        <w:rPr>
          <w:i w:val="0"/>
          <w:iCs/>
          <w:sz w:val="24"/>
        </w:rPr>
        <w:t xml:space="preserve"> год произошло дальнейшее уменьшение на 0,18 пунктов, составив к концу периода 1,66. Коэффициент текущей ликвидности, в течение двух лет был меньше 2, что указывает на неплатежеспособность предприятия, а к концу анализируемого периода коэффициент уменьшился на 0,183. При этом следует отметить нехватку в обеспеченности собственны</w:t>
      </w:r>
      <w:r w:rsidR="00B17EE9">
        <w:rPr>
          <w:i w:val="0"/>
          <w:iCs/>
          <w:sz w:val="24"/>
        </w:rPr>
        <w:t>ми средствами: к концу 2005</w:t>
      </w:r>
      <w:r>
        <w:rPr>
          <w:i w:val="0"/>
          <w:iCs/>
          <w:sz w:val="24"/>
        </w:rPr>
        <w:t xml:space="preserve"> года – 0,05</w:t>
      </w:r>
      <w:r w:rsidR="00B17EE9">
        <w:rPr>
          <w:i w:val="0"/>
          <w:iCs/>
          <w:sz w:val="24"/>
        </w:rPr>
        <w:t>; к концу 2006</w:t>
      </w:r>
      <w:r>
        <w:rPr>
          <w:i w:val="0"/>
          <w:iCs/>
          <w:sz w:val="24"/>
        </w:rPr>
        <w:t xml:space="preserve"> года - -0,07 при норме 0,1.</w:t>
      </w:r>
    </w:p>
    <w:p w:rsidR="00497EB5" w:rsidRDefault="00B17EE9" w:rsidP="00497EB5">
      <w:pPr>
        <w:pStyle w:val="a9"/>
        <w:rPr>
          <w:i w:val="0"/>
          <w:iCs/>
          <w:sz w:val="24"/>
        </w:rPr>
      </w:pPr>
      <w:r>
        <w:rPr>
          <w:i w:val="0"/>
          <w:iCs/>
          <w:sz w:val="24"/>
        </w:rPr>
        <w:t>В 2006</w:t>
      </w:r>
      <w:r w:rsidR="00497EB5">
        <w:rPr>
          <w:i w:val="0"/>
          <w:iCs/>
          <w:sz w:val="24"/>
        </w:rPr>
        <w:t xml:space="preserve"> году коэффициент восстановления платежеспособности был больше коэффициента утраты платежеспосо</w:t>
      </w:r>
      <w:r>
        <w:rPr>
          <w:i w:val="0"/>
          <w:iCs/>
          <w:sz w:val="24"/>
        </w:rPr>
        <w:t>бности на 0,02 пункта, но в 2006</w:t>
      </w:r>
      <w:r w:rsidR="00497EB5">
        <w:rPr>
          <w:i w:val="0"/>
          <w:iCs/>
          <w:sz w:val="24"/>
        </w:rPr>
        <w:t xml:space="preserve"> году ситуация стала еще более сложной. Коэффициент утраты платежеспособности стал больше коэффициента восстановления на 0,03 пункта и не достигает нормального значения. Таким образом, при неизменности положения предприятие имеет тенденцию к банкротству в ближайшие 2-3 года.</w:t>
      </w:r>
    </w:p>
    <w:p w:rsidR="00497EB5" w:rsidRDefault="00497EB5" w:rsidP="00497EB5">
      <w:pPr>
        <w:pStyle w:val="a9"/>
        <w:rPr>
          <w:i w:val="0"/>
          <w:iCs/>
          <w:sz w:val="24"/>
        </w:rPr>
      </w:pPr>
      <w:r>
        <w:rPr>
          <w:i w:val="0"/>
          <w:iCs/>
          <w:sz w:val="24"/>
        </w:rPr>
        <w:t>Здесь необходимо отметить, что определение неплатежеспособности предприятия по двум финансовым коэффициентам, по мнению Н.В. Лободенко</w:t>
      </w:r>
      <w:r>
        <w:rPr>
          <w:rStyle w:val="a6"/>
          <w:i w:val="0"/>
          <w:iCs/>
          <w:sz w:val="24"/>
        </w:rPr>
        <w:footnoteReference w:id="5"/>
      </w:r>
      <w:r>
        <w:rPr>
          <w:i w:val="0"/>
          <w:iCs/>
          <w:sz w:val="24"/>
        </w:rPr>
        <w:t>, имеет ряд недостатков. Объясняется это тем, что названные показатели рассчитываются на основании баланса предприятия, а последний является сводом данных о состоянии ресурсов на определенный момент времени – начало и конец анализируемого периода. Данная задача может быть реализована аудиторской службой, в составе которой будут не только специалисты по бухгалтерскому учету, анализу, оценке, но и маркетологи, специалисты по менеджменту и психологии управления. Необходимо научится распознавать ненадежные предприятия, которым категорически нельзя предоставлять отсрочки по долгам, от временно испытывающих трудности. Это позволит проводить анализ более комплексно и значит объективнее.</w:t>
      </w:r>
    </w:p>
    <w:p w:rsidR="00497EB5" w:rsidRPr="00497EB5" w:rsidRDefault="00497EB5" w:rsidP="00497EB5">
      <w:pPr>
        <w:pStyle w:val="a9"/>
        <w:rPr>
          <w:i w:val="0"/>
          <w:iCs/>
          <w:sz w:val="24"/>
        </w:rPr>
      </w:pPr>
    </w:p>
    <w:p w:rsidR="00497EB5" w:rsidRDefault="00497EB5" w:rsidP="00497EB5">
      <w:pPr>
        <w:pStyle w:val="a3"/>
        <w:spacing w:line="360" w:lineRule="auto"/>
        <w:jc w:val="left"/>
      </w:pPr>
    </w:p>
    <w:p w:rsidR="00497EB5" w:rsidRPr="008026A8" w:rsidRDefault="007D58D5" w:rsidP="008026A8">
      <w:pPr>
        <w:pStyle w:val="a3"/>
        <w:spacing w:line="360" w:lineRule="auto"/>
        <w:jc w:val="left"/>
        <w:rPr>
          <w:b w:val="0"/>
        </w:rPr>
      </w:pPr>
      <w:r>
        <w:t>2</w:t>
      </w:r>
      <w:r w:rsidR="00497EB5" w:rsidRPr="007D58D5">
        <w:t>.2. Планирование денежных потоков ООО «ПАРУС»</w:t>
      </w:r>
    </w:p>
    <w:p w:rsidR="00497EB5" w:rsidRDefault="00497EB5" w:rsidP="00497EB5">
      <w:pPr>
        <w:spacing w:line="360" w:lineRule="auto"/>
        <w:ind w:firstLine="567"/>
        <w:rPr>
          <w:sz w:val="24"/>
        </w:rPr>
      </w:pPr>
      <w:r>
        <w:rPr>
          <w:sz w:val="24"/>
        </w:rPr>
        <w:t>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w:t>
      </w:r>
    </w:p>
    <w:p w:rsidR="00497EB5" w:rsidRDefault="00497EB5" w:rsidP="00497EB5">
      <w:pPr>
        <w:spacing w:line="360" w:lineRule="auto"/>
        <w:ind w:firstLine="567"/>
        <w:rPr>
          <w:sz w:val="24"/>
        </w:rPr>
      </w:pPr>
      <w:r>
        <w:rPr>
          <w:sz w:val="24"/>
        </w:rPr>
        <w:tab/>
        <w:t>План поступления и расходования денежных средств разрабатывается на предприятии в такой последовательности:</w:t>
      </w:r>
    </w:p>
    <w:p w:rsidR="00497EB5" w:rsidRDefault="00497EB5" w:rsidP="00497EB5">
      <w:pPr>
        <w:spacing w:line="360" w:lineRule="auto"/>
        <w:ind w:firstLine="567"/>
        <w:rPr>
          <w:sz w:val="24"/>
        </w:rPr>
      </w:pPr>
      <w:r>
        <w:rPr>
          <w:sz w:val="24"/>
        </w:rPr>
        <w:t>а.) Прогнозируется поступление и расходование денежных средств по операционной деятельности предприятия, так как ряд результативных показателей этого плана служат исходной предпосылкой разработки других составных его частей.</w:t>
      </w:r>
    </w:p>
    <w:p w:rsidR="00497EB5" w:rsidRDefault="00497EB5" w:rsidP="00497EB5">
      <w:pPr>
        <w:spacing w:line="360" w:lineRule="auto"/>
        <w:ind w:firstLine="567"/>
        <w:rPr>
          <w:sz w:val="24"/>
        </w:rPr>
      </w:pPr>
      <w:r>
        <w:rPr>
          <w:sz w:val="24"/>
        </w:rPr>
        <w:tab/>
        <w:t>б.) Разработка плановых показателей поступления и расходования денежных средств по инвестиционной деятельности предприятия  (с учетом чистого денежного потока по операционной деятельности). Данный этап на рассматриваемом предприятии  не нужен, так как оно ведет только операционную деятельность.</w:t>
      </w:r>
    </w:p>
    <w:p w:rsidR="00497EB5" w:rsidRDefault="00497EB5" w:rsidP="00497EB5">
      <w:pPr>
        <w:spacing w:line="360" w:lineRule="auto"/>
        <w:ind w:firstLine="567"/>
        <w:rPr>
          <w:sz w:val="24"/>
        </w:rPr>
      </w:pPr>
      <w:r>
        <w:rPr>
          <w:sz w:val="24"/>
        </w:rPr>
        <w:tab/>
        <w:t>в.) Рассчитываются плановые показатели поступления и расходования денежных средств по финансовой деятельности предприятия, которая призвана  обеспечить источники  внешнего финансирования операционной и инвестиционной деятельности в предстоящем периоде.</w:t>
      </w:r>
    </w:p>
    <w:p w:rsidR="00497EB5" w:rsidRDefault="00497EB5" w:rsidP="00497EB5">
      <w:pPr>
        <w:spacing w:line="360" w:lineRule="auto"/>
        <w:ind w:firstLine="567"/>
        <w:rPr>
          <w:sz w:val="24"/>
        </w:rPr>
      </w:pPr>
      <w:r>
        <w:rPr>
          <w:sz w:val="24"/>
        </w:rPr>
        <w:t>г.) Прогнозируются валовой и чистый денежные потоки, а также динамика остатков денежных средств по предприятию в целом.</w:t>
      </w:r>
    </w:p>
    <w:p w:rsidR="00497EB5" w:rsidRDefault="00497EB5" w:rsidP="00497EB5">
      <w:pPr>
        <w:spacing w:line="360" w:lineRule="auto"/>
        <w:ind w:firstLine="720"/>
        <w:rPr>
          <w:sz w:val="24"/>
        </w:rPr>
      </w:pPr>
      <w:r>
        <w:rPr>
          <w:sz w:val="24"/>
        </w:rPr>
        <w:t>Так как данное предприятие не ведет не инвестиционной, не финансовой деятельности, то необходимый расчет проводим только по операционной деятельности.</w:t>
      </w:r>
    </w:p>
    <w:p w:rsidR="00497EB5" w:rsidRDefault="00497EB5" w:rsidP="00497EB5">
      <w:pPr>
        <w:spacing w:line="360" w:lineRule="auto"/>
        <w:rPr>
          <w:sz w:val="24"/>
        </w:rPr>
      </w:pPr>
      <w:r>
        <w:rPr>
          <w:sz w:val="24"/>
        </w:rPr>
        <w:t>1. Прогнозирование поступления и расходования денежных средств, по операционной деятельности исходя из планируемого объема  реализации продукции.</w:t>
      </w:r>
    </w:p>
    <w:p w:rsidR="00497EB5" w:rsidRDefault="00497EB5" w:rsidP="00497EB5">
      <w:pPr>
        <w:numPr>
          <w:ilvl w:val="1"/>
          <w:numId w:val="14"/>
        </w:numPr>
        <w:spacing w:line="360" w:lineRule="auto"/>
        <w:rPr>
          <w:sz w:val="24"/>
        </w:rPr>
      </w:pPr>
      <w:r>
        <w:rPr>
          <w:sz w:val="24"/>
        </w:rPr>
        <w:t>Определение планового объема реализации продукции:</w:t>
      </w:r>
    </w:p>
    <w:p w:rsidR="00497EB5" w:rsidRDefault="00497EB5" w:rsidP="00497EB5">
      <w:pPr>
        <w:spacing w:line="360" w:lineRule="auto"/>
        <w:ind w:firstLine="567"/>
        <w:rPr>
          <w:sz w:val="24"/>
        </w:rPr>
      </w:pPr>
      <w:r>
        <w:rPr>
          <w:sz w:val="24"/>
        </w:rPr>
        <w:t>ОР</w:t>
      </w:r>
      <w:r>
        <w:rPr>
          <w:sz w:val="24"/>
          <w:vertAlign w:val="subscript"/>
        </w:rPr>
        <w:t>п</w:t>
      </w:r>
      <w:r>
        <w:rPr>
          <w:sz w:val="24"/>
        </w:rPr>
        <w:t xml:space="preserve"> = ЗГП</w:t>
      </w:r>
      <w:r>
        <w:rPr>
          <w:sz w:val="24"/>
          <w:vertAlign w:val="subscript"/>
        </w:rPr>
        <w:t>н</w:t>
      </w:r>
      <w:r>
        <w:rPr>
          <w:sz w:val="24"/>
        </w:rPr>
        <w:t xml:space="preserve"> + ПТП - ЗГП</w:t>
      </w:r>
      <w:r>
        <w:rPr>
          <w:sz w:val="24"/>
          <w:vertAlign w:val="subscript"/>
        </w:rPr>
        <w:t xml:space="preserve">к           </w:t>
      </w:r>
      <w:r>
        <w:rPr>
          <w:sz w:val="24"/>
        </w:rPr>
        <w:t xml:space="preserve">                 (26)</w:t>
      </w:r>
    </w:p>
    <w:p w:rsidR="00497EB5" w:rsidRDefault="00497EB5" w:rsidP="00497EB5">
      <w:pPr>
        <w:spacing w:line="360" w:lineRule="auto"/>
        <w:rPr>
          <w:sz w:val="24"/>
        </w:rPr>
      </w:pPr>
      <w:r>
        <w:rPr>
          <w:sz w:val="24"/>
        </w:rPr>
        <w:t>где    ОР</w:t>
      </w:r>
      <w:r>
        <w:rPr>
          <w:sz w:val="24"/>
          <w:vertAlign w:val="subscript"/>
        </w:rPr>
        <w:t>п</w:t>
      </w:r>
      <w:r>
        <w:rPr>
          <w:sz w:val="24"/>
        </w:rPr>
        <w:t xml:space="preserve"> – плановый объем реализации продукции в рассматриваемом периоде (месяце);</w:t>
      </w:r>
    </w:p>
    <w:p w:rsidR="00497EB5" w:rsidRDefault="00497EB5" w:rsidP="00497EB5">
      <w:pPr>
        <w:spacing w:line="360" w:lineRule="auto"/>
        <w:ind w:firstLine="567"/>
        <w:rPr>
          <w:sz w:val="24"/>
        </w:rPr>
      </w:pPr>
      <w:r>
        <w:rPr>
          <w:sz w:val="24"/>
        </w:rPr>
        <w:t>ЗГП</w:t>
      </w:r>
      <w:r>
        <w:rPr>
          <w:sz w:val="24"/>
          <w:vertAlign w:val="subscript"/>
        </w:rPr>
        <w:t>н</w:t>
      </w:r>
      <w:r>
        <w:rPr>
          <w:sz w:val="24"/>
        </w:rPr>
        <w:t xml:space="preserve"> – сумма запасов готовой продукции на начало планируемого периода;</w:t>
      </w:r>
    </w:p>
    <w:p w:rsidR="00497EB5" w:rsidRDefault="00497EB5" w:rsidP="00497EB5">
      <w:pPr>
        <w:spacing w:line="360" w:lineRule="auto"/>
        <w:ind w:firstLine="567"/>
        <w:rPr>
          <w:sz w:val="24"/>
        </w:rPr>
      </w:pPr>
      <w:r>
        <w:rPr>
          <w:sz w:val="24"/>
        </w:rPr>
        <w:t>ПТП – суммарный объем производства готовой продукции в рассматриваемом плановом периоде;</w:t>
      </w:r>
    </w:p>
    <w:p w:rsidR="00497EB5" w:rsidRDefault="00497EB5" w:rsidP="00497EB5">
      <w:pPr>
        <w:spacing w:line="360" w:lineRule="auto"/>
        <w:ind w:firstLine="567"/>
        <w:rPr>
          <w:sz w:val="24"/>
        </w:rPr>
      </w:pPr>
      <w:r>
        <w:rPr>
          <w:sz w:val="24"/>
        </w:rPr>
        <w:t>ЗГП</w:t>
      </w:r>
      <w:r>
        <w:rPr>
          <w:sz w:val="24"/>
          <w:vertAlign w:val="subscript"/>
        </w:rPr>
        <w:t>к</w:t>
      </w:r>
      <w:r>
        <w:rPr>
          <w:sz w:val="24"/>
        </w:rPr>
        <w:t xml:space="preserve"> – сумма запасов готовой продукции на конец рассматриваемого периода.</w:t>
      </w:r>
    </w:p>
    <w:p w:rsidR="00497EB5" w:rsidRDefault="00497EB5" w:rsidP="00497EB5">
      <w:pPr>
        <w:spacing w:line="360" w:lineRule="auto"/>
        <w:ind w:firstLine="567"/>
        <w:rPr>
          <w:sz w:val="24"/>
        </w:rPr>
      </w:pPr>
      <w:r>
        <w:rPr>
          <w:sz w:val="24"/>
        </w:rPr>
        <w:tab/>
        <w:t>Так как предприятие осуществляет строительство новых объектов и ремонт существующих, оплата производится только в сроки, оговоренные договором, то есть по окончанию строительства (ремонта).</w:t>
      </w:r>
    </w:p>
    <w:p w:rsidR="00497EB5" w:rsidRDefault="00497EB5" w:rsidP="00497EB5">
      <w:pPr>
        <w:spacing w:line="360" w:lineRule="auto"/>
        <w:ind w:firstLine="567"/>
        <w:rPr>
          <w:sz w:val="24"/>
        </w:rPr>
      </w:pPr>
      <w:r>
        <w:rPr>
          <w:sz w:val="24"/>
        </w:rPr>
        <w:tab/>
        <w:t>Это затрудняет приток положительного денежного потока, так как приток денежных средств осуществляется только после завершения строительства, затраты на комплектующие, полностью производятся предприятием, эти расходы потом включаются в сметы.</w:t>
      </w:r>
    </w:p>
    <w:p w:rsidR="00497EB5" w:rsidRDefault="00497EB5" w:rsidP="00497EB5">
      <w:pPr>
        <w:spacing w:line="360" w:lineRule="auto"/>
        <w:ind w:firstLine="567"/>
        <w:rPr>
          <w:sz w:val="24"/>
        </w:rPr>
      </w:pPr>
      <w:r>
        <w:rPr>
          <w:sz w:val="24"/>
        </w:rPr>
        <w:tab/>
        <w:t>Но  на балансе предприятия находятся также и жалюзийный, и мебельный цеха, поэтому продукция по этим направлениям дает положительный приток денежных средств.</w:t>
      </w:r>
      <w:r>
        <w:rPr>
          <w:rStyle w:val="a6"/>
          <w:sz w:val="24"/>
        </w:rPr>
        <w:footnoteReference w:id="6"/>
      </w:r>
    </w:p>
    <w:p w:rsidR="00497EB5" w:rsidRDefault="00497EB5" w:rsidP="00497EB5">
      <w:pPr>
        <w:spacing w:line="360" w:lineRule="auto"/>
        <w:ind w:firstLine="567"/>
        <w:rPr>
          <w:sz w:val="24"/>
        </w:rPr>
      </w:pPr>
      <w:r>
        <w:rPr>
          <w:sz w:val="24"/>
        </w:rPr>
        <w:tab/>
        <w:t>ОР</w:t>
      </w:r>
      <w:r>
        <w:rPr>
          <w:sz w:val="24"/>
          <w:vertAlign w:val="subscript"/>
        </w:rPr>
        <w:t>п</w:t>
      </w:r>
      <w:r>
        <w:rPr>
          <w:sz w:val="24"/>
        </w:rPr>
        <w:t xml:space="preserve"> =  14377170 + 12831119 – 1891276 = 25317013 тыс. руб.</w:t>
      </w:r>
    </w:p>
    <w:p w:rsidR="00497EB5" w:rsidRDefault="00497EB5" w:rsidP="00497EB5">
      <w:pPr>
        <w:numPr>
          <w:ilvl w:val="1"/>
          <w:numId w:val="29"/>
        </w:numPr>
        <w:spacing w:line="360" w:lineRule="auto"/>
        <w:rPr>
          <w:sz w:val="24"/>
        </w:rPr>
      </w:pPr>
      <w:r>
        <w:rPr>
          <w:sz w:val="24"/>
        </w:rPr>
        <w:t>Расчет плановой суммы поступления денежных средств от реализации продукции:</w:t>
      </w:r>
    </w:p>
    <w:p w:rsidR="00497EB5" w:rsidRDefault="00497EB5" w:rsidP="00497EB5">
      <w:pPr>
        <w:spacing w:line="360" w:lineRule="auto"/>
        <w:ind w:left="480"/>
        <w:rPr>
          <w:sz w:val="24"/>
        </w:rPr>
      </w:pPr>
      <w:r>
        <w:rPr>
          <w:sz w:val="24"/>
        </w:rPr>
        <w:t>ПДС</w:t>
      </w:r>
      <w:r>
        <w:rPr>
          <w:sz w:val="24"/>
          <w:vertAlign w:val="subscript"/>
        </w:rPr>
        <w:t>п</w:t>
      </w:r>
      <w:r>
        <w:rPr>
          <w:sz w:val="24"/>
        </w:rPr>
        <w:t xml:space="preserve"> = ОР</w:t>
      </w:r>
      <w:r>
        <w:rPr>
          <w:sz w:val="24"/>
          <w:vertAlign w:val="subscript"/>
        </w:rPr>
        <w:t>пн</w:t>
      </w:r>
      <w:r>
        <w:rPr>
          <w:sz w:val="24"/>
        </w:rPr>
        <w:t xml:space="preserve"> + ОР</w:t>
      </w:r>
      <w:r>
        <w:rPr>
          <w:sz w:val="24"/>
          <w:vertAlign w:val="subscript"/>
        </w:rPr>
        <w:t xml:space="preserve">пк </w:t>
      </w:r>
      <w:r>
        <w:rPr>
          <w:sz w:val="24"/>
        </w:rPr>
        <w:t>+ НО</w:t>
      </w:r>
      <w:r>
        <w:rPr>
          <w:sz w:val="24"/>
          <w:vertAlign w:val="subscript"/>
        </w:rPr>
        <w:t>пр</w:t>
      </w:r>
      <w:r>
        <w:rPr>
          <w:sz w:val="24"/>
        </w:rPr>
        <w:t xml:space="preserve">                               (27)</w:t>
      </w:r>
    </w:p>
    <w:p w:rsidR="00497EB5" w:rsidRDefault="00497EB5" w:rsidP="00497EB5">
      <w:pPr>
        <w:spacing w:line="360" w:lineRule="auto"/>
        <w:rPr>
          <w:sz w:val="24"/>
        </w:rPr>
      </w:pPr>
      <w:r>
        <w:rPr>
          <w:sz w:val="24"/>
        </w:rPr>
        <w:t>где     ПДС</w:t>
      </w:r>
      <w:r>
        <w:rPr>
          <w:sz w:val="24"/>
          <w:vertAlign w:val="subscript"/>
        </w:rPr>
        <w:t>п</w:t>
      </w:r>
      <w:r>
        <w:rPr>
          <w:sz w:val="24"/>
        </w:rPr>
        <w:t xml:space="preserve"> – плановая сумма поступления денежных средств от реализации продукции в рассматриваемом периоде;</w:t>
      </w:r>
    </w:p>
    <w:p w:rsidR="00497EB5" w:rsidRDefault="00497EB5" w:rsidP="00497EB5">
      <w:pPr>
        <w:spacing w:line="360" w:lineRule="auto"/>
        <w:rPr>
          <w:sz w:val="24"/>
        </w:rPr>
      </w:pPr>
      <w:r>
        <w:rPr>
          <w:sz w:val="24"/>
        </w:rPr>
        <w:tab/>
        <w:t>ОР</w:t>
      </w:r>
      <w:r>
        <w:rPr>
          <w:sz w:val="24"/>
          <w:vertAlign w:val="subscript"/>
        </w:rPr>
        <w:t>пн</w:t>
      </w:r>
      <w:r>
        <w:rPr>
          <w:sz w:val="24"/>
        </w:rPr>
        <w:t xml:space="preserve"> – плановый объем реализации продукции за наличный расчет в рассматриваемом периоде;</w:t>
      </w:r>
    </w:p>
    <w:p w:rsidR="00497EB5" w:rsidRDefault="00497EB5" w:rsidP="00497EB5">
      <w:pPr>
        <w:spacing w:line="360" w:lineRule="auto"/>
        <w:rPr>
          <w:sz w:val="24"/>
        </w:rPr>
      </w:pPr>
      <w:r>
        <w:rPr>
          <w:sz w:val="24"/>
        </w:rPr>
        <w:tab/>
        <w:t>ОР</w:t>
      </w:r>
      <w:r>
        <w:rPr>
          <w:sz w:val="24"/>
          <w:vertAlign w:val="subscript"/>
        </w:rPr>
        <w:t>пк</w:t>
      </w:r>
      <w:r>
        <w:rPr>
          <w:sz w:val="24"/>
        </w:rPr>
        <w:t xml:space="preserve"> – объем реализации продукции в кредит в текущем периоде;</w:t>
      </w:r>
    </w:p>
    <w:p w:rsidR="00497EB5" w:rsidRDefault="00497EB5" w:rsidP="00497EB5">
      <w:pPr>
        <w:spacing w:line="360" w:lineRule="auto"/>
        <w:rPr>
          <w:sz w:val="24"/>
        </w:rPr>
      </w:pPr>
      <w:r>
        <w:rPr>
          <w:sz w:val="24"/>
        </w:rPr>
        <w:tab/>
        <w:t>НО – сумма ранее не инкассированного остатка дебиторской задолженности.</w:t>
      </w:r>
    </w:p>
    <w:p w:rsidR="00497EB5" w:rsidRDefault="00497EB5" w:rsidP="00497EB5">
      <w:pPr>
        <w:spacing w:line="360" w:lineRule="auto"/>
        <w:rPr>
          <w:sz w:val="24"/>
        </w:rPr>
      </w:pPr>
      <w:r>
        <w:rPr>
          <w:sz w:val="24"/>
        </w:rPr>
        <w:tab/>
        <w:t>ПДС</w:t>
      </w:r>
      <w:r>
        <w:rPr>
          <w:sz w:val="24"/>
          <w:vertAlign w:val="subscript"/>
        </w:rPr>
        <w:t>п</w:t>
      </w:r>
      <w:r>
        <w:rPr>
          <w:sz w:val="24"/>
        </w:rPr>
        <w:t xml:space="preserve"> = 25317013 +  (153000 + 106524 + 1493210) = 25725858 тыс. руб.</w:t>
      </w:r>
    </w:p>
    <w:p w:rsidR="00497EB5" w:rsidRDefault="00497EB5" w:rsidP="00497EB5">
      <w:pPr>
        <w:spacing w:line="360" w:lineRule="auto"/>
        <w:rPr>
          <w:sz w:val="24"/>
        </w:rPr>
      </w:pPr>
      <w:r>
        <w:rPr>
          <w:sz w:val="24"/>
        </w:rPr>
        <w:t>1.3. Определение плановой суммы операционных затрат  по производству и реализации продукции</w:t>
      </w:r>
    </w:p>
    <w:p w:rsidR="00497EB5" w:rsidRDefault="00497EB5" w:rsidP="00497EB5">
      <w:pPr>
        <w:spacing w:line="360" w:lineRule="auto"/>
        <w:rPr>
          <w:sz w:val="24"/>
        </w:rPr>
      </w:pPr>
      <w:r>
        <w:rPr>
          <w:sz w:val="24"/>
        </w:rPr>
        <w:tab/>
        <w:t>ОЗ</w:t>
      </w:r>
      <w:r>
        <w:rPr>
          <w:sz w:val="24"/>
          <w:vertAlign w:val="subscript"/>
        </w:rPr>
        <w:t>п</w:t>
      </w:r>
      <w:r>
        <w:rPr>
          <w:sz w:val="24"/>
        </w:rPr>
        <w:t xml:space="preserve"> = (ПЗ</w:t>
      </w:r>
      <w:r>
        <w:rPr>
          <w:sz w:val="24"/>
          <w:vertAlign w:val="subscript"/>
        </w:rPr>
        <w:t>п</w:t>
      </w:r>
      <w:r>
        <w:rPr>
          <w:sz w:val="24"/>
        </w:rPr>
        <w:t xml:space="preserve"> + ОПЗ</w:t>
      </w:r>
      <w:r>
        <w:rPr>
          <w:sz w:val="24"/>
          <w:vertAlign w:val="subscript"/>
        </w:rPr>
        <w:t>п</w:t>
      </w:r>
      <w:r>
        <w:rPr>
          <w:sz w:val="24"/>
        </w:rPr>
        <w:t>) х ОП</w:t>
      </w:r>
      <w:r>
        <w:rPr>
          <w:sz w:val="24"/>
          <w:vertAlign w:val="subscript"/>
        </w:rPr>
        <w:t xml:space="preserve">п </w:t>
      </w:r>
      <w:r>
        <w:rPr>
          <w:sz w:val="24"/>
        </w:rPr>
        <w:t>+ ЗР</w:t>
      </w:r>
      <w:r>
        <w:rPr>
          <w:sz w:val="24"/>
          <w:vertAlign w:val="subscript"/>
        </w:rPr>
        <w:t>п</w:t>
      </w:r>
      <w:r>
        <w:rPr>
          <w:sz w:val="24"/>
        </w:rPr>
        <w:t xml:space="preserve"> х ОР</w:t>
      </w:r>
      <w:r>
        <w:rPr>
          <w:sz w:val="24"/>
          <w:vertAlign w:val="subscript"/>
        </w:rPr>
        <w:t>п</w:t>
      </w:r>
      <w:r>
        <w:rPr>
          <w:sz w:val="24"/>
        </w:rPr>
        <w:t xml:space="preserve"> + ОХЗ</w:t>
      </w:r>
      <w:r>
        <w:rPr>
          <w:sz w:val="24"/>
          <w:vertAlign w:val="subscript"/>
        </w:rPr>
        <w:t>п</w:t>
      </w:r>
      <w:r>
        <w:rPr>
          <w:sz w:val="24"/>
        </w:rPr>
        <w:t xml:space="preserve">                         (28)</w:t>
      </w:r>
    </w:p>
    <w:p w:rsidR="00497EB5" w:rsidRDefault="00497EB5" w:rsidP="00497EB5">
      <w:pPr>
        <w:spacing w:line="360" w:lineRule="auto"/>
        <w:rPr>
          <w:sz w:val="24"/>
        </w:rPr>
      </w:pPr>
      <w:r>
        <w:rPr>
          <w:sz w:val="24"/>
        </w:rPr>
        <w:t>где</w:t>
      </w:r>
      <w:r>
        <w:rPr>
          <w:sz w:val="24"/>
        </w:rPr>
        <w:tab/>
        <w:t>ОЗ</w:t>
      </w:r>
      <w:r>
        <w:rPr>
          <w:sz w:val="24"/>
          <w:vertAlign w:val="subscript"/>
        </w:rPr>
        <w:t>п</w:t>
      </w:r>
      <w:r>
        <w:rPr>
          <w:sz w:val="24"/>
        </w:rPr>
        <w:t xml:space="preserve"> – плановая сумма операционных затрат по производству и реализации продукции;</w:t>
      </w:r>
    </w:p>
    <w:p w:rsidR="00497EB5" w:rsidRDefault="00497EB5" w:rsidP="00497EB5">
      <w:pPr>
        <w:spacing w:line="360" w:lineRule="auto"/>
        <w:rPr>
          <w:sz w:val="24"/>
        </w:rPr>
      </w:pPr>
      <w:r>
        <w:rPr>
          <w:sz w:val="24"/>
        </w:rPr>
        <w:tab/>
        <w:t>ПЗ</w:t>
      </w:r>
      <w:r>
        <w:rPr>
          <w:sz w:val="24"/>
          <w:vertAlign w:val="subscript"/>
        </w:rPr>
        <w:t>п</w:t>
      </w:r>
      <w:r>
        <w:rPr>
          <w:sz w:val="24"/>
        </w:rPr>
        <w:t xml:space="preserve"> – плановая сумма прямых затрат на производство единицы продукции;</w:t>
      </w:r>
    </w:p>
    <w:p w:rsidR="00497EB5" w:rsidRDefault="00497EB5" w:rsidP="00497EB5">
      <w:pPr>
        <w:spacing w:line="360" w:lineRule="auto"/>
        <w:rPr>
          <w:sz w:val="24"/>
        </w:rPr>
      </w:pPr>
      <w:r>
        <w:rPr>
          <w:sz w:val="24"/>
        </w:rPr>
        <w:tab/>
        <w:t>ОПЗ</w:t>
      </w:r>
      <w:r>
        <w:rPr>
          <w:sz w:val="24"/>
          <w:vertAlign w:val="subscript"/>
        </w:rPr>
        <w:t>п</w:t>
      </w:r>
      <w:r>
        <w:rPr>
          <w:sz w:val="24"/>
        </w:rPr>
        <w:t xml:space="preserve"> – плановая сумма общепроизводственных затрат на производство единицы продукции;</w:t>
      </w:r>
    </w:p>
    <w:p w:rsidR="00497EB5" w:rsidRDefault="00497EB5" w:rsidP="00497EB5">
      <w:pPr>
        <w:spacing w:line="360" w:lineRule="auto"/>
        <w:rPr>
          <w:sz w:val="24"/>
        </w:rPr>
      </w:pPr>
      <w:r>
        <w:rPr>
          <w:sz w:val="24"/>
        </w:rPr>
        <w:tab/>
        <w:t>ОП</w:t>
      </w:r>
      <w:r>
        <w:rPr>
          <w:sz w:val="24"/>
          <w:vertAlign w:val="subscript"/>
        </w:rPr>
        <w:t>п</w:t>
      </w:r>
      <w:r>
        <w:rPr>
          <w:sz w:val="24"/>
        </w:rPr>
        <w:t xml:space="preserve"> – планируемый объем производства конкретных видов продукции в натуральном выражении;</w:t>
      </w:r>
    </w:p>
    <w:p w:rsidR="00497EB5" w:rsidRDefault="00497EB5" w:rsidP="00497EB5">
      <w:pPr>
        <w:spacing w:line="360" w:lineRule="auto"/>
        <w:rPr>
          <w:sz w:val="24"/>
        </w:rPr>
      </w:pPr>
      <w:r>
        <w:rPr>
          <w:sz w:val="24"/>
        </w:rPr>
        <w:tab/>
        <w:t>ЗР</w:t>
      </w:r>
      <w:r>
        <w:rPr>
          <w:sz w:val="24"/>
          <w:vertAlign w:val="subscript"/>
        </w:rPr>
        <w:t>п</w:t>
      </w:r>
      <w:r>
        <w:rPr>
          <w:sz w:val="24"/>
        </w:rPr>
        <w:t xml:space="preserve"> – плановая сумма затрат на реализацию единицы продукции;</w:t>
      </w:r>
    </w:p>
    <w:p w:rsidR="00497EB5" w:rsidRDefault="00497EB5" w:rsidP="00497EB5">
      <w:pPr>
        <w:spacing w:line="360" w:lineRule="auto"/>
        <w:rPr>
          <w:sz w:val="24"/>
        </w:rPr>
      </w:pPr>
      <w:r>
        <w:rPr>
          <w:sz w:val="24"/>
        </w:rPr>
        <w:tab/>
        <w:t>ОР</w:t>
      </w:r>
      <w:r>
        <w:rPr>
          <w:sz w:val="24"/>
          <w:vertAlign w:val="subscript"/>
        </w:rPr>
        <w:t>п</w:t>
      </w:r>
      <w:r>
        <w:rPr>
          <w:sz w:val="24"/>
        </w:rPr>
        <w:t xml:space="preserve"> – планируемый объем реализации конкретных видов продукции в натуральном выражении;</w:t>
      </w:r>
    </w:p>
    <w:p w:rsidR="00497EB5" w:rsidRDefault="00497EB5" w:rsidP="00497EB5">
      <w:pPr>
        <w:spacing w:line="360" w:lineRule="auto"/>
        <w:rPr>
          <w:sz w:val="24"/>
        </w:rPr>
      </w:pPr>
      <w:r>
        <w:rPr>
          <w:sz w:val="24"/>
        </w:rPr>
        <w:tab/>
        <w:t>ОХЗ</w:t>
      </w:r>
      <w:r>
        <w:rPr>
          <w:sz w:val="24"/>
          <w:vertAlign w:val="subscript"/>
        </w:rPr>
        <w:t>п</w:t>
      </w:r>
      <w:r>
        <w:rPr>
          <w:sz w:val="24"/>
        </w:rPr>
        <w:t xml:space="preserve"> – плановая сумма общехозяйственных затрат предприятия (административно-управленческих  расходов по предприятию в целом)</w:t>
      </w:r>
    </w:p>
    <w:p w:rsidR="00497EB5" w:rsidRDefault="00497EB5" w:rsidP="00497EB5">
      <w:pPr>
        <w:spacing w:line="360" w:lineRule="auto"/>
        <w:rPr>
          <w:sz w:val="24"/>
        </w:rPr>
      </w:pPr>
      <w:r>
        <w:rPr>
          <w:sz w:val="24"/>
        </w:rPr>
        <w:tab/>
        <w:t>ОЗ</w:t>
      </w:r>
      <w:r>
        <w:rPr>
          <w:sz w:val="24"/>
          <w:vertAlign w:val="subscript"/>
        </w:rPr>
        <w:t>п</w:t>
      </w:r>
      <w:r>
        <w:rPr>
          <w:sz w:val="24"/>
        </w:rPr>
        <w:t xml:space="preserve"> = (173042 + 140781) х 4 + 50784  х 4 + 50000 = 1508428 тыс. руб.</w:t>
      </w:r>
    </w:p>
    <w:p w:rsidR="00497EB5" w:rsidRDefault="00497EB5" w:rsidP="00497EB5">
      <w:pPr>
        <w:spacing w:line="360" w:lineRule="auto"/>
        <w:rPr>
          <w:sz w:val="24"/>
        </w:rPr>
      </w:pPr>
    </w:p>
    <w:p w:rsidR="00497EB5" w:rsidRDefault="00497EB5" w:rsidP="00497EB5">
      <w:pPr>
        <w:spacing w:line="360" w:lineRule="auto"/>
        <w:rPr>
          <w:sz w:val="24"/>
        </w:rPr>
      </w:pPr>
      <w:r>
        <w:rPr>
          <w:sz w:val="24"/>
        </w:rPr>
        <w:t>1.4. Расчет плановой суммы валовой прибыли предприятия по операционной деятельности в рассматриваемом периоде</w:t>
      </w:r>
    </w:p>
    <w:p w:rsidR="00497EB5" w:rsidRDefault="00497EB5" w:rsidP="00497EB5">
      <w:pPr>
        <w:spacing w:line="360" w:lineRule="auto"/>
        <w:rPr>
          <w:sz w:val="24"/>
        </w:rPr>
      </w:pPr>
      <w:r>
        <w:rPr>
          <w:sz w:val="24"/>
        </w:rPr>
        <w:tab/>
        <w:t>ВП</w:t>
      </w:r>
      <w:r>
        <w:rPr>
          <w:sz w:val="24"/>
          <w:vertAlign w:val="subscript"/>
        </w:rPr>
        <w:t>п</w:t>
      </w:r>
      <w:r>
        <w:rPr>
          <w:sz w:val="24"/>
        </w:rPr>
        <w:t xml:space="preserve"> = ОР</w:t>
      </w:r>
      <w:r>
        <w:rPr>
          <w:sz w:val="24"/>
          <w:vertAlign w:val="subscript"/>
        </w:rPr>
        <w:t>п</w:t>
      </w:r>
      <w:r>
        <w:rPr>
          <w:sz w:val="24"/>
        </w:rPr>
        <w:t xml:space="preserve"> – ОЗ</w:t>
      </w:r>
      <w:r>
        <w:rPr>
          <w:sz w:val="24"/>
          <w:vertAlign w:val="subscript"/>
        </w:rPr>
        <w:t>п</w:t>
      </w:r>
      <w:r>
        <w:rPr>
          <w:sz w:val="24"/>
        </w:rPr>
        <w:t xml:space="preserve"> - НП</w:t>
      </w:r>
      <w:r>
        <w:rPr>
          <w:sz w:val="24"/>
          <w:vertAlign w:val="subscript"/>
        </w:rPr>
        <w:t>д</w:t>
      </w:r>
      <w:r>
        <w:rPr>
          <w:sz w:val="24"/>
        </w:rPr>
        <w:t xml:space="preserve">                                    (29)</w:t>
      </w:r>
    </w:p>
    <w:p w:rsidR="00497EB5" w:rsidRDefault="00497EB5" w:rsidP="00497EB5">
      <w:pPr>
        <w:spacing w:line="360" w:lineRule="auto"/>
        <w:rPr>
          <w:sz w:val="24"/>
        </w:rPr>
      </w:pPr>
      <w:r>
        <w:rPr>
          <w:sz w:val="24"/>
        </w:rPr>
        <w:tab/>
        <w:t>ВП</w:t>
      </w:r>
      <w:r>
        <w:rPr>
          <w:sz w:val="24"/>
          <w:vertAlign w:val="subscript"/>
        </w:rPr>
        <w:t>п</w:t>
      </w:r>
      <w:r>
        <w:rPr>
          <w:sz w:val="24"/>
        </w:rPr>
        <w:t xml:space="preserve"> – плановая сумма валовой прибыли предприятия по операционной деятельности в рассматриваемом периоде;</w:t>
      </w:r>
    </w:p>
    <w:p w:rsidR="00497EB5" w:rsidRDefault="00497EB5" w:rsidP="00497EB5">
      <w:pPr>
        <w:spacing w:line="360" w:lineRule="auto"/>
        <w:rPr>
          <w:sz w:val="24"/>
        </w:rPr>
      </w:pPr>
      <w:r>
        <w:rPr>
          <w:sz w:val="24"/>
        </w:rPr>
        <w:tab/>
        <w:t>НП</w:t>
      </w:r>
      <w:r>
        <w:rPr>
          <w:sz w:val="24"/>
          <w:vertAlign w:val="subscript"/>
        </w:rPr>
        <w:t>д</w:t>
      </w:r>
      <w:r>
        <w:rPr>
          <w:sz w:val="24"/>
        </w:rPr>
        <w:t xml:space="preserve"> – плановая сумма налоговых платежей, уплачиваемых за счет дохода  (входящих в цену продукции)</w:t>
      </w:r>
    </w:p>
    <w:p w:rsidR="00497EB5" w:rsidRDefault="00497EB5" w:rsidP="00497EB5">
      <w:pPr>
        <w:spacing w:line="360" w:lineRule="auto"/>
        <w:rPr>
          <w:sz w:val="24"/>
        </w:rPr>
      </w:pPr>
      <w:r>
        <w:rPr>
          <w:sz w:val="24"/>
        </w:rPr>
        <w:tab/>
        <w:t>ВП</w:t>
      </w:r>
      <w:r>
        <w:rPr>
          <w:sz w:val="24"/>
          <w:vertAlign w:val="subscript"/>
        </w:rPr>
        <w:t>п</w:t>
      </w:r>
      <w:r>
        <w:rPr>
          <w:sz w:val="24"/>
        </w:rPr>
        <w:t xml:space="preserve"> = 25317013-1508428-408845 = 23399740 тыс. руб.</w:t>
      </w:r>
    </w:p>
    <w:p w:rsidR="00497EB5" w:rsidRDefault="00497EB5" w:rsidP="00497EB5">
      <w:pPr>
        <w:spacing w:line="360" w:lineRule="auto"/>
        <w:rPr>
          <w:sz w:val="24"/>
        </w:rPr>
      </w:pPr>
      <w:r>
        <w:rPr>
          <w:sz w:val="24"/>
        </w:rPr>
        <w:t>1.5. Расчет плановой суммы налогов уплачиваемых за счет прибыли</w:t>
      </w:r>
    </w:p>
    <w:p w:rsidR="00497EB5" w:rsidRDefault="00497EB5" w:rsidP="00497EB5">
      <w:pPr>
        <w:spacing w:line="360" w:lineRule="auto"/>
        <w:rPr>
          <w:sz w:val="24"/>
          <w:vertAlign w:val="subscript"/>
        </w:rPr>
      </w:pPr>
      <w:r>
        <w:rPr>
          <w:sz w:val="24"/>
        </w:rPr>
        <w:tab/>
        <w:t xml:space="preserve">               ВП</w:t>
      </w:r>
      <w:r>
        <w:rPr>
          <w:sz w:val="24"/>
          <w:vertAlign w:val="subscript"/>
        </w:rPr>
        <w:t>п</w:t>
      </w:r>
      <w:r>
        <w:rPr>
          <w:sz w:val="24"/>
        </w:rPr>
        <w:t xml:space="preserve"> х Н</w:t>
      </w:r>
      <w:r>
        <w:rPr>
          <w:sz w:val="24"/>
          <w:vertAlign w:val="subscript"/>
        </w:rPr>
        <w:t>п</w:t>
      </w:r>
    </w:p>
    <w:p w:rsidR="00497EB5" w:rsidRDefault="00F12C1F" w:rsidP="00497EB5">
      <w:pPr>
        <w:spacing w:line="360" w:lineRule="auto"/>
        <w:rPr>
          <w:sz w:val="24"/>
        </w:rPr>
      </w:pPr>
      <w:r>
        <w:rPr>
          <w:noProof/>
        </w:rPr>
        <w:pict>
          <v:line id="_x0000_s1396" style="position:absolute;z-index:251664896" from="67.85pt,5pt" to="138.65pt,5pt"/>
        </w:pict>
      </w:r>
      <w:r w:rsidR="00497EB5">
        <w:rPr>
          <w:sz w:val="24"/>
        </w:rPr>
        <w:tab/>
        <w:t>НП</w:t>
      </w:r>
      <w:r w:rsidR="00497EB5">
        <w:rPr>
          <w:sz w:val="24"/>
          <w:vertAlign w:val="subscript"/>
        </w:rPr>
        <w:t>п</w:t>
      </w:r>
      <w:r w:rsidR="00497EB5">
        <w:rPr>
          <w:sz w:val="24"/>
        </w:rPr>
        <w:t xml:space="preserve"> =                              + Н</w:t>
      </w:r>
      <w:r w:rsidR="00497EB5">
        <w:rPr>
          <w:sz w:val="24"/>
          <w:vertAlign w:val="subscript"/>
        </w:rPr>
        <w:t>пп</w:t>
      </w:r>
      <w:r w:rsidR="00497EB5">
        <w:rPr>
          <w:sz w:val="24"/>
        </w:rPr>
        <w:t xml:space="preserve">                               (30)</w:t>
      </w:r>
    </w:p>
    <w:p w:rsidR="00497EB5" w:rsidRDefault="00497EB5" w:rsidP="00497EB5">
      <w:pPr>
        <w:pStyle w:val="xl29"/>
        <w:pBdr>
          <w:left w:val="none" w:sz="0" w:space="0" w:color="auto"/>
        </w:pBdr>
        <w:spacing w:before="0" w:beforeAutospacing="0" w:after="0" w:afterAutospacing="0" w:line="360" w:lineRule="auto"/>
        <w:textAlignment w:val="auto"/>
        <w:rPr>
          <w:szCs w:val="20"/>
        </w:rPr>
      </w:pPr>
      <w:r>
        <w:rPr>
          <w:szCs w:val="20"/>
        </w:rPr>
        <w:t xml:space="preserve">                               100</w:t>
      </w:r>
    </w:p>
    <w:p w:rsidR="00497EB5" w:rsidRDefault="00497EB5" w:rsidP="00497EB5">
      <w:pPr>
        <w:pStyle w:val="xl29"/>
        <w:pBdr>
          <w:left w:val="none" w:sz="0" w:space="0" w:color="auto"/>
        </w:pBdr>
        <w:spacing w:before="0" w:beforeAutospacing="0" w:after="0" w:afterAutospacing="0" w:line="360" w:lineRule="auto"/>
        <w:textAlignment w:val="auto"/>
        <w:rPr>
          <w:szCs w:val="20"/>
        </w:rPr>
      </w:pPr>
      <w:r>
        <w:rPr>
          <w:szCs w:val="20"/>
        </w:rPr>
        <w:tab/>
        <w:t>НП</w:t>
      </w:r>
      <w:r>
        <w:rPr>
          <w:szCs w:val="20"/>
          <w:vertAlign w:val="subscript"/>
        </w:rPr>
        <w:t>п</w:t>
      </w:r>
      <w:r>
        <w:rPr>
          <w:szCs w:val="20"/>
        </w:rPr>
        <w:t xml:space="preserve"> – плановая сумма налогов, уплачиваемых за счет прибыли;</w:t>
      </w:r>
    </w:p>
    <w:p w:rsidR="00497EB5" w:rsidRDefault="00497EB5" w:rsidP="00497EB5">
      <w:pPr>
        <w:pStyle w:val="xl29"/>
        <w:pBdr>
          <w:left w:val="none" w:sz="0" w:space="0" w:color="auto"/>
        </w:pBdr>
        <w:spacing w:before="0" w:beforeAutospacing="0" w:after="0" w:afterAutospacing="0" w:line="360" w:lineRule="auto"/>
        <w:textAlignment w:val="auto"/>
        <w:rPr>
          <w:szCs w:val="20"/>
        </w:rPr>
      </w:pPr>
      <w:r>
        <w:rPr>
          <w:szCs w:val="20"/>
        </w:rPr>
        <w:tab/>
        <w:t>Н</w:t>
      </w:r>
      <w:r>
        <w:rPr>
          <w:szCs w:val="20"/>
          <w:vertAlign w:val="subscript"/>
        </w:rPr>
        <w:t>п</w:t>
      </w:r>
      <w:r>
        <w:rPr>
          <w:szCs w:val="20"/>
        </w:rPr>
        <w:t xml:space="preserve"> – ставка налога на прибыль, в процентах;</w:t>
      </w:r>
    </w:p>
    <w:p w:rsidR="00497EB5" w:rsidRDefault="00497EB5" w:rsidP="00497EB5">
      <w:pPr>
        <w:pStyle w:val="xl29"/>
        <w:pBdr>
          <w:left w:val="none" w:sz="0" w:space="0" w:color="auto"/>
        </w:pBdr>
        <w:spacing w:before="0" w:beforeAutospacing="0" w:after="0" w:afterAutospacing="0" w:line="360" w:lineRule="auto"/>
        <w:textAlignment w:val="auto"/>
        <w:rPr>
          <w:szCs w:val="20"/>
        </w:rPr>
      </w:pPr>
      <w:r>
        <w:rPr>
          <w:szCs w:val="20"/>
        </w:rPr>
        <w:tab/>
        <w:t>Н</w:t>
      </w:r>
      <w:r>
        <w:rPr>
          <w:szCs w:val="20"/>
          <w:vertAlign w:val="subscript"/>
        </w:rPr>
        <w:t>пп</w:t>
      </w:r>
      <w:r>
        <w:rPr>
          <w:szCs w:val="20"/>
        </w:rPr>
        <w:t xml:space="preserve"> – сумма прочих налогов и сборов, уплачиваемых за счет прибыли</w:t>
      </w:r>
    </w:p>
    <w:p w:rsidR="00497EB5" w:rsidRDefault="00497EB5" w:rsidP="00497EB5">
      <w:pPr>
        <w:pStyle w:val="xl29"/>
        <w:pBdr>
          <w:left w:val="none" w:sz="0" w:space="0" w:color="auto"/>
        </w:pBdr>
        <w:spacing w:before="0" w:beforeAutospacing="0" w:after="0" w:afterAutospacing="0" w:line="360" w:lineRule="auto"/>
        <w:textAlignment w:val="auto"/>
        <w:rPr>
          <w:szCs w:val="20"/>
        </w:rPr>
      </w:pPr>
      <w:r>
        <w:rPr>
          <w:szCs w:val="20"/>
        </w:rPr>
        <w:t xml:space="preserve">                             23399740 х 30</w:t>
      </w:r>
    </w:p>
    <w:p w:rsidR="00497EB5" w:rsidRDefault="00F12C1F" w:rsidP="00497EB5">
      <w:pPr>
        <w:pStyle w:val="xl29"/>
        <w:pBdr>
          <w:left w:val="none" w:sz="0" w:space="0" w:color="auto"/>
        </w:pBdr>
        <w:spacing w:before="0" w:beforeAutospacing="0" w:after="0" w:afterAutospacing="0" w:line="360" w:lineRule="auto"/>
        <w:textAlignment w:val="auto"/>
        <w:rPr>
          <w:szCs w:val="20"/>
        </w:rPr>
      </w:pPr>
      <w:r>
        <w:rPr>
          <w:noProof/>
          <w:sz w:val="20"/>
          <w:szCs w:val="20"/>
        </w:rPr>
        <w:pict>
          <v:line id="_x0000_s1397" style="position:absolute;z-index:251665920" from="70.8pt,6.85pt" to="168.15pt,6.85pt"/>
        </w:pict>
      </w:r>
      <w:r w:rsidR="00497EB5">
        <w:rPr>
          <w:szCs w:val="20"/>
        </w:rPr>
        <w:tab/>
        <w:t>НП</w:t>
      </w:r>
      <w:r w:rsidR="00497EB5">
        <w:rPr>
          <w:szCs w:val="20"/>
          <w:vertAlign w:val="subscript"/>
        </w:rPr>
        <w:t>п</w:t>
      </w:r>
      <w:r w:rsidR="00497EB5">
        <w:rPr>
          <w:szCs w:val="20"/>
        </w:rPr>
        <w:t xml:space="preserve"> =                                       = 7019922 тыс. руб.</w:t>
      </w:r>
    </w:p>
    <w:p w:rsidR="00497EB5" w:rsidRDefault="00497EB5" w:rsidP="00497EB5">
      <w:pPr>
        <w:spacing w:line="360" w:lineRule="auto"/>
        <w:rPr>
          <w:sz w:val="24"/>
        </w:rPr>
      </w:pPr>
      <w:r>
        <w:rPr>
          <w:sz w:val="24"/>
        </w:rPr>
        <w:t xml:space="preserve">                                      100</w:t>
      </w:r>
    </w:p>
    <w:p w:rsidR="00497EB5" w:rsidRDefault="00497EB5" w:rsidP="00497EB5">
      <w:pPr>
        <w:spacing w:line="360" w:lineRule="auto"/>
        <w:rPr>
          <w:sz w:val="24"/>
        </w:rPr>
      </w:pPr>
      <w:r>
        <w:rPr>
          <w:sz w:val="24"/>
        </w:rPr>
        <w:t>1.6. Расчет плановой суммы чистой прибыли предприятия по операционной деятельности</w:t>
      </w:r>
    </w:p>
    <w:p w:rsidR="00497EB5" w:rsidRDefault="00497EB5" w:rsidP="00497EB5">
      <w:pPr>
        <w:spacing w:line="360" w:lineRule="auto"/>
        <w:rPr>
          <w:sz w:val="24"/>
        </w:rPr>
      </w:pPr>
      <w:r>
        <w:rPr>
          <w:sz w:val="24"/>
        </w:rPr>
        <w:tab/>
        <w:t>ЧП</w:t>
      </w:r>
      <w:r>
        <w:rPr>
          <w:sz w:val="24"/>
          <w:vertAlign w:val="subscript"/>
        </w:rPr>
        <w:t>п</w:t>
      </w:r>
      <w:r>
        <w:rPr>
          <w:sz w:val="24"/>
        </w:rPr>
        <w:t xml:space="preserve"> = ВП</w:t>
      </w:r>
      <w:r>
        <w:rPr>
          <w:sz w:val="24"/>
          <w:vertAlign w:val="subscript"/>
        </w:rPr>
        <w:t>п</w:t>
      </w:r>
      <w:r>
        <w:rPr>
          <w:sz w:val="24"/>
        </w:rPr>
        <w:t xml:space="preserve"> - НП</w:t>
      </w:r>
      <w:r>
        <w:rPr>
          <w:sz w:val="24"/>
          <w:vertAlign w:val="subscript"/>
        </w:rPr>
        <w:t>п</w:t>
      </w:r>
      <w:r>
        <w:rPr>
          <w:sz w:val="24"/>
        </w:rPr>
        <w:t xml:space="preserve">                                                   (31)</w:t>
      </w:r>
    </w:p>
    <w:p w:rsidR="00497EB5" w:rsidRDefault="00497EB5" w:rsidP="00497EB5">
      <w:pPr>
        <w:spacing w:line="360" w:lineRule="auto"/>
        <w:rPr>
          <w:sz w:val="24"/>
        </w:rPr>
      </w:pPr>
      <w:r>
        <w:rPr>
          <w:sz w:val="24"/>
        </w:rPr>
        <w:tab/>
        <w:t>ЧП</w:t>
      </w:r>
      <w:r>
        <w:rPr>
          <w:sz w:val="24"/>
          <w:vertAlign w:val="subscript"/>
        </w:rPr>
        <w:t>п</w:t>
      </w:r>
      <w:r>
        <w:rPr>
          <w:sz w:val="24"/>
        </w:rPr>
        <w:t xml:space="preserve"> = 23399740 – 7019922 = 16379818 тыс. руб.</w:t>
      </w:r>
    </w:p>
    <w:p w:rsidR="00497EB5" w:rsidRDefault="00497EB5" w:rsidP="00497EB5">
      <w:pPr>
        <w:spacing w:line="360" w:lineRule="auto"/>
        <w:rPr>
          <w:sz w:val="24"/>
        </w:rPr>
      </w:pPr>
      <w:r>
        <w:rPr>
          <w:sz w:val="24"/>
        </w:rPr>
        <w:t>1.7. Расчет плановой суммы расходования денежных средств по операционной деятельности</w:t>
      </w:r>
    </w:p>
    <w:p w:rsidR="00497EB5" w:rsidRDefault="00497EB5" w:rsidP="00497EB5">
      <w:pPr>
        <w:spacing w:line="360" w:lineRule="auto"/>
        <w:rPr>
          <w:sz w:val="24"/>
        </w:rPr>
      </w:pPr>
      <w:r>
        <w:rPr>
          <w:sz w:val="24"/>
        </w:rPr>
        <w:t>РДС</w:t>
      </w:r>
      <w:r>
        <w:rPr>
          <w:sz w:val="24"/>
          <w:vertAlign w:val="subscript"/>
        </w:rPr>
        <w:t>п</w:t>
      </w:r>
      <w:r>
        <w:rPr>
          <w:sz w:val="24"/>
        </w:rPr>
        <w:t xml:space="preserve"> = ОЗ</w:t>
      </w:r>
      <w:r>
        <w:rPr>
          <w:sz w:val="24"/>
          <w:vertAlign w:val="subscript"/>
        </w:rPr>
        <w:t>п</w:t>
      </w:r>
      <w:r>
        <w:rPr>
          <w:sz w:val="24"/>
        </w:rPr>
        <w:t xml:space="preserve"> + НП</w:t>
      </w:r>
      <w:r>
        <w:rPr>
          <w:sz w:val="24"/>
          <w:vertAlign w:val="subscript"/>
        </w:rPr>
        <w:t>д</w:t>
      </w:r>
      <w:r>
        <w:rPr>
          <w:sz w:val="24"/>
        </w:rPr>
        <w:t xml:space="preserve"> + НП</w:t>
      </w:r>
      <w:r>
        <w:rPr>
          <w:sz w:val="24"/>
          <w:vertAlign w:val="subscript"/>
        </w:rPr>
        <w:t>п</w:t>
      </w:r>
      <w:r>
        <w:rPr>
          <w:sz w:val="24"/>
        </w:rPr>
        <w:t xml:space="preserve"> – АО</w:t>
      </w:r>
      <w:r>
        <w:rPr>
          <w:sz w:val="24"/>
          <w:vertAlign w:val="subscript"/>
        </w:rPr>
        <w:t>п</w:t>
      </w:r>
      <w:r>
        <w:rPr>
          <w:sz w:val="24"/>
        </w:rPr>
        <w:t xml:space="preserve"> = 1508428 + 408845 + 7019922 – 20584 = 8916611 тыс. руб.</w:t>
      </w:r>
    </w:p>
    <w:p w:rsidR="00497EB5" w:rsidRDefault="00497EB5" w:rsidP="00497EB5">
      <w:pPr>
        <w:spacing w:line="360" w:lineRule="auto"/>
        <w:rPr>
          <w:sz w:val="24"/>
        </w:rPr>
      </w:pPr>
      <w:r>
        <w:rPr>
          <w:sz w:val="24"/>
        </w:rPr>
        <w:t>1.8. Расчет плановой суммы чистого денежного потока</w:t>
      </w:r>
    </w:p>
    <w:p w:rsidR="00497EB5" w:rsidRDefault="00497EB5" w:rsidP="00497EB5">
      <w:pPr>
        <w:spacing w:line="360" w:lineRule="auto"/>
        <w:rPr>
          <w:sz w:val="24"/>
        </w:rPr>
      </w:pPr>
      <w:r>
        <w:rPr>
          <w:sz w:val="24"/>
        </w:rPr>
        <w:tab/>
        <w:t>ЧДП</w:t>
      </w:r>
      <w:r>
        <w:rPr>
          <w:sz w:val="24"/>
          <w:vertAlign w:val="subscript"/>
        </w:rPr>
        <w:t>п</w:t>
      </w:r>
      <w:r>
        <w:rPr>
          <w:sz w:val="24"/>
        </w:rPr>
        <w:t xml:space="preserve"> = ПДС</w:t>
      </w:r>
      <w:r>
        <w:rPr>
          <w:sz w:val="24"/>
          <w:vertAlign w:val="subscript"/>
        </w:rPr>
        <w:t>п</w:t>
      </w:r>
      <w:r>
        <w:rPr>
          <w:sz w:val="24"/>
        </w:rPr>
        <w:t xml:space="preserve"> – РДС</w:t>
      </w:r>
      <w:r>
        <w:rPr>
          <w:sz w:val="24"/>
          <w:vertAlign w:val="subscript"/>
        </w:rPr>
        <w:t>п</w:t>
      </w:r>
      <w:r>
        <w:rPr>
          <w:sz w:val="24"/>
        </w:rPr>
        <w:t xml:space="preserve"> = 25725858 – 8916611 = 16809247 тыс. руб.</w:t>
      </w:r>
    </w:p>
    <w:p w:rsidR="00497EB5" w:rsidRDefault="00497EB5" w:rsidP="00497EB5">
      <w:pPr>
        <w:spacing w:line="360" w:lineRule="auto"/>
        <w:ind w:firstLine="720"/>
        <w:rPr>
          <w:snapToGrid w:val="0"/>
          <w:sz w:val="24"/>
        </w:rPr>
      </w:pPr>
      <w:r>
        <w:rPr>
          <w:snapToGrid w:val="0"/>
          <w:sz w:val="24"/>
        </w:rPr>
        <w:t>За 2000 год рентабельность продаж составила 12895109/16379818*100 =78 %.</w:t>
      </w:r>
    </w:p>
    <w:p w:rsidR="00497EB5" w:rsidRDefault="00497EB5" w:rsidP="00497EB5">
      <w:pPr>
        <w:spacing w:line="360" w:lineRule="auto"/>
        <w:rPr>
          <w:sz w:val="24"/>
        </w:rPr>
      </w:pPr>
      <w:r>
        <w:rPr>
          <w:sz w:val="24"/>
        </w:rPr>
        <w:t>Прибыль по сравнению с предыдущим годом увеличилась на + 3484709 тыс. руб.</w:t>
      </w:r>
    </w:p>
    <w:p w:rsidR="001847CD" w:rsidRDefault="001847CD"/>
    <w:p w:rsidR="001847CD" w:rsidRDefault="001847CD">
      <w:pPr>
        <w:pStyle w:val="a9"/>
        <w:rPr>
          <w:sz w:val="24"/>
        </w:rPr>
      </w:pPr>
    </w:p>
    <w:p w:rsidR="00847820" w:rsidRDefault="00847820">
      <w:pPr>
        <w:pStyle w:val="a9"/>
        <w:rPr>
          <w:sz w:val="24"/>
        </w:rPr>
      </w:pPr>
    </w:p>
    <w:p w:rsidR="00847820" w:rsidRDefault="00847820">
      <w:pPr>
        <w:pStyle w:val="a9"/>
        <w:rPr>
          <w:sz w:val="24"/>
        </w:rPr>
      </w:pPr>
    </w:p>
    <w:p w:rsidR="007B6A65" w:rsidRDefault="007B6A65">
      <w:pPr>
        <w:pStyle w:val="a9"/>
        <w:rPr>
          <w:sz w:val="24"/>
        </w:rPr>
      </w:pPr>
    </w:p>
    <w:p w:rsidR="007B6A65" w:rsidRDefault="007B6A65">
      <w:pPr>
        <w:pStyle w:val="a9"/>
        <w:rPr>
          <w:sz w:val="24"/>
        </w:rPr>
      </w:pPr>
    </w:p>
    <w:p w:rsidR="007B6A65" w:rsidRDefault="007B6A65">
      <w:pPr>
        <w:pStyle w:val="a9"/>
        <w:rPr>
          <w:sz w:val="24"/>
        </w:rPr>
      </w:pPr>
    </w:p>
    <w:p w:rsidR="007B6A65" w:rsidRDefault="007B6A65">
      <w:pPr>
        <w:pStyle w:val="a9"/>
        <w:rPr>
          <w:sz w:val="24"/>
        </w:rPr>
      </w:pPr>
    </w:p>
    <w:p w:rsidR="007B6A65" w:rsidRDefault="007B6A65">
      <w:pPr>
        <w:pStyle w:val="a9"/>
        <w:rPr>
          <w:sz w:val="24"/>
        </w:rPr>
      </w:pPr>
    </w:p>
    <w:p w:rsidR="001847CD" w:rsidRDefault="001847CD">
      <w:pPr>
        <w:pStyle w:val="a9"/>
        <w:rPr>
          <w:sz w:val="24"/>
        </w:rPr>
      </w:pPr>
    </w:p>
    <w:p w:rsidR="001847CD" w:rsidRDefault="001847CD">
      <w:pPr>
        <w:pStyle w:val="a3"/>
        <w:jc w:val="left"/>
      </w:pPr>
    </w:p>
    <w:p w:rsidR="001847CD" w:rsidRPr="00331933" w:rsidRDefault="007D58D5">
      <w:pPr>
        <w:pStyle w:val="a3"/>
        <w:spacing w:line="360" w:lineRule="auto"/>
        <w:jc w:val="left"/>
        <w:rPr>
          <w:b w:val="0"/>
        </w:rPr>
      </w:pPr>
      <w:r w:rsidRPr="00331933">
        <w:rPr>
          <w:b w:val="0"/>
        </w:rPr>
        <w:t>2.3. Управление и учет денежных средств</w:t>
      </w:r>
      <w:r w:rsidR="001847CD" w:rsidRPr="00331933">
        <w:rPr>
          <w:b w:val="0"/>
        </w:rPr>
        <w:t xml:space="preserve"> на предприятии</w:t>
      </w:r>
    </w:p>
    <w:p w:rsidR="001847CD" w:rsidRDefault="001847CD">
      <w:pPr>
        <w:pStyle w:val="a3"/>
        <w:spacing w:line="360" w:lineRule="auto"/>
        <w:jc w:val="left"/>
      </w:pPr>
    </w:p>
    <w:p w:rsidR="001847CD" w:rsidRDefault="001847CD">
      <w:pPr>
        <w:pStyle w:val="a3"/>
        <w:spacing w:line="360" w:lineRule="auto"/>
        <w:ind w:firstLine="720"/>
        <w:jc w:val="left"/>
        <w:rPr>
          <w:b w:val="0"/>
          <w:sz w:val="24"/>
        </w:rPr>
      </w:pPr>
      <w:r>
        <w:rPr>
          <w:b w:val="0"/>
          <w:sz w:val="24"/>
        </w:rPr>
        <w:t>В рыночной экономике между предприятиями постоянно совершаются сделки по по</w:t>
      </w:r>
      <w:r>
        <w:rPr>
          <w:b w:val="0"/>
          <w:sz w:val="24"/>
        </w:rPr>
        <w:softHyphen/>
        <w:t>воду покупки средств и предметов труда, реализации продукции (работ, услуг). За все при</w:t>
      </w:r>
      <w:r>
        <w:rPr>
          <w:b w:val="0"/>
          <w:sz w:val="24"/>
        </w:rPr>
        <w:softHyphen/>
        <w:t>обретенное со стороны следует уплачивать деньги и соответственно получать платежи за от</w:t>
      </w:r>
      <w:r>
        <w:rPr>
          <w:b w:val="0"/>
          <w:sz w:val="24"/>
        </w:rPr>
        <w:softHyphen/>
        <w:t>пущенную продукцию или оказанные услуги.</w:t>
      </w:r>
    </w:p>
    <w:p w:rsidR="001847CD" w:rsidRDefault="001847CD">
      <w:pPr>
        <w:pStyle w:val="a3"/>
        <w:spacing w:line="360" w:lineRule="auto"/>
        <w:ind w:firstLine="720"/>
        <w:jc w:val="left"/>
        <w:rPr>
          <w:b w:val="0"/>
          <w:sz w:val="24"/>
        </w:rPr>
      </w:pPr>
      <w:r>
        <w:rPr>
          <w:b w:val="0"/>
          <w:sz w:val="24"/>
        </w:rPr>
        <w:t>Помимо этого, расчеты ведутся с бюджетом, банками, органами страхования, раз</w:t>
      </w:r>
      <w:r>
        <w:rPr>
          <w:b w:val="0"/>
          <w:sz w:val="24"/>
        </w:rPr>
        <w:softHyphen/>
        <w:t>лич</w:t>
      </w:r>
      <w:r>
        <w:rPr>
          <w:b w:val="0"/>
          <w:sz w:val="24"/>
        </w:rPr>
        <w:softHyphen/>
        <w:t>ными общественными организациями, благотворительными фондами, непосредственно с ра</w:t>
      </w:r>
      <w:r>
        <w:rPr>
          <w:b w:val="0"/>
          <w:sz w:val="24"/>
        </w:rPr>
        <w:softHyphen/>
        <w:t>ботниками и другие всевозможные расчеты, возникающие между предприятиями, ведутся при помощи денег.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w:t>
      </w:r>
      <w:r>
        <w:rPr>
          <w:b w:val="0"/>
          <w:sz w:val="24"/>
        </w:rPr>
        <w:softHyphen/>
        <w:t>ния кругооборота средств, а их своевременное завершение служит необходимым условием непрерывного процесса производства.</w:t>
      </w:r>
    </w:p>
    <w:p w:rsidR="001847CD" w:rsidRDefault="001847CD">
      <w:pPr>
        <w:pStyle w:val="a3"/>
        <w:spacing w:line="360" w:lineRule="auto"/>
        <w:ind w:firstLine="720"/>
        <w:jc w:val="left"/>
        <w:rPr>
          <w:b w:val="0"/>
          <w:sz w:val="24"/>
        </w:rPr>
      </w:pPr>
      <w:r>
        <w:rPr>
          <w:b w:val="0"/>
          <w:sz w:val="24"/>
        </w:rPr>
        <w:t>Расчеты совершаются в двух формах: путем безналичных перечислений через систему банка или в виде платежей наличными деньгами (безналичные и наличные расчеты).</w:t>
      </w:r>
    </w:p>
    <w:p w:rsidR="001847CD" w:rsidRDefault="001847CD">
      <w:pPr>
        <w:pStyle w:val="a3"/>
        <w:spacing w:line="360" w:lineRule="auto"/>
        <w:ind w:firstLine="720"/>
        <w:jc w:val="left"/>
        <w:rPr>
          <w:b w:val="0"/>
          <w:sz w:val="24"/>
        </w:rPr>
      </w:pPr>
      <w:r>
        <w:rPr>
          <w:b w:val="0"/>
          <w:sz w:val="24"/>
        </w:rPr>
        <w:t>Для хранения денег и производства безналичных расчетов каждое предприятие от</w:t>
      </w:r>
      <w:r>
        <w:rPr>
          <w:b w:val="0"/>
          <w:sz w:val="24"/>
        </w:rPr>
        <w:softHyphen/>
        <w:t>крывает расчетный и другие необходимые счета. Проведение кассово-расчетных операций через банк позволяет государству всесторонне контролировать финансово-хозяйственную деятельность предприятия. Банк следит за своевременностью расчетов предприятия с бюд</w:t>
      </w:r>
      <w:r>
        <w:rPr>
          <w:b w:val="0"/>
          <w:sz w:val="24"/>
        </w:rPr>
        <w:softHyphen/>
        <w:t>жетом по налогам, сборам, за своевременной оплатой счетов и платежных требований по</w:t>
      </w:r>
      <w:r>
        <w:rPr>
          <w:b w:val="0"/>
          <w:sz w:val="24"/>
        </w:rPr>
        <w:softHyphen/>
        <w:t>ставщиков, выдает предприятию ссуды на различные цели под определенные обеспечения и наблюдает за возвратом этих ссуд в установленный срок и т. п.</w:t>
      </w:r>
    </w:p>
    <w:p w:rsidR="001847CD" w:rsidRDefault="001847CD">
      <w:pPr>
        <w:pStyle w:val="a3"/>
        <w:spacing w:line="360" w:lineRule="auto"/>
        <w:ind w:firstLine="720"/>
        <w:jc w:val="left"/>
        <w:rPr>
          <w:b w:val="0"/>
          <w:sz w:val="24"/>
        </w:rPr>
      </w:pPr>
      <w:r>
        <w:rPr>
          <w:b w:val="0"/>
          <w:sz w:val="24"/>
        </w:rPr>
        <w:t>Производство платежей путем безналичных перечислений через банк является ос</w:t>
      </w:r>
      <w:r>
        <w:rPr>
          <w:b w:val="0"/>
          <w:sz w:val="24"/>
        </w:rPr>
        <w:softHyphen/>
        <w:t>нов</w:t>
      </w:r>
      <w:r>
        <w:rPr>
          <w:b w:val="0"/>
          <w:sz w:val="24"/>
        </w:rPr>
        <w:softHyphen/>
        <w:t>ной формой расчетов. При помощи этой формы производятся расчеты не только с по</w:t>
      </w:r>
      <w:r>
        <w:rPr>
          <w:b w:val="0"/>
          <w:sz w:val="24"/>
        </w:rPr>
        <w:softHyphen/>
        <w:t>ставщи</w:t>
      </w:r>
      <w:r>
        <w:rPr>
          <w:b w:val="0"/>
          <w:sz w:val="24"/>
        </w:rPr>
        <w:softHyphen/>
        <w:t>ками за поступившие от них материальные ценности или с покупателями за отгру</w:t>
      </w:r>
      <w:r>
        <w:rPr>
          <w:b w:val="0"/>
          <w:sz w:val="24"/>
        </w:rPr>
        <w:softHyphen/>
        <w:t>женную или отпущенную продукцию им, выполненные работы и услуги, но также расчеты с бюдже</w:t>
      </w:r>
      <w:r>
        <w:rPr>
          <w:b w:val="0"/>
          <w:sz w:val="24"/>
        </w:rPr>
        <w:softHyphen/>
        <w:t>том по налогам, с различного рода дебиторами и кредиторами, со своими отраслевыми орга</w:t>
      </w:r>
      <w:r>
        <w:rPr>
          <w:b w:val="0"/>
          <w:sz w:val="24"/>
        </w:rPr>
        <w:softHyphen/>
        <w:t>нами управления, с профсоюзной организацией и целый ряд других расчетов.</w:t>
      </w:r>
    </w:p>
    <w:p w:rsidR="001847CD" w:rsidRDefault="001847CD">
      <w:pPr>
        <w:pStyle w:val="a3"/>
        <w:spacing w:line="360" w:lineRule="auto"/>
        <w:ind w:firstLine="720"/>
        <w:jc w:val="left"/>
        <w:rPr>
          <w:b w:val="0"/>
          <w:sz w:val="24"/>
        </w:rPr>
      </w:pPr>
      <w:r>
        <w:rPr>
          <w:b w:val="0"/>
          <w:sz w:val="24"/>
        </w:rPr>
        <w:t>Денежные средства используются также для наличных расчетов с работниками по оп</w:t>
      </w:r>
      <w:r>
        <w:rPr>
          <w:b w:val="0"/>
          <w:sz w:val="24"/>
        </w:rPr>
        <w:softHyphen/>
        <w:t>лате труда, подотчетными лицами, за проданные ценности за наличный расчет и др. Такие средства хранятся и обращаются через кассу. Поскольку денежные средства являются посре</w:t>
      </w:r>
      <w:r>
        <w:rPr>
          <w:b w:val="0"/>
          <w:sz w:val="24"/>
        </w:rPr>
        <w:softHyphen/>
        <w:t>дником во всех расчетах, то очевидно, что для обеспечения нормального кругооборота средств в народном хозяйстве, ведения деятельности в условиях рыночной экономики необ</w:t>
      </w:r>
      <w:r>
        <w:rPr>
          <w:b w:val="0"/>
          <w:sz w:val="24"/>
        </w:rPr>
        <w:softHyphen/>
        <w:t>ходимо правильно и своевременно выполнять все расчеты. В свою очередь эффективность расчетных операций во многом зависит от состояния бухгалтерского учета денежных средств, расчетных и кредитных операций.</w:t>
      </w:r>
    </w:p>
    <w:p w:rsidR="001847CD" w:rsidRDefault="001847CD">
      <w:pPr>
        <w:pStyle w:val="a3"/>
        <w:spacing w:line="360" w:lineRule="auto"/>
        <w:ind w:firstLine="720"/>
        <w:jc w:val="left"/>
        <w:rPr>
          <w:b w:val="0"/>
          <w:sz w:val="24"/>
        </w:rPr>
      </w:pPr>
      <w:r>
        <w:rPr>
          <w:b w:val="0"/>
          <w:sz w:val="24"/>
        </w:rPr>
        <w:t>Главный бухгалтер предприятия должен обеспечить: полный учет всех поступающих денежных средств, а также с руководителями других служб взыскание дебиторской и пога</w:t>
      </w:r>
      <w:r>
        <w:rPr>
          <w:b w:val="0"/>
          <w:sz w:val="24"/>
        </w:rPr>
        <w:softHyphen/>
        <w:t>шения кредиторской задолженности, соблюдение платежной дисциплины, проведение в ус</w:t>
      </w:r>
      <w:r>
        <w:rPr>
          <w:b w:val="0"/>
          <w:sz w:val="24"/>
        </w:rPr>
        <w:softHyphen/>
        <w:t>тановленные сроки инвентаризаций денежных средств, расчетов и обязательств по платежам, списание с бухгалтерских балансов долгов, взыскать которые не представляется возможным в соответствии с существующими законами.</w:t>
      </w:r>
    </w:p>
    <w:p w:rsidR="001847CD" w:rsidRDefault="001847CD">
      <w:pPr>
        <w:pStyle w:val="a3"/>
        <w:spacing w:line="360" w:lineRule="auto"/>
        <w:ind w:firstLine="720"/>
        <w:jc w:val="left"/>
        <w:rPr>
          <w:b w:val="0"/>
          <w:sz w:val="24"/>
        </w:rPr>
      </w:pPr>
      <w:r>
        <w:rPr>
          <w:b w:val="0"/>
          <w:sz w:val="24"/>
        </w:rPr>
        <w:t>Перед бухгалтерским учетом в области учета денежных средств, расчетов и кредитов стоят следующие основные задачи:</w:t>
      </w:r>
    </w:p>
    <w:p w:rsidR="001847CD" w:rsidRDefault="001847CD" w:rsidP="001847CD">
      <w:pPr>
        <w:pStyle w:val="a3"/>
        <w:numPr>
          <w:ilvl w:val="0"/>
          <w:numId w:val="1"/>
        </w:numPr>
        <w:tabs>
          <w:tab w:val="clear" w:pos="360"/>
          <w:tab w:val="num" w:pos="1080"/>
        </w:tabs>
        <w:spacing w:line="360" w:lineRule="auto"/>
        <w:ind w:left="1080"/>
        <w:jc w:val="left"/>
        <w:rPr>
          <w:b w:val="0"/>
          <w:sz w:val="24"/>
        </w:rPr>
      </w:pPr>
      <w:r>
        <w:rPr>
          <w:b w:val="0"/>
          <w:sz w:val="24"/>
        </w:rPr>
        <w:t>своевременное и правильное производство необходимых расчетов как путем безна</w:t>
      </w:r>
      <w:r>
        <w:rPr>
          <w:b w:val="0"/>
          <w:sz w:val="24"/>
        </w:rPr>
        <w:softHyphen/>
        <w:t>личных перечислений, так и наличными деньгами;</w:t>
      </w:r>
    </w:p>
    <w:p w:rsidR="001847CD" w:rsidRDefault="001847CD" w:rsidP="001847CD">
      <w:pPr>
        <w:pStyle w:val="a3"/>
        <w:numPr>
          <w:ilvl w:val="0"/>
          <w:numId w:val="1"/>
        </w:numPr>
        <w:tabs>
          <w:tab w:val="clear" w:pos="360"/>
          <w:tab w:val="num" w:pos="1080"/>
        </w:tabs>
        <w:spacing w:line="360" w:lineRule="auto"/>
        <w:ind w:left="1080"/>
        <w:jc w:val="left"/>
        <w:rPr>
          <w:b w:val="0"/>
          <w:sz w:val="24"/>
        </w:rPr>
      </w:pPr>
      <w:r>
        <w:rPr>
          <w:b w:val="0"/>
          <w:sz w:val="24"/>
        </w:rPr>
        <w:t>полное и оперативное отражение в учетных регистрах наличия и движения денеж</w:t>
      </w:r>
      <w:r>
        <w:rPr>
          <w:b w:val="0"/>
          <w:sz w:val="24"/>
        </w:rPr>
        <w:softHyphen/>
        <w:t>ных средств и расчетных операций;</w:t>
      </w:r>
    </w:p>
    <w:p w:rsidR="001847CD" w:rsidRDefault="001847CD" w:rsidP="001847CD">
      <w:pPr>
        <w:pStyle w:val="a3"/>
        <w:numPr>
          <w:ilvl w:val="0"/>
          <w:numId w:val="1"/>
        </w:numPr>
        <w:tabs>
          <w:tab w:val="clear" w:pos="360"/>
          <w:tab w:val="num" w:pos="1080"/>
        </w:tabs>
        <w:spacing w:line="360" w:lineRule="auto"/>
        <w:ind w:left="1080"/>
        <w:jc w:val="left"/>
        <w:rPr>
          <w:b w:val="0"/>
          <w:sz w:val="24"/>
        </w:rPr>
      </w:pPr>
      <w:r>
        <w:rPr>
          <w:b w:val="0"/>
          <w:sz w:val="24"/>
        </w:rPr>
        <w:t>соблюдение действующих правил использования денежных средств по назначе</w:t>
      </w:r>
      <w:r>
        <w:rPr>
          <w:b w:val="0"/>
          <w:sz w:val="24"/>
        </w:rPr>
        <w:softHyphen/>
        <w:t>нию;</w:t>
      </w:r>
    </w:p>
    <w:p w:rsidR="001847CD" w:rsidRDefault="001847CD" w:rsidP="001847CD">
      <w:pPr>
        <w:pStyle w:val="a3"/>
        <w:numPr>
          <w:ilvl w:val="0"/>
          <w:numId w:val="1"/>
        </w:numPr>
        <w:tabs>
          <w:tab w:val="clear" w:pos="360"/>
          <w:tab w:val="num" w:pos="1080"/>
        </w:tabs>
        <w:spacing w:line="360" w:lineRule="auto"/>
        <w:ind w:left="1080"/>
        <w:jc w:val="left"/>
        <w:rPr>
          <w:b w:val="0"/>
          <w:sz w:val="24"/>
        </w:rPr>
      </w:pPr>
      <w:r>
        <w:rPr>
          <w:b w:val="0"/>
          <w:sz w:val="24"/>
        </w:rPr>
        <w:t>организация и проведение в установленные сроки инвентаризации денежных средств и состояния расчетов, изыскание возможностей недопущения возникнове</w:t>
      </w:r>
      <w:r>
        <w:rPr>
          <w:b w:val="0"/>
          <w:sz w:val="24"/>
        </w:rPr>
        <w:softHyphen/>
        <w:t>ния просроченной дебиторской и кредиторской задолженности;</w:t>
      </w:r>
    </w:p>
    <w:p w:rsidR="001847CD" w:rsidRDefault="001847CD" w:rsidP="001847CD">
      <w:pPr>
        <w:pStyle w:val="a3"/>
        <w:numPr>
          <w:ilvl w:val="0"/>
          <w:numId w:val="1"/>
        </w:numPr>
        <w:tabs>
          <w:tab w:val="clear" w:pos="360"/>
          <w:tab w:val="num" w:pos="1080"/>
        </w:tabs>
        <w:spacing w:line="360" w:lineRule="auto"/>
        <w:ind w:left="1080"/>
        <w:jc w:val="left"/>
        <w:rPr>
          <w:b w:val="0"/>
          <w:sz w:val="24"/>
        </w:rPr>
      </w:pPr>
      <w:r>
        <w:rPr>
          <w:b w:val="0"/>
          <w:sz w:val="24"/>
        </w:rPr>
        <w:t xml:space="preserve">контроль за наличием и сохранностью денег в кассе, на расчетном счете и других счетах в банке; </w:t>
      </w:r>
    </w:p>
    <w:p w:rsidR="001847CD" w:rsidRDefault="001847CD" w:rsidP="001847CD">
      <w:pPr>
        <w:pStyle w:val="a3"/>
        <w:numPr>
          <w:ilvl w:val="0"/>
          <w:numId w:val="1"/>
        </w:numPr>
        <w:tabs>
          <w:tab w:val="clear" w:pos="360"/>
          <w:tab w:val="num" w:pos="1080"/>
        </w:tabs>
        <w:spacing w:line="360" w:lineRule="auto"/>
        <w:ind w:left="1080"/>
        <w:jc w:val="left"/>
        <w:rPr>
          <w:b w:val="0"/>
          <w:sz w:val="24"/>
        </w:rPr>
      </w:pPr>
      <w:r>
        <w:rPr>
          <w:b w:val="0"/>
          <w:sz w:val="24"/>
        </w:rPr>
        <w:t>контроль соблюдения расчетно-платежной дисциплины, своевременности перечисле</w:t>
      </w:r>
      <w:r>
        <w:rPr>
          <w:b w:val="0"/>
          <w:sz w:val="24"/>
        </w:rPr>
        <w:softHyphen/>
        <w:t>ния сумм за материальные ценности и услуги, а также средств, получен</w:t>
      </w:r>
      <w:r>
        <w:rPr>
          <w:b w:val="0"/>
          <w:sz w:val="24"/>
        </w:rPr>
        <w:softHyphen/>
        <w:t>ных в порядке кредитования.</w:t>
      </w:r>
    </w:p>
    <w:p w:rsidR="001847CD" w:rsidRDefault="001847CD">
      <w:pPr>
        <w:pStyle w:val="a3"/>
        <w:spacing w:line="360" w:lineRule="auto"/>
        <w:ind w:firstLine="720"/>
        <w:jc w:val="left"/>
        <w:rPr>
          <w:b w:val="0"/>
          <w:sz w:val="24"/>
        </w:rPr>
      </w:pPr>
      <w:r>
        <w:rPr>
          <w:b w:val="0"/>
          <w:sz w:val="24"/>
        </w:rPr>
        <w:t>Движение денежных средств – это количество денежных средств, которое получает и выплачивает предприятие в течении отчетного или планового периода.</w:t>
      </w:r>
    </w:p>
    <w:p w:rsidR="001847CD" w:rsidRDefault="001847CD">
      <w:pPr>
        <w:pStyle w:val="a3"/>
        <w:spacing w:line="360" w:lineRule="auto"/>
        <w:jc w:val="left"/>
        <w:rPr>
          <w:b w:val="0"/>
          <w:sz w:val="24"/>
        </w:rPr>
      </w:pPr>
      <w:r>
        <w:rPr>
          <w:b w:val="0"/>
          <w:sz w:val="24"/>
        </w:rPr>
        <w:tab/>
        <w:t xml:space="preserve">  Анализ денежных средств и управление денежными потоками является одним из важ</w:t>
      </w:r>
      <w:r>
        <w:rPr>
          <w:b w:val="0"/>
          <w:sz w:val="24"/>
        </w:rPr>
        <w:softHyphen/>
        <w:t>нейших направлений деятельности финансового менеджера. Оно включает в себя рас</w:t>
      </w:r>
      <w:r>
        <w:rPr>
          <w:b w:val="0"/>
          <w:sz w:val="24"/>
        </w:rPr>
        <w:softHyphen/>
        <w:t>чет времени обращения денежных средств (финансовый цикл), анализ денежного потока, его</w:t>
      </w:r>
    </w:p>
    <w:p w:rsidR="001847CD" w:rsidRDefault="001847CD">
      <w:pPr>
        <w:pStyle w:val="a3"/>
        <w:widowControl w:val="0"/>
        <w:spacing w:line="360" w:lineRule="auto"/>
        <w:jc w:val="left"/>
        <w:rPr>
          <w:b w:val="0"/>
          <w:sz w:val="24"/>
        </w:rPr>
      </w:pPr>
      <w:r>
        <w:rPr>
          <w:b w:val="0"/>
          <w:sz w:val="24"/>
        </w:rPr>
        <w:t>прогнозирование, определение оптимального уровня денежных средств, составление бюдже</w:t>
      </w:r>
      <w:r>
        <w:rPr>
          <w:b w:val="0"/>
          <w:sz w:val="24"/>
        </w:rPr>
        <w:softHyphen/>
        <w:t>тов денежных средств и т. п.</w:t>
      </w:r>
      <w:r>
        <w:rPr>
          <w:rStyle w:val="a6"/>
          <w:b w:val="0"/>
          <w:sz w:val="24"/>
        </w:rPr>
        <w:footnoteReference w:id="7"/>
      </w:r>
    </w:p>
    <w:p w:rsidR="001847CD" w:rsidRDefault="001847CD">
      <w:pPr>
        <w:pStyle w:val="a3"/>
        <w:spacing w:line="360" w:lineRule="auto"/>
        <w:jc w:val="left"/>
        <w:rPr>
          <w:b w:val="0"/>
          <w:sz w:val="24"/>
        </w:rPr>
      </w:pPr>
      <w:r>
        <w:rPr>
          <w:b w:val="0"/>
          <w:sz w:val="24"/>
        </w:rPr>
        <w:tab/>
        <w:t>Основные задачи контроля денежных средств, кассовых и банковских операций со</w:t>
      </w:r>
      <w:r>
        <w:rPr>
          <w:b w:val="0"/>
          <w:sz w:val="24"/>
        </w:rPr>
        <w:softHyphen/>
        <w:t>стоит в том, чтобы выявить состояние  сохранности денежных  средств, правильность и за</w:t>
      </w:r>
      <w:r>
        <w:rPr>
          <w:b w:val="0"/>
          <w:sz w:val="24"/>
        </w:rPr>
        <w:softHyphen/>
        <w:t>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w:t>
      </w:r>
      <w:r>
        <w:rPr>
          <w:b w:val="0"/>
          <w:sz w:val="24"/>
        </w:rPr>
        <w:softHyphen/>
        <w:t>вания, целевого использования и условий хранения денежных средств.</w:t>
      </w:r>
    </w:p>
    <w:p w:rsidR="001847CD" w:rsidRDefault="001847CD">
      <w:pPr>
        <w:pStyle w:val="a3"/>
        <w:spacing w:line="360" w:lineRule="auto"/>
        <w:jc w:val="left"/>
        <w:rPr>
          <w:b w:val="0"/>
          <w:sz w:val="24"/>
        </w:rPr>
      </w:pPr>
      <w:r>
        <w:rPr>
          <w:b w:val="0"/>
          <w:sz w:val="24"/>
        </w:rPr>
        <w:tab/>
        <w:t>Для выполнения указанных задач необходимо в первую очередь использовать данные первичного учета, кассовые документы, регистры синтетического и аналитического учета.</w:t>
      </w:r>
    </w:p>
    <w:p w:rsidR="001847CD" w:rsidRDefault="001847CD">
      <w:pPr>
        <w:pStyle w:val="a3"/>
        <w:spacing w:line="360" w:lineRule="auto"/>
        <w:jc w:val="left"/>
        <w:rPr>
          <w:b w:val="0"/>
          <w:sz w:val="24"/>
        </w:rPr>
      </w:pPr>
      <w:r>
        <w:rPr>
          <w:b w:val="0"/>
          <w:sz w:val="24"/>
        </w:rPr>
        <w:tab/>
        <w:t>В современных условиях хозяйствования приобретает актуальность своевременности расчетов, повышение ответственности предприятий за выполнение договорных обязательств и обеспечение платежей в связи с тем, что увеличение объемов реализации продукции, ра</w:t>
      </w:r>
      <w:r>
        <w:rPr>
          <w:b w:val="0"/>
          <w:sz w:val="24"/>
        </w:rPr>
        <w:softHyphen/>
        <w:t>бот, услуг и прибыли является важнейшим показателем качественной оценки работы пред</w:t>
      </w:r>
      <w:r>
        <w:rPr>
          <w:b w:val="0"/>
          <w:sz w:val="24"/>
        </w:rPr>
        <w:softHyphen/>
        <w:t>приятий.</w:t>
      </w:r>
    </w:p>
    <w:p w:rsidR="001847CD" w:rsidRDefault="001847CD">
      <w:pPr>
        <w:pStyle w:val="a3"/>
        <w:spacing w:line="360" w:lineRule="auto"/>
        <w:jc w:val="left"/>
        <w:rPr>
          <w:b w:val="0"/>
          <w:sz w:val="24"/>
        </w:rPr>
      </w:pPr>
      <w:r>
        <w:rPr>
          <w:b w:val="0"/>
          <w:sz w:val="24"/>
        </w:rPr>
        <w:tab/>
        <w:t>При кажущейся простоте учета денежных расчетов и, в частности, кассовых опера</w:t>
      </w:r>
      <w:r>
        <w:rPr>
          <w:b w:val="0"/>
          <w:sz w:val="24"/>
        </w:rPr>
        <w:softHyphen/>
        <w:t>ций, тем не менее, многие практически работники, даже со значительным стажем работы до</w:t>
      </w:r>
      <w:r>
        <w:rPr>
          <w:b w:val="0"/>
          <w:sz w:val="24"/>
        </w:rPr>
        <w:softHyphen/>
        <w:t>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w:t>
      </w:r>
    </w:p>
    <w:p w:rsidR="001847CD" w:rsidRDefault="001847CD">
      <w:pPr>
        <w:pStyle w:val="a3"/>
        <w:spacing w:line="360" w:lineRule="auto"/>
        <w:jc w:val="left"/>
        <w:rPr>
          <w:b w:val="0"/>
          <w:sz w:val="24"/>
        </w:rPr>
      </w:pPr>
      <w:r>
        <w:rPr>
          <w:b w:val="0"/>
          <w:sz w:val="24"/>
        </w:rPr>
        <w:tab/>
        <w:t>Основные задачи учета денежных средств на предприятиях:</w:t>
      </w:r>
    </w:p>
    <w:p w:rsidR="001847CD" w:rsidRDefault="001847CD">
      <w:pPr>
        <w:pStyle w:val="a3"/>
        <w:numPr>
          <w:ilvl w:val="0"/>
          <w:numId w:val="2"/>
        </w:numPr>
        <w:spacing w:line="360" w:lineRule="auto"/>
        <w:jc w:val="left"/>
        <w:rPr>
          <w:b w:val="0"/>
          <w:sz w:val="24"/>
        </w:rPr>
      </w:pPr>
      <w:r>
        <w:rPr>
          <w:b w:val="0"/>
          <w:sz w:val="24"/>
        </w:rPr>
        <w:t>учет и выполнение операций с наличными денежными средствами, и расчеты с юридиче</w:t>
      </w:r>
      <w:r>
        <w:rPr>
          <w:b w:val="0"/>
          <w:sz w:val="24"/>
        </w:rPr>
        <w:softHyphen/>
        <w:t>скими и физическими лицами в соответствии с требованиями действующего законода</w:t>
      </w:r>
      <w:r>
        <w:rPr>
          <w:b w:val="0"/>
          <w:sz w:val="24"/>
        </w:rPr>
        <w:softHyphen/>
        <w:t>тельства установленными правилами;</w:t>
      </w:r>
    </w:p>
    <w:p w:rsidR="001847CD" w:rsidRDefault="001847CD">
      <w:pPr>
        <w:pStyle w:val="a3"/>
        <w:numPr>
          <w:ilvl w:val="0"/>
          <w:numId w:val="2"/>
        </w:numPr>
        <w:spacing w:line="360" w:lineRule="auto"/>
        <w:jc w:val="left"/>
        <w:rPr>
          <w:b w:val="0"/>
          <w:sz w:val="24"/>
        </w:rPr>
      </w:pPr>
      <w:r>
        <w:rPr>
          <w:b w:val="0"/>
          <w:sz w:val="24"/>
        </w:rPr>
        <w:t>контроль за соблюдением кассовой и расчетной дисциплин;</w:t>
      </w:r>
    </w:p>
    <w:p w:rsidR="001847CD" w:rsidRDefault="001847CD">
      <w:pPr>
        <w:pStyle w:val="a3"/>
        <w:numPr>
          <w:ilvl w:val="0"/>
          <w:numId w:val="2"/>
        </w:numPr>
        <w:spacing w:line="360" w:lineRule="auto"/>
        <w:jc w:val="left"/>
        <w:rPr>
          <w:b w:val="0"/>
          <w:sz w:val="24"/>
        </w:rPr>
      </w:pPr>
      <w:r>
        <w:rPr>
          <w:b w:val="0"/>
          <w:sz w:val="24"/>
        </w:rPr>
        <w:t>своевременность и правильность документального оформления операций по движению де</w:t>
      </w:r>
      <w:r>
        <w:rPr>
          <w:b w:val="0"/>
          <w:sz w:val="24"/>
        </w:rPr>
        <w:softHyphen/>
        <w:t>нежных средств;</w:t>
      </w:r>
    </w:p>
    <w:p w:rsidR="001847CD" w:rsidRDefault="001847CD">
      <w:pPr>
        <w:pStyle w:val="a3"/>
        <w:numPr>
          <w:ilvl w:val="0"/>
          <w:numId w:val="2"/>
        </w:numPr>
        <w:spacing w:line="360" w:lineRule="auto"/>
        <w:jc w:val="left"/>
        <w:rPr>
          <w:b w:val="0"/>
          <w:sz w:val="24"/>
        </w:rPr>
      </w:pPr>
      <w:r>
        <w:rPr>
          <w:b w:val="0"/>
          <w:sz w:val="24"/>
        </w:rPr>
        <w:t>строжайший повседневный контроль сохранности наличных денег, валюты и ценных бу</w:t>
      </w:r>
      <w:r>
        <w:rPr>
          <w:b w:val="0"/>
          <w:sz w:val="24"/>
        </w:rPr>
        <w:softHyphen/>
        <w:t>маг в кассе;</w:t>
      </w:r>
    </w:p>
    <w:p w:rsidR="001847CD" w:rsidRDefault="001847CD">
      <w:pPr>
        <w:pStyle w:val="a3"/>
        <w:numPr>
          <w:ilvl w:val="0"/>
          <w:numId w:val="2"/>
        </w:numPr>
        <w:spacing w:line="360" w:lineRule="auto"/>
        <w:jc w:val="left"/>
        <w:rPr>
          <w:b w:val="0"/>
          <w:sz w:val="24"/>
        </w:rPr>
      </w:pPr>
      <w:r>
        <w:rPr>
          <w:b w:val="0"/>
          <w:sz w:val="24"/>
        </w:rPr>
        <w:t>своевременность проведения инвентаризации денежных средств.</w:t>
      </w:r>
    </w:p>
    <w:p w:rsidR="001847CD" w:rsidRDefault="001847CD">
      <w:pPr>
        <w:pStyle w:val="a3"/>
        <w:spacing w:line="360" w:lineRule="auto"/>
        <w:ind w:firstLine="360"/>
        <w:jc w:val="left"/>
        <w:rPr>
          <w:b w:val="0"/>
          <w:sz w:val="24"/>
        </w:rPr>
      </w:pPr>
      <w:r>
        <w:rPr>
          <w:b w:val="0"/>
          <w:sz w:val="24"/>
        </w:rPr>
        <w:t>Большая часть расчетов по взаимным обязательствам проводится через учреждения бан</w:t>
      </w:r>
      <w:r>
        <w:rPr>
          <w:b w:val="0"/>
          <w:sz w:val="24"/>
        </w:rPr>
        <w:softHyphen/>
        <w:t>ков, то есть путем безналичных расчетов. Расчеты наличными деньгами между юридиче</w:t>
      </w:r>
      <w:r>
        <w:rPr>
          <w:b w:val="0"/>
          <w:sz w:val="24"/>
        </w:rPr>
        <w:softHyphen/>
        <w:t>скими лицами ограничены предельной суммой. В настоящее время она составляет  10000 рублей. Все расчеты юридическими лицами на сумму свыше 10000 рублей должны прово</w:t>
      </w:r>
      <w:r>
        <w:rPr>
          <w:b w:val="0"/>
          <w:sz w:val="24"/>
        </w:rPr>
        <w:softHyphen/>
        <w:t>диться только в безналичном порядке.</w:t>
      </w:r>
    </w:p>
    <w:p w:rsidR="001847CD" w:rsidRDefault="001847CD">
      <w:pPr>
        <w:pStyle w:val="a3"/>
        <w:spacing w:line="360" w:lineRule="auto"/>
        <w:ind w:firstLine="360"/>
        <w:jc w:val="left"/>
        <w:rPr>
          <w:b w:val="0"/>
          <w:sz w:val="24"/>
        </w:rPr>
      </w:pPr>
      <w:r>
        <w:rPr>
          <w:b w:val="0"/>
          <w:sz w:val="24"/>
        </w:rPr>
        <w:t>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w:t>
      </w:r>
      <w:r>
        <w:rPr>
          <w:b w:val="0"/>
          <w:sz w:val="24"/>
        </w:rPr>
        <w:softHyphen/>
        <w:t>разных форм расчетов.</w:t>
      </w:r>
    </w:p>
    <w:p w:rsidR="001847CD" w:rsidRDefault="001847CD">
      <w:pPr>
        <w:pStyle w:val="a3"/>
        <w:spacing w:line="360" w:lineRule="auto"/>
        <w:ind w:firstLine="360"/>
        <w:jc w:val="left"/>
        <w:rPr>
          <w:b w:val="0"/>
          <w:sz w:val="24"/>
        </w:rPr>
      </w:pPr>
      <w:r>
        <w:rPr>
          <w:b w:val="0"/>
          <w:sz w:val="24"/>
        </w:rPr>
        <w:t>Безналичные расчеты за товарно-материальные ценности, выполненные работы и оказан</w:t>
      </w:r>
      <w:r>
        <w:rPr>
          <w:b w:val="0"/>
          <w:sz w:val="24"/>
        </w:rPr>
        <w:softHyphen/>
        <w:t>ные услуги предприятия ведут по акцептной форме – аккредитивами, платежными поруче</w:t>
      </w:r>
      <w:r>
        <w:rPr>
          <w:b w:val="0"/>
          <w:sz w:val="24"/>
        </w:rPr>
        <w:softHyphen/>
        <w:t>ниями, почтовыми и телеграфными переводами, чеками, векселями.</w:t>
      </w:r>
    </w:p>
    <w:p w:rsidR="001847CD" w:rsidRDefault="001847CD">
      <w:pPr>
        <w:pStyle w:val="a3"/>
        <w:spacing w:line="360" w:lineRule="auto"/>
        <w:ind w:firstLine="360"/>
        <w:jc w:val="left"/>
        <w:rPr>
          <w:b w:val="0"/>
          <w:sz w:val="24"/>
        </w:rPr>
      </w:pPr>
      <w:r>
        <w:rPr>
          <w:b w:val="0"/>
          <w:sz w:val="24"/>
        </w:rPr>
        <w:t>На учреждения банков возложено  и кассовое обслуживание предприятий. Банк выдает им наличные деньги для оплаты труда, выплат по временной нетрудоспособности, премий, на командировочные расходы, приобретение горюче-смазочных материалов. Полученные из банка деньги должны расходоваться строго по целевому назначению. Не израсходованные по целевому назначению деньги предприятие обязано внести на свой счет в учреждении банка.</w:t>
      </w:r>
    </w:p>
    <w:p w:rsidR="001847CD" w:rsidRDefault="001847CD">
      <w:pPr>
        <w:pStyle w:val="a3"/>
        <w:spacing w:line="360" w:lineRule="auto"/>
        <w:ind w:firstLine="360"/>
        <w:jc w:val="left"/>
        <w:rPr>
          <w:b w:val="0"/>
          <w:sz w:val="24"/>
        </w:rPr>
      </w:pPr>
      <w:r>
        <w:rPr>
          <w:b w:val="0"/>
          <w:sz w:val="24"/>
        </w:rPr>
        <w:t>К кассовым операциям относятся операции, связанные с получением и расходованием наличных денег непосредственно из кассы предприятия. Эти действия предприятия регла</w:t>
      </w:r>
      <w:r>
        <w:rPr>
          <w:b w:val="0"/>
          <w:sz w:val="24"/>
        </w:rPr>
        <w:softHyphen/>
        <w:t>ментированы документом "Порядок ведения кассовых операций  в Российской  Федерации", в соответствии, с которым наличные деньги предприятия хранятся в его кассе в пределах лимитов, установленных банками по согласованию с руководителями предприятий. Всю де</w:t>
      </w:r>
      <w:r>
        <w:rPr>
          <w:b w:val="0"/>
          <w:sz w:val="24"/>
        </w:rPr>
        <w:softHyphen/>
        <w:t>нежную наличность сверх установленных лимитов предприятия обязаны сдавать в банк в порядке и в сроки, согласованные с обслуживающим банком. Сверх установленного лимита допускается хранение наличных денег, полученных на оплату труда в течении трех дней, включая день получения их в банке.</w:t>
      </w:r>
    </w:p>
    <w:p w:rsidR="001847CD" w:rsidRDefault="001847CD">
      <w:pPr>
        <w:pStyle w:val="a3"/>
        <w:spacing w:line="360" w:lineRule="auto"/>
        <w:ind w:firstLine="360"/>
        <w:jc w:val="left"/>
        <w:rPr>
          <w:b w:val="0"/>
          <w:sz w:val="24"/>
        </w:rPr>
      </w:pPr>
      <w:r>
        <w:rPr>
          <w:b w:val="0"/>
          <w:sz w:val="24"/>
        </w:rPr>
        <w:t>Для учета кассовых операций планом счетов предусмотрен активный счет 50 "касса". По дебету счета 50 отражают хозяйственные операции по поступлению наличных денег в кассу предприятия с кредита разных счетов в зависимости от вида поступления. По кредиту счета 50 отражают операции по выбытию наличных денег  из кассы в дебет разных счетов в зави</w:t>
      </w:r>
      <w:r>
        <w:rPr>
          <w:b w:val="0"/>
          <w:sz w:val="24"/>
        </w:rPr>
        <w:softHyphen/>
        <w:t>симости от направления расходов.  Все операции по расчетному счету банк проводит с со</w:t>
      </w:r>
      <w:r>
        <w:rPr>
          <w:b w:val="0"/>
          <w:sz w:val="24"/>
        </w:rPr>
        <w:softHyphen/>
        <w:t>гласия владельца или на основании его распоряжений. Наличные деньги с расчетного счета выдаются предприятию на основании чеков. Денежный чек представляет собой распоряже</w:t>
      </w:r>
      <w:r>
        <w:rPr>
          <w:b w:val="0"/>
          <w:sz w:val="24"/>
        </w:rPr>
        <w:softHyphen/>
        <w:t>ние предприятия банку выдать указанную в нём  сумму наличных денег с его расчетного счета. Наличные деньги банк принимает на расчетный счет предприятия по объявлению – письменному приказу владельца счета.</w:t>
      </w:r>
    </w:p>
    <w:p w:rsidR="001847CD" w:rsidRDefault="001847CD">
      <w:pPr>
        <w:pStyle w:val="a3"/>
        <w:spacing w:line="360" w:lineRule="auto"/>
        <w:ind w:firstLine="360"/>
        <w:jc w:val="left"/>
        <w:rPr>
          <w:b w:val="0"/>
          <w:sz w:val="24"/>
        </w:rPr>
      </w:pPr>
      <w:r>
        <w:rPr>
          <w:b w:val="0"/>
          <w:sz w:val="24"/>
        </w:rPr>
        <w:t>На принятые суммы банк выдает кассиру  квитанцию, которая служит основанием для составления в бухгалтерии расходного кассового ордера и списания денежных средств в кассе. О всех изменениях расчетного счета учреждение банка извещает своего клиента вы</w:t>
      </w:r>
      <w:r>
        <w:rPr>
          <w:b w:val="0"/>
          <w:sz w:val="24"/>
        </w:rPr>
        <w:softHyphen/>
        <w:t>писками из расчетного счета, остаток на нем на начало и конец дня.</w:t>
      </w:r>
    </w:p>
    <w:p w:rsidR="001847CD" w:rsidRDefault="001847CD">
      <w:pPr>
        <w:pStyle w:val="a3"/>
        <w:spacing w:line="360" w:lineRule="auto"/>
        <w:ind w:firstLine="360"/>
        <w:jc w:val="left"/>
        <w:rPr>
          <w:b w:val="0"/>
          <w:sz w:val="24"/>
        </w:rPr>
      </w:pPr>
      <w:r>
        <w:rPr>
          <w:b w:val="0"/>
          <w:sz w:val="24"/>
        </w:rPr>
        <w:t>Для учета операций расчетного счета предусмотрен активный счет 51 "расчетный счет". На дебете счета 51 отражают поступления денежных средств на расчетный счет с кредита разных счетов в зависимости от вида поступлений. По кредиту счета 51 отражают списание денежных средств с расчетного счета в дебет разных счетов в зависимости от вида расходов.</w:t>
      </w:r>
    </w:p>
    <w:p w:rsidR="001847CD" w:rsidRDefault="001847CD">
      <w:pPr>
        <w:pStyle w:val="a3"/>
        <w:spacing w:line="360" w:lineRule="auto"/>
        <w:ind w:firstLine="360"/>
        <w:jc w:val="left"/>
        <w:rPr>
          <w:b w:val="0"/>
          <w:sz w:val="24"/>
        </w:rPr>
      </w:pPr>
      <w:r>
        <w:rPr>
          <w:b w:val="0"/>
          <w:sz w:val="24"/>
        </w:rPr>
        <w:t>Характерной особенностью счетов учета денежных средств является отражение инфор</w:t>
      </w:r>
      <w:r>
        <w:rPr>
          <w:b w:val="0"/>
          <w:sz w:val="24"/>
        </w:rPr>
        <w:softHyphen/>
        <w:t>мации по ним в отечественной и иностранной валютах, а также организации информации о наличии и движении краткосрочных финансовых вложений предприятия в ценные бумаги других предприятий, процентные облигации государственных и местных займов, предостав</w:t>
      </w:r>
      <w:r>
        <w:rPr>
          <w:b w:val="0"/>
          <w:sz w:val="24"/>
        </w:rPr>
        <w:softHyphen/>
        <w:t>ленных предприятиям другими предприятиями.</w:t>
      </w:r>
    </w:p>
    <w:p w:rsidR="001847CD" w:rsidRDefault="001847CD">
      <w:pPr>
        <w:pStyle w:val="a3"/>
        <w:spacing w:line="360" w:lineRule="auto"/>
        <w:ind w:firstLine="360"/>
        <w:jc w:val="left"/>
        <w:rPr>
          <w:b w:val="0"/>
          <w:sz w:val="24"/>
        </w:rPr>
      </w:pPr>
      <w:r>
        <w:rPr>
          <w:b w:val="0"/>
          <w:sz w:val="24"/>
        </w:rPr>
        <w:t>Счет 52 "валютный счет". На этом счете отражается наличие и движение денежных средств в иностранных валютах. По дебету этого счета показывается наличие и поступление денежных средств на валютном счете, а по кредиту – списание денежных средств со счета.</w:t>
      </w:r>
    </w:p>
    <w:p w:rsidR="001847CD" w:rsidRDefault="001847CD">
      <w:pPr>
        <w:pStyle w:val="a3"/>
        <w:spacing w:line="360" w:lineRule="auto"/>
        <w:ind w:firstLine="360"/>
        <w:jc w:val="left"/>
        <w:rPr>
          <w:b w:val="0"/>
          <w:sz w:val="24"/>
        </w:rPr>
      </w:pPr>
      <w:r>
        <w:rPr>
          <w:b w:val="0"/>
          <w:sz w:val="24"/>
        </w:rPr>
        <w:t>Для открытия валютного счета в банк предоставляются следующие документы:</w:t>
      </w:r>
    </w:p>
    <w:p w:rsidR="001847CD" w:rsidRDefault="001847CD">
      <w:pPr>
        <w:pStyle w:val="a3"/>
        <w:numPr>
          <w:ilvl w:val="0"/>
          <w:numId w:val="3"/>
        </w:numPr>
        <w:spacing w:line="360" w:lineRule="auto"/>
        <w:jc w:val="left"/>
        <w:rPr>
          <w:b w:val="0"/>
          <w:sz w:val="24"/>
        </w:rPr>
      </w:pPr>
      <w:r>
        <w:rPr>
          <w:b w:val="0"/>
          <w:sz w:val="24"/>
        </w:rPr>
        <w:t>Устав предприятия;</w:t>
      </w:r>
    </w:p>
    <w:p w:rsidR="001847CD" w:rsidRDefault="001847CD">
      <w:pPr>
        <w:pStyle w:val="a3"/>
        <w:numPr>
          <w:ilvl w:val="0"/>
          <w:numId w:val="3"/>
        </w:numPr>
        <w:spacing w:line="360" w:lineRule="auto"/>
        <w:jc w:val="left"/>
        <w:rPr>
          <w:b w:val="0"/>
          <w:sz w:val="24"/>
        </w:rPr>
      </w:pPr>
      <w:r>
        <w:rPr>
          <w:b w:val="0"/>
          <w:sz w:val="24"/>
        </w:rPr>
        <w:t>Учредительный договор;</w:t>
      </w:r>
    </w:p>
    <w:p w:rsidR="001847CD" w:rsidRDefault="001847CD">
      <w:pPr>
        <w:pStyle w:val="a3"/>
        <w:numPr>
          <w:ilvl w:val="0"/>
          <w:numId w:val="3"/>
        </w:numPr>
        <w:spacing w:line="360" w:lineRule="auto"/>
        <w:jc w:val="left"/>
        <w:rPr>
          <w:b w:val="0"/>
          <w:sz w:val="24"/>
        </w:rPr>
      </w:pPr>
      <w:r>
        <w:rPr>
          <w:b w:val="0"/>
          <w:sz w:val="24"/>
        </w:rPr>
        <w:t>Карточки образцов подписей;</w:t>
      </w:r>
    </w:p>
    <w:p w:rsidR="001847CD" w:rsidRDefault="001847CD">
      <w:pPr>
        <w:pStyle w:val="a3"/>
        <w:numPr>
          <w:ilvl w:val="0"/>
          <w:numId w:val="3"/>
        </w:numPr>
        <w:spacing w:line="360" w:lineRule="auto"/>
        <w:jc w:val="left"/>
        <w:rPr>
          <w:b w:val="0"/>
          <w:sz w:val="24"/>
        </w:rPr>
      </w:pPr>
      <w:r>
        <w:rPr>
          <w:b w:val="0"/>
          <w:sz w:val="24"/>
        </w:rPr>
        <w:t>Решение администрации о создании предприятия;</w:t>
      </w:r>
    </w:p>
    <w:p w:rsidR="001847CD" w:rsidRDefault="001847CD">
      <w:pPr>
        <w:pStyle w:val="a3"/>
        <w:numPr>
          <w:ilvl w:val="0"/>
          <w:numId w:val="3"/>
        </w:numPr>
        <w:spacing w:line="360" w:lineRule="auto"/>
        <w:jc w:val="left"/>
        <w:rPr>
          <w:b w:val="0"/>
          <w:sz w:val="24"/>
        </w:rPr>
      </w:pPr>
      <w:r>
        <w:rPr>
          <w:b w:val="0"/>
          <w:sz w:val="24"/>
        </w:rPr>
        <w:t>Справка налоговой инспекции о том, что предприятие поставлено на учет как налогопла</w:t>
      </w:r>
      <w:r>
        <w:rPr>
          <w:b w:val="0"/>
          <w:sz w:val="24"/>
        </w:rPr>
        <w:softHyphen/>
        <w:t>тельщик;</w:t>
      </w:r>
    </w:p>
    <w:p w:rsidR="001847CD" w:rsidRDefault="001847CD">
      <w:pPr>
        <w:pStyle w:val="a3"/>
        <w:numPr>
          <w:ilvl w:val="0"/>
          <w:numId w:val="3"/>
        </w:numPr>
        <w:spacing w:line="360" w:lineRule="auto"/>
        <w:jc w:val="left"/>
        <w:rPr>
          <w:b w:val="0"/>
          <w:sz w:val="24"/>
        </w:rPr>
      </w:pPr>
      <w:r>
        <w:rPr>
          <w:b w:val="0"/>
          <w:sz w:val="24"/>
        </w:rPr>
        <w:t>Заявление об открытии счета произвольной формы – письмо;</w:t>
      </w:r>
    </w:p>
    <w:p w:rsidR="001847CD" w:rsidRDefault="001847CD">
      <w:pPr>
        <w:pStyle w:val="a3"/>
        <w:numPr>
          <w:ilvl w:val="0"/>
          <w:numId w:val="3"/>
        </w:numPr>
        <w:spacing w:line="360" w:lineRule="auto"/>
        <w:jc w:val="left"/>
        <w:rPr>
          <w:b w:val="0"/>
          <w:sz w:val="24"/>
        </w:rPr>
      </w:pPr>
      <w:r>
        <w:rPr>
          <w:b w:val="0"/>
          <w:sz w:val="24"/>
        </w:rPr>
        <w:t>Заявление об открытии счета на бланке;</w:t>
      </w:r>
    </w:p>
    <w:p w:rsidR="001847CD" w:rsidRDefault="001847CD">
      <w:pPr>
        <w:pStyle w:val="a3"/>
        <w:numPr>
          <w:ilvl w:val="0"/>
          <w:numId w:val="3"/>
        </w:numPr>
        <w:spacing w:line="360" w:lineRule="auto"/>
        <w:jc w:val="left"/>
        <w:rPr>
          <w:b w:val="0"/>
          <w:sz w:val="24"/>
        </w:rPr>
      </w:pPr>
      <w:r>
        <w:rPr>
          <w:b w:val="0"/>
          <w:sz w:val="24"/>
        </w:rPr>
        <w:t>Гарантийное письмо об оплате за открытие счета.</w:t>
      </w:r>
    </w:p>
    <w:p w:rsidR="001847CD" w:rsidRDefault="001847CD">
      <w:pPr>
        <w:pStyle w:val="a3"/>
        <w:spacing w:line="360" w:lineRule="auto"/>
        <w:ind w:firstLine="360"/>
        <w:jc w:val="left"/>
        <w:rPr>
          <w:b w:val="0"/>
          <w:sz w:val="24"/>
        </w:rPr>
      </w:pPr>
      <w:r>
        <w:rPr>
          <w:b w:val="0"/>
          <w:sz w:val="24"/>
        </w:rPr>
        <w:t>После подачи всех этих документов банк издает распоряжение об открытии валютного счета и предоставляет подтверждение о том, что предприятие находится на валютном об</w:t>
      </w:r>
      <w:r>
        <w:rPr>
          <w:b w:val="0"/>
          <w:sz w:val="24"/>
        </w:rPr>
        <w:softHyphen/>
        <w:t>служивании и указывается номер валютного счета.</w:t>
      </w:r>
    </w:p>
    <w:p w:rsidR="001847CD" w:rsidRDefault="001847CD">
      <w:pPr>
        <w:pStyle w:val="a3"/>
        <w:spacing w:line="360" w:lineRule="auto"/>
        <w:ind w:left="360"/>
        <w:jc w:val="left"/>
        <w:rPr>
          <w:b w:val="0"/>
          <w:sz w:val="24"/>
        </w:rPr>
      </w:pPr>
      <w:r>
        <w:rPr>
          <w:b w:val="0"/>
          <w:sz w:val="24"/>
        </w:rPr>
        <w:t>К счету 52 "валютный счет" могут быть открыты субсчета:</w:t>
      </w:r>
    </w:p>
    <w:p w:rsidR="001847CD" w:rsidRDefault="001847CD">
      <w:pPr>
        <w:pStyle w:val="a3"/>
        <w:numPr>
          <w:ilvl w:val="0"/>
          <w:numId w:val="4"/>
        </w:numPr>
        <w:spacing w:line="360" w:lineRule="auto"/>
        <w:jc w:val="left"/>
        <w:rPr>
          <w:b w:val="0"/>
          <w:sz w:val="24"/>
        </w:rPr>
      </w:pPr>
      <w:r>
        <w:rPr>
          <w:b w:val="0"/>
          <w:sz w:val="24"/>
        </w:rPr>
        <w:t>52/1 "Валютные счета внутри страны";</w:t>
      </w:r>
    </w:p>
    <w:p w:rsidR="001847CD" w:rsidRDefault="001847CD">
      <w:pPr>
        <w:pStyle w:val="a3"/>
        <w:numPr>
          <w:ilvl w:val="0"/>
          <w:numId w:val="4"/>
        </w:numPr>
        <w:spacing w:line="360" w:lineRule="auto"/>
        <w:jc w:val="left"/>
        <w:rPr>
          <w:b w:val="0"/>
          <w:sz w:val="24"/>
        </w:rPr>
      </w:pPr>
      <w:r>
        <w:rPr>
          <w:b w:val="0"/>
          <w:sz w:val="24"/>
        </w:rPr>
        <w:t>52/2 "Валютные счета за рубежом".</w:t>
      </w:r>
    </w:p>
    <w:p w:rsidR="001847CD" w:rsidRDefault="001847CD">
      <w:pPr>
        <w:pStyle w:val="a3"/>
        <w:spacing w:line="360" w:lineRule="auto"/>
        <w:ind w:firstLine="360"/>
        <w:jc w:val="left"/>
        <w:rPr>
          <w:b w:val="0"/>
          <w:sz w:val="24"/>
        </w:rPr>
      </w:pPr>
      <w:r>
        <w:rPr>
          <w:b w:val="0"/>
          <w:sz w:val="24"/>
        </w:rPr>
        <w:t>В банке для предприятий могут быть открыты специальные счета. Учет ведется на счете 55 "Специальные счета в банках". Учет денежных средств на этом счете ведется по субсче</w:t>
      </w:r>
      <w:r>
        <w:rPr>
          <w:b w:val="0"/>
          <w:sz w:val="24"/>
        </w:rPr>
        <w:softHyphen/>
        <w:t>там:</w:t>
      </w:r>
    </w:p>
    <w:p w:rsidR="001847CD" w:rsidRDefault="001847CD">
      <w:pPr>
        <w:pStyle w:val="a3"/>
        <w:numPr>
          <w:ilvl w:val="0"/>
          <w:numId w:val="4"/>
        </w:numPr>
        <w:spacing w:line="360" w:lineRule="auto"/>
        <w:jc w:val="left"/>
        <w:rPr>
          <w:b w:val="0"/>
          <w:sz w:val="24"/>
        </w:rPr>
      </w:pPr>
      <w:r>
        <w:rPr>
          <w:b w:val="0"/>
          <w:sz w:val="24"/>
        </w:rPr>
        <w:t>55/1 "Аккредитивы";</w:t>
      </w:r>
    </w:p>
    <w:p w:rsidR="001847CD" w:rsidRDefault="001847CD">
      <w:pPr>
        <w:pStyle w:val="a3"/>
        <w:numPr>
          <w:ilvl w:val="0"/>
          <w:numId w:val="4"/>
        </w:numPr>
        <w:spacing w:line="360" w:lineRule="auto"/>
        <w:jc w:val="left"/>
        <w:rPr>
          <w:b w:val="0"/>
          <w:sz w:val="24"/>
        </w:rPr>
      </w:pPr>
      <w:r>
        <w:rPr>
          <w:b w:val="0"/>
          <w:sz w:val="24"/>
        </w:rPr>
        <w:t>55/2 "Чековые книжки" и другие.</w:t>
      </w:r>
    </w:p>
    <w:p w:rsidR="001847CD" w:rsidRDefault="001847CD">
      <w:pPr>
        <w:pStyle w:val="a3"/>
        <w:spacing w:line="360" w:lineRule="auto"/>
        <w:ind w:firstLine="360"/>
        <w:jc w:val="left"/>
        <w:rPr>
          <w:b w:val="0"/>
          <w:sz w:val="24"/>
        </w:rPr>
      </w:pPr>
      <w:r>
        <w:rPr>
          <w:b w:val="0"/>
          <w:sz w:val="24"/>
        </w:rPr>
        <w:t>Аналитический учет на счете 55 ведется по каждому выставленному аккредитиву и по каждой чековой книжке в ведомости 25-АПК, а синтетический  в журнале-ордере 3-АПК. Из журнала-ордера запись делается в Гдавную книгу, а из неё в баланс.</w:t>
      </w:r>
    </w:p>
    <w:p w:rsidR="001847CD" w:rsidRDefault="001847CD">
      <w:pPr>
        <w:pStyle w:val="a3"/>
        <w:spacing w:line="360" w:lineRule="auto"/>
        <w:ind w:firstLine="360"/>
        <w:jc w:val="left"/>
        <w:rPr>
          <w:b w:val="0"/>
          <w:sz w:val="24"/>
        </w:rPr>
      </w:pPr>
      <w:r>
        <w:rPr>
          <w:b w:val="0"/>
          <w:sz w:val="24"/>
        </w:rPr>
        <w:t>Учет денежных документов ведется на счете 56 "Денежные документы". К денежным до</w:t>
      </w:r>
      <w:r>
        <w:rPr>
          <w:b w:val="0"/>
          <w:sz w:val="24"/>
        </w:rPr>
        <w:softHyphen/>
        <w:t>кументам относятся почтовые марки, оплаченные путевки в дома отдыха, санатории, опла</w:t>
      </w:r>
      <w:r>
        <w:rPr>
          <w:b w:val="0"/>
          <w:sz w:val="24"/>
        </w:rPr>
        <w:softHyphen/>
        <w:t>ченные авиабилеты и т. д. Эти документы хранятся в кассе, а учет их наличия и движения ведется на счете 56. По дебету счета показывается увеличение денежных документов, а по кредиту уменьшение. Аналитический учет на счете 56 ведется по видам денежных  докумен</w:t>
      </w:r>
      <w:r>
        <w:rPr>
          <w:b w:val="0"/>
          <w:sz w:val="24"/>
        </w:rPr>
        <w:softHyphen/>
        <w:t>тов и по их номинальной стоимости в ведомости 25-АПК, а синтетический учет ведется в журнале-ордере 3-АПК.</w:t>
      </w:r>
    </w:p>
    <w:p w:rsidR="001847CD" w:rsidRDefault="001847CD">
      <w:pPr>
        <w:pStyle w:val="a3"/>
        <w:spacing w:line="360" w:lineRule="auto"/>
        <w:ind w:firstLine="360"/>
        <w:jc w:val="left"/>
        <w:rPr>
          <w:b w:val="0"/>
          <w:sz w:val="24"/>
        </w:rPr>
      </w:pPr>
      <w:r>
        <w:rPr>
          <w:b w:val="0"/>
          <w:sz w:val="24"/>
        </w:rPr>
        <w:t>Учет переводов в пути ведется на счете 57 "переводы в пути". В некоторых хозяйствах к концу дня в кассе может образоваться большая сумма выручки наличных денег, а в кассе разрешается хранить деньги в пределах лимита, деньги сверх лимита хозяйство должно сда</w:t>
      </w:r>
      <w:r>
        <w:rPr>
          <w:b w:val="0"/>
          <w:sz w:val="24"/>
        </w:rPr>
        <w:softHyphen/>
        <w:t>вать в банк на расчетный счет. По различным обстоятельствам кассир не успел сдать деньги в банк, тогда он может сдать их в сбербанк или на почтовое отделение. Кассиру выдается квитанция о приеме денег, на основании её выписывается расходный кассовый ордер. Эта проводка означает, что денег в кассе нет и на расчетный счет они еще не поступили, то есть они находятся в пути. Затем почтовое отделение на основании платежного поручения перечисляет деньги в банк на расчетный счет предприятия, а банк выдает выписку со счета с приложением платежного поручения. Учет по счету 57 ведется на основании выписок банка в журнале-ордере 3-АПК, из него данные переносятся в главную книгу и баланс.</w:t>
      </w:r>
    </w:p>
    <w:p w:rsidR="001847CD" w:rsidRDefault="001847CD">
      <w:pPr>
        <w:pStyle w:val="a3"/>
        <w:spacing w:line="360" w:lineRule="auto"/>
        <w:ind w:firstLine="360"/>
        <w:jc w:val="left"/>
        <w:rPr>
          <w:b w:val="0"/>
          <w:sz w:val="24"/>
        </w:rPr>
      </w:pPr>
      <w:r>
        <w:rPr>
          <w:b w:val="0"/>
          <w:sz w:val="24"/>
        </w:rPr>
        <w:t>Счет 58 "краткосрочные финансовые вложения" предназначен для обобщения информации о наличии и движении краткосрочных (на срок не более 1 года) вложений (инвестиций) предприятия в ценные бумаги других предприятий, процентные облигации государственного и местных займов. К счету 58 "краткосрочные финансовые вложения" могут быть открыты субсчета:</w:t>
      </w:r>
    </w:p>
    <w:p w:rsidR="001847CD" w:rsidRDefault="001847CD">
      <w:pPr>
        <w:pStyle w:val="a3"/>
        <w:numPr>
          <w:ilvl w:val="0"/>
          <w:numId w:val="4"/>
        </w:numPr>
        <w:spacing w:line="360" w:lineRule="auto"/>
        <w:jc w:val="left"/>
        <w:rPr>
          <w:b w:val="0"/>
          <w:sz w:val="24"/>
        </w:rPr>
      </w:pPr>
      <w:r>
        <w:rPr>
          <w:b w:val="0"/>
          <w:sz w:val="24"/>
        </w:rPr>
        <w:t xml:space="preserve">58/1 "Облигации и другие ценные бумаги"; </w:t>
      </w:r>
    </w:p>
    <w:p w:rsidR="001847CD" w:rsidRDefault="001847CD">
      <w:pPr>
        <w:pStyle w:val="a3"/>
        <w:numPr>
          <w:ilvl w:val="0"/>
          <w:numId w:val="4"/>
        </w:numPr>
        <w:spacing w:line="360" w:lineRule="auto"/>
        <w:jc w:val="left"/>
        <w:rPr>
          <w:b w:val="0"/>
          <w:sz w:val="24"/>
        </w:rPr>
      </w:pPr>
      <w:r>
        <w:rPr>
          <w:b w:val="0"/>
          <w:sz w:val="24"/>
        </w:rPr>
        <w:t>58/2 "Депозиты";</w:t>
      </w:r>
    </w:p>
    <w:p w:rsidR="001847CD" w:rsidRDefault="001847CD">
      <w:pPr>
        <w:pStyle w:val="a3"/>
        <w:numPr>
          <w:ilvl w:val="0"/>
          <w:numId w:val="4"/>
        </w:numPr>
        <w:spacing w:line="360" w:lineRule="auto"/>
        <w:jc w:val="left"/>
        <w:rPr>
          <w:b w:val="0"/>
          <w:sz w:val="24"/>
        </w:rPr>
      </w:pPr>
      <w:r>
        <w:rPr>
          <w:b w:val="0"/>
          <w:sz w:val="24"/>
        </w:rPr>
        <w:t>58/3 "Предоставленные займы" и другие.</w:t>
      </w:r>
    </w:p>
    <w:p w:rsidR="001847CD" w:rsidRDefault="001847CD">
      <w:pPr>
        <w:pStyle w:val="a3"/>
        <w:spacing w:line="360" w:lineRule="auto"/>
        <w:ind w:firstLine="360"/>
        <w:jc w:val="left"/>
        <w:rPr>
          <w:b w:val="0"/>
          <w:sz w:val="24"/>
        </w:rPr>
      </w:pPr>
      <w:r>
        <w:rPr>
          <w:b w:val="0"/>
          <w:sz w:val="24"/>
        </w:rPr>
        <w:t>Аналитический учет по счету 58 "Краткосрочные финансовые вложения" ведется по видам вложений и объектам, в которые осуществлены эти вложения (предприятиям-продавцам ценных бумаг, вкладам и  т. д.). При этом построение аналитического учета должно обеспечить возможность получения данных о краткосрочных финансовых вложениях в объекты на территории страны и за рубежом.</w:t>
      </w:r>
    </w:p>
    <w:p w:rsidR="001847CD" w:rsidRDefault="001847CD">
      <w:pPr>
        <w:pStyle w:val="a3"/>
        <w:spacing w:line="360" w:lineRule="auto"/>
        <w:ind w:firstLine="360"/>
        <w:jc w:val="left"/>
        <w:rPr>
          <w:b w:val="0"/>
          <w:sz w:val="24"/>
        </w:rPr>
      </w:pPr>
      <w:r>
        <w:rPr>
          <w:b w:val="0"/>
          <w:sz w:val="24"/>
        </w:rPr>
        <w:t>Обращение денежных средств совершается непосредственно на предприятиях, в организациях и учреждениях. Этот процесс непрерывен во времени. Поэтому важно, чтобы за денежными средствами был установлен постоянный, систематический, ежедневный внутрихозяйственный контроль.</w:t>
      </w:r>
    </w:p>
    <w:p w:rsidR="001847CD" w:rsidRDefault="001847CD">
      <w:pPr>
        <w:pStyle w:val="a3"/>
        <w:spacing w:line="360" w:lineRule="auto"/>
        <w:ind w:firstLine="360"/>
        <w:jc w:val="left"/>
        <w:rPr>
          <w:b w:val="0"/>
          <w:sz w:val="24"/>
        </w:rPr>
      </w:pPr>
      <w:r>
        <w:rPr>
          <w:b w:val="0"/>
          <w:sz w:val="24"/>
        </w:rPr>
        <w:t xml:space="preserve">Штейнман М. Я. считает, что "… внутрихозяйственный контроль – один из видов экономического контроля. Осуществляемый в пределах своей компетенции всеми отделами и службами, руководителями и специалистами предприятия, он позволяет вовремя выявлять отрицательные отклонения и нарушения технологии производства, факты хищения и злоупотребления, если они имели место". </w:t>
      </w:r>
      <w:r>
        <w:rPr>
          <w:rStyle w:val="a6"/>
          <w:b w:val="0"/>
          <w:sz w:val="24"/>
        </w:rPr>
        <w:footnoteReference w:id="8"/>
      </w:r>
    </w:p>
    <w:p w:rsidR="001847CD" w:rsidRDefault="001847CD">
      <w:pPr>
        <w:pStyle w:val="a3"/>
        <w:spacing w:line="360" w:lineRule="auto"/>
        <w:ind w:firstLine="360"/>
        <w:jc w:val="left"/>
        <w:rPr>
          <w:b w:val="0"/>
          <w:sz w:val="24"/>
        </w:rPr>
      </w:pPr>
      <w:r>
        <w:rPr>
          <w:b w:val="0"/>
          <w:sz w:val="24"/>
        </w:rPr>
        <w:t>Однако организация внутрихозяйственного контроля оставляет желать лучшего, контроль на предприятиях организован формально, не все специалисты относятся добросовестно к выполнению своих обязанностей.</w:t>
      </w:r>
    </w:p>
    <w:p w:rsidR="001847CD" w:rsidRDefault="001847CD">
      <w:pPr>
        <w:pStyle w:val="a3"/>
        <w:spacing w:line="360" w:lineRule="auto"/>
        <w:ind w:firstLine="360"/>
        <w:jc w:val="left"/>
        <w:rPr>
          <w:b w:val="0"/>
          <w:sz w:val="24"/>
        </w:rPr>
      </w:pPr>
      <w:r>
        <w:rPr>
          <w:b w:val="0"/>
          <w:sz w:val="24"/>
        </w:rPr>
        <w:t xml:space="preserve">Белов Н. Г.  классифицирует формы контроля по времени осуществления на предварительный, текущий и последующий. </w:t>
      </w:r>
    </w:p>
    <w:p w:rsidR="001847CD" w:rsidRDefault="001847CD">
      <w:pPr>
        <w:pStyle w:val="a3"/>
        <w:spacing w:line="360" w:lineRule="auto"/>
        <w:ind w:firstLine="360"/>
        <w:jc w:val="left"/>
        <w:rPr>
          <w:b w:val="0"/>
          <w:sz w:val="24"/>
        </w:rPr>
      </w:pPr>
      <w:r>
        <w:rPr>
          <w:b w:val="0"/>
          <w:sz w:val="24"/>
        </w:rPr>
        <w:t>Предварительный контроль осуществляется до начала совершения хозяйственных операций и направлен на предупреждение незаконного и нерационального использования собственности хозяйства. Осуществляется главными специалистами и главным бухгалтером.</w:t>
      </w:r>
    </w:p>
    <w:p w:rsidR="001847CD" w:rsidRDefault="001847CD">
      <w:pPr>
        <w:pStyle w:val="a3"/>
        <w:spacing w:line="360" w:lineRule="auto"/>
        <w:ind w:firstLine="360"/>
        <w:jc w:val="left"/>
        <w:rPr>
          <w:b w:val="0"/>
          <w:sz w:val="24"/>
        </w:rPr>
      </w:pPr>
      <w:r>
        <w:rPr>
          <w:b w:val="0"/>
          <w:sz w:val="24"/>
        </w:rPr>
        <w:t>Текущий контроль проводится непосредственно в процессе совершения хозяйственных операций и направлен на оперативное устранение недостатков, выявление и распространение положительного опыта в хозяйстве. Текущий контроль должен осуществляться всеми должностными лицами.</w:t>
      </w:r>
    </w:p>
    <w:p w:rsidR="001847CD" w:rsidRDefault="001847CD">
      <w:pPr>
        <w:pStyle w:val="a3"/>
        <w:spacing w:line="360" w:lineRule="auto"/>
        <w:ind w:firstLine="360"/>
        <w:jc w:val="left"/>
        <w:rPr>
          <w:b w:val="0"/>
          <w:sz w:val="24"/>
        </w:rPr>
      </w:pPr>
      <w:r>
        <w:rPr>
          <w:b w:val="0"/>
          <w:sz w:val="24"/>
        </w:rPr>
        <w:t>Последующий контроль осуществляется после совершения хозяйственных операций и направлен на выявление недостатков или имеющегося положительного опыта. Последующий контроль осуществляется работниками бухгалтерии, ревизионной комиссией и аудиторские фирмы.</w:t>
      </w:r>
    </w:p>
    <w:p w:rsidR="001847CD" w:rsidRDefault="001847CD">
      <w:pPr>
        <w:pStyle w:val="a3"/>
        <w:spacing w:line="360" w:lineRule="auto"/>
        <w:ind w:firstLine="360"/>
        <w:jc w:val="left"/>
        <w:rPr>
          <w:b w:val="0"/>
          <w:sz w:val="24"/>
        </w:rPr>
      </w:pPr>
      <w:r>
        <w:rPr>
          <w:b w:val="0"/>
          <w:sz w:val="24"/>
        </w:rPr>
        <w:t>Особая роль в обеспечении соблюдения кассовой дисциплины, наведение должного порядка в хранении, приеме и выдачи наличных денег принадлежит главному бухгалтеру предприятия. Главный бухгалтер должен организовать такой предварительный и текущий контроль за совершением кассовых операций, который предупреждал бы возможность совершения незаконных операций и нарушение кассовой дисциплины. Для этого через него или через его заместителя должны проходить все денежные документы, прежде чем окончательно совершится денежная операция.</w:t>
      </w:r>
    </w:p>
    <w:p w:rsidR="001847CD" w:rsidRDefault="001847CD">
      <w:pPr>
        <w:pStyle w:val="a3"/>
        <w:spacing w:line="360" w:lineRule="auto"/>
        <w:ind w:firstLine="360"/>
        <w:jc w:val="left"/>
        <w:rPr>
          <w:b w:val="0"/>
          <w:sz w:val="24"/>
        </w:rPr>
      </w:pPr>
      <w:r>
        <w:rPr>
          <w:b w:val="0"/>
          <w:sz w:val="24"/>
        </w:rPr>
        <w:t>Как государственный контролер главный бухгалтер должен ежедневно следить за всеми хозяйственными операциями, связанными с движением денежных средств.</w:t>
      </w:r>
    </w:p>
    <w:p w:rsidR="001847CD" w:rsidRDefault="001847CD">
      <w:pPr>
        <w:pStyle w:val="a3"/>
        <w:spacing w:line="360" w:lineRule="auto"/>
        <w:ind w:firstLine="360"/>
        <w:jc w:val="left"/>
        <w:rPr>
          <w:b w:val="0"/>
          <w:sz w:val="24"/>
        </w:rPr>
      </w:pPr>
      <w:r>
        <w:rPr>
          <w:b w:val="0"/>
          <w:sz w:val="24"/>
        </w:rPr>
        <w:t>Основным нормативным актом, регулирующим порядок осуществления операций по приему, хранению и выдаче наличных денег в кассе предприятия, является порядок ведения кассовых операций в РФ. Этот документ устанавливает единый порядок хранения наличных денег, их приема и выдачи, оформления кассовых документов и ведение кассовой книги, ревизии кассы и контроля за соблюдением кассовой дисциплины.</w:t>
      </w:r>
    </w:p>
    <w:p w:rsidR="001847CD" w:rsidRDefault="001847CD">
      <w:pPr>
        <w:pStyle w:val="a3"/>
        <w:spacing w:line="360" w:lineRule="auto"/>
        <w:ind w:firstLine="360"/>
        <w:jc w:val="left"/>
        <w:rPr>
          <w:b w:val="0"/>
          <w:sz w:val="24"/>
        </w:rPr>
      </w:pPr>
      <w:r>
        <w:rPr>
          <w:b w:val="0"/>
          <w:sz w:val="24"/>
        </w:rPr>
        <w:t>Согласно порядка ведения кассовых операций в ходе осуществления контроля денежных средств сначала надо выявить фактическое наличие денег и ценных бумаг в кассе предприятия путем инвентаризации, по результатам которой составляется акт. Закончив инвентаризацию кассовой наличности, контролер тщательно проверяет соблюдение во всем объеме порядка ведения кассовых операций.</w:t>
      </w:r>
    </w:p>
    <w:p w:rsidR="001847CD" w:rsidRDefault="001847CD">
      <w:pPr>
        <w:pStyle w:val="a3"/>
        <w:spacing w:line="360" w:lineRule="auto"/>
        <w:ind w:firstLine="360"/>
        <w:jc w:val="left"/>
        <w:rPr>
          <w:b w:val="0"/>
          <w:sz w:val="24"/>
        </w:rPr>
      </w:pPr>
      <w:r>
        <w:rPr>
          <w:b w:val="0"/>
          <w:sz w:val="24"/>
        </w:rPr>
        <w:t xml:space="preserve">Прежде чем приступить непосредственно к проверке кассовых документов и записей, необходимо установить, ведут ли в хозяйстве по установленной форме журнал регистрации приходных и расходных кассовых ордеров, предусмотренных порядком ведения кассовых операций. Затем  проверяют ведение кассовой книги, которая должна быть пронумерована и опечатана сургучной печатью, а количество листов в ней должно быть заверено подписями руководителя и главного бухгалтера. Необходимо установить, действительно ли только одну кассовую книгу ведут в данном хозяйстве, как это предусмотрено инструкцией Центробанка. </w:t>
      </w:r>
    </w:p>
    <w:p w:rsidR="001847CD" w:rsidRDefault="001847CD">
      <w:pPr>
        <w:pStyle w:val="a3"/>
        <w:spacing w:line="360" w:lineRule="auto"/>
        <w:ind w:firstLine="360"/>
        <w:jc w:val="left"/>
        <w:rPr>
          <w:b w:val="0"/>
          <w:sz w:val="24"/>
        </w:rPr>
      </w:pPr>
      <w:r>
        <w:rPr>
          <w:b w:val="0"/>
          <w:sz w:val="24"/>
        </w:rPr>
        <w:t>При ревизии приема наличных денег, полученных в учреждении банка, следует сверить записи в кассовой книге, приходных кассовых ордерах, корешках чеков и выписках банка. При установлении фактов неоприходования по кассе полученных в банке наличных денег следует составить промежуточный акт, для привлечения в установленном порядке к ответственности виновных лиц и взыскании с них причиненного ущерба.</w:t>
      </w:r>
    </w:p>
    <w:p w:rsidR="001847CD" w:rsidRDefault="001847CD">
      <w:pPr>
        <w:pStyle w:val="a3"/>
        <w:spacing w:line="360" w:lineRule="auto"/>
        <w:ind w:firstLine="360"/>
        <w:jc w:val="left"/>
        <w:rPr>
          <w:b w:val="0"/>
          <w:sz w:val="24"/>
        </w:rPr>
      </w:pPr>
      <w:r>
        <w:rPr>
          <w:b w:val="0"/>
          <w:sz w:val="24"/>
        </w:rPr>
        <w:t>Для выявления полноты оприходования по кассе денег, полученных в учреждении банка, необходимо тщательно изучить сложившуюся в хозяйстве практику получения, учета и хранения чековых книжек, а также выписки чеков при поездке кассира в банк. При наличии каких бы то ни было отступлений от действующего порядка, об этом делают запись в общем акте ревизии и дают указания главному бухгалтеру хозяйства об их немедленном устранении.</w:t>
      </w:r>
    </w:p>
    <w:p w:rsidR="001847CD" w:rsidRDefault="001847CD">
      <w:pPr>
        <w:pStyle w:val="a3"/>
        <w:spacing w:line="360" w:lineRule="auto"/>
        <w:ind w:firstLine="360"/>
        <w:jc w:val="left"/>
        <w:rPr>
          <w:b w:val="0"/>
          <w:sz w:val="24"/>
        </w:rPr>
      </w:pPr>
      <w:r>
        <w:rPr>
          <w:b w:val="0"/>
          <w:sz w:val="24"/>
        </w:rPr>
        <w:t>Все чековые книжки должны храниться в сейфе у главного бухгалтера и заполняются до выезда кассира из хозяйства.</w:t>
      </w:r>
    </w:p>
    <w:p w:rsidR="001847CD" w:rsidRDefault="001847CD">
      <w:pPr>
        <w:pStyle w:val="a3"/>
        <w:spacing w:line="360" w:lineRule="auto"/>
        <w:ind w:firstLine="360"/>
        <w:jc w:val="left"/>
        <w:rPr>
          <w:b w:val="0"/>
          <w:sz w:val="24"/>
        </w:rPr>
      </w:pPr>
      <w:r>
        <w:rPr>
          <w:b w:val="0"/>
          <w:sz w:val="24"/>
        </w:rPr>
        <w:t>При проверке расходных кассовых документов общим требованием является определение правильности списания и законности расходования наличных денег по кассе хозяйства. Основным направлением такого движения денежных средств является их выдача в оплату труда. Поэтому в первую очередь следует проверить расчетно-платежные ведомости и расходные кассовые ордера.</w:t>
      </w:r>
    </w:p>
    <w:p w:rsidR="001847CD" w:rsidRDefault="001847CD">
      <w:pPr>
        <w:pStyle w:val="a3"/>
        <w:spacing w:line="360" w:lineRule="auto"/>
        <w:ind w:firstLine="360"/>
        <w:jc w:val="left"/>
        <w:rPr>
          <w:b w:val="0"/>
          <w:sz w:val="24"/>
        </w:rPr>
      </w:pPr>
      <w:r>
        <w:rPr>
          <w:b w:val="0"/>
          <w:sz w:val="24"/>
        </w:rPr>
        <w:t>Как приходные, так и расходные кассовые документы проверяют, также, с точки зрения правильности их заполнения (должны быть заполнены шариковой ручкой без каких-либо подчисток, помарок или исправлений), передачи в кассу для исполнения (не допускается их выдача на руки лицам, вносящим или получающим деньги) и даты исполнения (разрешается производить по ним прием денег только в день их составления). Все приходные и расходные кассовые документы должны быть подписаны кассиром, а приложенные к ним документы погашены штампами "получено" и "оплачено".</w:t>
      </w:r>
    </w:p>
    <w:p w:rsidR="001847CD" w:rsidRDefault="001847CD">
      <w:pPr>
        <w:pStyle w:val="a3"/>
        <w:spacing w:line="360" w:lineRule="auto"/>
        <w:ind w:firstLine="360"/>
        <w:jc w:val="left"/>
        <w:rPr>
          <w:b w:val="0"/>
          <w:sz w:val="24"/>
        </w:rPr>
      </w:pPr>
      <w:r>
        <w:rPr>
          <w:b w:val="0"/>
          <w:sz w:val="24"/>
        </w:rPr>
        <w:t>Организация практически осуществления контроля операцией по счетам в банке должна быть направлена на выявление соблюдения действующего порядка открытия счетов и использования хранящихся на них денежных средств строго по целевому назначению. Обязанности по выполнению этих функций возложены, прежде всего, на руководителей и главных бухгалтеров предприятий. Именно им принадлежит право открытия счетов в банке и распоряжения хранящихся на них денежными средствами.</w:t>
      </w:r>
    </w:p>
    <w:p w:rsidR="001847CD" w:rsidRDefault="001847CD">
      <w:pPr>
        <w:pStyle w:val="a3"/>
        <w:spacing w:line="360" w:lineRule="auto"/>
        <w:ind w:firstLine="360"/>
        <w:jc w:val="left"/>
        <w:rPr>
          <w:b w:val="0"/>
          <w:sz w:val="24"/>
        </w:rPr>
      </w:pPr>
      <w:r>
        <w:rPr>
          <w:b w:val="0"/>
          <w:sz w:val="24"/>
        </w:rPr>
        <w:t>Особое внимание уделяют проверке операций по расчетному и валютному счетам. По расчетному счету, прежде всего, следует сверить остатки, значащиеся на начало каждого месяца ревизуемого периода в выписках банка и регистрах бухгалтерского учета. При наличии расхождений необходимо выявить их причины и привести указанные в соответствии непосредственно в ходе ревизий этих операций. Затем, используя приемы чтения документов и их взаимной сверки, следует тщательно изучить выписки по расчетному счету и приложенные к ним документы. В первую очередь устанавливают их подлинность, для чего проверяют наличие в них дат, номеров первичных документов, рода операций, кодов корреспондирующих счетов, штампов, подписей работников банка.</w:t>
      </w:r>
    </w:p>
    <w:p w:rsidR="001847CD" w:rsidRDefault="001847CD">
      <w:pPr>
        <w:pStyle w:val="a3"/>
        <w:spacing w:line="360" w:lineRule="auto"/>
        <w:ind w:firstLine="360"/>
        <w:jc w:val="left"/>
        <w:rPr>
          <w:b w:val="0"/>
          <w:sz w:val="24"/>
        </w:rPr>
      </w:pPr>
      <w:r>
        <w:rPr>
          <w:b w:val="0"/>
          <w:sz w:val="24"/>
        </w:rPr>
        <w:t>После этого выполняют арифметическую проверку выписок банка и приложенных к ним документов: определяют правильность таксировки, подсчет оборотов, конечного и начального сальдо.</w:t>
      </w:r>
    </w:p>
    <w:p w:rsidR="001847CD" w:rsidRDefault="001847CD">
      <w:pPr>
        <w:pStyle w:val="a3"/>
        <w:spacing w:line="360" w:lineRule="auto"/>
        <w:ind w:firstLine="360"/>
        <w:jc w:val="left"/>
        <w:rPr>
          <w:b w:val="0"/>
          <w:sz w:val="24"/>
        </w:rPr>
      </w:pPr>
      <w:r>
        <w:rPr>
          <w:b w:val="0"/>
          <w:sz w:val="24"/>
        </w:rPr>
        <w:t>Особому контролю подвергают реальность совершаемых операций, их соответствие действующему законодательству. В этих целях необходимо расшифровать перечисления на расчетный счет и списание с него каждой суммы, для чего тщательно изучают приложенные к выпискам первичные документы. Кроме взаимной сверки в них сумм и дат совершения операций, надо выяснить их реальность. Для этого проводят встречную сверку указанных документов с другими взаимосвязанными с ними документами и записями, как на данном предприятии, так и на других предприятиях, во взаимоотношениях, с которыми состоит ревизируемое предприятие.</w:t>
      </w:r>
    </w:p>
    <w:p w:rsidR="001847CD" w:rsidRDefault="001847CD">
      <w:pPr>
        <w:pStyle w:val="a3"/>
        <w:spacing w:line="360" w:lineRule="auto"/>
        <w:ind w:firstLine="360"/>
        <w:jc w:val="left"/>
        <w:rPr>
          <w:b w:val="0"/>
          <w:sz w:val="24"/>
        </w:rPr>
      </w:pPr>
      <w:r>
        <w:rPr>
          <w:b w:val="0"/>
          <w:sz w:val="24"/>
        </w:rPr>
        <w:t>Аналогично осуществляют ревизию операций по списанию денежных средств с расчетного счета. При этом особое внимание обращают на проверку своевременности и полноты оприходования и целевого использования наличных денег, полученных из банка, что устанавливают в ходе ревизии кассовых операций.</w:t>
      </w:r>
    </w:p>
    <w:p w:rsidR="001847CD" w:rsidRDefault="001847CD">
      <w:pPr>
        <w:pStyle w:val="a3"/>
        <w:spacing w:line="360" w:lineRule="auto"/>
        <w:ind w:firstLine="360"/>
        <w:jc w:val="left"/>
        <w:rPr>
          <w:b w:val="0"/>
          <w:sz w:val="24"/>
        </w:rPr>
      </w:pPr>
      <w:r>
        <w:rPr>
          <w:b w:val="0"/>
          <w:sz w:val="24"/>
        </w:rPr>
        <w:t xml:space="preserve">На выявление законности и правильности использования денежных средств направлена ревизия операций и по другим счетам в банке, которую проводят по данным бухгалтерского учета по счету 55 "Специальные счета в банке", по каждому аккредитиву, чековой книжке. </w:t>
      </w:r>
    </w:p>
    <w:p w:rsidR="001847CD" w:rsidRDefault="001847CD">
      <w:pPr>
        <w:pStyle w:val="a3"/>
        <w:spacing w:line="360" w:lineRule="auto"/>
        <w:ind w:firstLine="360"/>
        <w:jc w:val="left"/>
        <w:rPr>
          <w:b w:val="0"/>
          <w:sz w:val="24"/>
        </w:rPr>
      </w:pPr>
      <w:r>
        <w:rPr>
          <w:b w:val="0"/>
          <w:sz w:val="24"/>
        </w:rPr>
        <w:t>Движение денежных средств рассматривается по основным видам деятельности: текущей, инвестиционной, финансовой. Приток денежных средств в рамках текущей деятельности связан в первую очередь с получением выручки от реализации продукции, выполнения работ и оказания услуг, а  также авансов от покупателей и заказчиков; отток – с уплатой по счетам поставщиков и прочих контрагентов, выплатой заработной платы работникам, производственными отчислениями в фонды социального страхования и обеспечения, расчетами  с бюджетом по причитающимся к уплате налогам. С текущей деятельностью предприятия связана также выплата (получение) процентов по кредитам.</w:t>
      </w:r>
    </w:p>
    <w:p w:rsidR="001847CD" w:rsidRDefault="001847CD">
      <w:pPr>
        <w:pStyle w:val="a3"/>
        <w:spacing w:line="360" w:lineRule="auto"/>
        <w:ind w:firstLine="360"/>
        <w:jc w:val="left"/>
        <w:rPr>
          <w:b w:val="0"/>
          <w:sz w:val="24"/>
        </w:rPr>
      </w:pPr>
      <w:r>
        <w:rPr>
          <w:b w:val="0"/>
          <w:sz w:val="24"/>
        </w:rPr>
        <w:t>Движение денежных средств в разрезе инвестиционной деятельности связано с приобретением (реализацией) имущества долгосрочного пользования. В первую очередь это касается поступления (выбытия) основных средств и нематериальных активов.</w:t>
      </w:r>
    </w:p>
    <w:p w:rsidR="001847CD" w:rsidRDefault="001847CD">
      <w:pPr>
        <w:pStyle w:val="a3"/>
        <w:spacing w:line="360" w:lineRule="auto"/>
        <w:ind w:firstLine="360"/>
        <w:jc w:val="left"/>
        <w:rPr>
          <w:b w:val="0"/>
          <w:sz w:val="24"/>
        </w:rPr>
      </w:pPr>
      <w:r>
        <w:rPr>
          <w:b w:val="0"/>
          <w:sz w:val="24"/>
        </w:rPr>
        <w:t xml:space="preserve">Финансовая деятельность предприятий связана в основном с притоком средств вследствие получения долгосрочных и среднесрочных кредитов и займов, эмиссии акций, а также с их оттоком в виде погашения задолженности по полученным ранее кредитам, выплаты дивидендов и финансовых вложений. </w:t>
      </w:r>
    </w:p>
    <w:p w:rsidR="001847CD" w:rsidRDefault="00A2036E">
      <w:pPr>
        <w:pStyle w:val="a3"/>
        <w:spacing w:line="360" w:lineRule="auto"/>
        <w:ind w:firstLine="360"/>
        <w:jc w:val="right"/>
        <w:rPr>
          <w:b w:val="0"/>
          <w:sz w:val="24"/>
        </w:rPr>
      </w:pPr>
      <w:r>
        <w:rPr>
          <w:b w:val="0"/>
          <w:sz w:val="24"/>
        </w:rPr>
        <w:t>Таблица 3</w:t>
      </w:r>
    </w:p>
    <w:p w:rsidR="001847CD" w:rsidRDefault="001847CD">
      <w:pPr>
        <w:pStyle w:val="a3"/>
        <w:ind w:firstLine="360"/>
        <w:rPr>
          <w:sz w:val="24"/>
        </w:rPr>
      </w:pPr>
      <w:r>
        <w:rPr>
          <w:sz w:val="24"/>
        </w:rPr>
        <w:t>Обобщенная информация о движении денежных средств на предприятии.</w:t>
      </w:r>
    </w:p>
    <w:p w:rsidR="001847CD" w:rsidRDefault="001847CD">
      <w:pPr>
        <w:pStyle w:val="a3"/>
        <w:ind w:firstLine="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24"/>
      </w:tblGrid>
      <w:tr w:rsidR="001847CD">
        <w:tc>
          <w:tcPr>
            <w:tcW w:w="8046" w:type="dxa"/>
          </w:tcPr>
          <w:p w:rsidR="001847CD" w:rsidRDefault="001847CD">
            <w:pPr>
              <w:pStyle w:val="a3"/>
              <w:rPr>
                <w:b w:val="0"/>
                <w:sz w:val="24"/>
              </w:rPr>
            </w:pPr>
            <w:r>
              <w:rPr>
                <w:sz w:val="24"/>
              </w:rPr>
              <w:t>Показатели</w:t>
            </w:r>
          </w:p>
        </w:tc>
        <w:tc>
          <w:tcPr>
            <w:tcW w:w="1524" w:type="dxa"/>
          </w:tcPr>
          <w:p w:rsidR="001847CD" w:rsidRDefault="001847CD">
            <w:pPr>
              <w:pStyle w:val="a3"/>
              <w:rPr>
                <w:sz w:val="24"/>
              </w:rPr>
            </w:pPr>
            <w:r>
              <w:rPr>
                <w:sz w:val="24"/>
              </w:rPr>
              <w:t>Сумма</w:t>
            </w:r>
          </w:p>
        </w:tc>
      </w:tr>
      <w:tr w:rsidR="001847CD">
        <w:trPr>
          <w:cantSplit/>
        </w:trPr>
        <w:tc>
          <w:tcPr>
            <w:tcW w:w="9570" w:type="dxa"/>
            <w:gridSpan w:val="2"/>
          </w:tcPr>
          <w:p w:rsidR="001847CD" w:rsidRDefault="001847CD">
            <w:pPr>
              <w:pStyle w:val="a3"/>
              <w:rPr>
                <w:sz w:val="24"/>
              </w:rPr>
            </w:pPr>
            <w:r>
              <w:rPr>
                <w:sz w:val="24"/>
              </w:rPr>
              <w:t>Текущая деятельность</w:t>
            </w:r>
          </w:p>
        </w:tc>
      </w:tr>
      <w:tr w:rsidR="001847CD">
        <w:tc>
          <w:tcPr>
            <w:tcW w:w="8046" w:type="dxa"/>
          </w:tcPr>
          <w:p w:rsidR="001847CD" w:rsidRDefault="001847CD">
            <w:pPr>
              <w:pStyle w:val="a3"/>
              <w:jc w:val="left"/>
              <w:rPr>
                <w:sz w:val="24"/>
              </w:rPr>
            </w:pPr>
            <w:r>
              <w:rPr>
                <w:sz w:val="24"/>
              </w:rPr>
              <w:t>Поступления:</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выручка от реализации продукции, работ, услуг</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авансы полученные</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прочие</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sz w:val="24"/>
              </w:rPr>
            </w:pPr>
            <w:r>
              <w:rPr>
                <w:sz w:val="24"/>
              </w:rPr>
              <w:t>Платежи:</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по расчетам с поставщиками</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со своими работниками</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с органами социального страхования и обеспечения</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по расчетам с бюджетом</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авансы выданные</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проценты по банковским кредитам</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прочие</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sz w:val="24"/>
              </w:rPr>
            </w:pPr>
            <w:r>
              <w:rPr>
                <w:sz w:val="24"/>
              </w:rPr>
              <w:t>Итого</w:t>
            </w:r>
          </w:p>
        </w:tc>
        <w:tc>
          <w:tcPr>
            <w:tcW w:w="1524" w:type="dxa"/>
          </w:tcPr>
          <w:p w:rsidR="001847CD" w:rsidRDefault="001847CD">
            <w:pPr>
              <w:pStyle w:val="a3"/>
              <w:rPr>
                <w:sz w:val="24"/>
              </w:rPr>
            </w:pPr>
          </w:p>
        </w:tc>
      </w:tr>
    </w:tbl>
    <w:p w:rsidR="001847CD" w:rsidRDefault="001847CD">
      <w:pPr>
        <w:pStyle w:val="xl32"/>
        <w:pBdr>
          <w:left w:val="none" w:sz="0" w:space="0" w:color="auto"/>
          <w:right w:val="none" w:sz="0" w:space="0" w:color="auto"/>
        </w:pBdr>
        <w:spacing w:before="0" w:beforeAutospacing="0" w:after="0" w:afterAutospacing="0"/>
        <w:textAlignment w:val="auto"/>
        <w:rPr>
          <w:szCs w:val="20"/>
        </w:rPr>
      </w:pPr>
      <w:r>
        <w:rPr>
          <w:szCs w:val="20"/>
        </w:rPr>
        <w:t>Продолжение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24"/>
      </w:tblGrid>
      <w:tr w:rsidR="001847CD">
        <w:trPr>
          <w:cantSplit/>
        </w:trPr>
        <w:tc>
          <w:tcPr>
            <w:tcW w:w="9570" w:type="dxa"/>
            <w:gridSpan w:val="2"/>
          </w:tcPr>
          <w:p w:rsidR="001847CD" w:rsidRDefault="001847CD">
            <w:pPr>
              <w:pStyle w:val="a3"/>
              <w:rPr>
                <w:sz w:val="24"/>
              </w:rPr>
            </w:pPr>
            <w:r>
              <w:rPr>
                <w:sz w:val="24"/>
              </w:rPr>
              <w:t>Инвестиционная деятельность</w:t>
            </w:r>
          </w:p>
        </w:tc>
      </w:tr>
      <w:tr w:rsidR="001847CD">
        <w:tc>
          <w:tcPr>
            <w:tcW w:w="8046" w:type="dxa"/>
          </w:tcPr>
          <w:p w:rsidR="001847CD" w:rsidRDefault="001847CD">
            <w:pPr>
              <w:pStyle w:val="a3"/>
              <w:jc w:val="left"/>
              <w:rPr>
                <w:sz w:val="24"/>
              </w:rPr>
            </w:pPr>
            <w:r>
              <w:rPr>
                <w:sz w:val="24"/>
              </w:rPr>
              <w:t>Поступления:</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реализация долгосрочных активов</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sz w:val="24"/>
              </w:rPr>
            </w:pPr>
            <w:r>
              <w:rPr>
                <w:sz w:val="24"/>
              </w:rPr>
              <w:t>Платежи:</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инвестиции</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sz w:val="24"/>
              </w:rPr>
            </w:pPr>
            <w:r>
              <w:rPr>
                <w:sz w:val="24"/>
              </w:rPr>
              <w:t>Итого</w:t>
            </w:r>
          </w:p>
        </w:tc>
        <w:tc>
          <w:tcPr>
            <w:tcW w:w="1524" w:type="dxa"/>
          </w:tcPr>
          <w:p w:rsidR="001847CD" w:rsidRDefault="001847CD">
            <w:pPr>
              <w:pStyle w:val="a3"/>
              <w:rPr>
                <w:sz w:val="24"/>
              </w:rPr>
            </w:pPr>
          </w:p>
        </w:tc>
      </w:tr>
      <w:tr w:rsidR="001847CD">
        <w:trPr>
          <w:cantSplit/>
        </w:trPr>
        <w:tc>
          <w:tcPr>
            <w:tcW w:w="9570" w:type="dxa"/>
            <w:gridSpan w:val="2"/>
          </w:tcPr>
          <w:p w:rsidR="001847CD" w:rsidRDefault="001847CD">
            <w:pPr>
              <w:pStyle w:val="a3"/>
              <w:rPr>
                <w:sz w:val="24"/>
              </w:rPr>
            </w:pPr>
            <w:r>
              <w:rPr>
                <w:sz w:val="24"/>
              </w:rPr>
              <w:t>Финансовая деятельность</w:t>
            </w:r>
          </w:p>
        </w:tc>
      </w:tr>
      <w:tr w:rsidR="001847CD">
        <w:tc>
          <w:tcPr>
            <w:tcW w:w="8046" w:type="dxa"/>
          </w:tcPr>
          <w:p w:rsidR="001847CD" w:rsidRDefault="001847CD">
            <w:pPr>
              <w:pStyle w:val="a3"/>
              <w:jc w:val="left"/>
              <w:rPr>
                <w:sz w:val="24"/>
              </w:rPr>
            </w:pPr>
            <w:r>
              <w:rPr>
                <w:sz w:val="24"/>
              </w:rPr>
              <w:t>Приток:</w:t>
            </w:r>
          </w:p>
        </w:tc>
        <w:tc>
          <w:tcPr>
            <w:tcW w:w="1524" w:type="dxa"/>
          </w:tcPr>
          <w:p w:rsidR="001847CD" w:rsidRDefault="001847CD">
            <w:pPr>
              <w:pStyle w:val="a3"/>
              <w:rPr>
                <w:sz w:val="24"/>
              </w:rPr>
            </w:pPr>
          </w:p>
        </w:tc>
      </w:tr>
      <w:tr w:rsidR="001847CD">
        <w:tc>
          <w:tcPr>
            <w:tcW w:w="8046" w:type="dxa"/>
            <w:tcBorders>
              <w:bottom w:val="single" w:sz="4" w:space="0" w:color="auto"/>
            </w:tcBorders>
          </w:tcPr>
          <w:p w:rsidR="001847CD" w:rsidRDefault="001847CD">
            <w:pPr>
              <w:pStyle w:val="a3"/>
              <w:jc w:val="left"/>
              <w:rPr>
                <w:b w:val="0"/>
                <w:sz w:val="24"/>
              </w:rPr>
            </w:pPr>
            <w:r>
              <w:rPr>
                <w:b w:val="0"/>
                <w:sz w:val="24"/>
              </w:rPr>
              <w:t>суды и займы полученные</w:t>
            </w:r>
          </w:p>
        </w:tc>
        <w:tc>
          <w:tcPr>
            <w:tcW w:w="1524" w:type="dxa"/>
            <w:tcBorders>
              <w:bottom w:val="single" w:sz="4" w:space="0" w:color="auto"/>
            </w:tcBorders>
          </w:tcPr>
          <w:p w:rsidR="001847CD" w:rsidRDefault="001847CD">
            <w:pPr>
              <w:pStyle w:val="a3"/>
              <w:rPr>
                <w:sz w:val="24"/>
              </w:rPr>
            </w:pPr>
          </w:p>
        </w:tc>
      </w:tr>
      <w:tr w:rsidR="001847CD">
        <w:tc>
          <w:tcPr>
            <w:tcW w:w="8046" w:type="dxa"/>
            <w:tcBorders>
              <w:bottom w:val="single" w:sz="4" w:space="0" w:color="auto"/>
            </w:tcBorders>
          </w:tcPr>
          <w:p w:rsidR="001847CD" w:rsidRDefault="001847CD">
            <w:pPr>
              <w:pStyle w:val="a3"/>
              <w:jc w:val="left"/>
              <w:rPr>
                <w:sz w:val="24"/>
              </w:rPr>
            </w:pPr>
            <w:r>
              <w:rPr>
                <w:sz w:val="24"/>
              </w:rPr>
              <w:t>Отток:</w:t>
            </w:r>
          </w:p>
        </w:tc>
        <w:tc>
          <w:tcPr>
            <w:tcW w:w="1524" w:type="dxa"/>
            <w:tcBorders>
              <w:bottom w:val="single" w:sz="4" w:space="0" w:color="auto"/>
            </w:tcBorders>
          </w:tcPr>
          <w:p w:rsidR="001847CD" w:rsidRDefault="001847CD">
            <w:pPr>
              <w:pStyle w:val="a3"/>
              <w:rPr>
                <w:sz w:val="24"/>
              </w:rPr>
            </w:pPr>
          </w:p>
        </w:tc>
      </w:tr>
      <w:tr w:rsidR="001847CD">
        <w:tc>
          <w:tcPr>
            <w:tcW w:w="8046" w:type="dxa"/>
            <w:tcBorders>
              <w:top w:val="single" w:sz="4" w:space="0" w:color="auto"/>
            </w:tcBorders>
          </w:tcPr>
          <w:p w:rsidR="001847CD" w:rsidRDefault="001847CD">
            <w:pPr>
              <w:pStyle w:val="a3"/>
              <w:jc w:val="left"/>
              <w:rPr>
                <w:b w:val="0"/>
                <w:sz w:val="24"/>
              </w:rPr>
            </w:pPr>
            <w:r>
              <w:rPr>
                <w:b w:val="0"/>
                <w:sz w:val="24"/>
              </w:rPr>
              <w:t>возврат кредитов</w:t>
            </w:r>
          </w:p>
        </w:tc>
        <w:tc>
          <w:tcPr>
            <w:tcW w:w="1524" w:type="dxa"/>
            <w:tcBorders>
              <w:top w:val="single" w:sz="4" w:space="0" w:color="auto"/>
            </w:tcBorders>
          </w:tcPr>
          <w:p w:rsidR="001847CD" w:rsidRDefault="001847CD">
            <w:pPr>
              <w:pStyle w:val="a3"/>
              <w:rPr>
                <w:sz w:val="24"/>
              </w:rPr>
            </w:pPr>
          </w:p>
        </w:tc>
      </w:tr>
      <w:tr w:rsidR="001847CD">
        <w:tc>
          <w:tcPr>
            <w:tcW w:w="8046" w:type="dxa"/>
          </w:tcPr>
          <w:p w:rsidR="001847CD" w:rsidRDefault="001847CD">
            <w:pPr>
              <w:pStyle w:val="a3"/>
              <w:jc w:val="left"/>
              <w:rPr>
                <w:sz w:val="24"/>
              </w:rPr>
            </w:pPr>
            <w:r>
              <w:rPr>
                <w:sz w:val="24"/>
              </w:rPr>
              <w:t>Итого</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Общее изменение денежных средств</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Денежные средства на начало года</w:t>
            </w:r>
          </w:p>
        </w:tc>
        <w:tc>
          <w:tcPr>
            <w:tcW w:w="1524" w:type="dxa"/>
          </w:tcPr>
          <w:p w:rsidR="001847CD" w:rsidRDefault="001847CD">
            <w:pPr>
              <w:pStyle w:val="a3"/>
              <w:rPr>
                <w:sz w:val="24"/>
              </w:rPr>
            </w:pPr>
          </w:p>
        </w:tc>
      </w:tr>
      <w:tr w:rsidR="001847CD">
        <w:tc>
          <w:tcPr>
            <w:tcW w:w="8046" w:type="dxa"/>
          </w:tcPr>
          <w:p w:rsidR="001847CD" w:rsidRDefault="001847CD">
            <w:pPr>
              <w:pStyle w:val="a3"/>
              <w:jc w:val="left"/>
              <w:rPr>
                <w:b w:val="0"/>
                <w:sz w:val="24"/>
              </w:rPr>
            </w:pPr>
            <w:r>
              <w:rPr>
                <w:b w:val="0"/>
                <w:sz w:val="24"/>
              </w:rPr>
              <w:t>Денежные средства на конец года</w:t>
            </w:r>
          </w:p>
        </w:tc>
        <w:tc>
          <w:tcPr>
            <w:tcW w:w="1524" w:type="dxa"/>
          </w:tcPr>
          <w:p w:rsidR="001847CD" w:rsidRDefault="001847CD">
            <w:pPr>
              <w:pStyle w:val="a3"/>
              <w:rPr>
                <w:sz w:val="24"/>
              </w:rPr>
            </w:pPr>
          </w:p>
        </w:tc>
      </w:tr>
    </w:tbl>
    <w:p w:rsidR="001847CD" w:rsidRDefault="001847CD">
      <w:pPr>
        <w:pStyle w:val="a3"/>
        <w:jc w:val="left"/>
        <w:rPr>
          <w:sz w:val="24"/>
        </w:rPr>
      </w:pPr>
    </w:p>
    <w:p w:rsidR="001847CD" w:rsidRDefault="001847CD">
      <w:pPr>
        <w:pStyle w:val="a3"/>
        <w:jc w:val="left"/>
        <w:rPr>
          <w:sz w:val="24"/>
        </w:rPr>
      </w:pPr>
    </w:p>
    <w:p w:rsidR="00847820" w:rsidRDefault="00847820">
      <w:pPr>
        <w:pStyle w:val="a3"/>
        <w:spacing w:line="360" w:lineRule="auto"/>
        <w:jc w:val="left"/>
      </w:pPr>
    </w:p>
    <w:p w:rsidR="007B6A65" w:rsidRDefault="007B6A65" w:rsidP="007B6A65"/>
    <w:p w:rsidR="007B6A65" w:rsidRPr="007B6A65" w:rsidRDefault="007B6A65" w:rsidP="007B6A65"/>
    <w:p w:rsidR="007B6A65" w:rsidRPr="00331933" w:rsidRDefault="001847CD" w:rsidP="008A5CB1">
      <w:pPr>
        <w:pStyle w:val="a3"/>
        <w:spacing w:line="360" w:lineRule="auto"/>
        <w:rPr>
          <w:b w:val="0"/>
        </w:rPr>
      </w:pPr>
      <w:r w:rsidRPr="00331933">
        <w:rPr>
          <w:b w:val="0"/>
        </w:rPr>
        <w:t xml:space="preserve">ГЛАВА </w:t>
      </w:r>
      <w:r w:rsidRPr="00331933">
        <w:rPr>
          <w:b w:val="0"/>
          <w:lang w:val="en-US"/>
        </w:rPr>
        <w:t>III</w:t>
      </w:r>
      <w:r w:rsidRPr="00331933">
        <w:rPr>
          <w:b w:val="0"/>
        </w:rPr>
        <w:t>. РАЗРАБОТКА ОПТИМИЗИРОВАННОГО ДЕНЕЖНОГО</w:t>
      </w:r>
      <w:r w:rsidR="007B6A65" w:rsidRPr="00331933">
        <w:rPr>
          <w:b w:val="0"/>
        </w:rPr>
        <w:t xml:space="preserve"> ПОТОКА</w:t>
      </w:r>
    </w:p>
    <w:p w:rsidR="00497EB5" w:rsidRPr="008026A8" w:rsidRDefault="007B6A65" w:rsidP="00497EB5">
      <w:pPr>
        <w:pStyle w:val="a3"/>
        <w:spacing w:line="360" w:lineRule="auto"/>
        <w:jc w:val="left"/>
        <w:rPr>
          <w:b w:val="0"/>
        </w:rPr>
      </w:pPr>
      <w:r w:rsidRPr="00331933">
        <w:rPr>
          <w:b w:val="0"/>
        </w:rPr>
        <w:t>3.1</w:t>
      </w:r>
      <w:r w:rsidRPr="00331933">
        <w:rPr>
          <w:b w:val="0"/>
          <w:i/>
        </w:rPr>
        <w:t>.</w:t>
      </w:r>
      <w:r w:rsidR="00497EB5" w:rsidRPr="00331933">
        <w:rPr>
          <w:b w:val="0"/>
        </w:rPr>
        <w:t xml:space="preserve"> Методы оптимизации денежных потоков предприятия</w:t>
      </w:r>
    </w:p>
    <w:p w:rsidR="00497EB5" w:rsidRDefault="00497EB5" w:rsidP="00497EB5">
      <w:pPr>
        <w:pStyle w:val="a3"/>
        <w:spacing w:line="360" w:lineRule="auto"/>
        <w:jc w:val="left"/>
        <w:rPr>
          <w:b w:val="0"/>
          <w:bCs/>
          <w:sz w:val="24"/>
        </w:rPr>
      </w:pPr>
      <w:r>
        <w:tab/>
      </w:r>
      <w:r>
        <w:rPr>
          <w:b w:val="0"/>
          <w:bCs/>
          <w:sz w:val="24"/>
        </w:rPr>
        <w:t>Одним из наиболее важных и сложных этапов управления денежными потоками предприятия является их оптимизацией.</w:t>
      </w:r>
    </w:p>
    <w:p w:rsidR="00497EB5" w:rsidRDefault="00497EB5" w:rsidP="00497EB5">
      <w:pPr>
        <w:pStyle w:val="a3"/>
        <w:spacing w:line="360" w:lineRule="auto"/>
        <w:jc w:val="left"/>
        <w:rPr>
          <w:b w:val="0"/>
          <w:bCs/>
          <w:sz w:val="24"/>
        </w:rPr>
      </w:pPr>
      <w:r>
        <w:rPr>
          <w:b w:val="0"/>
          <w:bCs/>
          <w:sz w:val="24"/>
        </w:rPr>
        <w:tab/>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w:t>
      </w:r>
    </w:p>
    <w:p w:rsidR="00497EB5" w:rsidRDefault="00497EB5" w:rsidP="00497EB5">
      <w:pPr>
        <w:pStyle w:val="a3"/>
        <w:spacing w:line="360" w:lineRule="auto"/>
        <w:jc w:val="left"/>
        <w:rPr>
          <w:b w:val="0"/>
          <w:bCs/>
          <w:sz w:val="24"/>
        </w:rPr>
      </w:pPr>
      <w:r>
        <w:rPr>
          <w:b w:val="0"/>
          <w:bCs/>
          <w:sz w:val="24"/>
        </w:rPr>
        <w:tab/>
        <w:t>Основными целями оптимизации являются:</w:t>
      </w:r>
    </w:p>
    <w:p w:rsidR="00497EB5" w:rsidRDefault="00497EB5" w:rsidP="00497EB5">
      <w:pPr>
        <w:pStyle w:val="a3"/>
        <w:spacing w:line="360" w:lineRule="auto"/>
        <w:jc w:val="left"/>
        <w:rPr>
          <w:b w:val="0"/>
          <w:bCs/>
          <w:sz w:val="24"/>
        </w:rPr>
      </w:pPr>
      <w:r>
        <w:rPr>
          <w:b w:val="0"/>
          <w:bCs/>
          <w:sz w:val="24"/>
        </w:rPr>
        <w:t>- обеспечение сбалансированности объёмов денежных потоков;</w:t>
      </w:r>
    </w:p>
    <w:p w:rsidR="00497EB5" w:rsidRDefault="00497EB5" w:rsidP="00497EB5">
      <w:pPr>
        <w:pStyle w:val="a3"/>
        <w:spacing w:line="360" w:lineRule="auto"/>
        <w:jc w:val="left"/>
        <w:rPr>
          <w:b w:val="0"/>
          <w:bCs/>
          <w:sz w:val="24"/>
        </w:rPr>
      </w:pPr>
      <w:r>
        <w:rPr>
          <w:b w:val="0"/>
          <w:bCs/>
          <w:sz w:val="24"/>
        </w:rPr>
        <w:t>- обеспечение синхронности формирования денежных потоков во времени;</w:t>
      </w:r>
    </w:p>
    <w:p w:rsidR="00497EB5" w:rsidRDefault="00497EB5" w:rsidP="00497EB5">
      <w:pPr>
        <w:pStyle w:val="a3"/>
        <w:spacing w:line="360" w:lineRule="auto"/>
        <w:jc w:val="left"/>
        <w:rPr>
          <w:b w:val="0"/>
          <w:bCs/>
          <w:sz w:val="24"/>
        </w:rPr>
      </w:pPr>
      <w:r>
        <w:rPr>
          <w:b w:val="0"/>
          <w:bCs/>
          <w:sz w:val="24"/>
        </w:rPr>
        <w:t>- обеспечение роста чистого денежного потока предприятия.</w:t>
      </w:r>
    </w:p>
    <w:p w:rsidR="00497EB5" w:rsidRDefault="00497EB5" w:rsidP="00497EB5">
      <w:pPr>
        <w:pStyle w:val="a3"/>
        <w:spacing w:line="360" w:lineRule="auto"/>
        <w:jc w:val="left"/>
        <w:rPr>
          <w:b w:val="0"/>
          <w:bCs/>
          <w:sz w:val="24"/>
        </w:rPr>
      </w:pPr>
      <w:r>
        <w:rPr>
          <w:b w:val="0"/>
          <w:bCs/>
          <w:sz w:val="24"/>
        </w:rPr>
        <w:tab/>
        <w:t>Основными объектами оптимизации выступают:</w:t>
      </w:r>
    </w:p>
    <w:p w:rsidR="00497EB5" w:rsidRDefault="00497EB5" w:rsidP="00497EB5">
      <w:pPr>
        <w:pStyle w:val="a3"/>
        <w:numPr>
          <w:ilvl w:val="0"/>
          <w:numId w:val="13"/>
        </w:numPr>
        <w:spacing w:line="360" w:lineRule="auto"/>
        <w:jc w:val="left"/>
        <w:rPr>
          <w:b w:val="0"/>
          <w:bCs/>
          <w:sz w:val="24"/>
        </w:rPr>
      </w:pPr>
      <w:r>
        <w:rPr>
          <w:b w:val="0"/>
          <w:bCs/>
          <w:sz w:val="24"/>
        </w:rPr>
        <w:t>положительный денежный поток;</w:t>
      </w:r>
    </w:p>
    <w:p w:rsidR="00497EB5" w:rsidRDefault="00497EB5" w:rsidP="00497EB5">
      <w:pPr>
        <w:pStyle w:val="a3"/>
        <w:numPr>
          <w:ilvl w:val="0"/>
          <w:numId w:val="13"/>
        </w:numPr>
        <w:spacing w:line="360" w:lineRule="auto"/>
        <w:jc w:val="left"/>
        <w:rPr>
          <w:b w:val="0"/>
          <w:bCs/>
          <w:sz w:val="24"/>
        </w:rPr>
      </w:pPr>
      <w:r>
        <w:rPr>
          <w:b w:val="0"/>
          <w:bCs/>
          <w:sz w:val="24"/>
        </w:rPr>
        <w:t>отрицательный денежный поток;</w:t>
      </w:r>
    </w:p>
    <w:p w:rsidR="00497EB5" w:rsidRDefault="00497EB5" w:rsidP="00497EB5">
      <w:pPr>
        <w:pStyle w:val="a3"/>
        <w:numPr>
          <w:ilvl w:val="0"/>
          <w:numId w:val="13"/>
        </w:numPr>
        <w:spacing w:line="360" w:lineRule="auto"/>
        <w:jc w:val="left"/>
        <w:rPr>
          <w:b w:val="0"/>
          <w:bCs/>
          <w:sz w:val="24"/>
        </w:rPr>
      </w:pPr>
      <w:r>
        <w:rPr>
          <w:b w:val="0"/>
          <w:bCs/>
          <w:sz w:val="24"/>
        </w:rPr>
        <w:t>остаток денежных активов;</w:t>
      </w:r>
    </w:p>
    <w:p w:rsidR="00497EB5" w:rsidRDefault="00497EB5" w:rsidP="00497EB5">
      <w:pPr>
        <w:pStyle w:val="a3"/>
        <w:numPr>
          <w:ilvl w:val="0"/>
          <w:numId w:val="13"/>
        </w:numPr>
        <w:spacing w:line="360" w:lineRule="auto"/>
        <w:jc w:val="left"/>
        <w:rPr>
          <w:b w:val="0"/>
          <w:bCs/>
          <w:sz w:val="24"/>
        </w:rPr>
      </w:pPr>
      <w:r>
        <w:rPr>
          <w:b w:val="0"/>
          <w:bCs/>
          <w:sz w:val="24"/>
        </w:rPr>
        <w:t>чистый денежный поток.</w:t>
      </w:r>
    </w:p>
    <w:p w:rsidR="00497EB5" w:rsidRDefault="00497EB5" w:rsidP="00497EB5">
      <w:pPr>
        <w:pStyle w:val="a3"/>
        <w:spacing w:line="360" w:lineRule="auto"/>
        <w:ind w:firstLine="360"/>
        <w:jc w:val="left"/>
        <w:rPr>
          <w:b w:val="0"/>
          <w:bCs/>
          <w:sz w:val="24"/>
        </w:rPr>
      </w:pPr>
      <w:r>
        <w:rPr>
          <w:b w:val="0"/>
          <w:bCs/>
          <w:sz w:val="24"/>
        </w:rPr>
        <w:t xml:space="preserve">Важнейшей предпосылкой осуществления оптимизации денежных потоков является изучение факторов, влияющих  на их объемы и характер формирования во времени. Эти факторы можно подразделить на внешние и внутренние. Система  основных факторов, влияющих на формирование денежных потоков предприятия. </w:t>
      </w:r>
    </w:p>
    <w:p w:rsidR="00497EB5" w:rsidRDefault="00497EB5" w:rsidP="00497EB5">
      <w:pPr>
        <w:pStyle w:val="10"/>
        <w:spacing w:line="360" w:lineRule="auto"/>
        <w:ind w:firstLine="720"/>
        <w:rPr>
          <w:sz w:val="24"/>
          <w:lang w:val="ru-RU"/>
        </w:rPr>
      </w:pPr>
      <w:r>
        <w:rPr>
          <w:sz w:val="24"/>
          <w:lang w:val="ru-RU"/>
        </w:rPr>
        <w:t>К внешним факторам относятся:</w:t>
      </w:r>
    </w:p>
    <w:p w:rsidR="00497EB5" w:rsidRDefault="00497EB5" w:rsidP="00497EB5">
      <w:pPr>
        <w:pStyle w:val="10"/>
        <w:spacing w:line="360" w:lineRule="auto"/>
        <w:rPr>
          <w:sz w:val="24"/>
          <w:lang w:val="ru-RU"/>
        </w:rPr>
      </w:pPr>
      <w:r>
        <w:rPr>
          <w:sz w:val="24"/>
          <w:lang w:val="ru-RU"/>
        </w:rPr>
        <w:t>1. Конъюнктура  товарного рынка. Изменение конъюнктуры  этого рынка определяет изменение  главной компоненты  положительного денежного потока предприятия – объема  поступления денежных средств от реализации продукции. Повышение конъюнктуры товарного рынка, в сегменте которого предприятие осуществляет свою операционную деятельность, приводит к росту объема положительного денежного потока по этому виду хозяйственной деятельности. И наоборот – спад конъюнктуры вызывает так называемый «спазм ликвидности», характеризующий вызванную этим спадом временную нехватку денежных средств при скоплении на предприятии значительных запасов готовой продукции, которая не может быть реализована.</w:t>
      </w:r>
    </w:p>
    <w:p w:rsidR="00497EB5" w:rsidRDefault="00497EB5" w:rsidP="00497EB5">
      <w:pPr>
        <w:pStyle w:val="10"/>
        <w:spacing w:line="360" w:lineRule="auto"/>
        <w:rPr>
          <w:sz w:val="24"/>
          <w:lang w:val="ru-RU"/>
        </w:rPr>
      </w:pPr>
      <w:r>
        <w:rPr>
          <w:sz w:val="24"/>
          <w:lang w:val="ru-RU"/>
        </w:rPr>
        <w:t>2. Конъюнктура фондового рынка. Характер этой конъюнктуры влияет, прежде всего, на возможность формирования денежных потоков за счет  эмиссии акций и облигаций предприятия. Кроме того, конъюнктура фондового рынка определяет возможность эффективного использования временно свободного остатка денежных средств, вызванного несостыкованностью объемов положительного и отрицательного денежных потоков предприятия во времени. Наконец, конъюнктура фондового рынка влияет на формирование объемов денежных потоков, генерируемых портфелем ценных бумаг предприятия, в форме получаемых процентов и дивидендов.</w:t>
      </w:r>
    </w:p>
    <w:p w:rsidR="00497EB5" w:rsidRDefault="00497EB5" w:rsidP="00497EB5">
      <w:pPr>
        <w:pStyle w:val="10"/>
        <w:spacing w:line="360" w:lineRule="auto"/>
        <w:rPr>
          <w:sz w:val="24"/>
          <w:lang w:val="ru-RU"/>
        </w:rPr>
      </w:pPr>
      <w:r>
        <w:rPr>
          <w:sz w:val="24"/>
          <w:lang w:val="ru-RU"/>
        </w:rPr>
        <w:t>3. Система налогообложения предприятия. Налоговые платежи составляют значительную часть объема отрицательного денежного потока предприятия, а установленный график их осуществления определяет характер этого потока во времени. Поэтому любые изменения в налоговой системе – появление новых видов налогов, изменение ставок налогообложения, отмена или предоставление налоговых льгот, изменение графика внесения  налоговых платежей – определяют соответствующие изменения в объеме и характере отрицательного денежного потока предприятия.</w:t>
      </w:r>
    </w:p>
    <w:p w:rsidR="00497EB5" w:rsidRDefault="00497EB5" w:rsidP="00497EB5">
      <w:pPr>
        <w:pStyle w:val="10"/>
        <w:spacing w:line="360" w:lineRule="auto"/>
        <w:rPr>
          <w:sz w:val="24"/>
          <w:lang w:val="ru-RU"/>
        </w:rPr>
      </w:pPr>
      <w:r>
        <w:rPr>
          <w:sz w:val="24"/>
          <w:lang w:val="ru-RU"/>
        </w:rPr>
        <w:t>4. Сложившаяся практика кредитования поставщиков и покупателей продукции. Эта практика определяет  сложившийся порядок  приобретения продукции – на условиях её предоплаты; на условиях наличного платежа («платежа против документов»); на условиях отсрочки платежа (предоставление коммерческого кредита). Влияние этого фактора проявляется в формировании как положительного (при реализации продукции), так и отрицательного (при закупке сырья, материалов, полуфабрикатов, комплектующих) денежного потока предприятия во времени.</w:t>
      </w:r>
    </w:p>
    <w:p w:rsidR="00497EB5" w:rsidRDefault="007B6A65" w:rsidP="00497EB5">
      <w:pPr>
        <w:pStyle w:val="a3"/>
        <w:spacing w:line="360" w:lineRule="auto"/>
        <w:ind w:firstLine="360"/>
        <w:jc w:val="left"/>
        <w:rPr>
          <w:b w:val="0"/>
          <w:bCs/>
          <w:sz w:val="24"/>
        </w:rPr>
      </w:pPr>
      <w:r w:rsidRPr="007B6A65">
        <w:rPr>
          <w:sz w:val="24"/>
        </w:rPr>
        <w:object w:dxaOrig="8322" w:dyaOrig="8279">
          <v:shape id="_x0000_i1027" type="#_x0000_t75" style="width:365.25pt;height:363pt" o:ole="">
            <v:imagedata r:id="rId11" o:title=""/>
          </v:shape>
          <o:OLEObject Type="Embed" ProgID="XaraX.Document" ShapeID="_x0000_i1027" DrawAspect="Content" ObjectID="_1469732511" r:id="rId12">
            <o:FieldCodes>\s</o:FieldCodes>
          </o:OLEObject>
        </w:object>
      </w:r>
    </w:p>
    <w:p w:rsidR="00497EB5" w:rsidRDefault="00A2036E" w:rsidP="00497EB5">
      <w:pPr>
        <w:pStyle w:val="10"/>
        <w:spacing w:line="360" w:lineRule="auto"/>
        <w:rPr>
          <w:sz w:val="24"/>
          <w:lang w:val="ru-RU"/>
        </w:rPr>
      </w:pPr>
      <w:r>
        <w:rPr>
          <w:sz w:val="24"/>
          <w:lang w:val="ru-RU"/>
        </w:rPr>
        <w:t>Рис. 3</w:t>
      </w:r>
      <w:r w:rsidR="00497EB5">
        <w:rPr>
          <w:sz w:val="24"/>
          <w:lang w:val="ru-RU"/>
        </w:rPr>
        <w:t>. Факторы, влияющие на формирование денежных потоков предприятия</w:t>
      </w:r>
    </w:p>
    <w:p w:rsidR="00497EB5" w:rsidRDefault="00497EB5" w:rsidP="00497EB5">
      <w:pPr>
        <w:pStyle w:val="10"/>
        <w:spacing w:line="360" w:lineRule="auto"/>
        <w:rPr>
          <w:sz w:val="24"/>
          <w:lang w:val="ru-RU"/>
        </w:rPr>
      </w:pPr>
    </w:p>
    <w:p w:rsidR="00497EB5" w:rsidRDefault="00497EB5" w:rsidP="00497EB5">
      <w:pPr>
        <w:pStyle w:val="10"/>
        <w:spacing w:line="360" w:lineRule="auto"/>
        <w:rPr>
          <w:sz w:val="24"/>
          <w:lang w:val="ru-RU"/>
        </w:rPr>
      </w:pPr>
      <w:r>
        <w:rPr>
          <w:sz w:val="24"/>
          <w:lang w:val="ru-RU"/>
        </w:rPr>
        <w:t>5. Доступность финансового кредита. Эта доступность во многом определяется сложившейся конъюнктурой кредитного рынка (поэтому этот фактор рассматривается  как внешний, не учитывающий уровень кредитоспособности конкретных предприятий). В зависимости от конъюнктуры этого рынка растет или снижается объем  предложения «коротких» или «длинных», «дорогих» или «дешевых» денег, а соответственно и возможность формирования денежных потоков предприятия за счет этого источника (как положительного – при получении финансового кредита, так и отрицательного – при его обслуживании и амортизации суммы основного долга).</w:t>
      </w:r>
    </w:p>
    <w:p w:rsidR="00497EB5" w:rsidRDefault="00497EB5" w:rsidP="00497EB5">
      <w:pPr>
        <w:pStyle w:val="10"/>
        <w:spacing w:line="360" w:lineRule="auto"/>
        <w:rPr>
          <w:sz w:val="24"/>
          <w:lang w:val="ru-RU"/>
        </w:rPr>
      </w:pPr>
      <w:r>
        <w:rPr>
          <w:sz w:val="24"/>
          <w:lang w:val="ru-RU"/>
        </w:rPr>
        <w:t>6. Система осуществления расчетных операций хозяйствующих субъектов. Характер расчетных операций  влияет на формирование денежных потоков во времени: если расчет наличными деньгами ускоряет осуществление этих потоков, то расчет чеками, аккредитивами и другими платежными документами эти потоки соответственно замедляет.</w:t>
      </w:r>
    </w:p>
    <w:p w:rsidR="00497EB5" w:rsidRDefault="00497EB5" w:rsidP="00497EB5">
      <w:pPr>
        <w:pStyle w:val="10"/>
        <w:spacing w:line="360" w:lineRule="auto"/>
        <w:rPr>
          <w:sz w:val="24"/>
          <w:lang w:val="ru-RU"/>
        </w:rPr>
      </w:pPr>
      <w:r>
        <w:rPr>
          <w:sz w:val="24"/>
          <w:lang w:val="ru-RU"/>
        </w:rPr>
        <w:t>7. Возможность привлечения средств безвозмездного целевого финансирования. Такой возможностью обладают в основном государственные предприятия различного уровня подчинения. Влияние этого фактора проявляется в том, что  формируя определенный дополнительный объем положительного денежного потока, он не вызывает соответствующего объема формирования отрицательного денежного потока предприятия.</w:t>
      </w:r>
    </w:p>
    <w:p w:rsidR="00497EB5" w:rsidRDefault="00497EB5" w:rsidP="00497EB5">
      <w:pPr>
        <w:pStyle w:val="10"/>
        <w:spacing w:line="360" w:lineRule="auto"/>
        <w:ind w:firstLine="720"/>
        <w:rPr>
          <w:sz w:val="24"/>
          <w:lang w:val="ru-RU"/>
        </w:rPr>
      </w:pPr>
      <w:r>
        <w:rPr>
          <w:sz w:val="24"/>
          <w:lang w:val="ru-RU"/>
        </w:rPr>
        <w:t>К внутренним факторам относятся:</w:t>
      </w:r>
    </w:p>
    <w:p w:rsidR="00497EB5" w:rsidRDefault="00497EB5" w:rsidP="00497EB5">
      <w:pPr>
        <w:pStyle w:val="10"/>
        <w:spacing w:line="360" w:lineRule="auto"/>
        <w:rPr>
          <w:sz w:val="24"/>
          <w:lang w:val="ru-RU"/>
        </w:rPr>
      </w:pPr>
      <w:r>
        <w:rPr>
          <w:sz w:val="24"/>
          <w:lang w:val="ru-RU"/>
        </w:rPr>
        <w:t>1. Жизненный цикл предприятия. На разных стадиях этого жизненного цикла формируются не только разные объемы  денежных потоков, но и их виды (по структуре источников формирования положительного денежного потока). Характер поступательного развития предприятия по стадиям жизненного цикла играет большую роль в прогнозировании объемов и видов денежных потоков.</w:t>
      </w:r>
    </w:p>
    <w:p w:rsidR="00497EB5" w:rsidRDefault="00497EB5" w:rsidP="00497EB5">
      <w:pPr>
        <w:pStyle w:val="10"/>
        <w:spacing w:line="360" w:lineRule="auto"/>
        <w:rPr>
          <w:sz w:val="24"/>
          <w:lang w:val="ru-RU"/>
        </w:rPr>
      </w:pPr>
      <w:r>
        <w:rPr>
          <w:sz w:val="24"/>
          <w:lang w:val="ru-RU"/>
        </w:rPr>
        <w:t>2. Продолжительность операционного цикла.  Чем короче продолжительность этого цикла, тем больше оборотов совершают денежные средства, инвестированные в оборотные активы, и соответственно тем больше объем и выше интенсивность как положительного, так и отрицательного денежных потоков предприятия. Увеличение объемов денежных потоков при ускорении операционного цикла не только не приводит к росту потребности в денежных средствах, инвестированных в оборотные активы, но даже снижает размер этой потребности.</w:t>
      </w:r>
    </w:p>
    <w:p w:rsidR="00497EB5" w:rsidRDefault="00497EB5" w:rsidP="00497EB5">
      <w:pPr>
        <w:pStyle w:val="10"/>
        <w:spacing w:line="360" w:lineRule="auto"/>
        <w:rPr>
          <w:sz w:val="24"/>
          <w:lang w:val="ru-RU"/>
        </w:rPr>
      </w:pPr>
      <w:r>
        <w:rPr>
          <w:sz w:val="24"/>
          <w:lang w:val="ru-RU"/>
        </w:rPr>
        <w:t xml:space="preserve">3. Сезонность производства и реализации продукции. По источникам своего возникновения этот фактор можно было бы отнести  к числу внешних, однако технологический прогресс позволяет предприятию оказывать непосредственное воздействие на интенсивность его проявления. </w:t>
      </w:r>
    </w:p>
    <w:p w:rsidR="00497EB5" w:rsidRDefault="00497EB5" w:rsidP="00497EB5">
      <w:pPr>
        <w:pStyle w:val="10"/>
        <w:spacing w:line="360" w:lineRule="auto"/>
        <w:rPr>
          <w:sz w:val="24"/>
          <w:lang w:val="ru-RU"/>
        </w:rPr>
      </w:pPr>
      <w:r>
        <w:rPr>
          <w:sz w:val="24"/>
          <w:lang w:val="ru-RU"/>
        </w:rPr>
        <w:t>4. Неотложность инвестиционных программ. Степень этой неотложности формирует потребность в объеме соответствующего отрицательного денежного потока, увеличивая одновременно необходимость формирования положительного денежного потока.</w:t>
      </w:r>
    </w:p>
    <w:p w:rsidR="00497EB5" w:rsidRDefault="00497EB5" w:rsidP="00497EB5">
      <w:pPr>
        <w:pStyle w:val="10"/>
        <w:spacing w:line="360" w:lineRule="auto"/>
        <w:rPr>
          <w:sz w:val="24"/>
          <w:lang w:val="ru-RU"/>
        </w:rPr>
      </w:pPr>
      <w:r>
        <w:rPr>
          <w:sz w:val="24"/>
          <w:lang w:val="ru-RU"/>
        </w:rPr>
        <w:t>5. Амортизационная политика предприятия. Избранные предприятием методы амортизации основных средств, а также  сроки амортизации нематериальных активов создают различную интенсивность амортизационных потоков, которые денежными средствами непосредственно не обслуживаются.  При осуществлении ускоренной амортизации активов  возрастает доля амортизационных отчислений и соответственно снижается доля чистой прибыли предприятия.</w:t>
      </w:r>
    </w:p>
    <w:p w:rsidR="00497EB5" w:rsidRDefault="00497EB5" w:rsidP="00497EB5">
      <w:pPr>
        <w:pStyle w:val="10"/>
        <w:spacing w:line="360" w:lineRule="auto"/>
        <w:rPr>
          <w:sz w:val="24"/>
          <w:lang w:val="ru-RU"/>
        </w:rPr>
      </w:pPr>
      <w:r>
        <w:rPr>
          <w:sz w:val="24"/>
          <w:lang w:val="ru-RU"/>
        </w:rPr>
        <w:t>6. Коэффициент операционного левериджа.  Оказывает существенное воздействие на пропорции темпов изменения объема чистого денежного потока и объема  чистого денежного потока и объема реализации продукции. Механизм этого воздействия на формирование чистой прибыли предприятия.</w:t>
      </w:r>
    </w:p>
    <w:p w:rsidR="00497EB5" w:rsidRDefault="00497EB5" w:rsidP="00497EB5">
      <w:pPr>
        <w:pStyle w:val="10"/>
        <w:spacing w:line="360" w:lineRule="auto"/>
        <w:rPr>
          <w:sz w:val="24"/>
          <w:lang w:val="ru-RU"/>
        </w:rPr>
      </w:pPr>
      <w:r>
        <w:rPr>
          <w:sz w:val="24"/>
          <w:lang w:val="ru-RU"/>
        </w:rPr>
        <w:t>7. Финансовый менталитет владельцев и менеджеров предприятия. Выбор консервативных, умеренных или агрессивных принципов финансирования активов  и осуществления других</w:t>
      </w:r>
    </w:p>
    <w:p w:rsidR="00497EB5" w:rsidRDefault="00497EB5" w:rsidP="00497EB5">
      <w:pPr>
        <w:pStyle w:val="10"/>
        <w:spacing w:line="360" w:lineRule="auto"/>
        <w:rPr>
          <w:sz w:val="24"/>
          <w:lang w:val="ru-RU"/>
        </w:rPr>
      </w:pPr>
      <w:r>
        <w:rPr>
          <w:sz w:val="24"/>
          <w:lang w:val="ru-RU"/>
        </w:rPr>
        <w:t xml:space="preserve"> финансовых операций определяет  структура видов денежных потоков предприятия, объемы страховых запасов отдельных видов активов, уровень доходности финансовых инвестиций.</w:t>
      </w:r>
    </w:p>
    <w:p w:rsidR="00497EB5" w:rsidRDefault="00497EB5" w:rsidP="00497EB5">
      <w:pPr>
        <w:pStyle w:val="10"/>
        <w:spacing w:line="360" w:lineRule="auto"/>
        <w:rPr>
          <w:sz w:val="24"/>
          <w:lang w:val="ru-RU"/>
        </w:rPr>
      </w:pPr>
      <w:r>
        <w:rPr>
          <w:sz w:val="24"/>
          <w:lang w:val="ru-RU"/>
        </w:rPr>
        <w:tab/>
        <w:t>Основу оптимизации денежных потоков предприятия составляет обеспечение сбалансированности объемов положительного и отрицательного их видов.</w:t>
      </w:r>
    </w:p>
    <w:p w:rsidR="00497EB5" w:rsidRDefault="00497EB5" w:rsidP="00497EB5">
      <w:pPr>
        <w:pStyle w:val="10"/>
        <w:spacing w:line="360" w:lineRule="auto"/>
        <w:rPr>
          <w:sz w:val="24"/>
          <w:lang w:val="ru-RU"/>
        </w:rPr>
      </w:pPr>
      <w:r>
        <w:rPr>
          <w:sz w:val="24"/>
          <w:lang w:val="ru-RU"/>
        </w:rPr>
        <w:tab/>
        <w:t>Отрицательные последствия дефицитного денежного потока 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росте продолжительности финансового цикла, а в конечном счете – в снижении рентабельности использования собственного капитала и активов предприятия.</w:t>
      </w:r>
    </w:p>
    <w:p w:rsidR="00497EB5" w:rsidRDefault="00497EB5" w:rsidP="00497EB5">
      <w:pPr>
        <w:pStyle w:val="10"/>
        <w:spacing w:line="360" w:lineRule="auto"/>
        <w:rPr>
          <w:sz w:val="24"/>
          <w:lang w:val="ru-RU"/>
        </w:rPr>
      </w:pPr>
      <w:r>
        <w:rPr>
          <w:sz w:val="24"/>
          <w:lang w:val="ru-RU"/>
        </w:rPr>
        <w:tab/>
        <w:t>Отрицательные последствия избыточного денежного потока проявляются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w:t>
      </w:r>
    </w:p>
    <w:p w:rsidR="00497EB5" w:rsidRDefault="00497EB5" w:rsidP="00497EB5">
      <w:pPr>
        <w:pStyle w:val="10"/>
        <w:spacing w:line="360" w:lineRule="auto"/>
        <w:rPr>
          <w:sz w:val="24"/>
          <w:lang w:val="ru-RU"/>
        </w:rPr>
      </w:pPr>
      <w:r>
        <w:rPr>
          <w:sz w:val="24"/>
          <w:lang w:val="ru-RU"/>
        </w:rPr>
        <w:tab/>
        <w:t>Методы оптимизации дефицитного денежного потока, зависят от характера этой дефицитности – краткосрочной или долгосрочной:</w:t>
      </w:r>
    </w:p>
    <w:p w:rsidR="00497EB5" w:rsidRDefault="00497EB5" w:rsidP="00497EB5">
      <w:pPr>
        <w:pStyle w:val="10"/>
        <w:spacing w:line="360" w:lineRule="auto"/>
        <w:rPr>
          <w:sz w:val="24"/>
          <w:lang w:val="ru-RU"/>
        </w:rPr>
      </w:pPr>
      <w:r>
        <w:rPr>
          <w:sz w:val="24"/>
          <w:lang w:val="ru-RU"/>
        </w:rPr>
        <w:tab/>
        <w:t>Сбалансированность дефицитного денежного потока в краткосрочном периоде достигается путем использования «Системы ускорения – замедления платежного оборота». Суть этой системы заключается в разработке на предприятии организационных мер по ускорению привлечении денежных средств и замедлению их выплат. Она решает проблему сбалансированности объема дефицитного денежного потока в краткосрочном периоде, но одновременно и создает ряд проблем дефицитности этого потока в последующий период.</w:t>
      </w:r>
    </w:p>
    <w:p w:rsidR="00497EB5" w:rsidRDefault="00497EB5" w:rsidP="00497EB5">
      <w:pPr>
        <w:pStyle w:val="10"/>
        <w:spacing w:line="360" w:lineRule="auto"/>
        <w:rPr>
          <w:sz w:val="24"/>
          <w:lang w:val="ru-RU"/>
        </w:rPr>
      </w:pPr>
      <w:r>
        <w:rPr>
          <w:sz w:val="24"/>
          <w:lang w:val="ru-RU"/>
        </w:rPr>
        <w:tab/>
        <w:t>Рост объема положительного денежного потока  в долгосрочном периоде.</w:t>
      </w:r>
    </w:p>
    <w:p w:rsidR="00497EB5" w:rsidRDefault="00497EB5" w:rsidP="00497EB5">
      <w:pPr>
        <w:pStyle w:val="10"/>
        <w:spacing w:line="360" w:lineRule="auto"/>
        <w:rPr>
          <w:sz w:val="24"/>
          <w:lang w:val="ru-RU"/>
        </w:rPr>
      </w:pPr>
      <w:r w:rsidRPr="00497EB5">
        <w:rPr>
          <w:lang w:val="ru-RU"/>
        </w:rPr>
        <w:tab/>
      </w:r>
      <w:r>
        <w:rPr>
          <w:sz w:val="24"/>
          <w:lang w:val="ru-RU"/>
        </w:rPr>
        <w:t>Методы оптимизации избыточного денежного потока связаны с обеспечением роста его инвестиционной активности:</w:t>
      </w:r>
    </w:p>
    <w:p w:rsidR="00497EB5" w:rsidRDefault="00497EB5" w:rsidP="00497EB5">
      <w:pPr>
        <w:pStyle w:val="10"/>
        <w:spacing w:line="360" w:lineRule="auto"/>
        <w:rPr>
          <w:sz w:val="24"/>
          <w:lang w:val="ru-RU"/>
        </w:rPr>
      </w:pPr>
      <w:r>
        <w:rPr>
          <w:sz w:val="24"/>
          <w:lang w:val="ru-RU"/>
        </w:rPr>
        <w:tab/>
        <w:t>Увеличение объема расширенного воспроизводства операционных внеоборотных активов.</w:t>
      </w:r>
    </w:p>
    <w:p w:rsidR="00497EB5" w:rsidRDefault="00497EB5" w:rsidP="00497EB5">
      <w:pPr>
        <w:pStyle w:val="10"/>
        <w:spacing w:line="360" w:lineRule="auto"/>
        <w:rPr>
          <w:sz w:val="24"/>
          <w:lang w:val="ru-RU"/>
        </w:rPr>
      </w:pPr>
      <w:r>
        <w:rPr>
          <w:sz w:val="24"/>
          <w:lang w:val="ru-RU"/>
        </w:rPr>
        <w:tab/>
        <w:t>Ускорение периода разработки реальных инвестиционных проектов и начала их реализации.</w:t>
      </w:r>
    </w:p>
    <w:p w:rsidR="00497EB5" w:rsidRDefault="00497EB5" w:rsidP="00497EB5">
      <w:pPr>
        <w:pStyle w:val="10"/>
        <w:spacing w:line="360" w:lineRule="auto"/>
        <w:rPr>
          <w:sz w:val="24"/>
          <w:lang w:val="ru-RU"/>
        </w:rPr>
      </w:pPr>
      <w:r>
        <w:rPr>
          <w:sz w:val="24"/>
          <w:lang w:val="ru-RU"/>
        </w:rPr>
        <w:tab/>
        <w:t>Осуществление региональной диверсификации операционной деятельности предприятия.</w:t>
      </w:r>
    </w:p>
    <w:p w:rsidR="00497EB5" w:rsidRDefault="00497EB5" w:rsidP="00497EB5">
      <w:pPr>
        <w:pStyle w:val="10"/>
        <w:spacing w:line="360" w:lineRule="auto"/>
        <w:rPr>
          <w:sz w:val="24"/>
          <w:lang w:val="ru-RU"/>
        </w:rPr>
      </w:pPr>
      <w:r>
        <w:rPr>
          <w:sz w:val="24"/>
          <w:lang w:val="ru-RU"/>
        </w:rPr>
        <w:tab/>
        <w:t>Активное формирование портфеля финансовых инвестиций.</w:t>
      </w:r>
    </w:p>
    <w:p w:rsidR="00497EB5" w:rsidRDefault="00497EB5" w:rsidP="00497EB5">
      <w:pPr>
        <w:pStyle w:val="10"/>
        <w:spacing w:line="360" w:lineRule="auto"/>
        <w:rPr>
          <w:sz w:val="24"/>
          <w:lang w:val="ru-RU"/>
        </w:rPr>
      </w:pPr>
      <w:r>
        <w:rPr>
          <w:sz w:val="24"/>
          <w:lang w:val="ru-RU"/>
        </w:rPr>
        <w:tab/>
        <w:t>Долгосрочное погашение долгосрочных финансовых кредитов.</w:t>
      </w:r>
      <w:r>
        <w:rPr>
          <w:rStyle w:val="a6"/>
          <w:sz w:val="24"/>
          <w:lang w:val="ru-RU"/>
        </w:rPr>
        <w:footnoteReference w:id="9"/>
      </w:r>
    </w:p>
    <w:p w:rsidR="008A5CB1" w:rsidRDefault="008A5CB1" w:rsidP="008026A8">
      <w:pPr>
        <w:pStyle w:val="a3"/>
        <w:spacing w:line="360" w:lineRule="auto"/>
        <w:jc w:val="left"/>
      </w:pPr>
    </w:p>
    <w:p w:rsidR="001847CD" w:rsidRPr="00331933" w:rsidRDefault="00497EB5">
      <w:pPr>
        <w:pStyle w:val="a3"/>
        <w:spacing w:line="360" w:lineRule="auto"/>
        <w:rPr>
          <w:b w:val="0"/>
        </w:rPr>
      </w:pPr>
      <w:r w:rsidRPr="00331933">
        <w:rPr>
          <w:b w:val="0"/>
        </w:rPr>
        <w:t>3.</w:t>
      </w:r>
      <w:r w:rsidR="007B6A65" w:rsidRPr="00331933">
        <w:rPr>
          <w:b w:val="0"/>
        </w:rPr>
        <w:t>2</w:t>
      </w:r>
      <w:r w:rsidR="001847CD" w:rsidRPr="00331933">
        <w:rPr>
          <w:b w:val="0"/>
        </w:rPr>
        <w:t>. Направления на улучшение движения денежных потоков предприятия</w:t>
      </w:r>
    </w:p>
    <w:p w:rsidR="001847CD" w:rsidRDefault="001847CD">
      <w:pPr>
        <w:pStyle w:val="a3"/>
        <w:spacing w:line="360" w:lineRule="auto"/>
      </w:pPr>
    </w:p>
    <w:p w:rsidR="001847CD" w:rsidRDefault="001847CD">
      <w:pPr>
        <w:spacing w:line="360" w:lineRule="auto"/>
        <w:rPr>
          <w:sz w:val="24"/>
        </w:rPr>
      </w:pPr>
      <w:r>
        <w:rPr>
          <w:sz w:val="24"/>
        </w:rPr>
        <w:tab/>
        <w:t>Оптимизация – обеспечение сбалансированности объемов положительного и отрицательного денежного потоков.</w:t>
      </w:r>
    </w:p>
    <w:p w:rsidR="001847CD" w:rsidRDefault="001847CD">
      <w:pPr>
        <w:spacing w:line="360" w:lineRule="auto"/>
        <w:rPr>
          <w:sz w:val="24"/>
        </w:rPr>
      </w:pPr>
      <w:r>
        <w:tab/>
      </w:r>
      <w:r>
        <w:rPr>
          <w:sz w:val="24"/>
        </w:rPr>
        <w:t>Автор данной работы считает, что предприятие изначально заключает договора с фирмами, которые не в состоянии оплатить работу Подрядчика. Заказчиком выступают не рентабельные фирмы, которые сами еле держатся «на плаву». Поэтому для улучшения движения денежных потоков автор считает целесообразным применить метод по ускорению оптимизации денежных потоков предприятия. В таблице 9 приведены основные дебиторы предприятия.</w:t>
      </w:r>
      <w:r>
        <w:rPr>
          <w:sz w:val="24"/>
        </w:rPr>
        <w:tab/>
        <w:t xml:space="preserve">                                                                                                </w:t>
      </w:r>
      <w:r w:rsidR="00A2036E">
        <w:rPr>
          <w:sz w:val="24"/>
        </w:rPr>
        <w:t xml:space="preserve">                       Таблица 4</w:t>
      </w:r>
    </w:p>
    <w:p w:rsidR="001847CD" w:rsidRDefault="001847CD">
      <w:pPr>
        <w:pStyle w:val="xl32"/>
        <w:pBdr>
          <w:left w:val="none" w:sz="0" w:space="0" w:color="auto"/>
          <w:right w:val="none" w:sz="0" w:space="0" w:color="auto"/>
        </w:pBdr>
        <w:spacing w:before="0" w:beforeAutospacing="0" w:after="0" w:afterAutospacing="0" w:line="360" w:lineRule="auto"/>
        <w:jc w:val="center"/>
        <w:textAlignment w:val="auto"/>
        <w:rPr>
          <w:szCs w:val="20"/>
        </w:rPr>
      </w:pPr>
      <w:r>
        <w:rPr>
          <w:szCs w:val="20"/>
        </w:rPr>
        <w:t>Анализ дебиторской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5342"/>
        <w:gridCol w:w="3743"/>
      </w:tblGrid>
      <w:tr w:rsidR="001847CD">
        <w:tc>
          <w:tcPr>
            <w:tcW w:w="639" w:type="dxa"/>
          </w:tcPr>
          <w:p w:rsidR="001847CD" w:rsidRDefault="001847CD">
            <w:pPr>
              <w:pStyle w:val="xl29"/>
              <w:pBdr>
                <w:left w:val="none" w:sz="0" w:space="0" w:color="auto"/>
              </w:pBdr>
              <w:spacing w:before="0" w:beforeAutospacing="0" w:after="0" w:afterAutospacing="0"/>
              <w:jc w:val="center"/>
              <w:textAlignment w:val="auto"/>
              <w:rPr>
                <w:szCs w:val="20"/>
              </w:rPr>
            </w:pPr>
            <w:r>
              <w:rPr>
                <w:szCs w:val="20"/>
              </w:rPr>
              <w:t>№п/п</w:t>
            </w:r>
          </w:p>
        </w:tc>
        <w:tc>
          <w:tcPr>
            <w:tcW w:w="5428" w:type="dxa"/>
          </w:tcPr>
          <w:p w:rsidR="001847CD" w:rsidRDefault="001847CD">
            <w:pPr>
              <w:jc w:val="center"/>
              <w:rPr>
                <w:sz w:val="24"/>
              </w:rPr>
            </w:pPr>
            <w:r>
              <w:rPr>
                <w:sz w:val="24"/>
              </w:rPr>
              <w:t>Наименование предприятия</w:t>
            </w:r>
          </w:p>
        </w:tc>
        <w:tc>
          <w:tcPr>
            <w:tcW w:w="3788" w:type="dxa"/>
          </w:tcPr>
          <w:p w:rsidR="001847CD" w:rsidRDefault="001847CD">
            <w:pPr>
              <w:jc w:val="center"/>
              <w:rPr>
                <w:sz w:val="24"/>
              </w:rPr>
            </w:pPr>
            <w:r>
              <w:rPr>
                <w:sz w:val="24"/>
              </w:rPr>
              <w:t>Сумма задолженности, тыс. руб.</w:t>
            </w:r>
          </w:p>
        </w:tc>
      </w:tr>
      <w:tr w:rsidR="001847CD">
        <w:tc>
          <w:tcPr>
            <w:tcW w:w="639" w:type="dxa"/>
          </w:tcPr>
          <w:p w:rsidR="001847CD" w:rsidRDefault="001847CD">
            <w:pPr>
              <w:jc w:val="center"/>
              <w:rPr>
                <w:sz w:val="24"/>
              </w:rPr>
            </w:pPr>
            <w:r>
              <w:rPr>
                <w:sz w:val="24"/>
              </w:rPr>
              <w:t>1</w:t>
            </w:r>
          </w:p>
        </w:tc>
        <w:tc>
          <w:tcPr>
            <w:tcW w:w="5428" w:type="dxa"/>
          </w:tcPr>
          <w:p w:rsidR="001847CD" w:rsidRDefault="001847CD">
            <w:pPr>
              <w:rPr>
                <w:sz w:val="24"/>
              </w:rPr>
            </w:pPr>
            <w:r>
              <w:rPr>
                <w:sz w:val="24"/>
              </w:rPr>
              <w:t>ООО «НПП Стимул»</w:t>
            </w:r>
          </w:p>
        </w:tc>
        <w:tc>
          <w:tcPr>
            <w:tcW w:w="3788" w:type="dxa"/>
          </w:tcPr>
          <w:p w:rsidR="001847CD" w:rsidRDefault="001847CD">
            <w:pPr>
              <w:pStyle w:val="xl47"/>
              <w:pBdr>
                <w:left w:val="none" w:sz="0" w:space="0" w:color="auto"/>
                <w:bottom w:val="none" w:sz="0" w:space="0" w:color="auto"/>
              </w:pBdr>
              <w:spacing w:before="0" w:beforeAutospacing="0" w:after="0" w:afterAutospacing="0"/>
              <w:textAlignment w:val="auto"/>
              <w:rPr>
                <w:szCs w:val="20"/>
              </w:rPr>
            </w:pPr>
            <w:r>
              <w:rPr>
                <w:szCs w:val="20"/>
              </w:rPr>
              <w:t>153000</w:t>
            </w:r>
          </w:p>
        </w:tc>
      </w:tr>
      <w:tr w:rsidR="001847CD">
        <w:tc>
          <w:tcPr>
            <w:tcW w:w="639" w:type="dxa"/>
          </w:tcPr>
          <w:p w:rsidR="001847CD" w:rsidRDefault="001847CD">
            <w:pPr>
              <w:jc w:val="center"/>
              <w:rPr>
                <w:sz w:val="24"/>
              </w:rPr>
            </w:pPr>
            <w:r>
              <w:rPr>
                <w:sz w:val="24"/>
              </w:rPr>
              <w:t>2</w:t>
            </w:r>
          </w:p>
        </w:tc>
        <w:tc>
          <w:tcPr>
            <w:tcW w:w="5428" w:type="dxa"/>
          </w:tcPr>
          <w:p w:rsidR="001847CD" w:rsidRDefault="001847CD">
            <w:pPr>
              <w:rPr>
                <w:sz w:val="24"/>
              </w:rPr>
            </w:pPr>
            <w:r>
              <w:rPr>
                <w:sz w:val="24"/>
              </w:rPr>
              <w:t>НОУ «Виктория»</w:t>
            </w:r>
          </w:p>
        </w:tc>
        <w:tc>
          <w:tcPr>
            <w:tcW w:w="3788" w:type="dxa"/>
          </w:tcPr>
          <w:p w:rsidR="001847CD" w:rsidRDefault="001847CD">
            <w:pPr>
              <w:jc w:val="center"/>
              <w:rPr>
                <w:sz w:val="24"/>
              </w:rPr>
            </w:pPr>
            <w:r>
              <w:rPr>
                <w:sz w:val="24"/>
              </w:rPr>
              <w:t>106524</w:t>
            </w:r>
          </w:p>
        </w:tc>
      </w:tr>
      <w:tr w:rsidR="001847CD">
        <w:tc>
          <w:tcPr>
            <w:tcW w:w="639" w:type="dxa"/>
          </w:tcPr>
          <w:p w:rsidR="001847CD" w:rsidRDefault="001847CD">
            <w:pPr>
              <w:jc w:val="center"/>
              <w:rPr>
                <w:sz w:val="24"/>
              </w:rPr>
            </w:pPr>
            <w:r>
              <w:rPr>
                <w:sz w:val="24"/>
              </w:rPr>
              <w:t>3</w:t>
            </w:r>
          </w:p>
        </w:tc>
        <w:tc>
          <w:tcPr>
            <w:tcW w:w="5428" w:type="dxa"/>
          </w:tcPr>
          <w:p w:rsidR="001847CD" w:rsidRDefault="001847CD">
            <w:pPr>
              <w:rPr>
                <w:sz w:val="24"/>
              </w:rPr>
            </w:pPr>
            <w:r>
              <w:rPr>
                <w:sz w:val="24"/>
              </w:rPr>
              <w:t>ООО «НГП»</w:t>
            </w:r>
          </w:p>
        </w:tc>
        <w:tc>
          <w:tcPr>
            <w:tcW w:w="3788" w:type="dxa"/>
          </w:tcPr>
          <w:p w:rsidR="001847CD" w:rsidRDefault="001847CD">
            <w:pPr>
              <w:jc w:val="center"/>
              <w:rPr>
                <w:sz w:val="24"/>
              </w:rPr>
            </w:pPr>
            <w:r>
              <w:rPr>
                <w:sz w:val="24"/>
              </w:rPr>
              <w:t>1493210</w:t>
            </w:r>
          </w:p>
        </w:tc>
      </w:tr>
    </w:tbl>
    <w:p w:rsidR="001847CD" w:rsidRDefault="001847CD">
      <w:pPr>
        <w:spacing w:line="360" w:lineRule="auto"/>
        <w:ind w:firstLine="720"/>
        <w:rPr>
          <w:sz w:val="24"/>
        </w:rPr>
      </w:pPr>
      <w:r>
        <w:rPr>
          <w:sz w:val="24"/>
        </w:rPr>
        <w:t>Метод, который целесообразно применить для ускорения привлечения денежных средств, может быть достигнуто за счет понижения ставки, если предложить предприятиям задолженникам выплатить сумму под 5%, то это может устроить обе стороны, предприятиям не придется платить проценты, начисляемые  каждый год, а предприятие Подрядчик сможет положить реальный положительный денежный поток денежных средств за счет поступления наличных денег.</w:t>
      </w:r>
      <w:r>
        <w:rPr>
          <w:rStyle w:val="a6"/>
          <w:sz w:val="24"/>
        </w:rPr>
        <w:footnoteReference w:id="10"/>
      </w:r>
    </w:p>
    <w:p w:rsidR="001847CD" w:rsidRDefault="001847CD">
      <w:pPr>
        <w:spacing w:line="360" w:lineRule="auto"/>
        <w:rPr>
          <w:sz w:val="24"/>
        </w:rPr>
      </w:pPr>
      <w:r>
        <w:rPr>
          <w:sz w:val="24"/>
        </w:rPr>
        <w:tab/>
      </w:r>
      <w:r>
        <w:rPr>
          <w:sz w:val="24"/>
        </w:rPr>
        <w:sym w:font="Symbol" w:char="F0E5"/>
      </w:r>
      <w:r>
        <w:rPr>
          <w:sz w:val="24"/>
        </w:rPr>
        <w:t xml:space="preserve"> % = 153000*5/100 + 106524*5/100 + 1493210*5/100 = 7650 + 5326,2 + 7466,05 =</w:t>
      </w:r>
    </w:p>
    <w:p w:rsidR="001847CD" w:rsidRDefault="001847CD">
      <w:pPr>
        <w:spacing w:line="360" w:lineRule="auto"/>
        <w:rPr>
          <w:sz w:val="24"/>
        </w:rPr>
      </w:pPr>
      <w:r>
        <w:rPr>
          <w:sz w:val="24"/>
        </w:rPr>
        <w:t xml:space="preserve"> = </w:t>
      </w:r>
      <w:r>
        <w:t xml:space="preserve"> </w:t>
      </w:r>
      <w:r>
        <w:rPr>
          <w:sz w:val="24"/>
        </w:rPr>
        <w:t>87636,25 тыс. руб.</w:t>
      </w:r>
    </w:p>
    <w:p w:rsidR="001847CD" w:rsidRDefault="001847CD">
      <w:pPr>
        <w:spacing w:line="360" w:lineRule="auto"/>
        <w:rPr>
          <w:sz w:val="24"/>
        </w:rPr>
      </w:pPr>
      <w:r>
        <w:rPr>
          <w:sz w:val="24"/>
        </w:rPr>
        <w:tab/>
        <w:t>Общая сумма положительного денежного потока составит:</w:t>
      </w:r>
    </w:p>
    <w:p w:rsidR="001847CD" w:rsidRDefault="001847CD">
      <w:pPr>
        <w:spacing w:line="360" w:lineRule="auto"/>
        <w:rPr>
          <w:sz w:val="24"/>
        </w:rPr>
      </w:pPr>
      <w:r>
        <w:rPr>
          <w:sz w:val="24"/>
        </w:rPr>
        <w:tab/>
      </w:r>
      <w:r>
        <w:rPr>
          <w:sz w:val="24"/>
        </w:rPr>
        <w:sym w:font="Symbol" w:char="F0E5"/>
      </w:r>
      <w:r>
        <w:rPr>
          <w:sz w:val="24"/>
        </w:rPr>
        <w:t xml:space="preserve">ДП = (153000 + 106524 + 1493210)  + 20442,25 = 1840370.25 </w:t>
      </w:r>
      <w:r>
        <w:rPr>
          <w:sz w:val="24"/>
          <w:lang w:val="en-US"/>
        </w:rPr>
        <w:t xml:space="preserve"> </w:t>
      </w:r>
      <w:r>
        <w:rPr>
          <w:sz w:val="24"/>
        </w:rPr>
        <w:t>тыс. руб.</w:t>
      </w:r>
    </w:p>
    <w:p w:rsidR="00497EB5" w:rsidRDefault="001847CD" w:rsidP="007B6A65">
      <w:pPr>
        <w:pStyle w:val="xl32"/>
        <w:pBdr>
          <w:left w:val="none" w:sz="0" w:space="0" w:color="auto"/>
          <w:right w:val="none" w:sz="0" w:space="0" w:color="auto"/>
        </w:pBdr>
        <w:spacing w:before="0" w:beforeAutospacing="0" w:after="0" w:afterAutospacing="0" w:line="360" w:lineRule="auto"/>
        <w:textAlignment w:val="auto"/>
        <w:rPr>
          <w:szCs w:val="20"/>
        </w:rPr>
      </w:pPr>
      <w:r>
        <w:rPr>
          <w:szCs w:val="20"/>
        </w:rPr>
        <w:t>Данные расчета целесообразно занести в таблицу 10.</w:t>
      </w:r>
      <w:r>
        <w:rPr>
          <w:szCs w:val="20"/>
        </w:rPr>
        <w:tab/>
      </w:r>
      <w:r>
        <w:rPr>
          <w:szCs w:val="20"/>
        </w:rPr>
        <w:tab/>
      </w:r>
      <w:r>
        <w:rPr>
          <w:szCs w:val="20"/>
        </w:rPr>
        <w:tab/>
      </w:r>
      <w:r>
        <w:rPr>
          <w:szCs w:val="20"/>
        </w:rPr>
        <w:tab/>
      </w:r>
    </w:p>
    <w:p w:rsidR="00497EB5" w:rsidRDefault="00497EB5">
      <w:pPr>
        <w:pStyle w:val="xl32"/>
        <w:pBdr>
          <w:left w:val="none" w:sz="0" w:space="0" w:color="auto"/>
          <w:right w:val="none" w:sz="0" w:space="0" w:color="auto"/>
        </w:pBdr>
        <w:spacing w:before="0" w:beforeAutospacing="0" w:after="0" w:afterAutospacing="0" w:line="360" w:lineRule="auto"/>
        <w:textAlignment w:val="auto"/>
        <w:rPr>
          <w:szCs w:val="20"/>
        </w:rPr>
      </w:pPr>
    </w:p>
    <w:p w:rsidR="001847CD" w:rsidRDefault="001847CD">
      <w:pPr>
        <w:pStyle w:val="xl32"/>
        <w:pBdr>
          <w:left w:val="none" w:sz="0" w:space="0" w:color="auto"/>
          <w:right w:val="none" w:sz="0" w:space="0" w:color="auto"/>
        </w:pBdr>
        <w:spacing w:before="0" w:beforeAutospacing="0" w:after="0" w:afterAutospacing="0" w:line="360" w:lineRule="auto"/>
        <w:textAlignment w:val="auto"/>
        <w:rPr>
          <w:szCs w:val="20"/>
        </w:rPr>
      </w:pPr>
      <w:r>
        <w:rPr>
          <w:szCs w:val="20"/>
        </w:rPr>
        <w:t>Табл</w:t>
      </w:r>
      <w:r w:rsidR="00A2036E">
        <w:rPr>
          <w:szCs w:val="20"/>
        </w:rPr>
        <w:t>ица 5</w:t>
      </w:r>
    </w:p>
    <w:p w:rsidR="001847CD" w:rsidRDefault="001847CD">
      <w:pPr>
        <w:pStyle w:val="xl47"/>
        <w:pBdr>
          <w:left w:val="none" w:sz="0" w:space="0" w:color="auto"/>
          <w:bottom w:val="none" w:sz="0" w:space="0" w:color="auto"/>
        </w:pBdr>
        <w:spacing w:before="0" w:beforeAutospacing="0" w:after="0" w:afterAutospacing="0" w:line="360" w:lineRule="auto"/>
        <w:textAlignment w:val="auto"/>
      </w:pPr>
      <w:r>
        <w:rPr>
          <w:szCs w:val="20"/>
        </w:rPr>
        <w:t xml:space="preserve">Прогнозное поступление и расходование </w:t>
      </w:r>
      <w:r>
        <w:t xml:space="preserve">денежных средств </w:t>
      </w:r>
    </w:p>
    <w:p w:rsidR="001847CD" w:rsidRDefault="001847CD">
      <w:pPr>
        <w:pStyle w:val="xl47"/>
        <w:pBdr>
          <w:left w:val="none" w:sz="0" w:space="0" w:color="auto"/>
          <w:bottom w:val="none" w:sz="0" w:space="0" w:color="auto"/>
        </w:pBdr>
        <w:spacing w:before="0" w:beforeAutospacing="0" w:after="0" w:afterAutospacing="0" w:line="360" w:lineRule="auto"/>
        <w:textAlignment w:val="auto"/>
      </w:pPr>
      <w:r>
        <w:t>по операционной деятельности  исходя из планируемого объема реализации продукции</w:t>
      </w:r>
    </w:p>
    <w:p w:rsidR="001847CD" w:rsidRDefault="001847CD">
      <w:pPr>
        <w:pStyle w:val="xl32"/>
        <w:pBdr>
          <w:left w:val="none" w:sz="0" w:space="0" w:color="auto"/>
          <w:right w:val="none" w:sz="0" w:space="0" w:color="auto"/>
        </w:pBdr>
        <w:spacing w:before="0" w:beforeAutospacing="0" w:after="0" w:afterAutospacing="0" w:line="360" w:lineRule="auto"/>
        <w:textAlignment w:val="auto"/>
        <w:rPr>
          <w:szCs w:val="20"/>
        </w:rPr>
      </w:pPr>
      <w:r>
        <w:rPr>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gridCol w:w="3776"/>
      </w:tblGrid>
      <w:tr w:rsidR="001847CD">
        <w:tc>
          <w:tcPr>
            <w:tcW w:w="6067" w:type="dxa"/>
          </w:tcPr>
          <w:p w:rsidR="001847CD" w:rsidRDefault="001847CD">
            <w:pPr>
              <w:pStyle w:val="xl47"/>
              <w:pBdr>
                <w:left w:val="none" w:sz="0" w:space="0" w:color="auto"/>
                <w:bottom w:val="none" w:sz="0" w:space="0" w:color="auto"/>
              </w:pBdr>
              <w:spacing w:before="0" w:beforeAutospacing="0" w:after="0" w:afterAutospacing="0"/>
              <w:textAlignment w:val="auto"/>
              <w:rPr>
                <w:szCs w:val="20"/>
              </w:rPr>
            </w:pPr>
            <w:r>
              <w:rPr>
                <w:szCs w:val="20"/>
              </w:rPr>
              <w:t>ПОКАЗАТЕЛИ</w:t>
            </w:r>
          </w:p>
        </w:tc>
        <w:tc>
          <w:tcPr>
            <w:tcW w:w="3776" w:type="dxa"/>
          </w:tcPr>
          <w:p w:rsidR="001847CD" w:rsidRDefault="008026A8">
            <w:pPr>
              <w:jc w:val="center"/>
              <w:rPr>
                <w:sz w:val="24"/>
              </w:rPr>
            </w:pPr>
            <w:smartTag w:uri="urn:schemas-microsoft-com:office:smarttags" w:element="metricconverter">
              <w:smartTagPr>
                <w:attr w:name="ProductID" w:val="2007 г"/>
              </w:smartTagPr>
              <w:r>
                <w:rPr>
                  <w:sz w:val="24"/>
                </w:rPr>
                <w:t>2007</w:t>
              </w:r>
              <w:r w:rsidR="001847CD">
                <w:rPr>
                  <w:sz w:val="24"/>
                </w:rPr>
                <w:t xml:space="preserve"> г</w:t>
              </w:r>
            </w:smartTag>
            <w:r w:rsidR="001847CD">
              <w:rPr>
                <w:sz w:val="24"/>
              </w:rPr>
              <w:t>.</w:t>
            </w:r>
          </w:p>
        </w:tc>
      </w:tr>
      <w:tr w:rsidR="001847CD">
        <w:tc>
          <w:tcPr>
            <w:tcW w:w="6067" w:type="dxa"/>
          </w:tcPr>
          <w:p w:rsidR="001847CD" w:rsidRDefault="001847CD">
            <w:pPr>
              <w:pStyle w:val="xl29"/>
              <w:pBdr>
                <w:left w:val="none" w:sz="0" w:space="0" w:color="auto"/>
              </w:pBdr>
              <w:spacing w:before="0" w:beforeAutospacing="0" w:after="0" w:afterAutospacing="0"/>
              <w:textAlignment w:val="auto"/>
              <w:rPr>
                <w:szCs w:val="20"/>
              </w:rPr>
            </w:pPr>
            <w:r>
              <w:rPr>
                <w:szCs w:val="20"/>
              </w:rPr>
              <w:t>1. Объем реализации продукции:</w:t>
            </w:r>
          </w:p>
          <w:p w:rsidR="001847CD" w:rsidRDefault="001847CD">
            <w:pPr>
              <w:rPr>
                <w:sz w:val="24"/>
              </w:rPr>
            </w:pPr>
            <w:r>
              <w:rPr>
                <w:sz w:val="24"/>
              </w:rPr>
              <w:t>всего</w:t>
            </w:r>
          </w:p>
          <w:p w:rsidR="001847CD" w:rsidRDefault="001847CD">
            <w:pPr>
              <w:rPr>
                <w:sz w:val="24"/>
              </w:rPr>
            </w:pPr>
            <w:r>
              <w:rPr>
                <w:sz w:val="24"/>
              </w:rPr>
              <w:t>в том числе:</w:t>
            </w:r>
          </w:p>
          <w:p w:rsidR="001847CD" w:rsidRDefault="001847CD">
            <w:pPr>
              <w:rPr>
                <w:sz w:val="24"/>
              </w:rPr>
            </w:pPr>
            <w:r>
              <w:rPr>
                <w:sz w:val="24"/>
              </w:rPr>
              <w:t>-за наличный расчет</w:t>
            </w:r>
          </w:p>
          <w:p w:rsidR="001847CD" w:rsidRDefault="001847CD">
            <w:pPr>
              <w:rPr>
                <w:sz w:val="24"/>
              </w:rPr>
            </w:pPr>
            <w:r>
              <w:rPr>
                <w:sz w:val="24"/>
              </w:rPr>
              <w:t>-в кредит</w:t>
            </w:r>
          </w:p>
        </w:tc>
        <w:tc>
          <w:tcPr>
            <w:tcW w:w="3776" w:type="dxa"/>
          </w:tcPr>
          <w:p w:rsidR="001847CD" w:rsidRDefault="001847CD">
            <w:pPr>
              <w:jc w:val="center"/>
              <w:rPr>
                <w:sz w:val="24"/>
              </w:rPr>
            </w:pPr>
          </w:p>
          <w:p w:rsidR="001847CD" w:rsidRDefault="001847CD">
            <w:pPr>
              <w:jc w:val="center"/>
              <w:rPr>
                <w:sz w:val="24"/>
              </w:rPr>
            </w:pPr>
            <w:r>
              <w:rPr>
                <w:sz w:val="24"/>
              </w:rPr>
              <w:t>25317013</w:t>
            </w:r>
          </w:p>
          <w:p w:rsidR="001847CD" w:rsidRDefault="001847CD">
            <w:pPr>
              <w:jc w:val="center"/>
              <w:rPr>
                <w:sz w:val="24"/>
              </w:rPr>
            </w:pPr>
          </w:p>
          <w:p w:rsidR="001847CD" w:rsidRDefault="001847CD">
            <w:pPr>
              <w:jc w:val="center"/>
              <w:rPr>
                <w:sz w:val="24"/>
              </w:rPr>
            </w:pPr>
            <w:r>
              <w:rPr>
                <w:sz w:val="24"/>
              </w:rPr>
              <w:t>25317013</w:t>
            </w:r>
          </w:p>
          <w:p w:rsidR="001847CD" w:rsidRDefault="001847CD">
            <w:pPr>
              <w:jc w:val="center"/>
              <w:rPr>
                <w:sz w:val="24"/>
              </w:rPr>
            </w:pPr>
            <w:r>
              <w:rPr>
                <w:sz w:val="24"/>
              </w:rPr>
              <w:t>-</w:t>
            </w:r>
          </w:p>
        </w:tc>
      </w:tr>
    </w:tbl>
    <w:p w:rsidR="001847CD" w:rsidRDefault="001847CD" w:rsidP="00497EB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gridCol w:w="3776"/>
      </w:tblGrid>
      <w:tr w:rsidR="001847CD">
        <w:tc>
          <w:tcPr>
            <w:tcW w:w="6067" w:type="dxa"/>
          </w:tcPr>
          <w:p w:rsidR="001847CD" w:rsidRDefault="001847CD">
            <w:pPr>
              <w:rPr>
                <w:sz w:val="24"/>
              </w:rPr>
            </w:pPr>
            <w:r>
              <w:rPr>
                <w:sz w:val="24"/>
              </w:rPr>
              <w:t>2. Коэффициент текущей инкассации дебиторской задолженности</w:t>
            </w:r>
          </w:p>
        </w:tc>
        <w:tc>
          <w:tcPr>
            <w:tcW w:w="3776" w:type="dxa"/>
          </w:tcPr>
          <w:p w:rsidR="001847CD" w:rsidRDefault="001847CD">
            <w:pPr>
              <w:jc w:val="center"/>
              <w:rPr>
                <w:sz w:val="24"/>
              </w:rPr>
            </w:pPr>
          </w:p>
          <w:p w:rsidR="001847CD" w:rsidRDefault="001847CD">
            <w:pPr>
              <w:jc w:val="center"/>
              <w:rPr>
                <w:sz w:val="24"/>
              </w:rPr>
            </w:pPr>
            <w:r>
              <w:rPr>
                <w:sz w:val="24"/>
              </w:rPr>
              <w:t>0,5</w:t>
            </w:r>
          </w:p>
        </w:tc>
      </w:tr>
      <w:tr w:rsidR="001847CD">
        <w:tc>
          <w:tcPr>
            <w:tcW w:w="6067" w:type="dxa"/>
          </w:tcPr>
          <w:p w:rsidR="001847CD" w:rsidRDefault="001847CD">
            <w:pPr>
              <w:rPr>
                <w:sz w:val="24"/>
              </w:rPr>
            </w:pPr>
            <w:r>
              <w:rPr>
                <w:sz w:val="24"/>
              </w:rPr>
              <w:t>3. Сумма поступления денежных средств от реализации продукции – всего</w:t>
            </w:r>
          </w:p>
          <w:p w:rsidR="001847CD" w:rsidRDefault="001847CD">
            <w:pPr>
              <w:rPr>
                <w:sz w:val="24"/>
              </w:rPr>
            </w:pPr>
            <w:r>
              <w:rPr>
                <w:sz w:val="24"/>
              </w:rPr>
              <w:t xml:space="preserve"> в том числе:</w:t>
            </w:r>
          </w:p>
          <w:p w:rsidR="001847CD" w:rsidRDefault="001847CD">
            <w:pPr>
              <w:numPr>
                <w:ilvl w:val="0"/>
                <w:numId w:val="4"/>
              </w:numPr>
              <w:rPr>
                <w:sz w:val="24"/>
              </w:rPr>
            </w:pPr>
            <w:r>
              <w:rPr>
                <w:sz w:val="24"/>
              </w:rPr>
              <w:t>от продажи за наличный расчет</w:t>
            </w:r>
          </w:p>
          <w:p w:rsidR="001847CD" w:rsidRDefault="001847CD">
            <w:pPr>
              <w:numPr>
                <w:ilvl w:val="0"/>
                <w:numId w:val="4"/>
              </w:numPr>
              <w:rPr>
                <w:sz w:val="24"/>
              </w:rPr>
            </w:pPr>
            <w:r>
              <w:rPr>
                <w:sz w:val="24"/>
              </w:rPr>
              <w:t>от продажи в кредит в текущем периоде</w:t>
            </w:r>
          </w:p>
          <w:p w:rsidR="001847CD" w:rsidRDefault="001847CD">
            <w:pPr>
              <w:numPr>
                <w:ilvl w:val="0"/>
                <w:numId w:val="4"/>
              </w:numPr>
              <w:rPr>
                <w:sz w:val="24"/>
              </w:rPr>
            </w:pPr>
            <w:r>
              <w:rPr>
                <w:sz w:val="24"/>
              </w:rPr>
              <w:t>от продажи в кредит в предшествующем периоде</w:t>
            </w:r>
          </w:p>
        </w:tc>
        <w:tc>
          <w:tcPr>
            <w:tcW w:w="3776" w:type="dxa"/>
          </w:tcPr>
          <w:p w:rsidR="001847CD" w:rsidRDefault="001847CD">
            <w:pPr>
              <w:jc w:val="center"/>
              <w:rPr>
                <w:sz w:val="24"/>
              </w:rPr>
            </w:pPr>
          </w:p>
          <w:p w:rsidR="001847CD" w:rsidRDefault="001847CD">
            <w:pPr>
              <w:jc w:val="center"/>
              <w:rPr>
                <w:sz w:val="24"/>
              </w:rPr>
            </w:pPr>
          </w:p>
          <w:p w:rsidR="001847CD" w:rsidRDefault="001847CD">
            <w:pPr>
              <w:jc w:val="center"/>
              <w:rPr>
                <w:sz w:val="24"/>
              </w:rPr>
            </w:pPr>
            <w:r>
              <w:rPr>
                <w:sz w:val="24"/>
              </w:rPr>
              <w:t>408845</w:t>
            </w:r>
          </w:p>
          <w:p w:rsidR="001847CD" w:rsidRDefault="001847CD">
            <w:pPr>
              <w:jc w:val="center"/>
              <w:rPr>
                <w:sz w:val="24"/>
              </w:rPr>
            </w:pPr>
            <w:r>
              <w:rPr>
                <w:sz w:val="24"/>
              </w:rPr>
              <w:t>-</w:t>
            </w:r>
          </w:p>
          <w:p w:rsidR="001847CD" w:rsidRDefault="001847CD">
            <w:pPr>
              <w:jc w:val="center"/>
              <w:rPr>
                <w:sz w:val="24"/>
              </w:rPr>
            </w:pPr>
            <w:r>
              <w:rPr>
                <w:sz w:val="24"/>
              </w:rPr>
              <w:t>-</w:t>
            </w:r>
          </w:p>
          <w:p w:rsidR="001847CD" w:rsidRDefault="001847CD">
            <w:pPr>
              <w:jc w:val="center"/>
              <w:rPr>
                <w:sz w:val="24"/>
              </w:rPr>
            </w:pPr>
            <w:r>
              <w:rPr>
                <w:sz w:val="24"/>
              </w:rPr>
              <w:t>408845</w:t>
            </w:r>
          </w:p>
        </w:tc>
      </w:tr>
      <w:tr w:rsidR="001847CD">
        <w:tc>
          <w:tcPr>
            <w:tcW w:w="6067" w:type="dxa"/>
          </w:tcPr>
          <w:p w:rsidR="001847CD" w:rsidRDefault="001847CD">
            <w:pPr>
              <w:rPr>
                <w:sz w:val="24"/>
              </w:rPr>
            </w:pPr>
            <w:r>
              <w:rPr>
                <w:sz w:val="24"/>
              </w:rPr>
              <w:t>4. Сумма операционных затрат по производству и реализации продукции – всего</w:t>
            </w:r>
          </w:p>
          <w:p w:rsidR="001847CD" w:rsidRDefault="001847CD">
            <w:pPr>
              <w:rPr>
                <w:sz w:val="24"/>
              </w:rPr>
            </w:pPr>
            <w:r>
              <w:rPr>
                <w:sz w:val="24"/>
              </w:rPr>
              <w:t>в т. ч. амортизационные отчисления</w:t>
            </w:r>
          </w:p>
        </w:tc>
        <w:tc>
          <w:tcPr>
            <w:tcW w:w="3776" w:type="dxa"/>
          </w:tcPr>
          <w:p w:rsidR="001847CD" w:rsidRDefault="001847CD">
            <w:pPr>
              <w:rPr>
                <w:sz w:val="24"/>
              </w:rPr>
            </w:pPr>
          </w:p>
          <w:p w:rsidR="001847CD" w:rsidRDefault="001847CD">
            <w:pPr>
              <w:jc w:val="center"/>
              <w:rPr>
                <w:sz w:val="24"/>
              </w:rPr>
            </w:pPr>
            <w:r>
              <w:rPr>
                <w:sz w:val="24"/>
              </w:rPr>
              <w:t>1508428</w:t>
            </w:r>
          </w:p>
          <w:p w:rsidR="001847CD" w:rsidRDefault="001847CD">
            <w:pPr>
              <w:jc w:val="center"/>
              <w:rPr>
                <w:sz w:val="24"/>
              </w:rPr>
            </w:pPr>
            <w:r>
              <w:rPr>
                <w:sz w:val="24"/>
              </w:rPr>
              <w:t>20584</w:t>
            </w:r>
          </w:p>
        </w:tc>
      </w:tr>
      <w:tr w:rsidR="001847CD">
        <w:tc>
          <w:tcPr>
            <w:tcW w:w="6067" w:type="dxa"/>
          </w:tcPr>
          <w:p w:rsidR="001847CD" w:rsidRDefault="001847CD">
            <w:pPr>
              <w:rPr>
                <w:sz w:val="24"/>
              </w:rPr>
            </w:pPr>
            <w:r>
              <w:rPr>
                <w:sz w:val="24"/>
              </w:rPr>
              <w:t>5. Ставка налога на добавленную стоимость, %</w:t>
            </w:r>
          </w:p>
        </w:tc>
        <w:tc>
          <w:tcPr>
            <w:tcW w:w="3776" w:type="dxa"/>
          </w:tcPr>
          <w:p w:rsidR="001847CD" w:rsidRDefault="001847CD">
            <w:pPr>
              <w:jc w:val="center"/>
              <w:rPr>
                <w:sz w:val="24"/>
              </w:rPr>
            </w:pPr>
            <w:r>
              <w:rPr>
                <w:sz w:val="24"/>
              </w:rPr>
              <w:t>20</w:t>
            </w:r>
          </w:p>
        </w:tc>
      </w:tr>
      <w:tr w:rsidR="001847CD">
        <w:tc>
          <w:tcPr>
            <w:tcW w:w="6067" w:type="dxa"/>
          </w:tcPr>
          <w:p w:rsidR="001847CD" w:rsidRDefault="001847CD">
            <w:pPr>
              <w:rPr>
                <w:sz w:val="24"/>
              </w:rPr>
            </w:pPr>
            <w:r>
              <w:rPr>
                <w:sz w:val="24"/>
              </w:rPr>
              <w:t>6. Сумма налога на добавленную стоимость</w:t>
            </w:r>
          </w:p>
        </w:tc>
        <w:tc>
          <w:tcPr>
            <w:tcW w:w="3776" w:type="dxa"/>
          </w:tcPr>
          <w:p w:rsidR="001847CD" w:rsidRDefault="001847CD">
            <w:pPr>
              <w:pStyle w:val="xl47"/>
              <w:pBdr>
                <w:left w:val="none" w:sz="0" w:space="0" w:color="auto"/>
                <w:bottom w:val="none" w:sz="0" w:space="0" w:color="auto"/>
              </w:pBdr>
              <w:spacing w:before="0" w:beforeAutospacing="0" w:after="0" w:afterAutospacing="0"/>
              <w:textAlignment w:val="auto"/>
              <w:rPr>
                <w:szCs w:val="20"/>
              </w:rPr>
            </w:pPr>
            <w:r>
              <w:rPr>
                <w:szCs w:val="20"/>
              </w:rPr>
              <w:t>7019922</w:t>
            </w:r>
          </w:p>
        </w:tc>
      </w:tr>
      <w:tr w:rsidR="001847CD">
        <w:tc>
          <w:tcPr>
            <w:tcW w:w="6067" w:type="dxa"/>
          </w:tcPr>
          <w:p w:rsidR="001847CD" w:rsidRDefault="001847CD">
            <w:pPr>
              <w:rPr>
                <w:sz w:val="24"/>
              </w:rPr>
            </w:pPr>
            <w:r>
              <w:rPr>
                <w:sz w:val="24"/>
              </w:rPr>
              <w:t>7. Валовая прибыль от операционной деятельности</w:t>
            </w:r>
          </w:p>
        </w:tc>
        <w:tc>
          <w:tcPr>
            <w:tcW w:w="3776" w:type="dxa"/>
          </w:tcPr>
          <w:p w:rsidR="001847CD" w:rsidRDefault="001847CD">
            <w:pPr>
              <w:jc w:val="center"/>
              <w:rPr>
                <w:sz w:val="24"/>
              </w:rPr>
            </w:pPr>
            <w:r>
              <w:rPr>
                <w:sz w:val="24"/>
              </w:rPr>
              <w:t>23399740</w:t>
            </w:r>
          </w:p>
        </w:tc>
      </w:tr>
      <w:tr w:rsidR="001847CD">
        <w:tc>
          <w:tcPr>
            <w:tcW w:w="6067" w:type="dxa"/>
          </w:tcPr>
          <w:p w:rsidR="001847CD" w:rsidRDefault="001847CD">
            <w:pPr>
              <w:rPr>
                <w:sz w:val="24"/>
              </w:rPr>
            </w:pPr>
            <w:r>
              <w:rPr>
                <w:sz w:val="24"/>
              </w:rPr>
              <w:t>8. Ставка налога на прибыль, %</w:t>
            </w:r>
          </w:p>
        </w:tc>
        <w:tc>
          <w:tcPr>
            <w:tcW w:w="3776" w:type="dxa"/>
          </w:tcPr>
          <w:p w:rsidR="001847CD" w:rsidRDefault="001847CD">
            <w:pPr>
              <w:jc w:val="center"/>
              <w:rPr>
                <w:sz w:val="24"/>
              </w:rPr>
            </w:pPr>
            <w:r>
              <w:rPr>
                <w:sz w:val="24"/>
              </w:rPr>
              <w:t>30</w:t>
            </w:r>
          </w:p>
        </w:tc>
      </w:tr>
      <w:tr w:rsidR="001847CD">
        <w:tc>
          <w:tcPr>
            <w:tcW w:w="6067" w:type="dxa"/>
          </w:tcPr>
          <w:p w:rsidR="001847CD" w:rsidRDefault="001847CD">
            <w:pPr>
              <w:rPr>
                <w:sz w:val="24"/>
              </w:rPr>
            </w:pPr>
            <w:r>
              <w:rPr>
                <w:sz w:val="24"/>
              </w:rPr>
              <w:t>9. Сумма налога на прибыль</w:t>
            </w:r>
          </w:p>
        </w:tc>
        <w:tc>
          <w:tcPr>
            <w:tcW w:w="3776" w:type="dxa"/>
          </w:tcPr>
          <w:p w:rsidR="001847CD" w:rsidRDefault="001847CD">
            <w:pPr>
              <w:jc w:val="center"/>
              <w:rPr>
                <w:sz w:val="24"/>
              </w:rPr>
            </w:pPr>
            <w:r>
              <w:rPr>
                <w:sz w:val="24"/>
              </w:rPr>
              <w:t>7019922</w:t>
            </w:r>
          </w:p>
        </w:tc>
      </w:tr>
      <w:tr w:rsidR="001847CD">
        <w:tc>
          <w:tcPr>
            <w:tcW w:w="6067" w:type="dxa"/>
          </w:tcPr>
          <w:p w:rsidR="001847CD" w:rsidRDefault="001847CD">
            <w:pPr>
              <w:pStyle w:val="xl29"/>
              <w:pBdr>
                <w:left w:val="none" w:sz="0" w:space="0" w:color="auto"/>
              </w:pBdr>
              <w:spacing w:before="0" w:beforeAutospacing="0" w:after="0" w:afterAutospacing="0"/>
              <w:textAlignment w:val="auto"/>
              <w:rPr>
                <w:szCs w:val="20"/>
              </w:rPr>
            </w:pPr>
            <w:r>
              <w:rPr>
                <w:szCs w:val="20"/>
              </w:rPr>
              <w:t>10. Чистая прибыль от операционной деятельности</w:t>
            </w:r>
          </w:p>
        </w:tc>
        <w:tc>
          <w:tcPr>
            <w:tcW w:w="3776" w:type="dxa"/>
          </w:tcPr>
          <w:p w:rsidR="001847CD" w:rsidRDefault="001847CD">
            <w:pPr>
              <w:jc w:val="center"/>
              <w:rPr>
                <w:sz w:val="24"/>
              </w:rPr>
            </w:pPr>
            <w:r>
              <w:rPr>
                <w:sz w:val="24"/>
              </w:rPr>
              <w:t>16379818</w:t>
            </w:r>
          </w:p>
        </w:tc>
      </w:tr>
      <w:tr w:rsidR="001847CD">
        <w:tc>
          <w:tcPr>
            <w:tcW w:w="6067" w:type="dxa"/>
          </w:tcPr>
          <w:p w:rsidR="001847CD" w:rsidRDefault="001847CD">
            <w:pPr>
              <w:rPr>
                <w:sz w:val="24"/>
              </w:rPr>
            </w:pPr>
            <w:r>
              <w:rPr>
                <w:sz w:val="24"/>
              </w:rPr>
              <w:t>11. Общая сумма расходов денежных средств по операционной деятельности</w:t>
            </w:r>
          </w:p>
        </w:tc>
        <w:tc>
          <w:tcPr>
            <w:tcW w:w="3776" w:type="dxa"/>
          </w:tcPr>
          <w:p w:rsidR="001847CD" w:rsidRDefault="001847CD">
            <w:pPr>
              <w:jc w:val="center"/>
              <w:rPr>
                <w:sz w:val="24"/>
              </w:rPr>
            </w:pPr>
          </w:p>
          <w:p w:rsidR="001847CD" w:rsidRDefault="001847CD">
            <w:pPr>
              <w:jc w:val="center"/>
              <w:rPr>
                <w:sz w:val="24"/>
              </w:rPr>
            </w:pPr>
            <w:r>
              <w:rPr>
                <w:sz w:val="24"/>
              </w:rPr>
              <w:t xml:space="preserve"> 8916611</w:t>
            </w:r>
          </w:p>
        </w:tc>
      </w:tr>
      <w:tr w:rsidR="001847CD">
        <w:tc>
          <w:tcPr>
            <w:tcW w:w="6067" w:type="dxa"/>
          </w:tcPr>
          <w:p w:rsidR="001847CD" w:rsidRDefault="001847CD">
            <w:pPr>
              <w:rPr>
                <w:sz w:val="24"/>
              </w:rPr>
            </w:pPr>
            <w:r>
              <w:rPr>
                <w:sz w:val="24"/>
              </w:rPr>
              <w:t>12. Сумма чистого денежного потока по операционной деятельности</w:t>
            </w:r>
          </w:p>
        </w:tc>
        <w:tc>
          <w:tcPr>
            <w:tcW w:w="3776" w:type="dxa"/>
          </w:tcPr>
          <w:p w:rsidR="001847CD" w:rsidRDefault="001847CD">
            <w:pPr>
              <w:jc w:val="center"/>
              <w:rPr>
                <w:sz w:val="24"/>
              </w:rPr>
            </w:pPr>
          </w:p>
          <w:p w:rsidR="001847CD" w:rsidRDefault="001847CD">
            <w:pPr>
              <w:jc w:val="center"/>
              <w:rPr>
                <w:sz w:val="24"/>
              </w:rPr>
            </w:pPr>
            <w:r>
              <w:rPr>
                <w:sz w:val="24"/>
              </w:rPr>
              <w:t>16809247</w:t>
            </w:r>
          </w:p>
        </w:tc>
      </w:tr>
    </w:tbl>
    <w:p w:rsidR="001847CD" w:rsidRDefault="001847CD">
      <w:pPr>
        <w:spacing w:line="360" w:lineRule="auto"/>
        <w:rPr>
          <w:sz w:val="24"/>
        </w:rPr>
      </w:pPr>
    </w:p>
    <w:p w:rsidR="001847CD" w:rsidRDefault="001847CD">
      <w:pPr>
        <w:spacing w:line="360" w:lineRule="auto"/>
        <w:ind w:firstLine="720"/>
        <w:rPr>
          <w:sz w:val="24"/>
        </w:rPr>
      </w:pPr>
      <w:r>
        <w:rPr>
          <w:sz w:val="24"/>
        </w:rPr>
        <w:t xml:space="preserve">Целевая сумма чистой прибыли представляет собой плановую потребность в финансовых ресурсах, формируемых  за счет этого источника, обеспечивающую реализацию целей развития предприятия в предстоящем периоде.  </w:t>
      </w:r>
    </w:p>
    <w:p w:rsidR="001847CD" w:rsidRDefault="001847CD">
      <w:pPr>
        <w:spacing w:line="360" w:lineRule="auto"/>
        <w:ind w:firstLine="720"/>
        <w:rPr>
          <w:sz w:val="24"/>
        </w:rPr>
      </w:pPr>
      <w:r>
        <w:rPr>
          <w:sz w:val="24"/>
        </w:rPr>
        <w:t>По данным расчетам можно сделать вывод, что сумма положительного денежного потока увеличится, что позволит предприятию выйти из кризисного положения.</w:t>
      </w:r>
    </w:p>
    <w:p w:rsidR="001847CD" w:rsidRDefault="001847CD">
      <w:pPr>
        <w:spacing w:line="360" w:lineRule="auto"/>
        <w:ind w:firstLine="720"/>
        <w:rPr>
          <w:sz w:val="24"/>
        </w:rPr>
      </w:pPr>
      <w:r>
        <w:rPr>
          <w:sz w:val="24"/>
        </w:rPr>
        <w:tab/>
        <w:t xml:space="preserve">      К</w:t>
      </w:r>
      <w:r>
        <w:rPr>
          <w:sz w:val="24"/>
          <w:vertAlign w:val="subscript"/>
        </w:rPr>
        <w:t>об</w:t>
      </w:r>
      <w:r>
        <w:rPr>
          <w:sz w:val="24"/>
        </w:rPr>
        <w:t xml:space="preserve"> + </w:t>
      </w:r>
      <w:r>
        <w:rPr>
          <w:sz w:val="24"/>
        </w:rPr>
        <w:sym w:font="Symbol" w:char="F044"/>
      </w:r>
      <w:r>
        <w:rPr>
          <w:sz w:val="24"/>
        </w:rPr>
        <w:t xml:space="preserve"> Деб.</w:t>
      </w:r>
    </w:p>
    <w:p w:rsidR="001847CD" w:rsidRDefault="00F12C1F">
      <w:pPr>
        <w:spacing w:line="360" w:lineRule="auto"/>
        <w:rPr>
          <w:sz w:val="24"/>
        </w:rPr>
      </w:pPr>
      <w:r>
        <w:rPr>
          <w:noProof/>
        </w:rPr>
        <w:pict>
          <v:line id="_x0000_s1381" style="position:absolute;z-index:251649536" from="76.7pt,6.4pt" to="168.15pt,6.4pt"/>
        </w:pict>
      </w:r>
      <w:r w:rsidR="001847CD">
        <w:rPr>
          <w:sz w:val="24"/>
        </w:rPr>
        <w:tab/>
      </w:r>
      <w:r w:rsidR="001847CD">
        <w:rPr>
          <w:sz w:val="24"/>
          <w:lang w:val="en-US"/>
        </w:rPr>
        <w:t>K</w:t>
      </w:r>
      <w:r w:rsidR="001847CD">
        <w:rPr>
          <w:sz w:val="24"/>
          <w:vertAlign w:val="subscript"/>
        </w:rPr>
        <w:t>покр</w:t>
      </w:r>
      <w:r w:rsidR="001847CD">
        <w:rPr>
          <w:sz w:val="24"/>
        </w:rPr>
        <w:t xml:space="preserve"> =                                               (32)</w:t>
      </w:r>
    </w:p>
    <w:p w:rsidR="001847CD" w:rsidRDefault="001847CD">
      <w:pPr>
        <w:spacing w:line="360" w:lineRule="auto"/>
        <w:rPr>
          <w:sz w:val="24"/>
        </w:rPr>
      </w:pPr>
      <w:r>
        <w:rPr>
          <w:sz w:val="24"/>
        </w:rPr>
        <w:tab/>
        <w:t xml:space="preserve">                       К</w:t>
      </w:r>
      <w:r>
        <w:rPr>
          <w:sz w:val="24"/>
          <w:vertAlign w:val="subscript"/>
        </w:rPr>
        <w:t>тек. об.</w:t>
      </w:r>
    </w:p>
    <w:p w:rsidR="001847CD" w:rsidRDefault="001847CD">
      <w:pPr>
        <w:spacing w:line="360" w:lineRule="auto"/>
        <w:ind w:firstLine="567"/>
        <w:rPr>
          <w:sz w:val="24"/>
        </w:rPr>
      </w:pPr>
      <w:r>
        <w:rPr>
          <w:sz w:val="24"/>
        </w:rPr>
        <w:t>Рассчитав данный показатель покрытия, мы можем убедиться, что предприятие, после оптимизации денежных потоков будет платежеспособным, то есть ликвидным.</w:t>
      </w:r>
    </w:p>
    <w:p w:rsidR="001847CD" w:rsidRDefault="001847CD">
      <w:pPr>
        <w:spacing w:line="360" w:lineRule="auto"/>
        <w:ind w:firstLine="567"/>
        <w:rPr>
          <w:sz w:val="24"/>
        </w:rPr>
      </w:pPr>
      <w:r>
        <w:rPr>
          <w:sz w:val="24"/>
        </w:rPr>
        <w:tab/>
      </w:r>
      <w:r>
        <w:rPr>
          <w:sz w:val="24"/>
        </w:rPr>
        <w:tab/>
        <w:t xml:space="preserve">     133868660 + 4292870,25 </w:t>
      </w:r>
    </w:p>
    <w:p w:rsidR="001847CD" w:rsidRDefault="00F12C1F">
      <w:pPr>
        <w:spacing w:line="360" w:lineRule="auto"/>
        <w:ind w:firstLine="567"/>
        <w:rPr>
          <w:sz w:val="24"/>
        </w:rPr>
      </w:pPr>
      <w:r>
        <w:rPr>
          <w:noProof/>
        </w:rPr>
        <w:pict>
          <v:line id="_x0000_s1382" style="position:absolute;left:0;text-align:left;z-index:251650560" from="85.55pt,8.9pt" to="206.5pt,8.9pt"/>
        </w:pict>
      </w:r>
      <w:r w:rsidR="001847CD">
        <w:rPr>
          <w:sz w:val="24"/>
        </w:rPr>
        <w:tab/>
        <w:t>К</w:t>
      </w:r>
      <w:r w:rsidR="001847CD">
        <w:rPr>
          <w:sz w:val="24"/>
          <w:vertAlign w:val="subscript"/>
        </w:rPr>
        <w:t>покр</w:t>
      </w:r>
      <w:r w:rsidR="001847CD">
        <w:rPr>
          <w:sz w:val="24"/>
        </w:rPr>
        <w:t xml:space="preserve"> =                                                      =   1,9</w:t>
      </w:r>
    </w:p>
    <w:p w:rsidR="001847CD" w:rsidRDefault="001847CD">
      <w:pPr>
        <w:spacing w:line="360" w:lineRule="auto"/>
        <w:ind w:firstLine="567"/>
        <w:rPr>
          <w:sz w:val="24"/>
        </w:rPr>
      </w:pPr>
      <w:r>
        <w:rPr>
          <w:sz w:val="24"/>
        </w:rPr>
        <w:tab/>
      </w:r>
      <w:r>
        <w:rPr>
          <w:sz w:val="24"/>
        </w:rPr>
        <w:tab/>
      </w:r>
      <w:r>
        <w:rPr>
          <w:sz w:val="24"/>
        </w:rPr>
        <w:tab/>
        <w:t>126416403</w:t>
      </w:r>
    </w:p>
    <w:p w:rsidR="001847CD" w:rsidRPr="00331933" w:rsidRDefault="001847CD">
      <w:pPr>
        <w:spacing w:line="360" w:lineRule="auto"/>
        <w:ind w:firstLine="720"/>
        <w:rPr>
          <w:sz w:val="28"/>
        </w:rPr>
      </w:pPr>
      <w:r>
        <w:rPr>
          <w:sz w:val="24"/>
        </w:rPr>
        <w:t>Нормативное значение коэффициента является 2, то есть, оптимизируя потоки денежных средств, предприятие восстанавливает свою платежеспособность, и тем самым выйдет из кризисного положения.</w:t>
      </w:r>
      <w:r>
        <w:rPr>
          <w:sz w:val="24"/>
        </w:rPr>
        <w:br w:type="page"/>
      </w:r>
      <w:bookmarkStart w:id="0" w:name="_Toc418847385"/>
      <w:r w:rsidRPr="00331933">
        <w:rPr>
          <w:sz w:val="28"/>
        </w:rPr>
        <w:t>Заключение</w:t>
      </w:r>
      <w:bookmarkEnd w:id="0"/>
    </w:p>
    <w:p w:rsidR="001847CD" w:rsidRPr="00331933" w:rsidRDefault="001847CD">
      <w:pPr>
        <w:tabs>
          <w:tab w:val="left" w:pos="9214"/>
        </w:tabs>
        <w:ind w:right="49" w:firstLine="284"/>
        <w:jc w:val="both"/>
        <w:rPr>
          <w:i/>
        </w:rPr>
      </w:pPr>
    </w:p>
    <w:p w:rsidR="001847CD" w:rsidRDefault="001847CD">
      <w:pPr>
        <w:pStyle w:val="a9"/>
        <w:rPr>
          <w:i w:val="0"/>
          <w:iCs/>
          <w:sz w:val="24"/>
        </w:rPr>
      </w:pPr>
      <w:r>
        <w:rPr>
          <w:i w:val="0"/>
          <w:iCs/>
          <w:sz w:val="24"/>
        </w:rPr>
        <w:t>Анализ, как утверждалось выше, основывается на теории познания и материалистической диалектике. На эти же основы опирается и экономическая теория, что выражает почти органическую связь анализа и экономической теории. Но имеют место и принципиальные отличия. Экономическая теория изучает, как известно, основы общественного производства и законы его функционирования и развития; проблемы производства, распределения, обмена и потребления материальных благ на макроуровне, а экономический анализ поднимается в своих исследованиях лишь до балансовой планки.</w:t>
      </w:r>
    </w:p>
    <w:p w:rsidR="001847CD" w:rsidRDefault="001847CD">
      <w:pPr>
        <w:pStyle w:val="a9"/>
        <w:rPr>
          <w:i w:val="0"/>
          <w:iCs/>
          <w:sz w:val="24"/>
        </w:rPr>
      </w:pPr>
      <w:r>
        <w:rPr>
          <w:i w:val="0"/>
          <w:iCs/>
          <w:sz w:val="24"/>
        </w:rPr>
        <w:t>Необходимость финансового анализа в процессе принятия управленческих решений никогда не вызывала никаких сомнений. Практическое же его использование на макроуровне было ограничено лишь теми сферами, где чисто административные меры воздействия могли причинить слишком ощутимый и очевидный вред.</w:t>
      </w:r>
    </w:p>
    <w:p w:rsidR="001847CD" w:rsidRDefault="001847CD">
      <w:pPr>
        <w:pStyle w:val="a9"/>
        <w:rPr>
          <w:i w:val="0"/>
          <w:iCs/>
          <w:sz w:val="24"/>
        </w:rPr>
      </w:pPr>
      <w:r>
        <w:rPr>
          <w:i w:val="0"/>
          <w:iCs/>
          <w:sz w:val="24"/>
        </w:rPr>
        <w:t>Ужесточение финансово-кредитной дисциплины, ориентация в условиях реформы на строгое соблюдение таких принципов кредитования, как обеспеченность, целевой характер, срочность, возвратность и платность кредитов, также определяют новые направления развития финансового анализа. Он становится орудием рационального использования кредитных ресурсов, поскольку в противном случае предприятие терпит убытки, что может существенно отразиться на его доходах, а следовательно, и на доходах каждого отдельного работника. С другой стороны, финансовый анализ может служить целям увеличения финансовых средств предприятия, в частности вследствие сбора и обработки данных о конъюнктуре потребительского спроса и рынка, о временно свободных средствах, которые могут быть под проценты помещены в банк, и т. д.</w:t>
      </w:r>
    </w:p>
    <w:p w:rsidR="001847CD" w:rsidRDefault="001847CD">
      <w:pPr>
        <w:pStyle w:val="a9"/>
        <w:rPr>
          <w:i w:val="0"/>
          <w:iCs/>
          <w:sz w:val="24"/>
        </w:rPr>
      </w:pPr>
      <w:r>
        <w:rPr>
          <w:i w:val="0"/>
          <w:iCs/>
          <w:sz w:val="24"/>
        </w:rPr>
        <w:t>Кроме того, большое значение имеет использование анализа для эффективной работы совместных предприятий, развитие его методов таким образом, чтобы результаты анализа как можно полнее и объективнее отражали итоги деятельности этих предприятий с учетом различной экономической природы входящих в них структурных звеньев, позволяли определить рациональность включения России в систему международного разделения труда.</w:t>
      </w:r>
    </w:p>
    <w:p w:rsidR="001847CD" w:rsidRDefault="001847CD">
      <w:pPr>
        <w:pStyle w:val="a9"/>
        <w:rPr>
          <w:i w:val="0"/>
          <w:iCs/>
          <w:sz w:val="24"/>
        </w:rPr>
      </w:pPr>
      <w:r>
        <w:rPr>
          <w:i w:val="0"/>
          <w:iCs/>
          <w:sz w:val="24"/>
        </w:rPr>
        <w:t>Учитывая отечественный и зарубежный опыт в проведении финансового анализа целесообразно провести анализ финансового состояния предприятия. В данной работе приводится анализ деятельности Общество с ограниченной ответственностью «ПАРУС».</w:t>
      </w:r>
    </w:p>
    <w:p w:rsidR="001847CD" w:rsidRDefault="001847CD">
      <w:pPr>
        <w:pStyle w:val="a9"/>
        <w:rPr>
          <w:i w:val="0"/>
          <w:iCs/>
          <w:sz w:val="24"/>
        </w:rPr>
      </w:pPr>
      <w:r>
        <w:rPr>
          <w:i w:val="0"/>
          <w:iCs/>
          <w:sz w:val="24"/>
        </w:rPr>
        <w:t>За рассматриваемый период общая сумма имущества предприятия уве</w:t>
      </w:r>
      <w:r w:rsidR="008026A8">
        <w:rPr>
          <w:i w:val="0"/>
          <w:iCs/>
          <w:sz w:val="24"/>
        </w:rPr>
        <w:t>личилась: в 2005</w:t>
      </w:r>
      <w:r>
        <w:rPr>
          <w:i w:val="0"/>
          <w:iCs/>
          <w:sz w:val="24"/>
        </w:rPr>
        <w:t xml:space="preserve"> году - на 1157</w:t>
      </w:r>
      <w:r w:rsidR="008026A8">
        <w:rPr>
          <w:i w:val="0"/>
          <w:iCs/>
          <w:sz w:val="24"/>
        </w:rPr>
        <w:t>01607 тыс. руб. (578,6%); в 2006</w:t>
      </w:r>
      <w:r>
        <w:rPr>
          <w:i w:val="0"/>
          <w:iCs/>
          <w:sz w:val="24"/>
        </w:rPr>
        <w:t xml:space="preserve"> году – на 9157126 тыс. руб. (6,7%).</w:t>
      </w:r>
    </w:p>
    <w:p w:rsidR="001847CD" w:rsidRDefault="001847CD">
      <w:pPr>
        <w:pStyle w:val="a9"/>
        <w:rPr>
          <w:i w:val="0"/>
          <w:iCs/>
          <w:sz w:val="24"/>
        </w:rPr>
      </w:pPr>
      <w:r>
        <w:rPr>
          <w:i w:val="0"/>
          <w:iCs/>
          <w:sz w:val="24"/>
        </w:rPr>
        <w:t>Средняя стоимость имущества сос</w:t>
      </w:r>
      <w:r w:rsidR="008026A8">
        <w:rPr>
          <w:i w:val="0"/>
          <w:iCs/>
          <w:sz w:val="24"/>
        </w:rPr>
        <w:t>тавляет за 2005</w:t>
      </w:r>
      <w:r>
        <w:rPr>
          <w:i w:val="0"/>
          <w:iCs/>
          <w:sz w:val="24"/>
        </w:rPr>
        <w:t xml:space="preserve"> год 77847579 тыс. руб., темп роста выручки от реализации 800,7%, а и</w:t>
      </w:r>
      <w:r w:rsidR="008026A8">
        <w:rPr>
          <w:i w:val="0"/>
          <w:iCs/>
          <w:sz w:val="24"/>
        </w:rPr>
        <w:t>мущества 389,3%. При этом в 2006</w:t>
      </w:r>
      <w:r>
        <w:rPr>
          <w:i w:val="0"/>
          <w:iCs/>
          <w:sz w:val="24"/>
        </w:rPr>
        <w:t xml:space="preserve"> году средняя стоимость имущества составляла 140276946 тыс. руб. Следовательно темп роста имущества составил 180,2%. А темп роста выручки 191,3%. Таким образом, Jв&lt;Jр, что свидетельствует о увеличении эффективности использования имущества в течение двух лет.</w:t>
      </w:r>
    </w:p>
    <w:p w:rsidR="001847CD" w:rsidRDefault="001847CD">
      <w:pPr>
        <w:pStyle w:val="a9"/>
        <w:rPr>
          <w:i w:val="0"/>
          <w:iCs/>
          <w:sz w:val="24"/>
        </w:rPr>
      </w:pPr>
      <w:r>
        <w:rPr>
          <w:i w:val="0"/>
          <w:iCs/>
          <w:sz w:val="24"/>
        </w:rPr>
        <w:t>При анализе финансовой устойчивости расчеты показали</w:t>
      </w:r>
      <w:r w:rsidR="008026A8">
        <w:rPr>
          <w:i w:val="0"/>
          <w:iCs/>
          <w:sz w:val="24"/>
        </w:rPr>
        <w:t>, что финансовая ситуация в 2005</w:t>
      </w:r>
      <w:r>
        <w:rPr>
          <w:i w:val="0"/>
          <w:iCs/>
          <w:sz w:val="24"/>
        </w:rPr>
        <w:t xml:space="preserve"> году классифицировалась по третьему типу, т.е. как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w:t>
      </w:r>
      <w:r w:rsidR="008026A8">
        <w:rPr>
          <w:i w:val="0"/>
          <w:iCs/>
          <w:sz w:val="24"/>
        </w:rPr>
        <w:t>ных средств. Но к концу 2006</w:t>
      </w:r>
      <w:r>
        <w:rPr>
          <w:i w:val="0"/>
          <w:iCs/>
          <w:sz w:val="24"/>
        </w:rPr>
        <w:t xml:space="preserve"> года положение стало еще более худшим, так как у предприятия выявился недостаток общей величины основных источников формирования запасов и затрат. Следова</w:t>
      </w:r>
      <w:r w:rsidR="008026A8">
        <w:rPr>
          <w:i w:val="0"/>
          <w:iCs/>
          <w:sz w:val="24"/>
        </w:rPr>
        <w:t>тельно, ООО "ПАРУС" к концу 2006</w:t>
      </w:r>
      <w:r>
        <w:rPr>
          <w:i w:val="0"/>
          <w:iCs/>
          <w:sz w:val="24"/>
        </w:rPr>
        <w:t xml:space="preserve"> года перешло в кризисное финансовое состояние, при котором предприятие находится на грани банкротства, т.е. к четвертому типу финансовой устойчивости.</w:t>
      </w:r>
    </w:p>
    <w:p w:rsidR="001847CD" w:rsidRDefault="001847CD">
      <w:pPr>
        <w:pStyle w:val="a9"/>
        <w:rPr>
          <w:i w:val="0"/>
          <w:iCs/>
          <w:sz w:val="24"/>
        </w:rPr>
      </w:pPr>
      <w:r>
        <w:rPr>
          <w:i w:val="0"/>
          <w:iCs/>
          <w:sz w:val="24"/>
        </w:rPr>
        <w:t>Но из-за высокой степени деловой активности предприятию удается получать новые кредиты под поручительство третьих лиц. Следовательно руководство в формировании финансовых ресурсов придерживается агрессивной политики, т.е. берет новые кредиты для погашения части старых. Данная финансовая политика довольно рисковая и ставит предприятие в зависимость от кредиторов.</w:t>
      </w:r>
    </w:p>
    <w:p w:rsidR="001847CD" w:rsidRDefault="001847CD">
      <w:pPr>
        <w:pStyle w:val="a9"/>
        <w:rPr>
          <w:i w:val="0"/>
          <w:iCs/>
          <w:sz w:val="24"/>
        </w:rPr>
      </w:pPr>
      <w:r>
        <w:rPr>
          <w:i w:val="0"/>
          <w:iCs/>
          <w:sz w:val="24"/>
        </w:rPr>
        <w:t>Проведя анализ ликвидности баланса, стало очевидным, что в течение анализируемого периода предприятие являлось неплатежеспособным, т.е. остро нуждалась в высоколиквидных активах и к концу года ситуация резко ухудшилась. Отсюда следует постоянное уменьшение коэффициента абсолютной ликвидности. Это свидетельствует о том, что ООО "ПАРУС" краткосрочные обязательства покрывает в основном за счет краткосрочных финансовых вложений и дебиторской задолженности.</w:t>
      </w:r>
    </w:p>
    <w:p w:rsidR="001847CD" w:rsidRDefault="001847CD">
      <w:pPr>
        <w:pStyle w:val="a9"/>
        <w:rPr>
          <w:i w:val="0"/>
          <w:iCs/>
          <w:sz w:val="24"/>
        </w:rPr>
      </w:pPr>
      <w:r>
        <w:rPr>
          <w:i w:val="0"/>
          <w:iCs/>
          <w:sz w:val="24"/>
        </w:rPr>
        <w:t>В общем можно сделать вывод, что коэффициенты ликвидности на начало анализируемого</w:t>
      </w:r>
      <w:r w:rsidR="008026A8">
        <w:rPr>
          <w:i w:val="0"/>
          <w:iCs/>
          <w:sz w:val="24"/>
        </w:rPr>
        <w:t xml:space="preserve"> периода выше, чем на конец 2006</w:t>
      </w:r>
      <w:r>
        <w:rPr>
          <w:i w:val="0"/>
          <w:iCs/>
          <w:sz w:val="24"/>
        </w:rPr>
        <w:t xml:space="preserve"> года. Также необходимо заметить, что к на</w:t>
      </w:r>
      <w:r w:rsidR="008026A8">
        <w:rPr>
          <w:i w:val="0"/>
          <w:iCs/>
          <w:sz w:val="24"/>
        </w:rPr>
        <w:t xml:space="preserve">чалу 2006 </w:t>
      </w:r>
      <w:r>
        <w:rPr>
          <w:i w:val="0"/>
          <w:iCs/>
          <w:sz w:val="24"/>
        </w:rPr>
        <w:t>года появилась положительная тенденция дина</w:t>
      </w:r>
      <w:r w:rsidR="008026A8">
        <w:rPr>
          <w:i w:val="0"/>
          <w:iCs/>
          <w:sz w:val="24"/>
        </w:rPr>
        <w:t>мики показателей. В течение 2005</w:t>
      </w:r>
      <w:r>
        <w:rPr>
          <w:i w:val="0"/>
          <w:iCs/>
          <w:sz w:val="24"/>
        </w:rPr>
        <w:t xml:space="preserve"> года коэффициенты изменились в лучшую сторону (искл. коэффициент абсолютной ликвидности), т.е. происходили положительные сдвиги и руководству ООО "ПАРУС" необходимо было сохранять сложившуюся тенденцию динамики показателей. Далее проанализировав ликвидность ба</w:t>
      </w:r>
      <w:r w:rsidR="008026A8">
        <w:rPr>
          <w:i w:val="0"/>
          <w:iCs/>
          <w:sz w:val="24"/>
        </w:rPr>
        <w:t>ланса за 2006</w:t>
      </w:r>
      <w:r>
        <w:rPr>
          <w:i w:val="0"/>
          <w:iCs/>
          <w:sz w:val="24"/>
        </w:rPr>
        <w:t xml:space="preserve"> год стало очевидно, что руководство не только не сохранило достигнутые результаты, но и привело предприятие к еще более низким показателям ликвидности баланса </w:t>
      </w:r>
      <w:r w:rsidR="008026A8">
        <w:rPr>
          <w:i w:val="0"/>
          <w:iCs/>
          <w:sz w:val="24"/>
        </w:rPr>
        <w:t>даже по сравнению с началом 2005</w:t>
      </w:r>
      <w:r>
        <w:rPr>
          <w:i w:val="0"/>
          <w:iCs/>
          <w:sz w:val="24"/>
        </w:rPr>
        <w:t xml:space="preserve"> года.</w:t>
      </w:r>
    </w:p>
    <w:p w:rsidR="001847CD" w:rsidRDefault="001847CD">
      <w:pPr>
        <w:pStyle w:val="a9"/>
        <w:rPr>
          <w:i w:val="0"/>
          <w:iCs/>
          <w:sz w:val="24"/>
        </w:rPr>
      </w:pPr>
      <w:r>
        <w:rPr>
          <w:i w:val="0"/>
          <w:iCs/>
          <w:sz w:val="24"/>
        </w:rPr>
        <w:t>К сожалению подобная ситуация сложилась во всей российской экономике. И зачастую руководство предприятий бессильно против объективных условий, характеризующих отечественную экономику (кризис неплатежей, несовершенство налогового законодательства, правительственный кризис, неразвитость российского рынка товаров и услуг и т.д.).</w:t>
      </w:r>
    </w:p>
    <w:p w:rsidR="001847CD" w:rsidRDefault="001847CD">
      <w:pPr>
        <w:pStyle w:val="a9"/>
        <w:rPr>
          <w:i w:val="0"/>
          <w:iCs/>
          <w:sz w:val="24"/>
        </w:rPr>
      </w:pPr>
      <w:r>
        <w:rPr>
          <w:i w:val="0"/>
          <w:iCs/>
          <w:sz w:val="24"/>
        </w:rPr>
        <w:t>Сравнение показателей деловой активности позволяет сказать, что они изменились в лучшую сторону. Здесь необходимо отметить высокую степень деловой активности, которая свидетельствует о динамичности развития предприятия, достижении им поставленных целей, что отражают натуральные и стоимостные показатели, эффективном использовании экономического потенциала и умелом руководстве.</w:t>
      </w:r>
    </w:p>
    <w:p w:rsidR="001847CD" w:rsidRDefault="001847CD">
      <w:pPr>
        <w:pStyle w:val="a9"/>
        <w:rPr>
          <w:i w:val="0"/>
          <w:iCs/>
          <w:sz w:val="24"/>
        </w:rPr>
      </w:pPr>
      <w:r>
        <w:rPr>
          <w:i w:val="0"/>
          <w:iCs/>
          <w:sz w:val="24"/>
        </w:rPr>
        <w:t>При анализе прибыли на ООО "ПАРУС" свидетельствуют о том, что балансовая при</w:t>
      </w:r>
      <w:r w:rsidR="008026A8">
        <w:rPr>
          <w:i w:val="0"/>
          <w:iCs/>
          <w:sz w:val="24"/>
        </w:rPr>
        <w:t>быль в 2005</w:t>
      </w:r>
      <w:r>
        <w:rPr>
          <w:i w:val="0"/>
          <w:iCs/>
          <w:sz w:val="24"/>
        </w:rPr>
        <w:t xml:space="preserve"> увеличилась на 10242743 тыс. руб. Темп</w:t>
      </w:r>
      <w:r w:rsidR="008026A8">
        <w:rPr>
          <w:i w:val="0"/>
          <w:iCs/>
          <w:sz w:val="24"/>
        </w:rPr>
        <w:t xml:space="preserve"> роста составил 447,5%, а в 2006</w:t>
      </w:r>
      <w:r>
        <w:rPr>
          <w:i w:val="0"/>
          <w:iCs/>
          <w:sz w:val="24"/>
        </w:rPr>
        <w:t xml:space="preserve"> году прибыль уменьшилась на 8712478 тыс. руб., т.е. темп роста составил 33,9%.</w:t>
      </w:r>
    </w:p>
    <w:p w:rsidR="001847CD" w:rsidRDefault="001847CD">
      <w:pPr>
        <w:pStyle w:val="a9"/>
        <w:rPr>
          <w:i w:val="0"/>
          <w:iCs/>
          <w:sz w:val="24"/>
        </w:rPr>
      </w:pPr>
      <w:r>
        <w:rPr>
          <w:i w:val="0"/>
          <w:iCs/>
          <w:sz w:val="24"/>
        </w:rPr>
        <w:t>Рентабельность основной деятельности уменьшилась на 16,05 пункта, т.е. практически в три раза (с 24,23</w:t>
      </w:r>
      <w:r w:rsidR="008026A8">
        <w:rPr>
          <w:i w:val="0"/>
          <w:iCs/>
          <w:sz w:val="24"/>
        </w:rPr>
        <w:t xml:space="preserve"> до 8,18). Так как, прибыль 2006</w:t>
      </w:r>
      <w:r>
        <w:rPr>
          <w:i w:val="0"/>
          <w:iCs/>
          <w:sz w:val="24"/>
        </w:rPr>
        <w:t xml:space="preserve"> года уменьшилась на 66,1%, то это повлекло уменьшение рентабельности капитала предприятия на 13,75 пунктов и к концу анализируемого периода составила 3,19. Следовательно уменьшилась и чистая прибыль, что вызвало уменьшение чистой рентабельности предприятия с 11,86 до 2,05 пунктов.</w:t>
      </w:r>
    </w:p>
    <w:p w:rsidR="001847CD" w:rsidRDefault="001847CD">
      <w:pPr>
        <w:pStyle w:val="a9"/>
        <w:rPr>
          <w:i w:val="0"/>
          <w:iCs/>
          <w:sz w:val="24"/>
        </w:rPr>
      </w:pPr>
      <w:r>
        <w:rPr>
          <w:i w:val="0"/>
          <w:iCs/>
          <w:sz w:val="24"/>
        </w:rPr>
        <w:t>При анализе денежных пото</w:t>
      </w:r>
      <w:r w:rsidR="008026A8">
        <w:rPr>
          <w:i w:val="0"/>
          <w:iCs/>
          <w:sz w:val="24"/>
        </w:rPr>
        <w:t>ков стало очевидным, что за 2005</w:t>
      </w:r>
      <w:r>
        <w:rPr>
          <w:i w:val="0"/>
          <w:iCs/>
          <w:sz w:val="24"/>
        </w:rPr>
        <w:t xml:space="preserve"> год отток денежных средств (103860144 тыс. руб.) превышал их приток (102484969 тыс. руб.), что повлекло за собой уменьшение денежных средств на 1375235 тыс. руб.</w:t>
      </w:r>
    </w:p>
    <w:p w:rsidR="001847CD" w:rsidRDefault="008026A8">
      <w:pPr>
        <w:pStyle w:val="a9"/>
        <w:rPr>
          <w:i w:val="0"/>
          <w:iCs/>
          <w:sz w:val="24"/>
        </w:rPr>
      </w:pPr>
      <w:r>
        <w:rPr>
          <w:i w:val="0"/>
          <w:iCs/>
          <w:sz w:val="24"/>
        </w:rPr>
        <w:t>За 2006</w:t>
      </w:r>
      <w:r w:rsidR="001847CD">
        <w:rPr>
          <w:i w:val="0"/>
          <w:iCs/>
          <w:sz w:val="24"/>
        </w:rPr>
        <w:t xml:space="preserve"> год ситуация не улучшилась.</w:t>
      </w:r>
      <w:r>
        <w:rPr>
          <w:i w:val="0"/>
          <w:iCs/>
          <w:sz w:val="24"/>
        </w:rPr>
        <w:t xml:space="preserve"> Так, при остатке на начало 2006</w:t>
      </w:r>
      <w:r w:rsidR="001847CD">
        <w:rPr>
          <w:i w:val="0"/>
          <w:iCs/>
          <w:sz w:val="24"/>
        </w:rPr>
        <w:t xml:space="preserve"> года 62030 тыс. руб. к концу года осталось 1002</w:t>
      </w:r>
      <w:r>
        <w:rPr>
          <w:i w:val="0"/>
          <w:iCs/>
          <w:sz w:val="24"/>
        </w:rPr>
        <w:t>1 тыс. руб. Следовательно в 2006</w:t>
      </w:r>
      <w:r w:rsidR="001847CD">
        <w:rPr>
          <w:i w:val="0"/>
          <w:iCs/>
          <w:sz w:val="24"/>
        </w:rPr>
        <w:t xml:space="preserve"> году отток средств тоже превышал их приток.</w:t>
      </w:r>
    </w:p>
    <w:p w:rsidR="001847CD" w:rsidRDefault="001847CD">
      <w:pPr>
        <w:pStyle w:val="a9"/>
        <w:rPr>
          <w:i w:val="0"/>
          <w:iCs/>
          <w:sz w:val="24"/>
        </w:rPr>
      </w:pPr>
      <w:r>
        <w:rPr>
          <w:i w:val="0"/>
          <w:iCs/>
          <w:sz w:val="24"/>
        </w:rPr>
        <w:t>Далее, при анализе самофинансирования, из таблицы 22 видно, что предприятие использует в основном заемные средства. Это объясняется нехваткой собственных средств и кризисом неплатежей (львиная доля поступающих средств идет на оплату труда работающих либо на платежи в бюджет), вынуждающих предприятие брать кредиты для нормальной работы.</w:t>
      </w:r>
    </w:p>
    <w:p w:rsidR="001847CD" w:rsidRDefault="001847CD">
      <w:pPr>
        <w:pStyle w:val="a9"/>
        <w:rPr>
          <w:i w:val="0"/>
          <w:iCs/>
          <w:sz w:val="24"/>
        </w:rPr>
      </w:pPr>
      <w:r>
        <w:rPr>
          <w:i w:val="0"/>
          <w:iCs/>
          <w:sz w:val="24"/>
        </w:rPr>
        <w:t xml:space="preserve">Из-за этого, значения рассчитанных показателей свидетельствуют о высокой вероятности банкротства, так как в 1998 году </w:t>
      </w:r>
      <w:r>
        <w:rPr>
          <w:i w:val="0"/>
          <w:iCs/>
          <w:sz w:val="24"/>
          <w:lang w:val="en-US"/>
        </w:rPr>
        <w:t>Z</w:t>
      </w:r>
      <w:r>
        <w:rPr>
          <w:i w:val="0"/>
          <w:iCs/>
          <w:sz w:val="24"/>
        </w:rPr>
        <w:t xml:space="preserve">-счет был больше </w:t>
      </w:r>
      <w:r w:rsidR="008026A8">
        <w:rPr>
          <w:i w:val="0"/>
          <w:iCs/>
          <w:sz w:val="24"/>
        </w:rPr>
        <w:t>1,81, но меньше 2,675. И за 2006</w:t>
      </w:r>
      <w:r>
        <w:rPr>
          <w:i w:val="0"/>
          <w:iCs/>
          <w:sz w:val="24"/>
        </w:rPr>
        <w:t xml:space="preserve"> год произошло дальнейшее уменьшение на 0,18 пунктов, составив к концу периода 1,66. При этом следует отметить нехватку в обеспеченности собственными средствами. Таким образом, при неизменности положения предприятие имеет тенденцию к банкротству в ближайшие 2-3 года.</w:t>
      </w:r>
    </w:p>
    <w:p w:rsidR="001847CD" w:rsidRDefault="001847CD">
      <w:pPr>
        <w:pStyle w:val="a9"/>
        <w:rPr>
          <w:i w:val="0"/>
          <w:iCs/>
          <w:sz w:val="24"/>
        </w:rPr>
      </w:pPr>
      <w:r>
        <w:rPr>
          <w:i w:val="0"/>
          <w:iCs/>
          <w:sz w:val="24"/>
        </w:rPr>
        <w:t>Здесь перед руководством предприятия объективно возникают проблемы прибыльности предприятия. И решая их, нужно исходить из того, что прибыль является не причиной существования предприятия, а результатом его работы. Итогом успешной деятельности.</w:t>
      </w:r>
    </w:p>
    <w:p w:rsidR="001847CD" w:rsidRDefault="001847CD">
      <w:pPr>
        <w:pStyle w:val="a9"/>
        <w:rPr>
          <w:i w:val="0"/>
          <w:iCs/>
          <w:sz w:val="24"/>
        </w:rPr>
      </w:pPr>
      <w:r>
        <w:rPr>
          <w:i w:val="0"/>
          <w:iCs/>
          <w:sz w:val="24"/>
        </w:rPr>
        <w:t>Таким образом предприятию целесообразно, для улучшения финансового состояния пополнять финансовые ресурсы в большей мере за счет собственных источников (прибыль и амортизационные отчисления), нежели заемных. В структуре имущества необходимо увеличить долю внеоборотных активов, при одновременном уменьшении запасов. Руководству предприятия надо стремится к уменьшению темпов роста себестоимости, внереализационных и операционных расходов, увеличивая доходы от иных видов деятельности. При нехватке денежных средств стараться брать долгосрочные займы и уменьшать краткосрочные. Также, для уменьшения дебиторской задолженности, использовать множество методов оплаты выполненных работ (вексель, взаимозачеты, факторинг, бартер и др.).</w:t>
      </w:r>
    </w:p>
    <w:p w:rsidR="001847CD" w:rsidRDefault="001847CD">
      <w:pPr>
        <w:pStyle w:val="a9"/>
        <w:rPr>
          <w:i w:val="0"/>
          <w:iCs/>
          <w:sz w:val="24"/>
        </w:rPr>
      </w:pPr>
      <w:r>
        <w:rPr>
          <w:i w:val="0"/>
          <w:iCs/>
          <w:sz w:val="24"/>
        </w:rPr>
        <w:t>Россия активно включается в процесс мировой экономической интеграции, причем не только на государственном уровне, но и на уровне подотраслей, организаций и предприятий. В связи с этим отечественные специалисты сталкиваются с необходимостью постановки и решения принципиально новых проблем. В их числе – проблема грамотного проведения финансового анализа отчетности предприятий.</w:t>
      </w:r>
    </w:p>
    <w:p w:rsidR="001847CD" w:rsidRDefault="001847CD">
      <w:pPr>
        <w:spacing w:line="360" w:lineRule="auto"/>
        <w:rPr>
          <w:sz w:val="24"/>
        </w:rPr>
      </w:pPr>
      <w:r>
        <w:rPr>
          <w:sz w:val="24"/>
        </w:rPr>
        <w:tab/>
        <w:t>В бизнесе финансовые документы должны описывать денежные потоки.</w:t>
      </w:r>
      <w:r>
        <w:rPr>
          <w:rStyle w:val="a6"/>
          <w:sz w:val="24"/>
        </w:rPr>
        <w:footnoteReference w:id="11"/>
      </w:r>
      <w:r>
        <w:rPr>
          <w:sz w:val="24"/>
        </w:rPr>
        <w:t xml:space="preserve"> Продажам соответствуют притоки, а расходам – оттоки денежных средств. Мы можем взглянуть на баланс и в большинстве случаев отыскать там соответствующий объект (показатель), будь то финансовые обязательства или реальный основной капитал. Как считает Альфред М. Кинг, бухгалтерская отчетность должна более широко освещать движение денежных средств на предприятии.</w:t>
      </w:r>
    </w:p>
    <w:p w:rsidR="001847CD" w:rsidRDefault="001847CD">
      <w:pPr>
        <w:spacing w:line="360" w:lineRule="auto"/>
        <w:rPr>
          <w:sz w:val="24"/>
        </w:rPr>
      </w:pPr>
      <w:r>
        <w:rPr>
          <w:sz w:val="24"/>
        </w:rPr>
        <w:tab/>
        <w:t>Анализируя предложенный метод оптимизации денежного потока предприятия, можно сделать вывод, что предложив выплатить дебиторам задолженность перед предприятием в данный момент времени под 5%, предприятие понизит дебиторскую задолженность на  4292870,25 тыс. руб., денежный поток при этом увеличится, ликвидность предприятия увеличится с 1,06 до 1,9. То есть предприятие будет платежеспособным, и преодолеет кризисное положение.</w:t>
      </w:r>
    </w:p>
    <w:p w:rsidR="001847CD" w:rsidRDefault="001847CD">
      <w:pPr>
        <w:spacing w:line="360" w:lineRule="auto"/>
        <w:ind w:firstLine="284"/>
        <w:jc w:val="both"/>
        <w:rPr>
          <w:iCs/>
          <w:snapToGrid w:val="0"/>
          <w:sz w:val="24"/>
        </w:rPr>
      </w:pPr>
    </w:p>
    <w:p w:rsidR="001847CD" w:rsidRDefault="001847CD">
      <w:pPr>
        <w:pStyle w:val="a9"/>
        <w:rPr>
          <w:sz w:val="24"/>
        </w:rPr>
      </w:pPr>
    </w:p>
    <w:p w:rsidR="001847CD" w:rsidRDefault="001847CD">
      <w:pPr>
        <w:pStyle w:val="30"/>
        <w:jc w:val="both"/>
        <w:rPr>
          <w:i/>
        </w:rPr>
      </w:pPr>
    </w:p>
    <w:p w:rsidR="001847CD" w:rsidRPr="00331933" w:rsidRDefault="001847CD">
      <w:pPr>
        <w:pStyle w:val="1"/>
        <w:spacing w:line="360" w:lineRule="auto"/>
        <w:rPr>
          <w:b w:val="0"/>
          <w:sz w:val="28"/>
          <w:szCs w:val="28"/>
        </w:rPr>
      </w:pPr>
      <w:r>
        <w:br w:type="page"/>
      </w:r>
      <w:bookmarkStart w:id="1" w:name="_Toc418847386"/>
      <w:r w:rsidRPr="00331933">
        <w:rPr>
          <w:b w:val="0"/>
          <w:sz w:val="28"/>
          <w:szCs w:val="28"/>
        </w:rPr>
        <w:t xml:space="preserve"> Список </w:t>
      </w:r>
      <w:bookmarkEnd w:id="1"/>
      <w:r w:rsidRPr="00331933">
        <w:rPr>
          <w:b w:val="0"/>
          <w:sz w:val="28"/>
          <w:szCs w:val="28"/>
        </w:rPr>
        <w:t>использованных источников</w:t>
      </w:r>
    </w:p>
    <w:p w:rsidR="001847CD" w:rsidRDefault="001847CD">
      <w:pPr>
        <w:tabs>
          <w:tab w:val="left" w:pos="8222"/>
        </w:tabs>
        <w:spacing w:line="360" w:lineRule="auto"/>
        <w:rPr>
          <w:sz w:val="24"/>
        </w:rPr>
      </w:pPr>
    </w:p>
    <w:p w:rsidR="001847CD" w:rsidRDefault="001847CD" w:rsidP="001847CD">
      <w:pPr>
        <w:numPr>
          <w:ilvl w:val="0"/>
          <w:numId w:val="22"/>
        </w:numPr>
        <w:tabs>
          <w:tab w:val="left" w:pos="360"/>
          <w:tab w:val="left" w:pos="8222"/>
        </w:tabs>
        <w:spacing w:line="360" w:lineRule="auto"/>
        <w:jc w:val="both"/>
        <w:rPr>
          <w:sz w:val="24"/>
        </w:rPr>
      </w:pPr>
      <w:r>
        <w:rPr>
          <w:sz w:val="24"/>
        </w:rPr>
        <w:t xml:space="preserve">Закон Российской Федерации «Об основах налоговой системы в Российской Федерации» от 27 декабря </w:t>
      </w:r>
      <w:smartTag w:uri="urn:schemas-microsoft-com:office:smarttags" w:element="metricconverter">
        <w:smartTagPr>
          <w:attr w:name="ProductID" w:val="1991 г"/>
        </w:smartTagPr>
        <w:r>
          <w:rPr>
            <w:sz w:val="24"/>
          </w:rPr>
          <w:t>1991 г</w:t>
        </w:r>
      </w:smartTag>
      <w:r>
        <w:rPr>
          <w:sz w:val="24"/>
        </w:rPr>
        <w:t>. № 2118-1 с изменениями и дополнениями.</w:t>
      </w:r>
    </w:p>
    <w:p w:rsidR="001847CD" w:rsidRDefault="001847CD" w:rsidP="001847CD">
      <w:pPr>
        <w:numPr>
          <w:ilvl w:val="0"/>
          <w:numId w:val="22"/>
        </w:numPr>
        <w:tabs>
          <w:tab w:val="left" w:pos="360"/>
          <w:tab w:val="left" w:pos="8222"/>
        </w:tabs>
        <w:spacing w:line="360" w:lineRule="auto"/>
        <w:jc w:val="both"/>
        <w:rPr>
          <w:sz w:val="24"/>
        </w:rPr>
      </w:pPr>
      <w:r>
        <w:rPr>
          <w:sz w:val="24"/>
        </w:rPr>
        <w:t xml:space="preserve">Положение о бухгалтерском учете и отчетности в РФ (утверждено приказом Минфина РФ от 27. </w:t>
      </w:r>
      <w:smartTag w:uri="urn:schemas-microsoft-com:office:smarttags" w:element="metricconverter">
        <w:smartTagPr>
          <w:attr w:name="ProductID" w:val="08.7998 г"/>
        </w:smartTagPr>
        <w:r>
          <w:rPr>
            <w:sz w:val="24"/>
          </w:rPr>
          <w:t>08.7998 г</w:t>
        </w:r>
      </w:smartTag>
      <w:r>
        <w:rPr>
          <w:sz w:val="24"/>
        </w:rPr>
        <w:t>. №1598 с дополнениями и приложениями).</w:t>
      </w:r>
    </w:p>
    <w:p w:rsidR="001847CD" w:rsidRDefault="001847CD" w:rsidP="001847CD">
      <w:pPr>
        <w:numPr>
          <w:ilvl w:val="0"/>
          <w:numId w:val="22"/>
        </w:numPr>
        <w:tabs>
          <w:tab w:val="left" w:pos="360"/>
          <w:tab w:val="left" w:pos="8222"/>
        </w:tabs>
        <w:spacing w:line="360" w:lineRule="auto"/>
        <w:jc w:val="both"/>
        <w:rPr>
          <w:sz w:val="24"/>
        </w:rPr>
      </w:pPr>
      <w:r>
        <w:rPr>
          <w:sz w:val="24"/>
        </w:rPr>
        <w:t>Приказ Минфина РФ «О формах бухгалтерской отчетности организаций» от 13.01.2000 г. № 4н.</w:t>
      </w:r>
    </w:p>
    <w:p w:rsidR="001847CD" w:rsidRDefault="001847CD" w:rsidP="001847CD">
      <w:pPr>
        <w:numPr>
          <w:ilvl w:val="0"/>
          <w:numId w:val="22"/>
        </w:numPr>
        <w:tabs>
          <w:tab w:val="left" w:pos="360"/>
        </w:tabs>
        <w:spacing w:line="360" w:lineRule="auto"/>
        <w:jc w:val="both"/>
        <w:rPr>
          <w:sz w:val="24"/>
        </w:rPr>
      </w:pPr>
      <w:r>
        <w:rPr>
          <w:sz w:val="24"/>
        </w:rPr>
        <w:t xml:space="preserve">Постановление Правительства РФ «О перечне выплат, на которые не начисляются страховые взносы в Пенсионный фонд Российской Федерации» от 7 мая </w:t>
      </w:r>
      <w:smartTag w:uri="urn:schemas-microsoft-com:office:smarttags" w:element="metricconverter">
        <w:smartTagPr>
          <w:attr w:name="ProductID" w:val="1997 г"/>
        </w:smartTagPr>
        <w:r>
          <w:rPr>
            <w:sz w:val="24"/>
          </w:rPr>
          <w:t>1997 г</w:t>
        </w:r>
      </w:smartTag>
      <w:r>
        <w:rPr>
          <w:sz w:val="24"/>
        </w:rPr>
        <w:t>.         № 546.</w:t>
      </w:r>
    </w:p>
    <w:p w:rsidR="001847CD" w:rsidRDefault="001847CD" w:rsidP="001847CD">
      <w:pPr>
        <w:numPr>
          <w:ilvl w:val="0"/>
          <w:numId w:val="22"/>
        </w:numPr>
        <w:tabs>
          <w:tab w:val="left" w:pos="360"/>
        </w:tabs>
        <w:spacing w:line="360" w:lineRule="auto"/>
        <w:jc w:val="both"/>
        <w:rPr>
          <w:sz w:val="24"/>
        </w:rPr>
      </w:pPr>
      <w:r>
        <w:rPr>
          <w:sz w:val="24"/>
        </w:rPr>
        <w:t>Постановление Правительства РФ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от 07.12.94.    № 1355.</w:t>
      </w:r>
    </w:p>
    <w:p w:rsidR="001847CD" w:rsidRDefault="001847CD" w:rsidP="001847CD">
      <w:pPr>
        <w:numPr>
          <w:ilvl w:val="0"/>
          <w:numId w:val="22"/>
        </w:numPr>
        <w:tabs>
          <w:tab w:val="left" w:pos="360"/>
        </w:tabs>
        <w:spacing w:line="360" w:lineRule="auto"/>
        <w:jc w:val="both"/>
        <w:rPr>
          <w:sz w:val="24"/>
        </w:rPr>
      </w:pPr>
      <w:r>
        <w:rPr>
          <w:sz w:val="24"/>
        </w:rPr>
        <w:t>План счетов бухгалтерского учета и Инструкция по его применению (Утвержден приказом Минфина СССР от 01.10.1991. № 56 с изменениями и дополнениями от 28.12.1994. № 173).</w:t>
      </w:r>
    </w:p>
    <w:p w:rsidR="001847CD" w:rsidRDefault="001847CD">
      <w:pPr>
        <w:numPr>
          <w:ilvl w:val="0"/>
          <w:numId w:val="22"/>
        </w:numPr>
        <w:tabs>
          <w:tab w:val="left" w:pos="142"/>
        </w:tabs>
        <w:spacing w:line="360" w:lineRule="auto"/>
        <w:ind w:right="56"/>
        <w:jc w:val="both"/>
        <w:rPr>
          <w:sz w:val="24"/>
        </w:rPr>
      </w:pPr>
      <w:r>
        <w:rPr>
          <w:sz w:val="24"/>
        </w:rPr>
        <w:t xml:space="preserve">Инструкции «О порядке начисления, уплаты страховых взносов, расходования и учета средств государственного социального страхования» от 2 октября </w:t>
      </w:r>
      <w:smartTag w:uri="urn:schemas-microsoft-com:office:smarttags" w:element="metricconverter">
        <w:smartTagPr>
          <w:attr w:name="ProductID" w:val="1996 г"/>
        </w:smartTagPr>
        <w:r>
          <w:rPr>
            <w:sz w:val="24"/>
          </w:rPr>
          <w:t>1996 г</w:t>
        </w:r>
      </w:smartTag>
      <w:r>
        <w:rPr>
          <w:sz w:val="24"/>
        </w:rPr>
        <w:t>. № 162/2/87/07-1-07</w:t>
      </w:r>
    </w:p>
    <w:p w:rsidR="001847CD" w:rsidRDefault="001847CD">
      <w:pPr>
        <w:numPr>
          <w:ilvl w:val="0"/>
          <w:numId w:val="22"/>
        </w:numPr>
        <w:tabs>
          <w:tab w:val="left" w:pos="142"/>
        </w:tabs>
        <w:spacing w:line="360" w:lineRule="auto"/>
        <w:ind w:right="56"/>
        <w:jc w:val="both"/>
        <w:rPr>
          <w:sz w:val="24"/>
        </w:rPr>
      </w:pPr>
      <w:r>
        <w:rPr>
          <w:sz w:val="24"/>
        </w:rPr>
        <w:t>Федеральный закон РФ «Об упрощенной системе налогообложения, учета и отчетности для субъектов малого предпринимательства» от 29.12.95. № 222-Ф3</w:t>
      </w:r>
    </w:p>
    <w:p w:rsidR="001847CD" w:rsidRDefault="001847CD">
      <w:pPr>
        <w:numPr>
          <w:ilvl w:val="0"/>
          <w:numId w:val="22"/>
        </w:numPr>
        <w:tabs>
          <w:tab w:val="left" w:pos="142"/>
        </w:tabs>
        <w:spacing w:line="360" w:lineRule="auto"/>
        <w:ind w:right="56"/>
        <w:jc w:val="both"/>
        <w:rPr>
          <w:sz w:val="24"/>
        </w:rPr>
      </w:pPr>
      <w:r>
        <w:rPr>
          <w:sz w:val="24"/>
        </w:rPr>
        <w:t>Федеральный закон РФ «О государственной поддержке малого предпринимательства в РФ» от 14.06.95. № 88 – Ф3.</w:t>
      </w:r>
    </w:p>
    <w:p w:rsidR="001847CD" w:rsidRDefault="001847CD" w:rsidP="008026A8">
      <w:pPr>
        <w:numPr>
          <w:ilvl w:val="0"/>
          <w:numId w:val="22"/>
        </w:numPr>
        <w:tabs>
          <w:tab w:val="left" w:pos="142"/>
        </w:tabs>
        <w:spacing w:line="360" w:lineRule="auto"/>
        <w:ind w:right="56"/>
        <w:jc w:val="both"/>
        <w:rPr>
          <w:sz w:val="24"/>
        </w:rPr>
      </w:pPr>
      <w:r>
        <w:rPr>
          <w:sz w:val="24"/>
        </w:rPr>
        <w:t xml:space="preserve">Альфред М. Кинг Тотальное управление деньгами. Санкт-Петербург </w:t>
      </w:r>
      <w:smartTag w:uri="urn:schemas-microsoft-com:office:smarttags" w:element="metricconverter">
        <w:smartTagPr>
          <w:attr w:name="ProductID" w:val="1999 г"/>
        </w:smartTagPr>
        <w:r>
          <w:rPr>
            <w:sz w:val="24"/>
          </w:rPr>
          <w:t>1999 г</w:t>
        </w:r>
      </w:smartTag>
      <w:r>
        <w:rPr>
          <w:sz w:val="24"/>
        </w:rPr>
        <w:t>. 41 с.</w:t>
      </w:r>
    </w:p>
    <w:p w:rsidR="001847CD" w:rsidRDefault="001847CD" w:rsidP="003E249F">
      <w:pPr>
        <w:numPr>
          <w:ilvl w:val="0"/>
          <w:numId w:val="22"/>
        </w:numPr>
        <w:tabs>
          <w:tab w:val="left" w:pos="142"/>
        </w:tabs>
        <w:spacing w:line="360" w:lineRule="auto"/>
        <w:ind w:right="56"/>
        <w:jc w:val="both"/>
        <w:rPr>
          <w:sz w:val="24"/>
        </w:rPr>
      </w:pPr>
      <w:r>
        <w:rPr>
          <w:sz w:val="24"/>
        </w:rPr>
        <w:t xml:space="preserve">Бланк И. А., Финансовый менеджмент, Том </w:t>
      </w:r>
      <w:r>
        <w:rPr>
          <w:sz w:val="24"/>
          <w:lang w:val="en-US"/>
        </w:rPr>
        <w:t>II</w:t>
      </w:r>
      <w:r>
        <w:rPr>
          <w:sz w:val="24"/>
        </w:rPr>
        <w:t>, Киев 2000 – 158 с..</w:t>
      </w:r>
    </w:p>
    <w:p w:rsidR="001847CD" w:rsidRDefault="001847CD">
      <w:pPr>
        <w:numPr>
          <w:ilvl w:val="0"/>
          <w:numId w:val="22"/>
        </w:numPr>
        <w:spacing w:line="360" w:lineRule="auto"/>
        <w:ind w:right="56"/>
        <w:jc w:val="both"/>
        <w:rPr>
          <w:sz w:val="24"/>
        </w:rPr>
      </w:pPr>
      <w:r>
        <w:rPr>
          <w:sz w:val="24"/>
        </w:rPr>
        <w:t>Ковалев В.В. Финансовый анализ: управление капиталом. Выбор инвестиции. Анализ отчетности. М.: Финансы и статистика, 1999. - 432 с.</w:t>
      </w:r>
    </w:p>
    <w:p w:rsidR="001847CD" w:rsidRDefault="001847CD">
      <w:pPr>
        <w:pStyle w:val="a8"/>
        <w:widowControl/>
        <w:numPr>
          <w:ilvl w:val="0"/>
          <w:numId w:val="22"/>
        </w:numPr>
        <w:spacing w:line="360" w:lineRule="auto"/>
      </w:pPr>
      <w:r>
        <w:t>Ковалева А.М. Финансы. М.: Финансы и статистика,1997. – 336 с.</w:t>
      </w:r>
    </w:p>
    <w:p w:rsidR="001847CD" w:rsidRDefault="001847CD">
      <w:pPr>
        <w:pStyle w:val="a8"/>
        <w:widowControl/>
        <w:numPr>
          <w:ilvl w:val="0"/>
          <w:numId w:val="22"/>
        </w:numPr>
        <w:spacing w:line="360" w:lineRule="auto"/>
      </w:pPr>
      <w:r>
        <w:t>Кондраков Н.П. Бухгалтерский учет, анализ хозяйственной деятельности и аудит. М.: «Перспектива», 1998.</w:t>
      </w:r>
    </w:p>
    <w:p w:rsidR="003E249F" w:rsidRDefault="003E249F" w:rsidP="003E249F">
      <w:pPr>
        <w:numPr>
          <w:ilvl w:val="0"/>
          <w:numId w:val="22"/>
        </w:numPr>
        <w:spacing w:line="360" w:lineRule="auto"/>
        <w:ind w:right="56"/>
        <w:jc w:val="both"/>
        <w:rPr>
          <w:sz w:val="24"/>
        </w:rPr>
      </w:pPr>
      <w:r>
        <w:rPr>
          <w:sz w:val="24"/>
        </w:rPr>
        <w:t xml:space="preserve">Ковалев В.В. Методы ситуационного анализа. //Бухгалтерский учет, 1997, № 3. </w:t>
      </w:r>
    </w:p>
    <w:p w:rsidR="003E249F" w:rsidRDefault="003E249F" w:rsidP="003E249F">
      <w:pPr>
        <w:numPr>
          <w:ilvl w:val="0"/>
          <w:numId w:val="22"/>
        </w:numPr>
        <w:spacing w:line="360" w:lineRule="auto"/>
        <w:ind w:right="56"/>
        <w:jc w:val="both"/>
        <w:rPr>
          <w:sz w:val="24"/>
        </w:rPr>
      </w:pPr>
      <w:r>
        <w:rPr>
          <w:sz w:val="24"/>
        </w:rPr>
        <w:t>Ковалев В.В. Эволюция финансового анализа в России. //Бухгалтерский учет, 1999, № 5.</w:t>
      </w:r>
    </w:p>
    <w:p w:rsidR="003E249F" w:rsidRDefault="003E249F" w:rsidP="003E249F">
      <w:pPr>
        <w:pStyle w:val="a8"/>
        <w:widowControl/>
        <w:numPr>
          <w:ilvl w:val="0"/>
          <w:numId w:val="22"/>
        </w:numPr>
        <w:spacing w:line="360" w:lineRule="auto"/>
      </w:pPr>
      <w:r>
        <w:t xml:space="preserve">Кодацкий В.П. Проблемы формирования прибыли. //Экономист, 2000, № 4. - с.48-50. </w:t>
      </w:r>
    </w:p>
    <w:p w:rsidR="003E249F" w:rsidRDefault="003E249F" w:rsidP="003E249F">
      <w:pPr>
        <w:pStyle w:val="a8"/>
        <w:widowControl/>
        <w:numPr>
          <w:ilvl w:val="0"/>
          <w:numId w:val="22"/>
        </w:numPr>
        <w:spacing w:line="360" w:lineRule="auto"/>
      </w:pPr>
      <w:r>
        <w:t>Кричевский Н.А. Как улучшить финансовое состояние предприятия. //Бухгалтерский учет, 1996, № 12. – с.53-54.</w:t>
      </w:r>
    </w:p>
    <w:p w:rsidR="003E249F" w:rsidRDefault="003E249F" w:rsidP="003E249F">
      <w:pPr>
        <w:pStyle w:val="a8"/>
        <w:widowControl/>
        <w:numPr>
          <w:ilvl w:val="0"/>
          <w:numId w:val="22"/>
        </w:numPr>
        <w:spacing w:line="360" w:lineRule="auto"/>
      </w:pPr>
      <w:r>
        <w:t>Лободенко Н.В. Аудит и диагностика банкротства. //Финансы, 1999, № 2. – с.52-53</w:t>
      </w:r>
    </w:p>
    <w:p w:rsidR="003E249F" w:rsidRDefault="003E249F" w:rsidP="003E249F">
      <w:pPr>
        <w:pStyle w:val="a8"/>
        <w:widowControl/>
        <w:numPr>
          <w:ilvl w:val="0"/>
          <w:numId w:val="22"/>
        </w:numPr>
        <w:spacing w:line="360" w:lineRule="auto"/>
      </w:pPr>
      <w:r>
        <w:t>. Нехамкин А.Н. Самофинансирование предприятий в рыночной экономике. // Финасы, 1998, № 3. – с.17-19.</w:t>
      </w:r>
    </w:p>
    <w:p w:rsidR="001847CD" w:rsidRDefault="001847CD">
      <w:pPr>
        <w:pStyle w:val="a8"/>
        <w:widowControl/>
        <w:numPr>
          <w:ilvl w:val="0"/>
          <w:numId w:val="22"/>
        </w:numPr>
        <w:spacing w:line="360" w:lineRule="auto"/>
      </w:pPr>
      <w:r>
        <w:t>Резников В. В., библиотека  журнала "Главбух" Методика расчета безналичных форм расчета, М. 2000.</w:t>
      </w:r>
    </w:p>
    <w:p w:rsidR="001847CD" w:rsidRDefault="001847CD">
      <w:pPr>
        <w:numPr>
          <w:ilvl w:val="0"/>
          <w:numId w:val="22"/>
        </w:numPr>
        <w:spacing w:line="360" w:lineRule="auto"/>
        <w:ind w:right="56"/>
        <w:jc w:val="both"/>
        <w:rPr>
          <w:sz w:val="24"/>
        </w:rPr>
      </w:pPr>
      <w:r>
        <w:rPr>
          <w:sz w:val="24"/>
        </w:rPr>
        <w:t>Тяжких Д. С., Учет денежных средств, М. 1999.</w:t>
      </w:r>
    </w:p>
    <w:p w:rsidR="001847CD" w:rsidRDefault="001847CD" w:rsidP="003E249F">
      <w:pPr>
        <w:pStyle w:val="a8"/>
        <w:widowControl/>
        <w:numPr>
          <w:ilvl w:val="0"/>
          <w:numId w:val="22"/>
        </w:numPr>
        <w:spacing w:line="360" w:lineRule="auto"/>
      </w:pPr>
      <w:r>
        <w:t>Шеремет А.Д., Сайфулин Р.С., Негашен Е.В. Методика финансового анализа предприятия. М.: Изд-во Юниглоб, 2000.</w:t>
      </w:r>
    </w:p>
    <w:p w:rsidR="001847CD" w:rsidRDefault="001847CD">
      <w:pPr>
        <w:spacing w:line="360" w:lineRule="auto"/>
        <w:ind w:right="56"/>
        <w:jc w:val="both"/>
        <w:rPr>
          <w:sz w:val="24"/>
        </w:rPr>
      </w:pPr>
    </w:p>
    <w:p w:rsidR="001847CD" w:rsidRDefault="001847CD">
      <w:pPr>
        <w:spacing w:line="360" w:lineRule="auto"/>
        <w:ind w:right="56"/>
        <w:jc w:val="both"/>
        <w:rPr>
          <w:sz w:val="24"/>
        </w:rPr>
      </w:pPr>
    </w:p>
    <w:p w:rsidR="001847CD" w:rsidRDefault="001847CD">
      <w:pPr>
        <w:spacing w:line="360" w:lineRule="auto"/>
        <w:ind w:left="360" w:right="56"/>
        <w:jc w:val="both"/>
        <w:rPr>
          <w:sz w:val="24"/>
        </w:rPr>
      </w:pPr>
    </w:p>
    <w:p w:rsidR="00A2036E" w:rsidRDefault="00A2036E" w:rsidP="00A2036E">
      <w:pPr>
        <w:spacing w:line="360" w:lineRule="auto"/>
        <w:ind w:right="56"/>
        <w:jc w:val="both"/>
        <w:rPr>
          <w:sz w:val="24"/>
        </w:rPr>
      </w:pPr>
    </w:p>
    <w:p w:rsidR="00A2036E" w:rsidRDefault="00A2036E">
      <w:pPr>
        <w:spacing w:line="360" w:lineRule="auto"/>
        <w:ind w:left="360" w:right="56"/>
        <w:jc w:val="both"/>
        <w:rPr>
          <w:sz w:val="24"/>
        </w:rPr>
      </w:pPr>
    </w:p>
    <w:p w:rsidR="00A2036E" w:rsidRDefault="00A2036E">
      <w:pPr>
        <w:spacing w:line="360" w:lineRule="auto"/>
        <w:ind w:left="360" w:right="56"/>
        <w:jc w:val="both"/>
        <w:rPr>
          <w:sz w:val="24"/>
        </w:rPr>
      </w:pPr>
    </w:p>
    <w:p w:rsidR="00A2036E" w:rsidRDefault="00A2036E">
      <w:pPr>
        <w:spacing w:line="360" w:lineRule="auto"/>
        <w:ind w:left="360" w:right="56"/>
        <w:jc w:val="both"/>
        <w:rPr>
          <w:sz w:val="24"/>
        </w:rPr>
      </w:pPr>
    </w:p>
    <w:p w:rsidR="00A2036E" w:rsidRDefault="00A2036E">
      <w:pPr>
        <w:spacing w:line="360" w:lineRule="auto"/>
        <w:ind w:left="360" w:right="56"/>
        <w:jc w:val="both"/>
        <w:rPr>
          <w:sz w:val="24"/>
        </w:rPr>
      </w:pPr>
    </w:p>
    <w:p w:rsidR="00A2036E" w:rsidRDefault="00A2036E">
      <w:pPr>
        <w:spacing w:line="360" w:lineRule="auto"/>
        <w:ind w:left="360" w:right="56"/>
        <w:jc w:val="both"/>
        <w:rPr>
          <w:sz w:val="24"/>
        </w:rPr>
      </w:pPr>
    </w:p>
    <w:p w:rsidR="00A2036E" w:rsidRDefault="00A2036E">
      <w:pPr>
        <w:spacing w:line="360" w:lineRule="auto"/>
        <w:ind w:left="360" w:right="56"/>
        <w:jc w:val="both"/>
        <w:rPr>
          <w:sz w:val="24"/>
        </w:rPr>
      </w:pPr>
    </w:p>
    <w:p w:rsidR="00A2036E" w:rsidRDefault="00A2036E">
      <w:pPr>
        <w:spacing w:line="360" w:lineRule="auto"/>
        <w:ind w:left="360" w:right="56"/>
        <w:jc w:val="both"/>
        <w:rPr>
          <w:sz w:val="24"/>
        </w:rPr>
      </w:pPr>
    </w:p>
    <w:p w:rsidR="001847CD" w:rsidRDefault="001847CD">
      <w:pPr>
        <w:spacing w:line="360" w:lineRule="auto"/>
        <w:ind w:right="56"/>
        <w:jc w:val="both"/>
        <w:rPr>
          <w:sz w:val="24"/>
        </w:rPr>
      </w:pPr>
    </w:p>
    <w:p w:rsidR="001847CD" w:rsidRDefault="001847CD">
      <w:pPr>
        <w:tabs>
          <w:tab w:val="left" w:pos="8222"/>
        </w:tabs>
        <w:spacing w:line="360" w:lineRule="auto"/>
        <w:jc w:val="both"/>
        <w:rPr>
          <w:sz w:val="24"/>
        </w:rPr>
      </w:pPr>
    </w:p>
    <w:p w:rsidR="001847CD" w:rsidRDefault="001847CD">
      <w:pPr>
        <w:tabs>
          <w:tab w:val="left" w:pos="8222"/>
        </w:tabs>
        <w:spacing w:line="360" w:lineRule="auto"/>
        <w:jc w:val="both"/>
        <w:rPr>
          <w:sz w:val="24"/>
        </w:rPr>
      </w:pPr>
    </w:p>
    <w:p w:rsidR="001847CD" w:rsidRDefault="001847CD">
      <w:pPr>
        <w:tabs>
          <w:tab w:val="left" w:pos="8222"/>
        </w:tabs>
        <w:spacing w:line="360" w:lineRule="auto"/>
        <w:jc w:val="both"/>
        <w:rPr>
          <w:sz w:val="24"/>
        </w:rPr>
      </w:pPr>
    </w:p>
    <w:p w:rsidR="001847CD" w:rsidRDefault="001847CD">
      <w:bookmarkStart w:id="2" w:name="_Toc418847387"/>
    </w:p>
    <w:p w:rsidR="001847CD" w:rsidRDefault="001847CD">
      <w:pPr>
        <w:spacing w:line="360" w:lineRule="auto"/>
        <w:ind w:right="-2"/>
        <w:jc w:val="both"/>
        <w:rPr>
          <w:sz w:val="24"/>
        </w:rPr>
      </w:pPr>
    </w:p>
    <w:p w:rsidR="001847CD" w:rsidRDefault="001847CD">
      <w:pPr>
        <w:spacing w:line="360" w:lineRule="auto"/>
        <w:ind w:right="-2"/>
        <w:jc w:val="both"/>
        <w:rPr>
          <w:sz w:val="24"/>
        </w:rPr>
      </w:pPr>
    </w:p>
    <w:p w:rsidR="001847CD" w:rsidRDefault="001847CD">
      <w:pPr>
        <w:spacing w:line="360" w:lineRule="auto"/>
        <w:ind w:right="-2"/>
        <w:jc w:val="both"/>
        <w:rPr>
          <w:sz w:val="24"/>
        </w:rPr>
      </w:pPr>
    </w:p>
    <w:p w:rsidR="001847CD" w:rsidRDefault="001847CD">
      <w:pPr>
        <w:spacing w:line="360" w:lineRule="auto"/>
        <w:ind w:right="-2"/>
        <w:jc w:val="both"/>
        <w:rPr>
          <w:sz w:val="24"/>
        </w:rPr>
      </w:pPr>
    </w:p>
    <w:p w:rsidR="00847820" w:rsidRDefault="00847820">
      <w:pPr>
        <w:spacing w:line="360" w:lineRule="auto"/>
        <w:ind w:right="-2"/>
        <w:jc w:val="both"/>
        <w:rPr>
          <w:sz w:val="24"/>
        </w:rPr>
      </w:pPr>
    </w:p>
    <w:p w:rsidR="00847820" w:rsidRDefault="00847820">
      <w:pPr>
        <w:spacing w:line="360" w:lineRule="auto"/>
        <w:ind w:right="-2"/>
        <w:jc w:val="both"/>
        <w:rPr>
          <w:sz w:val="24"/>
        </w:rPr>
      </w:pPr>
    </w:p>
    <w:p w:rsidR="003E249F" w:rsidRDefault="003E249F">
      <w:pPr>
        <w:spacing w:line="360" w:lineRule="auto"/>
        <w:ind w:right="-2"/>
        <w:jc w:val="both"/>
        <w:rPr>
          <w:sz w:val="24"/>
        </w:rPr>
      </w:pPr>
    </w:p>
    <w:p w:rsidR="00A2036E" w:rsidRDefault="00A2036E">
      <w:pPr>
        <w:spacing w:line="360" w:lineRule="auto"/>
        <w:ind w:right="-2"/>
        <w:jc w:val="both"/>
        <w:rPr>
          <w:sz w:val="24"/>
        </w:rPr>
      </w:pPr>
    </w:p>
    <w:p w:rsidR="00A2036E" w:rsidRDefault="00A2036E">
      <w:pPr>
        <w:spacing w:line="360" w:lineRule="auto"/>
        <w:ind w:right="-2"/>
        <w:jc w:val="both"/>
        <w:rPr>
          <w:sz w:val="24"/>
        </w:rPr>
      </w:pPr>
    </w:p>
    <w:p w:rsidR="001847CD" w:rsidRDefault="001847CD" w:rsidP="00DD2854">
      <w:pPr>
        <w:tabs>
          <w:tab w:val="left" w:pos="6300"/>
        </w:tabs>
        <w:spacing w:line="360" w:lineRule="auto"/>
        <w:ind w:right="-2"/>
        <w:jc w:val="both"/>
        <w:rPr>
          <w:sz w:val="24"/>
        </w:rPr>
      </w:pPr>
    </w:p>
    <w:p w:rsidR="001847CD" w:rsidRDefault="001847CD">
      <w:pPr>
        <w:spacing w:line="360" w:lineRule="auto"/>
        <w:ind w:right="-2"/>
        <w:jc w:val="both"/>
        <w:rPr>
          <w:sz w:val="24"/>
        </w:rPr>
      </w:pPr>
    </w:p>
    <w:tbl>
      <w:tblPr>
        <w:tblW w:w="9640" w:type="dxa"/>
        <w:tblInd w:w="-122" w:type="dxa"/>
        <w:tblLayout w:type="fixed"/>
        <w:tblCellMar>
          <w:left w:w="0" w:type="dxa"/>
          <w:right w:w="0" w:type="dxa"/>
        </w:tblCellMar>
        <w:tblLook w:val="0000" w:firstRow="0" w:lastRow="0" w:firstColumn="0" w:lastColumn="0" w:noHBand="0" w:noVBand="0"/>
      </w:tblPr>
      <w:tblGrid>
        <w:gridCol w:w="1638"/>
        <w:gridCol w:w="840"/>
        <w:gridCol w:w="1066"/>
        <w:gridCol w:w="709"/>
        <w:gridCol w:w="553"/>
        <w:gridCol w:w="439"/>
        <w:gridCol w:w="1134"/>
        <w:gridCol w:w="1134"/>
        <w:gridCol w:w="591"/>
        <w:gridCol w:w="402"/>
        <w:gridCol w:w="141"/>
        <w:gridCol w:w="993"/>
      </w:tblGrid>
      <w:tr w:rsidR="001847CD">
        <w:trPr>
          <w:cantSplit/>
          <w:trHeight w:val="375"/>
        </w:trPr>
        <w:tc>
          <w:tcPr>
            <w:tcW w:w="9640" w:type="dxa"/>
            <w:gridSpan w:val="12"/>
            <w:tcBorders>
              <w:top w:val="nil"/>
              <w:left w:val="nil"/>
              <w:bottom w:val="nil"/>
              <w:right w:val="nil"/>
            </w:tcBorders>
            <w:noWrap/>
            <w:tcMar>
              <w:top w:w="20" w:type="dxa"/>
              <w:left w:w="20" w:type="dxa"/>
              <w:bottom w:w="0" w:type="dxa"/>
              <w:right w:w="20" w:type="dxa"/>
            </w:tcMar>
            <w:vAlign w:val="bottom"/>
          </w:tcPr>
          <w:p w:rsidR="001847CD" w:rsidRDefault="00A2036E">
            <w:pPr>
              <w:pStyle w:val="xl32"/>
              <w:pBdr>
                <w:left w:val="none" w:sz="0" w:space="0" w:color="auto"/>
                <w:right w:val="none" w:sz="0" w:space="0" w:color="auto"/>
              </w:pBdr>
              <w:spacing w:before="0" w:beforeAutospacing="0" w:after="0" w:afterAutospacing="0"/>
              <w:textAlignment w:val="auto"/>
              <w:rPr>
                <w:szCs w:val="20"/>
              </w:rPr>
            </w:pPr>
            <w:r>
              <w:rPr>
                <w:szCs w:val="20"/>
              </w:rPr>
              <w:t xml:space="preserve">Приложение </w:t>
            </w:r>
            <w:r w:rsidR="00DD2854">
              <w:rPr>
                <w:szCs w:val="20"/>
              </w:rPr>
              <w:t>1</w:t>
            </w:r>
          </w:p>
        </w:tc>
      </w:tr>
      <w:tr w:rsidR="001847CD" w:rsidRPr="00331933">
        <w:trPr>
          <w:cantSplit/>
          <w:trHeight w:val="375"/>
        </w:trPr>
        <w:tc>
          <w:tcPr>
            <w:tcW w:w="9640" w:type="dxa"/>
            <w:gridSpan w:val="12"/>
            <w:tcBorders>
              <w:top w:val="nil"/>
              <w:left w:val="nil"/>
              <w:bottom w:val="nil"/>
              <w:right w:val="nil"/>
            </w:tcBorders>
            <w:noWrap/>
            <w:tcMar>
              <w:top w:w="20" w:type="dxa"/>
              <w:left w:w="20" w:type="dxa"/>
              <w:bottom w:w="0" w:type="dxa"/>
              <w:right w:w="20" w:type="dxa"/>
            </w:tcMar>
            <w:vAlign w:val="bottom"/>
          </w:tcPr>
          <w:p w:rsidR="001847CD" w:rsidRPr="00331933" w:rsidRDefault="00A2036E">
            <w:pPr>
              <w:pStyle w:val="xl32"/>
              <w:pBdr>
                <w:left w:val="none" w:sz="0" w:space="0" w:color="auto"/>
                <w:right w:val="none" w:sz="0" w:space="0" w:color="auto"/>
              </w:pBdr>
              <w:spacing w:before="0" w:beforeAutospacing="0" w:after="0" w:afterAutospacing="0"/>
              <w:textAlignment w:val="auto"/>
              <w:rPr>
                <w:szCs w:val="20"/>
              </w:rPr>
            </w:pPr>
            <w:r>
              <w:rPr>
                <w:szCs w:val="20"/>
              </w:rPr>
              <w:t xml:space="preserve">Таблица </w:t>
            </w:r>
            <w:r w:rsidR="00DD2854">
              <w:rPr>
                <w:szCs w:val="20"/>
              </w:rPr>
              <w:t>6</w:t>
            </w:r>
          </w:p>
        </w:tc>
      </w:tr>
      <w:bookmarkEnd w:id="2"/>
      <w:tr w:rsidR="001847CD" w:rsidRPr="00331933">
        <w:trPr>
          <w:trHeight w:val="315"/>
        </w:trPr>
        <w:tc>
          <w:tcPr>
            <w:tcW w:w="9640" w:type="dxa"/>
            <w:gridSpan w:val="12"/>
            <w:tcBorders>
              <w:top w:val="nil"/>
              <w:left w:val="nil"/>
              <w:bottom w:val="nil"/>
              <w:right w:val="nil"/>
            </w:tcBorders>
            <w:noWrap/>
            <w:tcMar>
              <w:top w:w="20" w:type="dxa"/>
              <w:left w:w="20" w:type="dxa"/>
              <w:bottom w:w="0" w:type="dxa"/>
              <w:right w:w="20" w:type="dxa"/>
            </w:tcMar>
            <w:vAlign w:val="bottom"/>
          </w:tcPr>
          <w:p w:rsidR="001847CD" w:rsidRPr="00331933" w:rsidRDefault="001847CD">
            <w:pPr>
              <w:jc w:val="center"/>
              <w:rPr>
                <w:bCs/>
                <w:sz w:val="24"/>
                <w:szCs w:val="24"/>
              </w:rPr>
            </w:pPr>
            <w:r w:rsidRPr="00331933">
              <w:rPr>
                <w:bCs/>
              </w:rPr>
              <w:t xml:space="preserve">Сравнительный аналитический баланс за </w:t>
            </w:r>
            <w:r w:rsidR="003E249F">
              <w:rPr>
                <w:bCs/>
              </w:rPr>
              <w:t>2005</w:t>
            </w:r>
            <w:r w:rsidRPr="00331933">
              <w:rPr>
                <w:bCs/>
              </w:rPr>
              <w:t xml:space="preserve"> год.</w:t>
            </w:r>
          </w:p>
        </w:tc>
      </w:tr>
      <w:tr w:rsidR="001847CD" w:rsidRPr="00331933">
        <w:trPr>
          <w:trHeight w:val="270"/>
        </w:trPr>
        <w:tc>
          <w:tcPr>
            <w:tcW w:w="1638"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840"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1066"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1262" w:type="dxa"/>
            <w:gridSpan w:val="2"/>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439"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2859" w:type="dxa"/>
            <w:gridSpan w:val="3"/>
            <w:tcBorders>
              <w:top w:val="nil"/>
              <w:left w:val="nil"/>
              <w:bottom w:val="single" w:sz="8" w:space="0" w:color="auto"/>
              <w:right w:val="nil"/>
            </w:tcBorders>
            <w:noWrap/>
            <w:tcMar>
              <w:top w:w="20" w:type="dxa"/>
              <w:left w:w="20" w:type="dxa"/>
              <w:bottom w:w="0" w:type="dxa"/>
              <w:right w:w="20" w:type="dxa"/>
            </w:tcMar>
            <w:vAlign w:val="bottom"/>
          </w:tcPr>
          <w:p w:rsidR="001847CD" w:rsidRPr="00331933" w:rsidRDefault="001847CD">
            <w:pPr>
              <w:jc w:val="center"/>
            </w:pPr>
            <w:r w:rsidRPr="00331933">
              <w:t> </w:t>
            </w:r>
          </w:p>
        </w:tc>
        <w:tc>
          <w:tcPr>
            <w:tcW w:w="543" w:type="dxa"/>
            <w:gridSpan w:val="2"/>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993"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jc w:val="right"/>
            </w:pPr>
            <w:r w:rsidRPr="00331933">
              <w:t>тыс. руб.</w:t>
            </w:r>
          </w:p>
        </w:tc>
      </w:tr>
      <w:tr w:rsidR="001847CD" w:rsidRPr="00331933">
        <w:trPr>
          <w:cantSplit/>
          <w:trHeight w:val="313"/>
        </w:trPr>
        <w:tc>
          <w:tcPr>
            <w:tcW w:w="1638"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847CD" w:rsidRPr="00331933" w:rsidRDefault="001847CD">
            <w:pPr>
              <w:jc w:val="center"/>
              <w:rPr>
                <w:bCs/>
                <w:sz w:val="24"/>
                <w:szCs w:val="24"/>
              </w:rPr>
            </w:pPr>
            <w:r w:rsidRPr="00331933">
              <w:rPr>
                <w:bCs/>
              </w:rPr>
              <w:t>Актив</w:t>
            </w:r>
          </w:p>
        </w:tc>
        <w:tc>
          <w:tcPr>
            <w:tcW w:w="1906"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Абсолютные величины</w:t>
            </w:r>
          </w:p>
        </w:tc>
        <w:tc>
          <w:tcPr>
            <w:tcW w:w="1701" w:type="dxa"/>
            <w:gridSpan w:val="3"/>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Удельный вес, %</w:t>
            </w:r>
          </w:p>
        </w:tc>
        <w:tc>
          <w:tcPr>
            <w:tcW w:w="4395" w:type="dxa"/>
            <w:gridSpan w:val="6"/>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847CD" w:rsidRPr="00331933" w:rsidRDefault="001847CD">
            <w:pPr>
              <w:jc w:val="center"/>
              <w:rPr>
                <w:bCs/>
              </w:rPr>
            </w:pPr>
            <w:r w:rsidRPr="00331933">
              <w:rPr>
                <w:bCs/>
              </w:rPr>
              <w:t>Изменения</w:t>
            </w:r>
          </w:p>
        </w:tc>
      </w:tr>
      <w:tr w:rsidR="001847CD" w:rsidRPr="00331933">
        <w:trPr>
          <w:cantSplit/>
          <w:trHeight w:val="1544"/>
        </w:trPr>
        <w:tc>
          <w:tcPr>
            <w:tcW w:w="1638" w:type="dxa"/>
            <w:vMerge/>
            <w:tcBorders>
              <w:top w:val="single" w:sz="8" w:space="0" w:color="auto"/>
              <w:left w:val="single" w:sz="8" w:space="0" w:color="auto"/>
              <w:bottom w:val="single" w:sz="8" w:space="0" w:color="000000"/>
              <w:right w:val="nil"/>
            </w:tcBorders>
            <w:vAlign w:val="center"/>
          </w:tcPr>
          <w:p w:rsidR="001847CD" w:rsidRPr="00331933" w:rsidRDefault="001847CD">
            <w:pPr>
              <w:rPr>
                <w:bCs/>
                <w:sz w:val="24"/>
                <w:szCs w:val="24"/>
              </w:rPr>
            </w:pPr>
          </w:p>
        </w:tc>
        <w:tc>
          <w:tcPr>
            <w:tcW w:w="840"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на начало периода</w:t>
            </w:r>
          </w:p>
        </w:tc>
        <w:tc>
          <w:tcPr>
            <w:tcW w:w="1066"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pPr>
            <w:r w:rsidRPr="00331933">
              <w:t>на конец года</w:t>
            </w:r>
          </w:p>
        </w:tc>
        <w:tc>
          <w:tcPr>
            <w:tcW w:w="709"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на начало года(стр.1гр.2/в гр.2)</w:t>
            </w:r>
          </w:p>
        </w:tc>
        <w:tc>
          <w:tcPr>
            <w:tcW w:w="992"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на конец года (стр.1гр.3/в гр.3)</w:t>
            </w:r>
          </w:p>
        </w:tc>
        <w:tc>
          <w:tcPr>
            <w:tcW w:w="1134"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в абсолютных величинах,гр.3-гр.2</w:t>
            </w:r>
          </w:p>
        </w:tc>
        <w:tc>
          <w:tcPr>
            <w:tcW w:w="1134"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в удельных весахгр.5-гр.4</w:t>
            </w:r>
          </w:p>
        </w:tc>
        <w:tc>
          <w:tcPr>
            <w:tcW w:w="993"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в % к величинам на начало года гр.6/гр.2</w:t>
            </w:r>
          </w:p>
        </w:tc>
        <w:tc>
          <w:tcPr>
            <w:tcW w:w="1134" w:type="dxa"/>
            <w:gridSpan w:val="2"/>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pPr>
            <w:r w:rsidRPr="00331933">
              <w:t>в % к изменению итога баланса гр.6/изм.в гр.6</w:t>
            </w:r>
          </w:p>
        </w:tc>
      </w:tr>
      <w:tr w:rsidR="001847CD" w:rsidRPr="00331933">
        <w:trPr>
          <w:trHeight w:val="255"/>
        </w:trPr>
        <w:tc>
          <w:tcPr>
            <w:tcW w:w="163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jc w:val="center"/>
            </w:pPr>
            <w:r w:rsidRPr="00331933">
              <w:t>1</w:t>
            </w:r>
          </w:p>
        </w:tc>
        <w:tc>
          <w:tcPr>
            <w:tcW w:w="8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847CD" w:rsidRPr="00331933" w:rsidRDefault="001847CD">
            <w:pPr>
              <w:jc w:val="center"/>
            </w:pPr>
            <w:r w:rsidRPr="00331933">
              <w:t>2</w:t>
            </w:r>
          </w:p>
        </w:tc>
        <w:tc>
          <w:tcPr>
            <w:tcW w:w="1066" w:type="dxa"/>
            <w:tcBorders>
              <w:top w:val="nil"/>
              <w:left w:val="nil"/>
              <w:bottom w:val="single" w:sz="4" w:space="0" w:color="auto"/>
              <w:right w:val="nil"/>
            </w:tcBorders>
            <w:tcMar>
              <w:top w:w="20" w:type="dxa"/>
              <w:left w:w="20" w:type="dxa"/>
              <w:bottom w:w="0" w:type="dxa"/>
              <w:right w:w="20" w:type="dxa"/>
            </w:tcMar>
            <w:vAlign w:val="center"/>
          </w:tcPr>
          <w:p w:rsidR="001847CD" w:rsidRPr="00331933" w:rsidRDefault="001847CD">
            <w:pPr>
              <w:jc w:val="center"/>
            </w:pPr>
            <w:r w:rsidRPr="00331933">
              <w:t>3</w:t>
            </w:r>
          </w:p>
        </w:tc>
        <w:tc>
          <w:tcPr>
            <w:tcW w:w="709" w:type="dxa"/>
            <w:tcBorders>
              <w:top w:val="nil"/>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pPr>
            <w:r w:rsidRPr="00331933">
              <w:t>4</w:t>
            </w:r>
          </w:p>
        </w:tc>
        <w:tc>
          <w:tcPr>
            <w:tcW w:w="992" w:type="dxa"/>
            <w:gridSpan w:val="2"/>
            <w:tcBorders>
              <w:top w:val="nil"/>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pPr>
            <w:r w:rsidRPr="00331933">
              <w:t>5</w:t>
            </w:r>
          </w:p>
        </w:tc>
        <w:tc>
          <w:tcPr>
            <w:tcW w:w="113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847CD" w:rsidRPr="00331933" w:rsidRDefault="001847CD">
            <w:pPr>
              <w:jc w:val="center"/>
            </w:pPr>
            <w:r w:rsidRPr="00331933">
              <w:t>6</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847CD" w:rsidRPr="00331933" w:rsidRDefault="001847CD">
            <w:pPr>
              <w:jc w:val="center"/>
            </w:pPr>
            <w:r w:rsidRPr="00331933">
              <w:t>7</w:t>
            </w:r>
          </w:p>
        </w:tc>
        <w:tc>
          <w:tcPr>
            <w:tcW w:w="993" w:type="dxa"/>
            <w:gridSpan w:val="2"/>
            <w:tcBorders>
              <w:top w:val="nil"/>
              <w:left w:val="nil"/>
              <w:bottom w:val="single" w:sz="4" w:space="0" w:color="auto"/>
              <w:right w:val="nil"/>
            </w:tcBorders>
            <w:tcMar>
              <w:top w:w="20" w:type="dxa"/>
              <w:left w:w="20" w:type="dxa"/>
              <w:bottom w:w="0" w:type="dxa"/>
              <w:right w:w="20" w:type="dxa"/>
            </w:tcMar>
            <w:vAlign w:val="center"/>
          </w:tcPr>
          <w:p w:rsidR="001847CD" w:rsidRPr="00331933" w:rsidRDefault="001847CD">
            <w:pPr>
              <w:jc w:val="center"/>
            </w:pPr>
            <w:r w:rsidRPr="00331933">
              <w:t>8</w:t>
            </w:r>
          </w:p>
        </w:tc>
        <w:tc>
          <w:tcPr>
            <w:tcW w:w="1134" w:type="dxa"/>
            <w:gridSpan w:val="2"/>
            <w:tcBorders>
              <w:top w:val="nil"/>
              <w:left w:val="single" w:sz="4" w:space="0" w:color="auto"/>
              <w:bottom w:val="single" w:sz="4" w:space="0" w:color="auto"/>
              <w:right w:val="single" w:sz="8" w:space="0" w:color="auto"/>
            </w:tcBorders>
            <w:tcMar>
              <w:top w:w="20" w:type="dxa"/>
              <w:left w:w="20" w:type="dxa"/>
              <w:bottom w:w="0" w:type="dxa"/>
              <w:right w:w="20" w:type="dxa"/>
            </w:tcMar>
            <w:vAlign w:val="center"/>
          </w:tcPr>
          <w:p w:rsidR="001847CD" w:rsidRPr="00331933" w:rsidRDefault="001847CD">
            <w:pPr>
              <w:jc w:val="center"/>
            </w:pPr>
            <w:r w:rsidRPr="00331933">
              <w:t>9</w:t>
            </w:r>
          </w:p>
        </w:tc>
      </w:tr>
      <w:tr w:rsidR="001847CD" w:rsidRPr="00331933">
        <w:trPr>
          <w:trHeight w:val="51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1. Внеобортные активы (стр. 190)</w:t>
            </w:r>
          </w:p>
        </w:tc>
        <w:tc>
          <w:tcPr>
            <w:tcW w:w="84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640632</w:t>
            </w:r>
          </w:p>
        </w:tc>
        <w:tc>
          <w:tcPr>
            <w:tcW w:w="10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1829723</w:t>
            </w:r>
          </w:p>
        </w:tc>
        <w:tc>
          <w:tcPr>
            <w:tcW w:w="709" w:type="dxa"/>
            <w:tcBorders>
              <w:top w:val="nil"/>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3,2</w:t>
            </w:r>
          </w:p>
        </w:tc>
        <w:tc>
          <w:tcPr>
            <w:tcW w:w="992" w:type="dxa"/>
            <w:gridSpan w:val="2"/>
            <w:tcBorders>
              <w:top w:val="nil"/>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1,3</w:t>
            </w:r>
          </w:p>
        </w:tc>
        <w:tc>
          <w:tcPr>
            <w:tcW w:w="1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+1189091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-1,9</w:t>
            </w:r>
          </w:p>
        </w:tc>
        <w:tc>
          <w:tcPr>
            <w:tcW w:w="993"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+185,6</w:t>
            </w:r>
          </w:p>
        </w:tc>
        <w:tc>
          <w:tcPr>
            <w:tcW w:w="1134" w:type="dxa"/>
            <w:gridSpan w:val="2"/>
            <w:tcBorders>
              <w:top w:val="nil"/>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+1,0</w:t>
            </w:r>
          </w:p>
        </w:tc>
      </w:tr>
      <w:tr w:rsidR="001847CD" w:rsidRPr="00331933">
        <w:trPr>
          <w:trHeight w:val="765"/>
        </w:trPr>
        <w:tc>
          <w:tcPr>
            <w:tcW w:w="163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1.1. Нематериальные активы(стр.110)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709"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gridSpan w:val="2"/>
            <w:tcBorders>
              <w:top w:val="nil"/>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0</w:t>
            </w:r>
          </w:p>
        </w:tc>
      </w:tr>
      <w:tr w:rsidR="001847CD" w:rsidRPr="00331933">
        <w:trPr>
          <w:trHeight w:val="51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1.2. Основные средства(стр.120)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513842</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834132</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2,5</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0,6</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+320290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-1,9</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+62,3</w:t>
            </w:r>
          </w:p>
        </w:tc>
        <w:tc>
          <w:tcPr>
            <w:tcW w:w="1134" w:type="dxa"/>
            <w:gridSpan w:val="2"/>
            <w:tcBorders>
              <w:top w:val="nil"/>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+0,3</w:t>
            </w:r>
          </w:p>
        </w:tc>
      </w:tr>
      <w:tr w:rsidR="001847CD" w:rsidRPr="00331933">
        <w:trPr>
          <w:trHeight w:val="1020"/>
        </w:trPr>
        <w:tc>
          <w:tcPr>
            <w:tcW w:w="163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1.3. Прочиие внеоборотные активы(сттр.130+стр.140+стр.150)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126790</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995591</w:t>
            </w:r>
          </w:p>
        </w:tc>
        <w:tc>
          <w:tcPr>
            <w:tcW w:w="709"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center"/>
            </w:pPr>
            <w:r w:rsidRPr="00331933">
              <w:t>0,6</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center"/>
            </w:pPr>
            <w:r w:rsidRPr="00331933">
              <w:t>0,7</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+868801</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+0,1</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+685,2</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+0,7</w:t>
            </w:r>
          </w:p>
        </w:tc>
      </w:tr>
      <w:tr w:rsidR="001847CD" w:rsidRPr="00331933">
        <w:trPr>
          <w:trHeight w:val="51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2. Оборотные активы(сттр.290)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18737613</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133868660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93,7</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98,6</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+115131047</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+4,9</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+614,4</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+99,5</w:t>
            </w:r>
          </w:p>
        </w:tc>
      </w:tr>
      <w:tr w:rsidR="001847CD" w:rsidRPr="00331933">
        <w:trPr>
          <w:trHeight w:val="510"/>
        </w:trPr>
        <w:tc>
          <w:tcPr>
            <w:tcW w:w="163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2.1. Запасы (стр.210+стр.220)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4070130</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20015681</w:t>
            </w:r>
          </w:p>
        </w:tc>
        <w:tc>
          <w:tcPr>
            <w:tcW w:w="709"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center"/>
            </w:pPr>
            <w:r w:rsidRPr="00331933">
              <w:t>20,3</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center"/>
            </w:pPr>
            <w:r w:rsidRPr="00331933">
              <w:t>14,7</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+15945551</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-5,6</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+391,7</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+13,8</w:t>
            </w:r>
          </w:p>
        </w:tc>
      </w:tr>
      <w:tr w:rsidR="001847CD" w:rsidRPr="00331933">
        <w:trPr>
          <w:trHeight w:val="204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2.2. Дебиторская задолженность (плетежи   по которой ожидаютя более чем ч/з 12 месяцев после отчетного года) (стр.230)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0</w:t>
            </w:r>
          </w:p>
        </w:tc>
      </w:tr>
      <w:tr w:rsidR="001847CD" w:rsidRPr="00331933">
        <w:trPr>
          <w:trHeight w:val="1785"/>
        </w:trPr>
        <w:tc>
          <w:tcPr>
            <w:tcW w:w="163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2.3. Дебиторская задолженность (платежи по которой ожидаются в течение 12 месяцев после отчетного года) (стр.240)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13230278</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113790949</w:t>
            </w:r>
          </w:p>
        </w:tc>
        <w:tc>
          <w:tcPr>
            <w:tcW w:w="709"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center"/>
            </w:pPr>
            <w:r w:rsidRPr="00331933">
              <w:t>66,2</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center"/>
            </w:pPr>
            <w:r w:rsidRPr="00331933">
              <w:t>83,8</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+100560671</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+17,6</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+760,1</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+86,9</w:t>
            </w:r>
          </w:p>
        </w:tc>
      </w:tr>
      <w:tr w:rsidR="001847CD" w:rsidRPr="00331933">
        <w:trPr>
          <w:trHeight w:val="765"/>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2.4. Краткосрочные финансовые вложения(стр.250)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0</w:t>
            </w:r>
          </w:p>
        </w:tc>
      </w:tr>
      <w:tr w:rsidR="001847CD" w:rsidRPr="00331933">
        <w:trPr>
          <w:trHeight w:val="510"/>
        </w:trPr>
        <w:tc>
          <w:tcPr>
            <w:tcW w:w="163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2.5. Денежные средства(стр.260)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1437205</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62030</w:t>
            </w:r>
          </w:p>
        </w:tc>
        <w:tc>
          <w:tcPr>
            <w:tcW w:w="709"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center"/>
            </w:pPr>
            <w:r w:rsidRPr="00331933">
              <w:t>7,2</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center"/>
            </w:pPr>
            <w:r w:rsidRPr="00331933">
              <w:t>0,04</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-1375175</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-7,16</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-95,7</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-1,2</w:t>
            </w:r>
          </w:p>
        </w:tc>
      </w:tr>
      <w:tr w:rsidR="001847CD" w:rsidRPr="00331933">
        <w:trPr>
          <w:trHeight w:val="765"/>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2.6 Прочие оборотные активы(стр.270)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0</w:t>
            </w:r>
          </w:p>
        </w:tc>
      </w:tr>
      <w:tr w:rsidR="001847CD" w:rsidRPr="00331933">
        <w:trPr>
          <w:trHeight w:val="270"/>
        </w:trPr>
        <w:tc>
          <w:tcPr>
            <w:tcW w:w="1638"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r w:rsidRPr="00331933">
              <w:t>Баланс (В)</w:t>
            </w:r>
          </w:p>
        </w:tc>
        <w:tc>
          <w:tcPr>
            <w:tcW w:w="840"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19996776</w:t>
            </w:r>
          </w:p>
        </w:tc>
        <w:tc>
          <w:tcPr>
            <w:tcW w:w="1066"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135698383</w:t>
            </w:r>
          </w:p>
        </w:tc>
        <w:tc>
          <w:tcPr>
            <w:tcW w:w="709" w:type="dxa"/>
            <w:tcBorders>
              <w:top w:val="nil"/>
              <w:left w:val="nil"/>
              <w:bottom w:val="single" w:sz="8" w:space="0" w:color="auto"/>
              <w:right w:val="nil"/>
            </w:tcBorders>
            <w:noWrap/>
            <w:tcMar>
              <w:top w:w="20" w:type="dxa"/>
              <w:left w:w="20" w:type="dxa"/>
              <w:bottom w:w="0" w:type="dxa"/>
              <w:right w:w="20" w:type="dxa"/>
            </w:tcMar>
            <w:vAlign w:val="center"/>
          </w:tcPr>
          <w:p w:rsidR="001847CD" w:rsidRPr="00331933" w:rsidRDefault="001847CD">
            <w:pPr>
              <w:jc w:val="center"/>
            </w:pPr>
            <w:r w:rsidRPr="00331933">
              <w:t>100,0</w:t>
            </w:r>
          </w:p>
        </w:tc>
        <w:tc>
          <w:tcPr>
            <w:tcW w:w="992" w:type="dxa"/>
            <w:gridSpan w:val="2"/>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center"/>
            </w:pPr>
            <w:r w:rsidRPr="00331933">
              <w:t>100,0</w:t>
            </w:r>
          </w:p>
        </w:tc>
        <w:tc>
          <w:tcPr>
            <w:tcW w:w="1134"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+115701607</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0</w:t>
            </w:r>
          </w:p>
        </w:tc>
        <w:tc>
          <w:tcPr>
            <w:tcW w:w="993" w:type="dxa"/>
            <w:gridSpan w:val="2"/>
            <w:tcBorders>
              <w:top w:val="nil"/>
              <w:left w:val="nil"/>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center"/>
            </w:pPr>
            <w:r w:rsidRPr="00331933">
              <w:t>+578,6</w:t>
            </w:r>
          </w:p>
        </w:tc>
        <w:tc>
          <w:tcPr>
            <w:tcW w:w="1134"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1847CD" w:rsidRPr="00331933" w:rsidRDefault="001847CD">
            <w:pPr>
              <w:jc w:val="center"/>
            </w:pPr>
            <w:r w:rsidRPr="00331933">
              <w:t>100,0</w:t>
            </w:r>
          </w:p>
        </w:tc>
      </w:tr>
    </w:tbl>
    <w:p w:rsidR="001847CD" w:rsidRPr="00331933" w:rsidRDefault="001847CD">
      <w:pPr>
        <w:pStyle w:val="a3"/>
        <w:rPr>
          <w:b w:val="0"/>
          <w:snapToGrid w:val="0"/>
        </w:rPr>
      </w:pPr>
    </w:p>
    <w:p w:rsidR="00847820" w:rsidRPr="00331933" w:rsidRDefault="00847820">
      <w:pPr>
        <w:pStyle w:val="a3"/>
        <w:rPr>
          <w:b w:val="0"/>
          <w:snapToGrid w:val="0"/>
        </w:rPr>
      </w:pPr>
    </w:p>
    <w:tbl>
      <w:tblPr>
        <w:tblW w:w="9901" w:type="dxa"/>
        <w:tblInd w:w="-264" w:type="dxa"/>
        <w:tblLayout w:type="fixed"/>
        <w:tblCellMar>
          <w:left w:w="0" w:type="dxa"/>
          <w:right w:w="0" w:type="dxa"/>
        </w:tblCellMar>
        <w:tblLook w:val="0000" w:firstRow="0" w:lastRow="0" w:firstColumn="0" w:lastColumn="0" w:noHBand="0" w:noVBand="0"/>
      </w:tblPr>
      <w:tblGrid>
        <w:gridCol w:w="2078"/>
        <w:gridCol w:w="840"/>
        <w:gridCol w:w="940"/>
        <w:gridCol w:w="1015"/>
        <w:gridCol w:w="1015"/>
        <w:gridCol w:w="1383"/>
        <w:gridCol w:w="900"/>
        <w:gridCol w:w="961"/>
        <w:gridCol w:w="769"/>
      </w:tblGrid>
      <w:tr w:rsidR="001847CD" w:rsidRPr="00331933">
        <w:trPr>
          <w:cantSplit/>
          <w:trHeight w:val="315"/>
        </w:trPr>
        <w:tc>
          <w:tcPr>
            <w:tcW w:w="9901"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1847CD">
            <w:pPr>
              <w:jc w:val="right"/>
              <w:rPr>
                <w:sz w:val="24"/>
                <w:szCs w:val="24"/>
              </w:rPr>
            </w:pPr>
            <w:r w:rsidRPr="00331933">
              <w:rPr>
                <w:sz w:val="24"/>
              </w:rPr>
              <w:t xml:space="preserve">Приложение </w:t>
            </w:r>
            <w:r w:rsidR="00DD2854">
              <w:rPr>
                <w:sz w:val="24"/>
              </w:rPr>
              <w:t>2</w:t>
            </w:r>
          </w:p>
        </w:tc>
      </w:tr>
      <w:tr w:rsidR="001847CD" w:rsidRPr="00331933">
        <w:trPr>
          <w:cantSplit/>
          <w:trHeight w:val="315"/>
        </w:trPr>
        <w:tc>
          <w:tcPr>
            <w:tcW w:w="9901"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A2036E">
            <w:pPr>
              <w:jc w:val="right"/>
              <w:rPr>
                <w:sz w:val="24"/>
              </w:rPr>
            </w:pPr>
            <w:r>
              <w:rPr>
                <w:sz w:val="24"/>
              </w:rPr>
              <w:t xml:space="preserve">Таблица </w:t>
            </w:r>
            <w:r w:rsidR="00DD2854">
              <w:rPr>
                <w:sz w:val="24"/>
              </w:rPr>
              <w:t>7</w:t>
            </w:r>
          </w:p>
        </w:tc>
      </w:tr>
      <w:tr w:rsidR="001847CD" w:rsidRPr="00331933">
        <w:trPr>
          <w:trHeight w:val="315"/>
        </w:trPr>
        <w:tc>
          <w:tcPr>
            <w:tcW w:w="9901"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1847CD">
            <w:pPr>
              <w:jc w:val="center"/>
              <w:rPr>
                <w:bCs/>
                <w:sz w:val="24"/>
                <w:szCs w:val="24"/>
              </w:rPr>
            </w:pPr>
            <w:r w:rsidRPr="00331933">
              <w:rPr>
                <w:bCs/>
              </w:rPr>
              <w:t>Сравнитель</w:t>
            </w:r>
            <w:r w:rsidR="003E249F">
              <w:rPr>
                <w:bCs/>
              </w:rPr>
              <w:t>ный аналитический баланс за 2005</w:t>
            </w:r>
            <w:r w:rsidRPr="00331933">
              <w:rPr>
                <w:bCs/>
              </w:rPr>
              <w:t xml:space="preserve"> год.</w:t>
            </w:r>
          </w:p>
        </w:tc>
      </w:tr>
      <w:tr w:rsidR="001847CD" w:rsidRPr="00331933">
        <w:trPr>
          <w:trHeight w:val="270"/>
        </w:trPr>
        <w:tc>
          <w:tcPr>
            <w:tcW w:w="2078"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840"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940"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1015"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1015"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2283" w:type="dxa"/>
            <w:gridSpan w:val="2"/>
            <w:tcBorders>
              <w:top w:val="nil"/>
              <w:left w:val="nil"/>
              <w:bottom w:val="single" w:sz="8" w:space="0" w:color="auto"/>
              <w:right w:val="nil"/>
            </w:tcBorders>
            <w:noWrap/>
            <w:tcMar>
              <w:top w:w="20" w:type="dxa"/>
              <w:left w:w="20" w:type="dxa"/>
              <w:bottom w:w="0" w:type="dxa"/>
              <w:right w:w="20" w:type="dxa"/>
            </w:tcMar>
            <w:vAlign w:val="bottom"/>
          </w:tcPr>
          <w:p w:rsidR="001847CD" w:rsidRPr="00331933" w:rsidRDefault="001847CD">
            <w:pPr>
              <w:jc w:val="center"/>
            </w:pPr>
            <w:r w:rsidRPr="00331933">
              <w:t> </w:t>
            </w:r>
          </w:p>
        </w:tc>
        <w:tc>
          <w:tcPr>
            <w:tcW w:w="961" w:type="dxa"/>
            <w:tcBorders>
              <w:top w:val="nil"/>
              <w:left w:val="nil"/>
              <w:bottom w:val="nil"/>
              <w:right w:val="nil"/>
            </w:tcBorders>
            <w:noWrap/>
            <w:tcMar>
              <w:top w:w="20" w:type="dxa"/>
              <w:left w:w="20" w:type="dxa"/>
              <w:bottom w:w="0" w:type="dxa"/>
              <w:right w:w="20" w:type="dxa"/>
            </w:tcMar>
            <w:vAlign w:val="bottom"/>
          </w:tcPr>
          <w:p w:rsidR="001847CD" w:rsidRPr="00331933" w:rsidRDefault="001847CD"/>
        </w:tc>
        <w:tc>
          <w:tcPr>
            <w:tcW w:w="769"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jc w:val="right"/>
            </w:pPr>
            <w:r w:rsidRPr="00331933">
              <w:t>тыс. руб.</w:t>
            </w:r>
          </w:p>
        </w:tc>
      </w:tr>
      <w:tr w:rsidR="001847CD" w:rsidRPr="00331933">
        <w:trPr>
          <w:cantSplit/>
          <w:trHeight w:val="255"/>
        </w:trPr>
        <w:tc>
          <w:tcPr>
            <w:tcW w:w="2078"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847CD" w:rsidRPr="00331933" w:rsidRDefault="001847CD">
            <w:pPr>
              <w:jc w:val="center"/>
              <w:rPr>
                <w:bCs/>
                <w:sz w:val="24"/>
                <w:szCs w:val="24"/>
              </w:rPr>
            </w:pPr>
            <w:r w:rsidRPr="00331933">
              <w:rPr>
                <w:bCs/>
              </w:rPr>
              <w:t>Пассив</w:t>
            </w:r>
          </w:p>
        </w:tc>
        <w:tc>
          <w:tcPr>
            <w:tcW w:w="1780"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Абсолютные величины</w:t>
            </w:r>
          </w:p>
        </w:tc>
        <w:tc>
          <w:tcPr>
            <w:tcW w:w="2030"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Удельный вес, %</w:t>
            </w:r>
          </w:p>
        </w:tc>
        <w:tc>
          <w:tcPr>
            <w:tcW w:w="4013" w:type="dxa"/>
            <w:gridSpan w:val="4"/>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847CD" w:rsidRPr="00331933" w:rsidRDefault="001847CD">
            <w:pPr>
              <w:jc w:val="center"/>
              <w:rPr>
                <w:bCs/>
              </w:rPr>
            </w:pPr>
            <w:r w:rsidRPr="00331933">
              <w:rPr>
                <w:bCs/>
              </w:rPr>
              <w:t>Изменения</w:t>
            </w:r>
          </w:p>
        </w:tc>
      </w:tr>
      <w:tr w:rsidR="001847CD" w:rsidRPr="00331933">
        <w:trPr>
          <w:cantSplit/>
          <w:trHeight w:val="1545"/>
        </w:trPr>
        <w:tc>
          <w:tcPr>
            <w:tcW w:w="2078" w:type="dxa"/>
            <w:vMerge/>
            <w:tcBorders>
              <w:top w:val="single" w:sz="8" w:space="0" w:color="auto"/>
              <w:left w:val="single" w:sz="8" w:space="0" w:color="auto"/>
              <w:bottom w:val="single" w:sz="8" w:space="0" w:color="000000"/>
              <w:right w:val="nil"/>
            </w:tcBorders>
            <w:vAlign w:val="center"/>
          </w:tcPr>
          <w:p w:rsidR="001847CD" w:rsidRPr="00331933" w:rsidRDefault="001847CD">
            <w:pPr>
              <w:rPr>
                <w:bCs/>
                <w:sz w:val="24"/>
                <w:szCs w:val="24"/>
              </w:rPr>
            </w:pPr>
          </w:p>
        </w:tc>
        <w:tc>
          <w:tcPr>
            <w:tcW w:w="840"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на начало периода</w:t>
            </w:r>
          </w:p>
        </w:tc>
        <w:tc>
          <w:tcPr>
            <w:tcW w:w="940"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pPr>
            <w:r w:rsidRPr="00331933">
              <w:t>на конец года</w:t>
            </w:r>
          </w:p>
        </w:tc>
        <w:tc>
          <w:tcPr>
            <w:tcW w:w="1015"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на начало года (стр.1гр.4/в гр.4)</w:t>
            </w:r>
          </w:p>
        </w:tc>
        <w:tc>
          <w:tcPr>
            <w:tcW w:w="1015"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на конец года (стр.1гр.5/в гр.5)</w:t>
            </w:r>
          </w:p>
        </w:tc>
        <w:tc>
          <w:tcPr>
            <w:tcW w:w="1383"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в абсолютных величинах,гр.3-гр.2</w:t>
            </w:r>
          </w:p>
        </w:tc>
        <w:tc>
          <w:tcPr>
            <w:tcW w:w="900"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в удельных весахгр.5-гр.4</w:t>
            </w:r>
          </w:p>
        </w:tc>
        <w:tc>
          <w:tcPr>
            <w:tcW w:w="961"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pPr>
            <w:r w:rsidRPr="00331933">
              <w:t>в % к величинам на начало года гр.6/гр.2</w:t>
            </w:r>
          </w:p>
        </w:tc>
        <w:tc>
          <w:tcPr>
            <w:tcW w:w="769"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pPr>
            <w:r w:rsidRPr="00331933">
              <w:t>в % к изменению итога баланса гр.6/изм.в гр.6</w:t>
            </w:r>
          </w:p>
        </w:tc>
      </w:tr>
      <w:tr w:rsidR="001847CD" w:rsidRPr="00331933">
        <w:trPr>
          <w:trHeight w:val="270"/>
        </w:trPr>
        <w:tc>
          <w:tcPr>
            <w:tcW w:w="2078"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1</w:t>
            </w:r>
          </w:p>
        </w:tc>
        <w:tc>
          <w:tcPr>
            <w:tcW w:w="840"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2</w:t>
            </w:r>
          </w:p>
        </w:tc>
        <w:tc>
          <w:tcPr>
            <w:tcW w:w="940"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rPr>
            </w:pPr>
            <w:r w:rsidRPr="00331933">
              <w:rPr>
                <w:bCs/>
              </w:rPr>
              <w:t>3</w:t>
            </w:r>
          </w:p>
        </w:tc>
        <w:tc>
          <w:tcPr>
            <w:tcW w:w="1015"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4</w:t>
            </w:r>
          </w:p>
        </w:tc>
        <w:tc>
          <w:tcPr>
            <w:tcW w:w="1015"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5</w:t>
            </w:r>
          </w:p>
        </w:tc>
        <w:tc>
          <w:tcPr>
            <w:tcW w:w="1383"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rPr>
            </w:pPr>
            <w:r w:rsidRPr="00331933">
              <w:rPr>
                <w:bCs/>
              </w:rPr>
              <w:t>6</w:t>
            </w:r>
          </w:p>
        </w:tc>
        <w:tc>
          <w:tcPr>
            <w:tcW w:w="900" w:type="dxa"/>
            <w:tcBorders>
              <w:top w:val="nil"/>
              <w:left w:val="nil"/>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rPr>
            </w:pPr>
            <w:r w:rsidRPr="00331933">
              <w:rPr>
                <w:bCs/>
              </w:rPr>
              <w:t>7</w:t>
            </w:r>
          </w:p>
        </w:tc>
        <w:tc>
          <w:tcPr>
            <w:tcW w:w="961"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bCs/>
              </w:rPr>
            </w:pPr>
            <w:r w:rsidRPr="00331933">
              <w:rPr>
                <w:bCs/>
              </w:rPr>
              <w:t>8</w:t>
            </w:r>
          </w:p>
        </w:tc>
        <w:tc>
          <w:tcPr>
            <w:tcW w:w="769"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rPr>
                <w:bCs/>
              </w:rPr>
            </w:pPr>
            <w:r w:rsidRPr="00331933">
              <w:rPr>
                <w:bCs/>
              </w:rPr>
              <w:t>9</w:t>
            </w:r>
          </w:p>
        </w:tc>
      </w:tr>
      <w:tr w:rsidR="001847CD" w:rsidRPr="00331933">
        <w:trPr>
          <w:trHeight w:val="255"/>
        </w:trPr>
        <w:tc>
          <w:tcPr>
            <w:tcW w:w="207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847CD" w:rsidRPr="00331933" w:rsidRDefault="001847CD">
            <w:pPr>
              <w:jc w:val="center"/>
            </w:pPr>
            <w:r w:rsidRPr="00331933">
              <w:t>Собственный капитал</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r w:rsidRPr="00331933">
              <w:t> </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r w:rsidRPr="00331933">
              <w:t> </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 </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 </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 </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 </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 </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 </w:t>
            </w:r>
          </w:p>
        </w:tc>
      </w:tr>
      <w:tr w:rsidR="001847CD" w:rsidRPr="00331933">
        <w:trPr>
          <w:trHeight w:val="510"/>
        </w:trPr>
        <w:tc>
          <w:tcPr>
            <w:tcW w:w="2078" w:type="dxa"/>
            <w:tcBorders>
              <w:top w:val="nil"/>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4. Капитал и резервы (стр. 490)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20000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88544088</w:t>
            </w:r>
          </w:p>
        </w:tc>
        <w:tc>
          <w:tcPr>
            <w:tcW w:w="1015"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pPr>
            <w:r w:rsidRPr="00331933">
              <w:t>0,1</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6,3</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+8524088</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+6,2</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+42620,4</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+7,4</w:t>
            </w:r>
          </w:p>
        </w:tc>
      </w:tr>
      <w:tr w:rsidR="001847CD" w:rsidRPr="00331933">
        <w:trPr>
          <w:trHeight w:val="510"/>
        </w:trPr>
        <w:tc>
          <w:tcPr>
            <w:tcW w:w="207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4.1. Уставный капитал(стр.410)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20000</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20000</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0,1</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0,01</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-0,09</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0</w:t>
            </w:r>
          </w:p>
        </w:tc>
      </w:tr>
      <w:tr w:rsidR="001847CD" w:rsidRPr="00331933">
        <w:trPr>
          <w:trHeight w:val="765"/>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4.2. Добавочный и резервный капитал(стр.420+стр.430)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98382</w:t>
            </w:r>
          </w:p>
        </w:tc>
        <w:tc>
          <w:tcPr>
            <w:tcW w:w="1015"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0,07</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+98382</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+0,07</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+0,08</w:t>
            </w:r>
          </w:p>
        </w:tc>
      </w:tr>
      <w:tr w:rsidR="001847CD" w:rsidRPr="00331933">
        <w:trPr>
          <w:trHeight w:val="1020"/>
        </w:trPr>
        <w:tc>
          <w:tcPr>
            <w:tcW w:w="207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4.3. Фонды и целевые финансовые вложения(стр.440+сттр.450+стр.460)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0</w:t>
            </w:r>
          </w:p>
        </w:tc>
      </w:tr>
      <w:tr w:rsidR="001847CD" w:rsidRPr="00331933">
        <w:trPr>
          <w:trHeight w:val="510"/>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4.4. Нераспределенная прибыль(стр.480)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8425706</w:t>
            </w:r>
          </w:p>
        </w:tc>
        <w:tc>
          <w:tcPr>
            <w:tcW w:w="1015"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6,2</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+8425706</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+7,3</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 </w:t>
            </w:r>
          </w:p>
        </w:tc>
      </w:tr>
      <w:tr w:rsidR="001847CD" w:rsidRPr="00331933">
        <w:trPr>
          <w:trHeight w:val="255"/>
        </w:trPr>
        <w:tc>
          <w:tcPr>
            <w:tcW w:w="207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Заемный капитал</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r w:rsidRPr="00331933">
              <w:t> </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r w:rsidRPr="00331933">
              <w:t> </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 </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 </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 </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 </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 </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 </w:t>
            </w:r>
          </w:p>
        </w:tc>
      </w:tr>
      <w:tr w:rsidR="001847CD" w:rsidRPr="00331933">
        <w:trPr>
          <w:trHeight w:val="510"/>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5. Долгосрочные пассивы(стр.590)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0</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0</w:t>
            </w:r>
          </w:p>
        </w:tc>
      </w:tr>
      <w:tr w:rsidR="001847CD" w:rsidRPr="00331933">
        <w:trPr>
          <w:trHeight w:val="510"/>
        </w:trPr>
        <w:tc>
          <w:tcPr>
            <w:tcW w:w="2078" w:type="dxa"/>
            <w:tcBorders>
              <w:top w:val="nil"/>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6. Краткосрочные пассивы(стр.690)</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19976776</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127154295</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99,9</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93,7</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+107177519</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-6,2</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+536,5</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+92,6</w:t>
            </w:r>
          </w:p>
        </w:tc>
      </w:tr>
      <w:tr w:rsidR="001847CD" w:rsidRPr="00331933">
        <w:trPr>
          <w:trHeight w:val="510"/>
        </w:trPr>
        <w:tc>
          <w:tcPr>
            <w:tcW w:w="207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6.1. Заемные средства(стр.610)</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10901659</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41687715</w:t>
            </w:r>
          </w:p>
        </w:tc>
        <w:tc>
          <w:tcPr>
            <w:tcW w:w="1015"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pPr>
            <w:r w:rsidRPr="00331933">
              <w:t>54,5</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30,7</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+30786056</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-23,8</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pPr>
            <w:r w:rsidRPr="00331933">
              <w:t>+282,4</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+26,6</w:t>
            </w:r>
          </w:p>
        </w:tc>
      </w:tr>
      <w:tr w:rsidR="001847CD" w:rsidRPr="00331933">
        <w:trPr>
          <w:trHeight w:val="510"/>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6.2. Кредиторская задолженность (стр.620)</w:t>
            </w:r>
          </w:p>
        </w:tc>
        <w:tc>
          <w:tcPr>
            <w:tcW w:w="8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9075117</w:t>
            </w:r>
          </w:p>
        </w:tc>
        <w:tc>
          <w:tcPr>
            <w:tcW w:w="9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84728688</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45,4</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62,4</w:t>
            </w:r>
          </w:p>
        </w:tc>
        <w:tc>
          <w:tcPr>
            <w:tcW w:w="1383"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+75653571</w:t>
            </w:r>
          </w:p>
        </w:tc>
        <w:tc>
          <w:tcPr>
            <w:tcW w:w="90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+17</w:t>
            </w:r>
          </w:p>
        </w:tc>
        <w:tc>
          <w:tcPr>
            <w:tcW w:w="96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+833,6</w:t>
            </w:r>
          </w:p>
        </w:tc>
        <w:tc>
          <w:tcPr>
            <w:tcW w:w="769"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+65,4</w:t>
            </w:r>
          </w:p>
        </w:tc>
      </w:tr>
      <w:tr w:rsidR="001847CD" w:rsidRPr="00331933">
        <w:trPr>
          <w:trHeight w:val="765"/>
        </w:trPr>
        <w:tc>
          <w:tcPr>
            <w:tcW w:w="2078"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r w:rsidRPr="00331933">
              <w:t>6.3. Прочие пассивы (стр.630+стр.640+стр.650+стр.660)</w:t>
            </w:r>
          </w:p>
        </w:tc>
        <w:tc>
          <w:tcPr>
            <w:tcW w:w="840"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940"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737892</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0,5</w:t>
            </w:r>
          </w:p>
        </w:tc>
        <w:tc>
          <w:tcPr>
            <w:tcW w:w="1383"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+737892</w:t>
            </w:r>
          </w:p>
        </w:tc>
        <w:tc>
          <w:tcPr>
            <w:tcW w:w="900"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+0,5</w:t>
            </w:r>
          </w:p>
        </w:tc>
        <w:tc>
          <w:tcPr>
            <w:tcW w:w="961"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pPr>
            <w:r w:rsidRPr="00331933">
              <w:t>---</w:t>
            </w:r>
          </w:p>
        </w:tc>
        <w:tc>
          <w:tcPr>
            <w:tcW w:w="769"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+0,6</w:t>
            </w:r>
          </w:p>
        </w:tc>
      </w:tr>
      <w:tr w:rsidR="001847CD" w:rsidRPr="00331933">
        <w:trPr>
          <w:trHeight w:val="765"/>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r w:rsidRPr="00331933">
              <w:t>6.4. Прочие краткосрочные пассивы (стр.670)</w:t>
            </w:r>
          </w:p>
        </w:tc>
        <w:tc>
          <w:tcPr>
            <w:tcW w:w="8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9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1383"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90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96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769"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0</w:t>
            </w:r>
          </w:p>
        </w:tc>
      </w:tr>
      <w:tr w:rsidR="001847CD" w:rsidRPr="00331933">
        <w:trPr>
          <w:trHeight w:val="270"/>
        </w:trPr>
        <w:tc>
          <w:tcPr>
            <w:tcW w:w="2078"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r w:rsidRPr="00331933">
              <w:t>Баланс (В)</w:t>
            </w:r>
          </w:p>
        </w:tc>
        <w:tc>
          <w:tcPr>
            <w:tcW w:w="840"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19996776</w:t>
            </w:r>
          </w:p>
        </w:tc>
        <w:tc>
          <w:tcPr>
            <w:tcW w:w="940"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135698383</w:t>
            </w:r>
          </w:p>
        </w:tc>
        <w:tc>
          <w:tcPr>
            <w:tcW w:w="1015"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100,0</w:t>
            </w:r>
          </w:p>
        </w:tc>
        <w:tc>
          <w:tcPr>
            <w:tcW w:w="1015"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100,0</w:t>
            </w:r>
          </w:p>
        </w:tc>
        <w:tc>
          <w:tcPr>
            <w:tcW w:w="1383"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+115701607</w:t>
            </w:r>
          </w:p>
        </w:tc>
        <w:tc>
          <w:tcPr>
            <w:tcW w:w="900"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0</w:t>
            </w:r>
          </w:p>
        </w:tc>
        <w:tc>
          <w:tcPr>
            <w:tcW w:w="961"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pPr>
            <w:r w:rsidRPr="00331933">
              <w:t>+578,6</w:t>
            </w:r>
          </w:p>
        </w:tc>
        <w:tc>
          <w:tcPr>
            <w:tcW w:w="769" w:type="dxa"/>
            <w:tcBorders>
              <w:top w:val="nil"/>
              <w:left w:val="single" w:sz="4" w:space="0" w:color="auto"/>
              <w:bottom w:val="single" w:sz="8" w:space="0" w:color="auto"/>
              <w:right w:val="single" w:sz="8" w:space="0" w:color="auto"/>
            </w:tcBorders>
            <w:noWrap/>
            <w:tcMar>
              <w:top w:w="20" w:type="dxa"/>
              <w:left w:w="20" w:type="dxa"/>
              <w:bottom w:w="0" w:type="dxa"/>
              <w:right w:w="20" w:type="dxa"/>
            </w:tcMar>
            <w:vAlign w:val="center"/>
          </w:tcPr>
          <w:p w:rsidR="001847CD" w:rsidRPr="00331933" w:rsidRDefault="001847CD">
            <w:pPr>
              <w:jc w:val="right"/>
            </w:pPr>
            <w:r w:rsidRPr="00331933">
              <w:t>100,0</w:t>
            </w:r>
          </w:p>
        </w:tc>
      </w:tr>
    </w:tbl>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847820" w:rsidRPr="00331933" w:rsidRDefault="00847820">
      <w:pPr>
        <w:pStyle w:val="a3"/>
        <w:rPr>
          <w:b w:val="0"/>
          <w:snapToGrid w:val="0"/>
        </w:rPr>
      </w:pPr>
    </w:p>
    <w:p w:rsidR="001847CD" w:rsidRPr="00331933" w:rsidRDefault="001847CD">
      <w:pPr>
        <w:pStyle w:val="a3"/>
        <w:rPr>
          <w:b w:val="0"/>
          <w:snapToGrid w:val="0"/>
        </w:rPr>
      </w:pPr>
    </w:p>
    <w:tbl>
      <w:tblPr>
        <w:tblW w:w="9696" w:type="dxa"/>
        <w:tblLayout w:type="fixed"/>
        <w:tblCellMar>
          <w:left w:w="0" w:type="dxa"/>
          <w:right w:w="0" w:type="dxa"/>
        </w:tblCellMar>
        <w:tblLook w:val="0000" w:firstRow="0" w:lastRow="0" w:firstColumn="0" w:lastColumn="0" w:noHBand="0" w:noVBand="0"/>
      </w:tblPr>
      <w:tblGrid>
        <w:gridCol w:w="9696"/>
      </w:tblGrid>
      <w:tr w:rsidR="001847CD" w:rsidRPr="00331933">
        <w:trPr>
          <w:cantSplit/>
          <w:trHeight w:val="259"/>
        </w:trPr>
        <w:tc>
          <w:tcPr>
            <w:tcW w:w="9696" w:type="dxa"/>
            <w:tcBorders>
              <w:top w:val="nil"/>
              <w:left w:val="nil"/>
              <w:bottom w:val="nil"/>
              <w:right w:val="nil"/>
            </w:tcBorders>
            <w:noWrap/>
            <w:tcMar>
              <w:top w:w="20" w:type="dxa"/>
              <w:left w:w="20" w:type="dxa"/>
              <w:bottom w:w="0" w:type="dxa"/>
              <w:right w:w="20" w:type="dxa"/>
            </w:tcMar>
            <w:vAlign w:val="bottom"/>
          </w:tcPr>
          <w:p w:rsidR="001847CD" w:rsidRPr="00331933" w:rsidRDefault="00A2036E">
            <w:pPr>
              <w:pStyle w:val="xl32"/>
              <w:pBdr>
                <w:left w:val="none" w:sz="0" w:space="0" w:color="auto"/>
                <w:right w:val="none" w:sz="0" w:space="0" w:color="auto"/>
              </w:pBdr>
              <w:spacing w:before="0" w:beforeAutospacing="0" w:after="0" w:afterAutospacing="0"/>
              <w:textAlignment w:val="auto"/>
              <w:rPr>
                <w:szCs w:val="16"/>
              </w:rPr>
            </w:pPr>
            <w:r>
              <w:rPr>
                <w:szCs w:val="16"/>
              </w:rPr>
              <w:t xml:space="preserve">Приложение </w:t>
            </w:r>
            <w:r w:rsidR="00DD2854">
              <w:rPr>
                <w:szCs w:val="16"/>
              </w:rPr>
              <w:t>3</w:t>
            </w:r>
          </w:p>
        </w:tc>
      </w:tr>
    </w:tbl>
    <w:p w:rsidR="001847CD" w:rsidRPr="00331933" w:rsidRDefault="00DD2854">
      <w:pPr>
        <w:pStyle w:val="a3"/>
        <w:jc w:val="right"/>
        <w:rPr>
          <w:b w:val="0"/>
          <w:bCs/>
          <w:snapToGrid w:val="0"/>
          <w:sz w:val="24"/>
        </w:rPr>
      </w:pPr>
      <w:r>
        <w:rPr>
          <w:b w:val="0"/>
          <w:bCs/>
          <w:snapToGrid w:val="0"/>
          <w:sz w:val="24"/>
        </w:rPr>
        <w:t>Таблица 8</w:t>
      </w:r>
    </w:p>
    <w:tbl>
      <w:tblPr>
        <w:tblW w:w="9696" w:type="dxa"/>
        <w:tblLayout w:type="fixed"/>
        <w:tblCellMar>
          <w:left w:w="0" w:type="dxa"/>
          <w:right w:w="0" w:type="dxa"/>
        </w:tblCellMar>
        <w:tblLook w:val="0000" w:firstRow="0" w:lastRow="0" w:firstColumn="0" w:lastColumn="0" w:noHBand="0" w:noVBand="0"/>
      </w:tblPr>
      <w:tblGrid>
        <w:gridCol w:w="2026"/>
        <w:gridCol w:w="1121"/>
        <w:gridCol w:w="1121"/>
        <w:gridCol w:w="767"/>
        <w:gridCol w:w="767"/>
        <w:gridCol w:w="1114"/>
        <w:gridCol w:w="1069"/>
        <w:gridCol w:w="885"/>
        <w:gridCol w:w="826"/>
      </w:tblGrid>
      <w:tr w:rsidR="001847CD" w:rsidRPr="00331933">
        <w:trPr>
          <w:trHeight w:val="259"/>
        </w:trPr>
        <w:tc>
          <w:tcPr>
            <w:tcW w:w="9696"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1847CD">
            <w:pPr>
              <w:jc w:val="center"/>
              <w:rPr>
                <w:bCs/>
                <w:szCs w:val="16"/>
              </w:rPr>
            </w:pPr>
            <w:r w:rsidRPr="00331933">
              <w:rPr>
                <w:bCs/>
                <w:szCs w:val="16"/>
              </w:rPr>
              <w:t xml:space="preserve">Сравнительный аналитический баланс за </w:t>
            </w:r>
            <w:r w:rsidR="003E249F">
              <w:rPr>
                <w:bCs/>
                <w:szCs w:val="16"/>
              </w:rPr>
              <w:t>2006</w:t>
            </w:r>
            <w:r w:rsidRPr="00331933">
              <w:rPr>
                <w:bCs/>
                <w:szCs w:val="16"/>
              </w:rPr>
              <w:t xml:space="preserve"> год.</w:t>
            </w:r>
          </w:p>
        </w:tc>
      </w:tr>
      <w:tr w:rsidR="001847CD" w:rsidRPr="00331933">
        <w:trPr>
          <w:trHeight w:val="274"/>
        </w:trPr>
        <w:tc>
          <w:tcPr>
            <w:tcW w:w="2026"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1121"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1121"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767"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767"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2183" w:type="dxa"/>
            <w:gridSpan w:val="2"/>
            <w:tcBorders>
              <w:top w:val="nil"/>
              <w:left w:val="nil"/>
              <w:bottom w:val="single" w:sz="8" w:space="0" w:color="auto"/>
              <w:right w:val="nil"/>
            </w:tcBorders>
            <w:noWrap/>
            <w:tcMar>
              <w:top w:w="20" w:type="dxa"/>
              <w:left w:w="20" w:type="dxa"/>
              <w:bottom w:w="0" w:type="dxa"/>
              <w:right w:w="20" w:type="dxa"/>
            </w:tcMar>
            <w:vAlign w:val="bottom"/>
          </w:tcPr>
          <w:p w:rsidR="001847CD" w:rsidRPr="00331933" w:rsidRDefault="001847CD">
            <w:pPr>
              <w:jc w:val="center"/>
              <w:rPr>
                <w:szCs w:val="16"/>
              </w:rPr>
            </w:pPr>
            <w:r w:rsidRPr="00331933">
              <w:rPr>
                <w:szCs w:val="16"/>
              </w:rPr>
              <w:t> </w:t>
            </w:r>
          </w:p>
        </w:tc>
        <w:tc>
          <w:tcPr>
            <w:tcW w:w="885"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826"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jc w:val="right"/>
              <w:rPr>
                <w:szCs w:val="16"/>
              </w:rPr>
            </w:pPr>
            <w:r w:rsidRPr="00331933">
              <w:rPr>
                <w:szCs w:val="16"/>
              </w:rPr>
              <w:t>тыс. руб.</w:t>
            </w:r>
          </w:p>
        </w:tc>
      </w:tr>
      <w:tr w:rsidR="001847CD" w:rsidRPr="00331933">
        <w:trPr>
          <w:cantSplit/>
          <w:trHeight w:val="259"/>
        </w:trPr>
        <w:tc>
          <w:tcPr>
            <w:tcW w:w="2026"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Пассив</w:t>
            </w:r>
          </w:p>
        </w:tc>
        <w:tc>
          <w:tcPr>
            <w:tcW w:w="2242"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Абсолютные величины</w:t>
            </w:r>
          </w:p>
        </w:tc>
        <w:tc>
          <w:tcPr>
            <w:tcW w:w="1534"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Удельный вес, %</w:t>
            </w:r>
          </w:p>
        </w:tc>
        <w:tc>
          <w:tcPr>
            <w:tcW w:w="3894" w:type="dxa"/>
            <w:gridSpan w:val="4"/>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Изменения</w:t>
            </w:r>
          </w:p>
        </w:tc>
      </w:tr>
      <w:tr w:rsidR="001847CD" w:rsidRPr="00331933">
        <w:trPr>
          <w:cantSplit/>
          <w:trHeight w:val="1386"/>
        </w:trPr>
        <w:tc>
          <w:tcPr>
            <w:tcW w:w="2026" w:type="dxa"/>
            <w:vMerge/>
            <w:tcBorders>
              <w:top w:val="single" w:sz="8" w:space="0" w:color="auto"/>
              <w:left w:val="single" w:sz="8" w:space="0" w:color="auto"/>
              <w:bottom w:val="single" w:sz="8" w:space="0" w:color="000000"/>
              <w:right w:val="nil"/>
            </w:tcBorders>
            <w:vAlign w:val="center"/>
          </w:tcPr>
          <w:p w:rsidR="001847CD" w:rsidRPr="00331933" w:rsidRDefault="001847CD">
            <w:pPr>
              <w:rPr>
                <w:bCs/>
                <w:szCs w:val="16"/>
              </w:rPr>
            </w:pPr>
          </w:p>
        </w:tc>
        <w:tc>
          <w:tcPr>
            <w:tcW w:w="1121"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начало года</w:t>
            </w:r>
          </w:p>
        </w:tc>
        <w:tc>
          <w:tcPr>
            <w:tcW w:w="1121"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конец периода</w:t>
            </w:r>
          </w:p>
        </w:tc>
        <w:tc>
          <w:tcPr>
            <w:tcW w:w="767"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начало года(стр.1 гр.4, в гр.4)</w:t>
            </w:r>
          </w:p>
        </w:tc>
        <w:tc>
          <w:tcPr>
            <w:tcW w:w="767"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конец года(стр.1гр.5/Вгр.5)</w:t>
            </w:r>
          </w:p>
        </w:tc>
        <w:tc>
          <w:tcPr>
            <w:tcW w:w="1114"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абсолютных величинах,гр.3-гр.2</w:t>
            </w:r>
          </w:p>
        </w:tc>
        <w:tc>
          <w:tcPr>
            <w:tcW w:w="1069"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удельных весахгр.5-гр.4</w:t>
            </w:r>
          </w:p>
        </w:tc>
        <w:tc>
          <w:tcPr>
            <w:tcW w:w="885"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 к величинам на начало года гр.6/гр.2</w:t>
            </w:r>
          </w:p>
        </w:tc>
        <w:tc>
          <w:tcPr>
            <w:tcW w:w="826"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 к изменению итога баланса гр.6/изм. в гр.6</w:t>
            </w:r>
          </w:p>
        </w:tc>
      </w:tr>
      <w:tr w:rsidR="001847CD" w:rsidRPr="00331933">
        <w:trPr>
          <w:trHeight w:val="274"/>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1</w:t>
            </w:r>
          </w:p>
        </w:tc>
        <w:tc>
          <w:tcPr>
            <w:tcW w:w="1121"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2</w:t>
            </w:r>
          </w:p>
        </w:tc>
        <w:tc>
          <w:tcPr>
            <w:tcW w:w="1121"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3</w:t>
            </w:r>
          </w:p>
        </w:tc>
        <w:tc>
          <w:tcPr>
            <w:tcW w:w="767"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4</w:t>
            </w:r>
          </w:p>
        </w:tc>
        <w:tc>
          <w:tcPr>
            <w:tcW w:w="767"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5</w:t>
            </w:r>
          </w:p>
        </w:tc>
        <w:tc>
          <w:tcPr>
            <w:tcW w:w="1114"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6</w:t>
            </w:r>
          </w:p>
        </w:tc>
        <w:tc>
          <w:tcPr>
            <w:tcW w:w="1069" w:type="dxa"/>
            <w:tcBorders>
              <w:top w:val="nil"/>
              <w:left w:val="nil"/>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7</w:t>
            </w:r>
          </w:p>
        </w:tc>
        <w:tc>
          <w:tcPr>
            <w:tcW w:w="885"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8</w:t>
            </w:r>
          </w:p>
        </w:tc>
        <w:tc>
          <w:tcPr>
            <w:tcW w:w="826"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9</w:t>
            </w:r>
          </w:p>
        </w:tc>
      </w:tr>
      <w:tr w:rsidR="001847CD" w:rsidRPr="00331933">
        <w:trPr>
          <w:trHeight w:val="259"/>
        </w:trPr>
        <w:tc>
          <w:tcPr>
            <w:tcW w:w="2026"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Собственный капитал</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rPr>
                <w:szCs w:val="16"/>
              </w:rPr>
            </w:pPr>
            <w:r w:rsidRPr="00331933">
              <w:rPr>
                <w:szCs w:val="16"/>
              </w:rPr>
              <w:t> </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rPr>
                <w:szCs w:val="16"/>
              </w:rPr>
            </w:pPr>
            <w:r w:rsidRPr="00331933">
              <w:rPr>
                <w:szCs w:val="16"/>
              </w:rPr>
              <w:t> </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r>
      <w:tr w:rsidR="001847CD" w:rsidRPr="00331933">
        <w:trPr>
          <w:trHeight w:val="457"/>
        </w:trPr>
        <w:tc>
          <w:tcPr>
            <w:tcW w:w="2026" w:type="dxa"/>
            <w:tcBorders>
              <w:top w:val="nil"/>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4. Капитал и резервы (стр. 490)</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88544088</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5657741</w:t>
            </w:r>
          </w:p>
        </w:tc>
        <w:tc>
          <w:tcPr>
            <w:tcW w:w="767"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6,3</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3,9</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-2886347</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-2,4</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-33,8</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-31,5</w:t>
            </w:r>
          </w:p>
        </w:tc>
      </w:tr>
      <w:tr w:rsidR="001847CD" w:rsidRPr="00331933">
        <w:trPr>
          <w:trHeight w:val="457"/>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4.1. Уставный капитал(стр.410)</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20000</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20000</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0,01</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0,01</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686"/>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4.2. Добавочный и резервный капитал(стр.420+стр.430)</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98382</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5637741</w:t>
            </w:r>
          </w:p>
        </w:tc>
        <w:tc>
          <w:tcPr>
            <w:tcW w:w="767"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0,07</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3,9</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+5539359</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+3,83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+5630,5</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+60,5</w:t>
            </w:r>
          </w:p>
        </w:tc>
      </w:tr>
      <w:tr w:rsidR="001847CD" w:rsidRPr="00331933">
        <w:trPr>
          <w:trHeight w:val="914"/>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4.3. Фонды и целевые финансовые вложения(стр.440+сттр.450+стр.460)</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4.4. Нераспределенная прибыль(стр.480)</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8425706</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6,2</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-8425706</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-6,2</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-100</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-92,0</w:t>
            </w:r>
          </w:p>
        </w:tc>
      </w:tr>
      <w:tr w:rsidR="001847CD" w:rsidRPr="00331933">
        <w:trPr>
          <w:trHeight w:val="259"/>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Заемный капитал</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rPr>
                <w:szCs w:val="16"/>
              </w:rPr>
            </w:pPr>
            <w:r w:rsidRPr="00331933">
              <w:rPr>
                <w:szCs w:val="16"/>
              </w:rPr>
              <w:t> </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rPr>
                <w:szCs w:val="16"/>
              </w:rPr>
            </w:pPr>
            <w:r w:rsidRPr="00331933">
              <w:rPr>
                <w:szCs w:val="16"/>
              </w:rPr>
              <w:t> </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 </w:t>
            </w:r>
          </w:p>
        </w:tc>
      </w:tr>
      <w:tr w:rsidR="001847CD" w:rsidRPr="00331933">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5. Долгосрочные пассивы(стр.590)</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457"/>
        </w:trPr>
        <w:tc>
          <w:tcPr>
            <w:tcW w:w="2026" w:type="dxa"/>
            <w:tcBorders>
              <w:top w:val="nil"/>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6. Краткосрочные пассивы(стр.690)</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127154295</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139197768</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93,7</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96,1</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+12043473</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+2,4</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+9,5</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+131,5</w:t>
            </w:r>
          </w:p>
        </w:tc>
      </w:tr>
      <w:tr w:rsidR="001847CD" w:rsidRPr="00331933">
        <w:trPr>
          <w:trHeight w:val="457"/>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6.1. Заемные средства(стр.610)</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41687715</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23695616</w:t>
            </w:r>
          </w:p>
        </w:tc>
        <w:tc>
          <w:tcPr>
            <w:tcW w:w="767"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30,7</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16,4</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-17992099</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-14,3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-43,2</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-196,5</w:t>
            </w:r>
          </w:p>
        </w:tc>
      </w:tr>
      <w:tr w:rsidR="001847CD" w:rsidRPr="00331933">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6.2. Кредиторская задолженность(стр.620)</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84728688</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115421009</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62,4</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79,7</w:t>
            </w:r>
          </w:p>
        </w:tc>
        <w:tc>
          <w:tcPr>
            <w:tcW w:w="1114"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+30692321</w:t>
            </w:r>
          </w:p>
        </w:tc>
        <w:tc>
          <w:tcPr>
            <w:tcW w:w="106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+17,3</w:t>
            </w:r>
          </w:p>
        </w:tc>
        <w:tc>
          <w:tcPr>
            <w:tcW w:w="88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+36,2</w:t>
            </w:r>
          </w:p>
        </w:tc>
        <w:tc>
          <w:tcPr>
            <w:tcW w:w="826"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+335,2</w:t>
            </w:r>
          </w:p>
        </w:tc>
      </w:tr>
      <w:tr w:rsidR="001847CD" w:rsidRPr="00331933">
        <w:trPr>
          <w:trHeight w:val="686"/>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6.3. Прочие пассиивы (стр.630+стр.640+стр.650+стр.660)</w:t>
            </w:r>
          </w:p>
        </w:tc>
        <w:tc>
          <w:tcPr>
            <w:tcW w:w="1121"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737892</w:t>
            </w:r>
          </w:p>
        </w:tc>
        <w:tc>
          <w:tcPr>
            <w:tcW w:w="1121"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81143</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0,5</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0,06</w:t>
            </w:r>
          </w:p>
        </w:tc>
        <w:tc>
          <w:tcPr>
            <w:tcW w:w="1114"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-656749</w:t>
            </w:r>
          </w:p>
        </w:tc>
        <w:tc>
          <w:tcPr>
            <w:tcW w:w="1069"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-0,44</w:t>
            </w:r>
          </w:p>
        </w:tc>
        <w:tc>
          <w:tcPr>
            <w:tcW w:w="885"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-89,0</w:t>
            </w:r>
          </w:p>
        </w:tc>
        <w:tc>
          <w:tcPr>
            <w:tcW w:w="826"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-7,2</w:t>
            </w:r>
          </w:p>
        </w:tc>
      </w:tr>
      <w:tr w:rsidR="001847CD" w:rsidRPr="00331933">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6.4. Прочие краткосрочные пассивы(стр.670)</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114"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274"/>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pPr>
              <w:rPr>
                <w:bCs/>
                <w:szCs w:val="16"/>
              </w:rPr>
            </w:pPr>
            <w:r w:rsidRPr="00331933">
              <w:rPr>
                <w:bCs/>
                <w:szCs w:val="16"/>
              </w:rPr>
              <w:t>Баланс (В)</w:t>
            </w:r>
          </w:p>
        </w:tc>
        <w:tc>
          <w:tcPr>
            <w:tcW w:w="1121"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135698383</w:t>
            </w:r>
          </w:p>
        </w:tc>
        <w:tc>
          <w:tcPr>
            <w:tcW w:w="1121"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144855509</w:t>
            </w:r>
          </w:p>
        </w:tc>
        <w:tc>
          <w:tcPr>
            <w:tcW w:w="767"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100,0</w:t>
            </w:r>
          </w:p>
        </w:tc>
        <w:tc>
          <w:tcPr>
            <w:tcW w:w="767"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100,0</w:t>
            </w:r>
          </w:p>
        </w:tc>
        <w:tc>
          <w:tcPr>
            <w:tcW w:w="1114"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+9157126</w:t>
            </w:r>
          </w:p>
        </w:tc>
        <w:tc>
          <w:tcPr>
            <w:tcW w:w="1069"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0</w:t>
            </w:r>
          </w:p>
        </w:tc>
        <w:tc>
          <w:tcPr>
            <w:tcW w:w="885"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+6,7</w:t>
            </w:r>
          </w:p>
        </w:tc>
        <w:tc>
          <w:tcPr>
            <w:tcW w:w="826" w:type="dxa"/>
            <w:tcBorders>
              <w:top w:val="nil"/>
              <w:left w:val="single" w:sz="4" w:space="0" w:color="auto"/>
              <w:bottom w:val="single" w:sz="8"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100,0</w:t>
            </w:r>
          </w:p>
        </w:tc>
      </w:tr>
    </w:tbl>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Default="001847CD">
      <w:pPr>
        <w:pStyle w:val="a3"/>
        <w:rPr>
          <w:b w:val="0"/>
          <w:snapToGrid w:val="0"/>
        </w:rPr>
      </w:pPr>
    </w:p>
    <w:p w:rsidR="00331933" w:rsidRPr="00331933" w:rsidRDefault="00331933">
      <w:pPr>
        <w:pStyle w:val="a3"/>
        <w:rPr>
          <w:b w:val="0"/>
          <w:snapToGrid w:val="0"/>
        </w:rPr>
      </w:pPr>
    </w:p>
    <w:p w:rsidR="001847CD" w:rsidRPr="00331933" w:rsidRDefault="001847CD">
      <w:pPr>
        <w:pStyle w:val="a3"/>
        <w:rPr>
          <w:b w:val="0"/>
          <w:snapToGrid w:val="0"/>
        </w:rPr>
      </w:pPr>
    </w:p>
    <w:p w:rsidR="001847CD" w:rsidRPr="00331933" w:rsidRDefault="001847CD">
      <w:pPr>
        <w:pStyle w:val="a3"/>
        <w:rPr>
          <w:b w:val="0"/>
          <w:snapToGrid w:val="0"/>
        </w:rPr>
      </w:pPr>
    </w:p>
    <w:p w:rsidR="001847CD" w:rsidRPr="00331933" w:rsidRDefault="001847CD">
      <w:pPr>
        <w:pStyle w:val="a3"/>
        <w:rPr>
          <w:snapToGrid w:val="0"/>
        </w:rPr>
      </w:pPr>
    </w:p>
    <w:p w:rsidR="001847CD" w:rsidRDefault="001847CD" w:rsidP="00A2036E">
      <w:pPr>
        <w:pStyle w:val="a3"/>
        <w:jc w:val="left"/>
        <w:rPr>
          <w:snapToGrid w:val="0"/>
        </w:rPr>
      </w:pPr>
    </w:p>
    <w:p w:rsidR="00A2036E" w:rsidRPr="00331933" w:rsidRDefault="00A2036E" w:rsidP="00A2036E">
      <w:pPr>
        <w:pStyle w:val="a3"/>
        <w:jc w:val="left"/>
        <w:rPr>
          <w:snapToGrid w:val="0"/>
        </w:rPr>
      </w:pPr>
    </w:p>
    <w:tbl>
      <w:tblPr>
        <w:tblW w:w="9696" w:type="dxa"/>
        <w:tblLayout w:type="fixed"/>
        <w:tblCellMar>
          <w:left w:w="0" w:type="dxa"/>
          <w:right w:w="0" w:type="dxa"/>
        </w:tblCellMar>
        <w:tblLook w:val="0000" w:firstRow="0" w:lastRow="0" w:firstColumn="0" w:lastColumn="0" w:noHBand="0" w:noVBand="0"/>
      </w:tblPr>
      <w:tblGrid>
        <w:gridCol w:w="2026"/>
        <w:gridCol w:w="1062"/>
        <w:gridCol w:w="1381"/>
        <w:gridCol w:w="802"/>
        <w:gridCol w:w="826"/>
        <w:gridCol w:w="1062"/>
        <w:gridCol w:w="649"/>
        <w:gridCol w:w="885"/>
        <w:gridCol w:w="1003"/>
      </w:tblGrid>
      <w:tr w:rsidR="001847CD" w:rsidRPr="00331933">
        <w:trPr>
          <w:cantSplit/>
          <w:trHeight w:val="255"/>
        </w:trPr>
        <w:tc>
          <w:tcPr>
            <w:tcW w:w="9696"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A2036E">
            <w:pPr>
              <w:pStyle w:val="xl32"/>
              <w:pBdr>
                <w:left w:val="none" w:sz="0" w:space="0" w:color="auto"/>
                <w:right w:val="none" w:sz="0" w:space="0" w:color="auto"/>
              </w:pBdr>
              <w:spacing w:before="0" w:beforeAutospacing="0" w:after="0" w:afterAutospacing="0"/>
              <w:textAlignment w:val="auto"/>
              <w:rPr>
                <w:szCs w:val="16"/>
              </w:rPr>
            </w:pPr>
            <w:r>
              <w:rPr>
                <w:szCs w:val="16"/>
              </w:rPr>
              <w:t xml:space="preserve">Приложение </w:t>
            </w:r>
            <w:r w:rsidR="00DD2854">
              <w:rPr>
                <w:szCs w:val="16"/>
              </w:rPr>
              <w:t>4</w:t>
            </w:r>
          </w:p>
        </w:tc>
      </w:tr>
      <w:tr w:rsidR="001847CD" w:rsidRPr="00331933">
        <w:trPr>
          <w:cantSplit/>
          <w:trHeight w:val="255"/>
        </w:trPr>
        <w:tc>
          <w:tcPr>
            <w:tcW w:w="9696"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A2036E">
            <w:pPr>
              <w:pStyle w:val="xl32"/>
              <w:pBdr>
                <w:left w:val="none" w:sz="0" w:space="0" w:color="auto"/>
                <w:right w:val="none" w:sz="0" w:space="0" w:color="auto"/>
              </w:pBdr>
              <w:spacing w:before="0" w:beforeAutospacing="0" w:after="0" w:afterAutospacing="0"/>
              <w:textAlignment w:val="auto"/>
              <w:rPr>
                <w:szCs w:val="16"/>
              </w:rPr>
            </w:pPr>
            <w:r>
              <w:rPr>
                <w:szCs w:val="16"/>
              </w:rPr>
              <w:t xml:space="preserve">Таблица </w:t>
            </w:r>
            <w:r w:rsidR="00DD2854">
              <w:rPr>
                <w:szCs w:val="16"/>
              </w:rPr>
              <w:t>9</w:t>
            </w:r>
          </w:p>
        </w:tc>
      </w:tr>
      <w:tr w:rsidR="001847CD" w:rsidRPr="00331933">
        <w:trPr>
          <w:trHeight w:val="360"/>
        </w:trPr>
        <w:tc>
          <w:tcPr>
            <w:tcW w:w="9696" w:type="dxa"/>
            <w:gridSpan w:val="9"/>
            <w:tcBorders>
              <w:top w:val="nil"/>
              <w:left w:val="nil"/>
              <w:bottom w:val="nil"/>
              <w:right w:val="nil"/>
            </w:tcBorders>
            <w:noWrap/>
            <w:tcMar>
              <w:top w:w="20" w:type="dxa"/>
              <w:left w:w="20" w:type="dxa"/>
              <w:bottom w:w="0" w:type="dxa"/>
              <w:right w:w="20" w:type="dxa"/>
            </w:tcMar>
            <w:vAlign w:val="bottom"/>
          </w:tcPr>
          <w:p w:rsidR="001847CD" w:rsidRPr="00331933" w:rsidRDefault="001847CD">
            <w:pPr>
              <w:jc w:val="center"/>
              <w:rPr>
                <w:bCs/>
                <w:szCs w:val="16"/>
              </w:rPr>
            </w:pPr>
            <w:r w:rsidRPr="00331933">
              <w:rPr>
                <w:bCs/>
                <w:szCs w:val="16"/>
              </w:rPr>
              <w:t>Сравнитель</w:t>
            </w:r>
            <w:r w:rsidR="003E249F">
              <w:rPr>
                <w:bCs/>
                <w:szCs w:val="16"/>
              </w:rPr>
              <w:t>ный аналитический баланс за 2006</w:t>
            </w:r>
            <w:r w:rsidRPr="00331933">
              <w:rPr>
                <w:bCs/>
                <w:szCs w:val="16"/>
              </w:rPr>
              <w:t xml:space="preserve"> год.</w:t>
            </w:r>
          </w:p>
        </w:tc>
      </w:tr>
      <w:tr w:rsidR="001847CD" w:rsidRPr="00331933">
        <w:trPr>
          <w:trHeight w:val="270"/>
        </w:trPr>
        <w:tc>
          <w:tcPr>
            <w:tcW w:w="2026"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1062"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1381"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802"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826"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1711" w:type="dxa"/>
            <w:gridSpan w:val="2"/>
            <w:tcBorders>
              <w:top w:val="nil"/>
              <w:left w:val="nil"/>
              <w:bottom w:val="single" w:sz="8" w:space="0" w:color="auto"/>
              <w:right w:val="nil"/>
            </w:tcBorders>
            <w:noWrap/>
            <w:tcMar>
              <w:top w:w="20" w:type="dxa"/>
              <w:left w:w="20" w:type="dxa"/>
              <w:bottom w:w="0" w:type="dxa"/>
              <w:right w:w="20" w:type="dxa"/>
            </w:tcMar>
            <w:vAlign w:val="bottom"/>
          </w:tcPr>
          <w:p w:rsidR="001847CD" w:rsidRPr="00331933" w:rsidRDefault="001847CD">
            <w:pPr>
              <w:jc w:val="center"/>
              <w:rPr>
                <w:szCs w:val="16"/>
              </w:rPr>
            </w:pPr>
            <w:r w:rsidRPr="00331933">
              <w:rPr>
                <w:szCs w:val="16"/>
              </w:rPr>
              <w:t> </w:t>
            </w:r>
          </w:p>
        </w:tc>
        <w:tc>
          <w:tcPr>
            <w:tcW w:w="885"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rPr>
                <w:szCs w:val="16"/>
              </w:rPr>
            </w:pPr>
          </w:p>
        </w:tc>
        <w:tc>
          <w:tcPr>
            <w:tcW w:w="1003" w:type="dxa"/>
            <w:tcBorders>
              <w:top w:val="nil"/>
              <w:left w:val="nil"/>
              <w:bottom w:val="nil"/>
              <w:right w:val="nil"/>
            </w:tcBorders>
            <w:noWrap/>
            <w:tcMar>
              <w:top w:w="20" w:type="dxa"/>
              <w:left w:w="20" w:type="dxa"/>
              <w:bottom w:w="0" w:type="dxa"/>
              <w:right w:w="20" w:type="dxa"/>
            </w:tcMar>
            <w:vAlign w:val="bottom"/>
          </w:tcPr>
          <w:p w:rsidR="001847CD" w:rsidRPr="00331933" w:rsidRDefault="001847CD">
            <w:pPr>
              <w:jc w:val="right"/>
              <w:rPr>
                <w:szCs w:val="16"/>
              </w:rPr>
            </w:pPr>
            <w:r w:rsidRPr="00331933">
              <w:rPr>
                <w:szCs w:val="16"/>
              </w:rPr>
              <w:t>тыс. руб.</w:t>
            </w:r>
          </w:p>
        </w:tc>
      </w:tr>
      <w:tr w:rsidR="001847CD" w:rsidRPr="00331933">
        <w:trPr>
          <w:cantSplit/>
          <w:trHeight w:val="555"/>
        </w:trPr>
        <w:tc>
          <w:tcPr>
            <w:tcW w:w="2026"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Актив</w:t>
            </w:r>
          </w:p>
        </w:tc>
        <w:tc>
          <w:tcPr>
            <w:tcW w:w="2443"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Абсолютные величины</w:t>
            </w:r>
          </w:p>
        </w:tc>
        <w:tc>
          <w:tcPr>
            <w:tcW w:w="1628"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Удельный вес, %</w:t>
            </w:r>
          </w:p>
        </w:tc>
        <w:tc>
          <w:tcPr>
            <w:tcW w:w="3599" w:type="dxa"/>
            <w:gridSpan w:val="4"/>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Изменения</w:t>
            </w:r>
          </w:p>
        </w:tc>
      </w:tr>
      <w:tr w:rsidR="001847CD" w:rsidRPr="00331933">
        <w:trPr>
          <w:cantSplit/>
          <w:trHeight w:val="1590"/>
        </w:trPr>
        <w:tc>
          <w:tcPr>
            <w:tcW w:w="2026" w:type="dxa"/>
            <w:vMerge/>
            <w:tcBorders>
              <w:top w:val="single" w:sz="8" w:space="0" w:color="auto"/>
              <w:left w:val="single" w:sz="8" w:space="0" w:color="auto"/>
              <w:bottom w:val="single" w:sz="8" w:space="0" w:color="000000"/>
              <w:right w:val="nil"/>
            </w:tcBorders>
            <w:vAlign w:val="center"/>
          </w:tcPr>
          <w:p w:rsidR="001847CD" w:rsidRPr="00331933" w:rsidRDefault="001847CD">
            <w:pPr>
              <w:rPr>
                <w:bCs/>
                <w:szCs w:val="16"/>
              </w:rPr>
            </w:pPr>
          </w:p>
        </w:tc>
        <w:tc>
          <w:tcPr>
            <w:tcW w:w="1062"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начало года</w:t>
            </w:r>
          </w:p>
        </w:tc>
        <w:tc>
          <w:tcPr>
            <w:tcW w:w="1381"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конец периода</w:t>
            </w:r>
          </w:p>
        </w:tc>
        <w:tc>
          <w:tcPr>
            <w:tcW w:w="802"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начало года(стр.1гр.2/Вгр.2)</w:t>
            </w:r>
          </w:p>
        </w:tc>
        <w:tc>
          <w:tcPr>
            <w:tcW w:w="826"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на конец года(стр.1гр.3/Вгр.3)</w:t>
            </w:r>
          </w:p>
        </w:tc>
        <w:tc>
          <w:tcPr>
            <w:tcW w:w="1062"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абсолютных величинах,гр.3-гр.2</w:t>
            </w:r>
          </w:p>
        </w:tc>
        <w:tc>
          <w:tcPr>
            <w:tcW w:w="649"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удельных весахгр.5-гр.4</w:t>
            </w:r>
          </w:p>
        </w:tc>
        <w:tc>
          <w:tcPr>
            <w:tcW w:w="885"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 к величинам на начало года гр.6/гр.2</w:t>
            </w:r>
          </w:p>
        </w:tc>
        <w:tc>
          <w:tcPr>
            <w:tcW w:w="1003"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rPr>
                <w:szCs w:val="16"/>
              </w:rPr>
            </w:pPr>
            <w:r w:rsidRPr="00331933">
              <w:rPr>
                <w:szCs w:val="16"/>
              </w:rPr>
              <w:t>в % к изменению итога баланса гр.6/изм.Вгр.6</w:t>
            </w:r>
          </w:p>
        </w:tc>
      </w:tr>
      <w:tr w:rsidR="001847CD" w:rsidRPr="00331933">
        <w:trPr>
          <w:trHeight w:val="270"/>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1</w:t>
            </w:r>
          </w:p>
        </w:tc>
        <w:tc>
          <w:tcPr>
            <w:tcW w:w="1062"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2</w:t>
            </w:r>
          </w:p>
        </w:tc>
        <w:tc>
          <w:tcPr>
            <w:tcW w:w="1381"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3</w:t>
            </w:r>
          </w:p>
        </w:tc>
        <w:tc>
          <w:tcPr>
            <w:tcW w:w="802"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4</w:t>
            </w:r>
          </w:p>
        </w:tc>
        <w:tc>
          <w:tcPr>
            <w:tcW w:w="826" w:type="dxa"/>
            <w:tcBorders>
              <w:top w:val="nil"/>
              <w:left w:val="single" w:sz="4" w:space="0" w:color="auto"/>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5</w:t>
            </w:r>
          </w:p>
        </w:tc>
        <w:tc>
          <w:tcPr>
            <w:tcW w:w="1062"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6</w:t>
            </w:r>
          </w:p>
        </w:tc>
        <w:tc>
          <w:tcPr>
            <w:tcW w:w="649" w:type="dxa"/>
            <w:tcBorders>
              <w:top w:val="nil"/>
              <w:left w:val="nil"/>
              <w:bottom w:val="single" w:sz="8" w:space="0" w:color="auto"/>
              <w:right w:val="single" w:sz="4"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7</w:t>
            </w:r>
          </w:p>
        </w:tc>
        <w:tc>
          <w:tcPr>
            <w:tcW w:w="885" w:type="dxa"/>
            <w:tcBorders>
              <w:top w:val="nil"/>
              <w:left w:val="nil"/>
              <w:bottom w:val="single" w:sz="8" w:space="0" w:color="auto"/>
              <w:right w:val="nil"/>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8</w:t>
            </w:r>
          </w:p>
        </w:tc>
        <w:tc>
          <w:tcPr>
            <w:tcW w:w="1003"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847CD" w:rsidRPr="00331933" w:rsidRDefault="001847CD">
            <w:pPr>
              <w:jc w:val="center"/>
              <w:rPr>
                <w:bCs/>
                <w:szCs w:val="16"/>
              </w:rPr>
            </w:pPr>
            <w:r w:rsidRPr="00331933">
              <w:rPr>
                <w:bCs/>
                <w:szCs w:val="16"/>
              </w:rPr>
              <w:t>9</w:t>
            </w:r>
          </w:p>
        </w:tc>
      </w:tr>
      <w:tr w:rsidR="001847CD" w:rsidRPr="00331933">
        <w:trPr>
          <w:trHeight w:val="450"/>
        </w:trPr>
        <w:tc>
          <w:tcPr>
            <w:tcW w:w="2026" w:type="dxa"/>
            <w:tcBorders>
              <w:top w:val="nil"/>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1. Внеобортные активы (стр. 190)</w:t>
            </w:r>
          </w:p>
        </w:tc>
        <w:tc>
          <w:tcPr>
            <w:tcW w:w="106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1829723</w:t>
            </w:r>
          </w:p>
        </w:tc>
        <w:tc>
          <w:tcPr>
            <w:tcW w:w="13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14557605</w:t>
            </w:r>
          </w:p>
        </w:tc>
        <w:tc>
          <w:tcPr>
            <w:tcW w:w="802" w:type="dxa"/>
            <w:tcBorders>
              <w:top w:val="nil"/>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w:t>
            </w:r>
          </w:p>
        </w:tc>
        <w:tc>
          <w:tcPr>
            <w:tcW w:w="826" w:type="dxa"/>
            <w:tcBorders>
              <w:top w:val="nil"/>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10,0</w:t>
            </w:r>
          </w:p>
        </w:tc>
        <w:tc>
          <w:tcPr>
            <w:tcW w:w="106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+12727882</w:t>
            </w:r>
          </w:p>
        </w:tc>
        <w:tc>
          <w:tcPr>
            <w:tcW w:w="64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+8,7</w:t>
            </w:r>
          </w:p>
        </w:tc>
        <w:tc>
          <w:tcPr>
            <w:tcW w:w="88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+695,6</w:t>
            </w:r>
          </w:p>
        </w:tc>
        <w:tc>
          <w:tcPr>
            <w:tcW w:w="100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+139,0</w:t>
            </w:r>
          </w:p>
        </w:tc>
      </w:tr>
      <w:tr w:rsidR="001847CD" w:rsidRPr="00331933">
        <w:trPr>
          <w:trHeight w:val="450"/>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1.1. Нематериальные активы(стр.110)</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43797</w:t>
            </w:r>
          </w:p>
        </w:tc>
        <w:tc>
          <w:tcPr>
            <w:tcW w:w="802"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0,03</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+43797</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0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+0,5</w:t>
            </w:r>
          </w:p>
        </w:tc>
      </w:tr>
      <w:tr w:rsidR="001847CD" w:rsidRPr="00331933">
        <w:trPr>
          <w:trHeight w:val="450"/>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1.2. Основные средства(стр.120)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834132</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2758115</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0,6</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1,9</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+1923983</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+230,6</w:t>
            </w:r>
          </w:p>
        </w:tc>
        <w:tc>
          <w:tcPr>
            <w:tcW w:w="100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+21,0</w:t>
            </w:r>
          </w:p>
        </w:tc>
      </w:tr>
      <w:tr w:rsidR="001847CD" w:rsidRPr="00331933">
        <w:trPr>
          <w:trHeight w:val="675"/>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1.3. Прочиие внеоборотные активы(сттр.130+стр.140+стр.150)</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995591</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11755692</w:t>
            </w:r>
          </w:p>
        </w:tc>
        <w:tc>
          <w:tcPr>
            <w:tcW w:w="802"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0,7</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8,1</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+10760101</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+7,4</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+1080,8</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+117,5</w:t>
            </w:r>
          </w:p>
        </w:tc>
      </w:tr>
      <w:tr w:rsidR="001847CD" w:rsidRPr="00331933">
        <w:trPr>
          <w:trHeight w:val="255"/>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 Оборотные активы(сттр.290)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133868660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121941861</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98,6</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84,2</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-11926799</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-14,4</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-8,9</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-130,2</w:t>
            </w:r>
          </w:p>
        </w:tc>
      </w:tr>
      <w:tr w:rsidR="001847CD" w:rsidRPr="00331933">
        <w:trPr>
          <w:trHeight w:val="255"/>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2.1. Запасы(стр.210+стр.220)</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20015681</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34302430</w:t>
            </w:r>
          </w:p>
        </w:tc>
        <w:tc>
          <w:tcPr>
            <w:tcW w:w="802"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14,7</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23,7</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+14286749</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+9,0</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+71,4</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+156,0</w:t>
            </w:r>
          </w:p>
        </w:tc>
      </w:tr>
      <w:tr w:rsidR="001847CD" w:rsidRPr="00331933">
        <w:trPr>
          <w:trHeight w:val="1125"/>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2.2. Дебиторская задолженность (плетежи   по которой ожидаютя более чем ч/з 12 месяцев после отчетного года) (стр.230)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900"/>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2.3. Дебиторская задолженность (платежи по которой ожидаются в течение 12 месяцев после отчетного года) (стр.240)</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113790949</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87629409</w:t>
            </w:r>
          </w:p>
        </w:tc>
        <w:tc>
          <w:tcPr>
            <w:tcW w:w="802"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83,8</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60,5</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-26161540</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-23,3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-23,0</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-285,7</w:t>
            </w:r>
          </w:p>
        </w:tc>
      </w:tr>
      <w:tr w:rsidR="001847CD" w:rsidRPr="00331933">
        <w:trPr>
          <w:trHeight w:val="450"/>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2.4. Краткосрочные финансовые вложения(стр.250)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450"/>
        </w:trPr>
        <w:tc>
          <w:tcPr>
            <w:tcW w:w="2026" w:type="dxa"/>
            <w:tcBorders>
              <w:top w:val="nil"/>
              <w:left w:val="single" w:sz="8" w:space="0" w:color="auto"/>
              <w:bottom w:val="nil"/>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2.5. Денежные средства(стр.260)</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62030</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10021</w:t>
            </w:r>
          </w:p>
        </w:tc>
        <w:tc>
          <w:tcPr>
            <w:tcW w:w="802" w:type="dxa"/>
            <w:tcBorders>
              <w:top w:val="nil"/>
              <w:left w:val="nil"/>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0,04</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0,01</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-52009</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-0,03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-83,8</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-0,6</w:t>
            </w:r>
          </w:p>
        </w:tc>
      </w:tr>
      <w:tr w:rsidR="001847CD" w:rsidRPr="00331933">
        <w:trPr>
          <w:trHeight w:val="450"/>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2.6 Прочие оборотные активы(стр.270)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szCs w:val="16"/>
              </w:rPr>
            </w:pPr>
            <w:r w:rsidRPr="00331933">
              <w:rPr>
                <w:szCs w:val="16"/>
              </w:rPr>
              <w:t>0</w:t>
            </w:r>
          </w:p>
        </w:tc>
      </w:tr>
      <w:tr w:rsidR="001847CD" w:rsidRPr="00331933">
        <w:trPr>
          <w:trHeight w:val="270"/>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847CD" w:rsidRPr="00331933" w:rsidRDefault="001847CD">
            <w:pPr>
              <w:rPr>
                <w:szCs w:val="16"/>
              </w:rPr>
            </w:pPr>
            <w:r w:rsidRPr="00331933">
              <w:rPr>
                <w:szCs w:val="16"/>
              </w:rPr>
              <w:t>Баланс (В)</w:t>
            </w:r>
          </w:p>
        </w:tc>
        <w:tc>
          <w:tcPr>
            <w:tcW w:w="1062"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135698383</w:t>
            </w:r>
          </w:p>
        </w:tc>
        <w:tc>
          <w:tcPr>
            <w:tcW w:w="1381"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144855509</w:t>
            </w:r>
          </w:p>
        </w:tc>
        <w:tc>
          <w:tcPr>
            <w:tcW w:w="802" w:type="dxa"/>
            <w:tcBorders>
              <w:top w:val="nil"/>
              <w:left w:val="nil"/>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100,0</w:t>
            </w:r>
          </w:p>
        </w:tc>
        <w:tc>
          <w:tcPr>
            <w:tcW w:w="826"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100,0</w:t>
            </w:r>
          </w:p>
        </w:tc>
        <w:tc>
          <w:tcPr>
            <w:tcW w:w="1062"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+9157126</w:t>
            </w:r>
          </w:p>
        </w:tc>
        <w:tc>
          <w:tcPr>
            <w:tcW w:w="64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0</w:t>
            </w:r>
          </w:p>
        </w:tc>
        <w:tc>
          <w:tcPr>
            <w:tcW w:w="885"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+6,7</w:t>
            </w:r>
          </w:p>
        </w:tc>
        <w:tc>
          <w:tcPr>
            <w:tcW w:w="1003"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1847CD" w:rsidRPr="00331933" w:rsidRDefault="001847CD">
            <w:pPr>
              <w:jc w:val="right"/>
              <w:rPr>
                <w:bCs/>
                <w:szCs w:val="16"/>
              </w:rPr>
            </w:pPr>
            <w:r w:rsidRPr="00331933">
              <w:rPr>
                <w:bCs/>
                <w:szCs w:val="16"/>
              </w:rPr>
              <w:t>100,0</w:t>
            </w:r>
          </w:p>
        </w:tc>
      </w:tr>
    </w:tbl>
    <w:p w:rsidR="001847CD" w:rsidRPr="00331933" w:rsidRDefault="001847CD">
      <w:pPr>
        <w:pStyle w:val="a3"/>
        <w:rPr>
          <w:b w:val="0"/>
          <w:snapToGrid w:val="0"/>
        </w:rPr>
      </w:pPr>
    </w:p>
    <w:p w:rsidR="001847CD" w:rsidRPr="00331933" w:rsidRDefault="001847CD">
      <w:pPr>
        <w:pStyle w:val="a3"/>
        <w:rPr>
          <w:snapToGrid w:val="0"/>
        </w:rPr>
      </w:pPr>
    </w:p>
    <w:p w:rsidR="001847CD" w:rsidRPr="00331933" w:rsidRDefault="001847CD">
      <w:pPr>
        <w:pStyle w:val="a3"/>
        <w:rPr>
          <w:snapToGrid w:val="0"/>
        </w:rPr>
      </w:pPr>
    </w:p>
    <w:p w:rsidR="001847CD" w:rsidRPr="00331933" w:rsidRDefault="001847CD">
      <w:pPr>
        <w:pStyle w:val="a3"/>
        <w:rPr>
          <w:snapToGrid w:val="0"/>
        </w:rPr>
      </w:pPr>
    </w:p>
    <w:p w:rsidR="001847CD" w:rsidRPr="00331933" w:rsidRDefault="001847CD">
      <w:pPr>
        <w:pStyle w:val="a3"/>
        <w:rPr>
          <w:snapToGrid w:val="0"/>
        </w:rPr>
      </w:pPr>
    </w:p>
    <w:p w:rsidR="001847CD" w:rsidRPr="00331933" w:rsidRDefault="001847CD" w:rsidP="00DD2854">
      <w:pPr>
        <w:pStyle w:val="a3"/>
        <w:jc w:val="left"/>
        <w:rPr>
          <w:snapToGrid w:val="0"/>
        </w:rPr>
      </w:pPr>
    </w:p>
    <w:p w:rsidR="00847820" w:rsidRPr="00331933" w:rsidRDefault="00847820">
      <w:pPr>
        <w:pStyle w:val="a3"/>
        <w:rPr>
          <w:b w:val="0"/>
          <w:snapToGrid w:val="0"/>
        </w:rPr>
      </w:pPr>
    </w:p>
    <w:p w:rsidR="001847CD" w:rsidRPr="00331933" w:rsidRDefault="001847CD">
      <w:pPr>
        <w:pStyle w:val="a3"/>
        <w:jc w:val="right"/>
        <w:rPr>
          <w:b w:val="0"/>
          <w:bCs/>
          <w:snapToGrid w:val="0"/>
        </w:rPr>
      </w:pPr>
      <w:r w:rsidRPr="00331933">
        <w:rPr>
          <w:b w:val="0"/>
          <w:bCs/>
          <w:color w:val="000000"/>
          <w:sz w:val="24"/>
          <w:szCs w:val="22"/>
        </w:rPr>
        <w:t xml:space="preserve">Приложение </w:t>
      </w:r>
      <w:r w:rsidR="00DD2854">
        <w:rPr>
          <w:b w:val="0"/>
          <w:bCs/>
          <w:color w:val="000000"/>
          <w:sz w:val="24"/>
          <w:szCs w:val="22"/>
        </w:rPr>
        <w:t>5</w:t>
      </w:r>
    </w:p>
    <w:tbl>
      <w:tblPr>
        <w:tblW w:w="9648" w:type="dxa"/>
        <w:tblLayout w:type="fixed"/>
        <w:tblCellMar>
          <w:left w:w="30" w:type="dxa"/>
          <w:right w:w="30" w:type="dxa"/>
        </w:tblCellMar>
        <w:tblLook w:val="0000" w:firstRow="0" w:lastRow="0" w:firstColumn="0" w:lastColumn="0" w:noHBand="0" w:noVBand="0"/>
      </w:tblPr>
      <w:tblGrid>
        <w:gridCol w:w="3941"/>
        <w:gridCol w:w="869"/>
        <w:gridCol w:w="1276"/>
        <w:gridCol w:w="1181"/>
        <w:gridCol w:w="1263"/>
        <w:gridCol w:w="1118"/>
      </w:tblGrid>
      <w:tr w:rsidR="001847CD" w:rsidRPr="00331933">
        <w:trPr>
          <w:cantSplit/>
          <w:trHeight w:val="293"/>
        </w:trPr>
        <w:tc>
          <w:tcPr>
            <w:tcW w:w="9648" w:type="dxa"/>
            <w:gridSpan w:val="6"/>
          </w:tcPr>
          <w:p w:rsidR="001847CD" w:rsidRPr="00331933" w:rsidRDefault="00DD2854">
            <w:pPr>
              <w:autoSpaceDE w:val="0"/>
              <w:autoSpaceDN w:val="0"/>
              <w:adjustRightInd w:val="0"/>
              <w:jc w:val="right"/>
              <w:rPr>
                <w:color w:val="000000"/>
                <w:sz w:val="24"/>
                <w:szCs w:val="22"/>
              </w:rPr>
            </w:pPr>
            <w:r>
              <w:rPr>
                <w:color w:val="000000"/>
                <w:sz w:val="24"/>
                <w:szCs w:val="22"/>
              </w:rPr>
              <w:t>Таблица 10</w:t>
            </w:r>
          </w:p>
          <w:p w:rsidR="001847CD" w:rsidRPr="00331933" w:rsidRDefault="001847CD">
            <w:pPr>
              <w:pStyle w:val="5"/>
              <w:rPr>
                <w:b w:val="0"/>
              </w:rPr>
            </w:pPr>
            <w:r w:rsidRPr="00331933">
              <w:rPr>
                <w:b w:val="0"/>
              </w:rPr>
              <w:t>ОТЧЕТ О Д</w:t>
            </w:r>
            <w:r w:rsidR="003E249F">
              <w:rPr>
                <w:b w:val="0"/>
              </w:rPr>
              <w:t>ВИЖЕНИИ ДЕНЕЖНЫХ СРЕДСТВ за 2005</w:t>
            </w:r>
            <w:r w:rsidRPr="00331933">
              <w:rPr>
                <w:b w:val="0"/>
              </w:rPr>
              <w:t xml:space="preserve"> год</w:t>
            </w:r>
          </w:p>
        </w:tc>
      </w:tr>
      <w:tr w:rsidR="001847CD" w:rsidRPr="00331933">
        <w:trPr>
          <w:cantSplit/>
          <w:trHeight w:val="250"/>
        </w:trPr>
        <w:tc>
          <w:tcPr>
            <w:tcW w:w="3941" w:type="dxa"/>
            <w:tcBorders>
              <w:bottom w:val="single" w:sz="4" w:space="0" w:color="auto"/>
            </w:tcBorders>
          </w:tcPr>
          <w:p w:rsidR="001847CD" w:rsidRPr="00331933" w:rsidRDefault="001847CD">
            <w:pPr>
              <w:autoSpaceDE w:val="0"/>
              <w:autoSpaceDN w:val="0"/>
              <w:adjustRightInd w:val="0"/>
              <w:jc w:val="right"/>
              <w:rPr>
                <w:rFonts w:ascii="Arial" w:hAnsi="Arial" w:cs="Arial"/>
                <w:b/>
                <w:color w:val="000000"/>
              </w:rPr>
            </w:pPr>
          </w:p>
        </w:tc>
        <w:tc>
          <w:tcPr>
            <w:tcW w:w="869" w:type="dxa"/>
            <w:tcBorders>
              <w:bottom w:val="single" w:sz="4" w:space="0" w:color="auto"/>
            </w:tcBorders>
          </w:tcPr>
          <w:p w:rsidR="001847CD" w:rsidRPr="00331933" w:rsidRDefault="001847CD">
            <w:pPr>
              <w:autoSpaceDE w:val="0"/>
              <w:autoSpaceDN w:val="0"/>
              <w:adjustRightInd w:val="0"/>
              <w:jc w:val="right"/>
              <w:rPr>
                <w:rFonts w:ascii="Arial" w:hAnsi="Arial" w:cs="Arial"/>
                <w:b/>
                <w:color w:val="000000"/>
              </w:rPr>
            </w:pPr>
          </w:p>
        </w:tc>
        <w:tc>
          <w:tcPr>
            <w:tcW w:w="1276" w:type="dxa"/>
            <w:tcBorders>
              <w:bottom w:val="single" w:sz="4" w:space="0" w:color="auto"/>
            </w:tcBorders>
          </w:tcPr>
          <w:p w:rsidR="001847CD" w:rsidRPr="00331933" w:rsidRDefault="001847CD">
            <w:pPr>
              <w:autoSpaceDE w:val="0"/>
              <w:autoSpaceDN w:val="0"/>
              <w:adjustRightInd w:val="0"/>
              <w:jc w:val="right"/>
              <w:rPr>
                <w:rFonts w:ascii="Arial" w:hAnsi="Arial" w:cs="Arial"/>
                <w:b/>
                <w:color w:val="000000"/>
              </w:rPr>
            </w:pPr>
          </w:p>
        </w:tc>
        <w:tc>
          <w:tcPr>
            <w:tcW w:w="3562" w:type="dxa"/>
            <w:gridSpan w:val="3"/>
            <w:tcBorders>
              <w:bottom w:val="single" w:sz="4" w:space="0" w:color="auto"/>
            </w:tcBorders>
          </w:tcPr>
          <w:p w:rsidR="001847CD" w:rsidRPr="00331933" w:rsidRDefault="001847CD">
            <w:pPr>
              <w:autoSpaceDE w:val="0"/>
              <w:autoSpaceDN w:val="0"/>
              <w:adjustRightInd w:val="0"/>
              <w:jc w:val="right"/>
              <w:rPr>
                <w:rFonts w:ascii="Arial" w:hAnsi="Arial" w:cs="Arial"/>
                <w:b/>
                <w:color w:val="000000"/>
              </w:rPr>
            </w:pPr>
            <w:r w:rsidRPr="00331933">
              <w:rPr>
                <w:rFonts w:ascii="Arial" w:hAnsi="Arial" w:cs="Arial"/>
                <w:b/>
                <w:color w:val="000000"/>
              </w:rPr>
              <w:t>тыс. руб.</w:t>
            </w:r>
          </w:p>
        </w:tc>
      </w:tr>
      <w:tr w:rsidR="001847CD" w:rsidRPr="00331933">
        <w:trPr>
          <w:cantSplit/>
          <w:trHeight w:val="250"/>
        </w:trPr>
        <w:tc>
          <w:tcPr>
            <w:tcW w:w="3941" w:type="dxa"/>
            <w:vMerge w:val="restart"/>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Наименование показателя</w:t>
            </w:r>
          </w:p>
        </w:tc>
        <w:tc>
          <w:tcPr>
            <w:tcW w:w="869" w:type="dxa"/>
            <w:vMerge w:val="restart"/>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код стр.</w:t>
            </w:r>
          </w:p>
        </w:tc>
        <w:tc>
          <w:tcPr>
            <w:tcW w:w="1276" w:type="dxa"/>
            <w:vMerge w:val="restart"/>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Сумма</w:t>
            </w:r>
          </w:p>
        </w:tc>
        <w:tc>
          <w:tcPr>
            <w:tcW w:w="3562" w:type="dxa"/>
            <w:gridSpan w:val="3"/>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Из неё</w:t>
            </w:r>
          </w:p>
        </w:tc>
      </w:tr>
      <w:tr w:rsidR="001847CD" w:rsidRPr="00331933">
        <w:trPr>
          <w:cantSplit/>
          <w:trHeight w:val="573"/>
        </w:trPr>
        <w:tc>
          <w:tcPr>
            <w:tcW w:w="3941" w:type="dxa"/>
            <w:vMerge/>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869" w:type="dxa"/>
            <w:vMerge/>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76" w:type="dxa"/>
            <w:vMerge/>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sz w:val="16"/>
                <w:szCs w:val="16"/>
              </w:rPr>
            </w:pPr>
            <w:r w:rsidRPr="00331933">
              <w:rPr>
                <w:rFonts w:ascii="Arial" w:hAnsi="Arial" w:cs="Arial"/>
                <w:b/>
                <w:color w:val="000000"/>
                <w:sz w:val="16"/>
                <w:szCs w:val="16"/>
              </w:rPr>
              <w:t>по текущей деятельности</w:t>
            </w:r>
          </w:p>
        </w:tc>
        <w:tc>
          <w:tcPr>
            <w:tcW w:w="1263" w:type="dxa"/>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sz w:val="16"/>
                <w:szCs w:val="16"/>
              </w:rPr>
            </w:pPr>
            <w:r w:rsidRPr="00331933">
              <w:rPr>
                <w:rFonts w:ascii="Arial" w:hAnsi="Arial" w:cs="Arial"/>
                <w:b/>
                <w:color w:val="000000"/>
                <w:sz w:val="16"/>
                <w:szCs w:val="16"/>
              </w:rPr>
              <w:t>по инвестиционной деятельности</w:t>
            </w:r>
          </w:p>
        </w:tc>
        <w:tc>
          <w:tcPr>
            <w:tcW w:w="1118" w:type="dxa"/>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sz w:val="16"/>
                <w:szCs w:val="16"/>
              </w:rPr>
            </w:pPr>
            <w:r w:rsidRPr="00331933">
              <w:rPr>
                <w:rFonts w:ascii="Arial" w:hAnsi="Arial" w:cs="Arial"/>
                <w:b/>
                <w:color w:val="000000"/>
                <w:sz w:val="16"/>
                <w:szCs w:val="16"/>
              </w:rPr>
              <w:t>по финансовой деятельности</w:t>
            </w:r>
          </w:p>
        </w:tc>
      </w:tr>
      <w:tr w:rsidR="001847CD" w:rsidRPr="00331933">
        <w:trPr>
          <w:trHeight w:val="277"/>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1. Остаток денежных средств на начало года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010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1437205</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2. Поступило денежных средств - всего: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020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102484969</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91670666</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 том числе: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выручка от реализации товаров, работ, услуг</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030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33090088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33090088</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выручка от реализации основных средств и иного имущества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040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авансы, полученные от покупателей (заказчиков)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050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4060000</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4060000</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бюджетное ассигнование и иное целевое финансирование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060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безвозмездно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070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кредит, займы</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080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34139565</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34139565</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дивиденды, проценты по финансовым вложениям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090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Из банка в кассу предприятия</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100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10814303</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прочие поступления</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110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20381013</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20381013</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3. Направлено денежных средств - всего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120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103860144</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94153535</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в том числе: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приобретенных товаров, оплату работ, услуг</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130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46171319</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46171319</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 оплату труда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140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9693537</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отчисления на социальные нужды</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150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5572</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 выдачу подотчетных сумм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707585</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707585</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 выдачу авансов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170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5403854</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5403854</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198"/>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долевого участия в строительстве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180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машин, оборудования и транспортных средств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190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финансовые вложения</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200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выплату дивидендов, процентов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210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расчеты с бюджетом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220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3956576</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3956576</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процентов по полученным кредитам, займам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230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4391266</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4391266</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Сдача в банк из кассы предприятия</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240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7500</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прочие выплаты, перечисления и т. п.</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250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33522935</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33522935</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99"/>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4. Остаток денежных средств на конец отчетного периода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260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62030</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574"/>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СПРАВОЧНО:                                         Из строки 020 поступило по наличному расчету (кроме данных по строке 100) - всего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270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 том числе по расчетам:                         с юридическими лицами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280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с физическими лицами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290</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из них с применением:                             контрольно-кассовых аппаратов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291</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бланков строгой отчетности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292</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r>
      <w:tr w:rsidR="001847CD" w:rsidRPr="00331933">
        <w:trPr>
          <w:trHeight w:val="472"/>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Наличные денежные средства:           поступило из банка в кассу организации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295</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сдано в банк из кассы организации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296</w:t>
            </w:r>
          </w:p>
        </w:tc>
        <w:tc>
          <w:tcPr>
            <w:tcW w:w="1276"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263"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18"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r>
    </w:tbl>
    <w:p w:rsidR="001847CD" w:rsidRPr="00963DB9" w:rsidRDefault="001847CD">
      <w:pPr>
        <w:widowControl w:val="0"/>
        <w:ind w:right="56" w:firstLine="993"/>
        <w:rPr>
          <w:b/>
          <w:snapToGrid w:val="0"/>
        </w:rPr>
      </w:pPr>
    </w:p>
    <w:p w:rsidR="00847820" w:rsidRPr="00331933" w:rsidRDefault="00847820">
      <w:pPr>
        <w:widowControl w:val="0"/>
        <w:ind w:right="56" w:firstLine="993"/>
        <w:rPr>
          <w:b/>
          <w:snapToGrid w:val="0"/>
        </w:rPr>
      </w:pPr>
    </w:p>
    <w:p w:rsidR="001847CD" w:rsidRPr="00331933" w:rsidRDefault="00DD2854">
      <w:pPr>
        <w:pStyle w:val="xl32"/>
        <w:pBdr>
          <w:left w:val="none" w:sz="0" w:space="0" w:color="auto"/>
          <w:right w:val="none" w:sz="0" w:space="0" w:color="auto"/>
        </w:pBdr>
        <w:spacing w:before="0" w:beforeAutospacing="0" w:after="0" w:afterAutospacing="0"/>
        <w:textAlignment w:val="auto"/>
        <w:rPr>
          <w:szCs w:val="20"/>
        </w:rPr>
      </w:pPr>
      <w:r>
        <w:rPr>
          <w:szCs w:val="20"/>
        </w:rPr>
        <w:t>Приложение 6</w:t>
      </w:r>
    </w:p>
    <w:p w:rsidR="001847CD" w:rsidRPr="00331933" w:rsidRDefault="00DD2854">
      <w:pPr>
        <w:pStyle w:val="xl32"/>
        <w:pBdr>
          <w:left w:val="none" w:sz="0" w:space="0" w:color="auto"/>
          <w:right w:val="none" w:sz="0" w:space="0" w:color="auto"/>
        </w:pBdr>
        <w:spacing w:before="0" w:beforeAutospacing="0" w:after="0" w:afterAutospacing="0"/>
        <w:textAlignment w:val="auto"/>
        <w:rPr>
          <w:szCs w:val="20"/>
        </w:rPr>
      </w:pPr>
      <w:r>
        <w:rPr>
          <w:szCs w:val="20"/>
        </w:rPr>
        <w:t>Таблица 11</w:t>
      </w:r>
    </w:p>
    <w:tbl>
      <w:tblPr>
        <w:tblW w:w="9586" w:type="dxa"/>
        <w:tblLayout w:type="fixed"/>
        <w:tblCellMar>
          <w:left w:w="30" w:type="dxa"/>
          <w:right w:w="30" w:type="dxa"/>
        </w:tblCellMar>
        <w:tblLook w:val="0000" w:firstRow="0" w:lastRow="0" w:firstColumn="0" w:lastColumn="0" w:noHBand="0" w:noVBand="0"/>
      </w:tblPr>
      <w:tblGrid>
        <w:gridCol w:w="3941"/>
        <w:gridCol w:w="869"/>
        <w:gridCol w:w="1214"/>
        <w:gridCol w:w="1181"/>
        <w:gridCol w:w="1262"/>
        <w:gridCol w:w="1119"/>
      </w:tblGrid>
      <w:tr w:rsidR="001847CD" w:rsidRPr="00331933">
        <w:trPr>
          <w:cantSplit/>
          <w:trHeight w:val="293"/>
        </w:trPr>
        <w:tc>
          <w:tcPr>
            <w:tcW w:w="9586" w:type="dxa"/>
            <w:gridSpan w:val="6"/>
          </w:tcPr>
          <w:p w:rsidR="001847CD" w:rsidRPr="00331933" w:rsidRDefault="001847CD">
            <w:pPr>
              <w:autoSpaceDE w:val="0"/>
              <w:autoSpaceDN w:val="0"/>
              <w:adjustRightInd w:val="0"/>
              <w:jc w:val="center"/>
              <w:rPr>
                <w:rFonts w:ascii="Arial" w:hAnsi="Arial" w:cs="Arial"/>
                <w:bCs/>
                <w:color w:val="000000"/>
                <w:sz w:val="22"/>
                <w:szCs w:val="22"/>
              </w:rPr>
            </w:pPr>
            <w:r w:rsidRPr="00331933">
              <w:rPr>
                <w:rFonts w:ascii="Arial" w:hAnsi="Arial" w:cs="Arial"/>
                <w:bCs/>
                <w:color w:val="000000"/>
                <w:sz w:val="22"/>
                <w:szCs w:val="22"/>
              </w:rPr>
              <w:t>ОТЧЕТ О Д</w:t>
            </w:r>
            <w:r w:rsidR="003E249F">
              <w:rPr>
                <w:rFonts w:ascii="Arial" w:hAnsi="Arial" w:cs="Arial"/>
                <w:bCs/>
                <w:color w:val="000000"/>
                <w:sz w:val="22"/>
                <w:szCs w:val="22"/>
              </w:rPr>
              <w:t>ВИЖЕНИИ ДЕНЕЖНЫХ СРЕДСТВ за 2006</w:t>
            </w:r>
            <w:r w:rsidRPr="00331933">
              <w:rPr>
                <w:rFonts w:ascii="Arial" w:hAnsi="Arial" w:cs="Arial"/>
                <w:bCs/>
                <w:color w:val="000000"/>
                <w:sz w:val="22"/>
                <w:szCs w:val="22"/>
              </w:rPr>
              <w:t xml:space="preserve"> год</w:t>
            </w:r>
          </w:p>
        </w:tc>
      </w:tr>
      <w:tr w:rsidR="001847CD" w:rsidRPr="00331933">
        <w:trPr>
          <w:cantSplit/>
          <w:trHeight w:val="250"/>
        </w:trPr>
        <w:tc>
          <w:tcPr>
            <w:tcW w:w="9586" w:type="dxa"/>
            <w:gridSpan w:val="6"/>
            <w:tcBorders>
              <w:bottom w:val="single" w:sz="4" w:space="0" w:color="auto"/>
            </w:tcBorders>
          </w:tcPr>
          <w:p w:rsidR="001847CD" w:rsidRPr="00331933" w:rsidRDefault="001847CD">
            <w:pPr>
              <w:autoSpaceDE w:val="0"/>
              <w:autoSpaceDN w:val="0"/>
              <w:adjustRightInd w:val="0"/>
              <w:jc w:val="right"/>
              <w:rPr>
                <w:rFonts w:ascii="Arial" w:hAnsi="Arial" w:cs="Arial"/>
                <w:color w:val="000000"/>
              </w:rPr>
            </w:pPr>
            <w:r w:rsidRPr="00331933">
              <w:rPr>
                <w:rFonts w:ascii="Arial" w:hAnsi="Arial" w:cs="Arial"/>
                <w:color w:val="000000"/>
              </w:rPr>
              <w:t>тыс. руб.</w:t>
            </w:r>
          </w:p>
        </w:tc>
      </w:tr>
      <w:tr w:rsidR="001847CD" w:rsidRPr="00331933">
        <w:trPr>
          <w:cantSplit/>
          <w:trHeight w:val="250"/>
        </w:trPr>
        <w:tc>
          <w:tcPr>
            <w:tcW w:w="3941" w:type="dxa"/>
            <w:vMerge w:val="restart"/>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color w:val="000000"/>
              </w:rPr>
            </w:pPr>
            <w:r w:rsidRPr="00331933">
              <w:rPr>
                <w:rFonts w:ascii="Arial" w:hAnsi="Arial" w:cs="Arial"/>
                <w:color w:val="000000"/>
              </w:rPr>
              <w:t>Наименование показателя</w:t>
            </w:r>
          </w:p>
        </w:tc>
        <w:tc>
          <w:tcPr>
            <w:tcW w:w="869" w:type="dxa"/>
            <w:vMerge w:val="restart"/>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color w:val="000000"/>
              </w:rPr>
            </w:pPr>
            <w:r w:rsidRPr="00331933">
              <w:rPr>
                <w:rFonts w:ascii="Arial" w:hAnsi="Arial" w:cs="Arial"/>
                <w:color w:val="000000"/>
              </w:rPr>
              <w:t>код стр.</w:t>
            </w:r>
          </w:p>
        </w:tc>
        <w:tc>
          <w:tcPr>
            <w:tcW w:w="1214" w:type="dxa"/>
            <w:vMerge w:val="restart"/>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color w:val="000000"/>
              </w:rPr>
            </w:pPr>
            <w:r w:rsidRPr="00331933">
              <w:rPr>
                <w:rFonts w:ascii="Arial" w:hAnsi="Arial" w:cs="Arial"/>
                <w:color w:val="000000"/>
              </w:rPr>
              <w:t>Сумма</w:t>
            </w:r>
          </w:p>
        </w:tc>
        <w:tc>
          <w:tcPr>
            <w:tcW w:w="3562" w:type="dxa"/>
            <w:gridSpan w:val="3"/>
            <w:tcBorders>
              <w:top w:val="single" w:sz="4" w:space="0" w:color="auto"/>
              <w:left w:val="single" w:sz="4" w:space="0" w:color="auto"/>
              <w:bottom w:val="single" w:sz="4" w:space="0" w:color="auto"/>
              <w:right w:val="single" w:sz="4" w:space="0" w:color="auto"/>
            </w:tcBorders>
          </w:tcPr>
          <w:p w:rsidR="001847CD" w:rsidRPr="00331933" w:rsidRDefault="001847CD">
            <w:pPr>
              <w:autoSpaceDE w:val="0"/>
              <w:autoSpaceDN w:val="0"/>
              <w:adjustRightInd w:val="0"/>
              <w:jc w:val="center"/>
              <w:rPr>
                <w:rFonts w:ascii="Arial" w:hAnsi="Arial" w:cs="Arial"/>
                <w:color w:val="000000"/>
              </w:rPr>
            </w:pPr>
            <w:r w:rsidRPr="00331933">
              <w:rPr>
                <w:rFonts w:ascii="Arial" w:hAnsi="Arial" w:cs="Arial"/>
                <w:color w:val="000000"/>
              </w:rPr>
              <w:t>Из неё</w:t>
            </w:r>
          </w:p>
        </w:tc>
      </w:tr>
      <w:tr w:rsidR="001847CD" w:rsidRPr="00331933">
        <w:trPr>
          <w:cantSplit/>
          <w:trHeight w:val="576"/>
        </w:trPr>
        <w:tc>
          <w:tcPr>
            <w:tcW w:w="3941" w:type="dxa"/>
            <w:vMerge/>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869" w:type="dxa"/>
            <w:vMerge/>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14" w:type="dxa"/>
            <w:vMerge/>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sz w:val="16"/>
                <w:szCs w:val="16"/>
              </w:rPr>
            </w:pPr>
            <w:r w:rsidRPr="00331933">
              <w:rPr>
                <w:rFonts w:ascii="Arial" w:hAnsi="Arial" w:cs="Arial"/>
                <w:b/>
                <w:color w:val="000000"/>
                <w:sz w:val="16"/>
                <w:szCs w:val="16"/>
              </w:rPr>
              <w:t>по текущей деятельности</w:t>
            </w:r>
          </w:p>
        </w:tc>
        <w:tc>
          <w:tcPr>
            <w:tcW w:w="1262" w:type="dxa"/>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sz w:val="16"/>
                <w:szCs w:val="16"/>
              </w:rPr>
            </w:pPr>
            <w:r w:rsidRPr="00331933">
              <w:rPr>
                <w:rFonts w:ascii="Arial" w:hAnsi="Arial" w:cs="Arial"/>
                <w:b/>
                <w:color w:val="000000"/>
                <w:sz w:val="16"/>
                <w:szCs w:val="16"/>
              </w:rPr>
              <w:t>по инвестиционной деятельности</w:t>
            </w:r>
          </w:p>
        </w:tc>
        <w:tc>
          <w:tcPr>
            <w:tcW w:w="1119" w:type="dxa"/>
            <w:tcBorders>
              <w:top w:val="single" w:sz="4"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sz w:val="16"/>
                <w:szCs w:val="16"/>
              </w:rPr>
            </w:pPr>
            <w:r w:rsidRPr="00331933">
              <w:rPr>
                <w:rFonts w:ascii="Arial" w:hAnsi="Arial" w:cs="Arial"/>
                <w:b/>
                <w:color w:val="000000"/>
                <w:sz w:val="16"/>
                <w:szCs w:val="16"/>
              </w:rPr>
              <w:t>по финансовой деятельности</w:t>
            </w:r>
          </w:p>
        </w:tc>
      </w:tr>
      <w:tr w:rsidR="001847CD" w:rsidRPr="00331933">
        <w:trPr>
          <w:trHeight w:val="289"/>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1. Остаток денежных средств на начало года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010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62030</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2. Поступило денежных средств - всего: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020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49313928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49313928</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 том числе: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67"/>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выручка от реализации товаров, работ, услуг</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030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23697157</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23697157</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выручка от реализации основных средств и иного имущества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040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авансы, полученные от покупателей (заказчиков)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050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1677000</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1677000</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бюджетное ассигнование и иное целевое финансирование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060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безвозмездно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070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кредит, займы</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080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дивиденды, проценты по финансовым вложениям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090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прочие поступления</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110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23939771</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23939771</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3. Направлено денежных средств - всего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120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49365937</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49365937</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в том числе: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приобретенных товаров, оплату работ, услуг</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130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8445688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8445688</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 оплату труда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140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16731368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отчисления на социальные нужды</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150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75000</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 выдачу подотчетных сумм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2570887</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 выдачу авансов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170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417228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01"/>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долевого участия в строительстве</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180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машин, оборудования и транспортных средств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190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финансовые вложения</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200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выплату дивидендов, процентов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210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расчеты с бюджетом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220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1607228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1607228</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на оплату процентов по полученным кредитам, займам</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230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прочие выплаты, перечисления и т. п.</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250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19518538</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19518538</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99"/>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4. Остаток денежных средств на конец отчетного периода</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260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10021</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643"/>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СПРАВОЧНО:                                         Из строки 020 поступило по наличному расчету (кроме данных по строке 100) - всего</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270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4661521</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в том числе по расчетам:                         с юридическими лицами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280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с физическими лицами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290</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4661521</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47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из них с применением:                             контрольно-кассовых аппаратов</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291</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sz w:val="18"/>
                <w:szCs w:val="18"/>
              </w:rPr>
            </w:pPr>
            <w:r w:rsidRPr="00331933">
              <w:rPr>
                <w:rFonts w:ascii="Arial" w:hAnsi="Arial" w:cs="Arial"/>
                <w:b/>
                <w:color w:val="000000"/>
                <w:sz w:val="18"/>
                <w:szCs w:val="18"/>
              </w:rPr>
              <w:t>бланков строгой отчетности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292</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right"/>
              <w:rPr>
                <w:rFonts w:ascii="Arial" w:hAnsi="Arial" w:cs="Arial"/>
                <w:b/>
                <w:color w:val="000000"/>
              </w:rPr>
            </w:pPr>
          </w:p>
        </w:tc>
      </w:tr>
      <w:tr w:rsidR="001847CD" w:rsidRPr="00331933">
        <w:trPr>
          <w:trHeight w:val="46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Наличные денежные средства:           поступило из банка в кассу организации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295</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19030271</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r w:rsidR="001847CD" w:rsidRPr="00331933">
        <w:trPr>
          <w:trHeight w:val="250"/>
        </w:trPr>
        <w:tc>
          <w:tcPr>
            <w:tcW w:w="394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rPr>
                <w:rFonts w:ascii="Arial" w:hAnsi="Arial" w:cs="Arial"/>
                <w:b/>
                <w:color w:val="000000"/>
              </w:rPr>
            </w:pPr>
            <w:r w:rsidRPr="00331933">
              <w:rPr>
                <w:rFonts w:ascii="Arial" w:hAnsi="Arial" w:cs="Arial"/>
                <w:b/>
                <w:color w:val="000000"/>
              </w:rPr>
              <w:t>сдано в банк из кассы организации</w:t>
            </w:r>
          </w:p>
        </w:tc>
        <w:tc>
          <w:tcPr>
            <w:tcW w:w="86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296</w:t>
            </w:r>
          </w:p>
        </w:tc>
        <w:tc>
          <w:tcPr>
            <w:tcW w:w="1214"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122554</w:t>
            </w:r>
          </w:p>
        </w:tc>
        <w:tc>
          <w:tcPr>
            <w:tcW w:w="1181"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262"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c>
          <w:tcPr>
            <w:tcW w:w="1119" w:type="dxa"/>
            <w:tcBorders>
              <w:top w:val="single" w:sz="6" w:space="0" w:color="auto"/>
              <w:left w:val="single" w:sz="6" w:space="0" w:color="auto"/>
              <w:bottom w:val="single" w:sz="6" w:space="0" w:color="auto"/>
              <w:right w:val="single" w:sz="6" w:space="0" w:color="auto"/>
            </w:tcBorders>
          </w:tcPr>
          <w:p w:rsidR="001847CD" w:rsidRPr="00331933" w:rsidRDefault="001847CD">
            <w:pPr>
              <w:autoSpaceDE w:val="0"/>
              <w:autoSpaceDN w:val="0"/>
              <w:adjustRightInd w:val="0"/>
              <w:jc w:val="center"/>
              <w:rPr>
                <w:rFonts w:ascii="Arial" w:hAnsi="Arial" w:cs="Arial"/>
                <w:b/>
                <w:color w:val="000000"/>
              </w:rPr>
            </w:pPr>
            <w:r w:rsidRPr="00331933">
              <w:rPr>
                <w:rFonts w:ascii="Arial" w:hAnsi="Arial" w:cs="Arial"/>
                <w:b/>
                <w:color w:val="000000"/>
              </w:rPr>
              <w:t>х</w:t>
            </w:r>
          </w:p>
        </w:tc>
      </w:tr>
    </w:tbl>
    <w:p w:rsidR="001847CD" w:rsidRPr="00331933" w:rsidRDefault="001847CD">
      <w:pPr>
        <w:rPr>
          <w:b/>
        </w:rPr>
      </w:pPr>
    </w:p>
    <w:p w:rsidR="001847CD" w:rsidRPr="00331933" w:rsidRDefault="001847CD">
      <w:pPr>
        <w:rPr>
          <w:b/>
        </w:rPr>
      </w:pPr>
    </w:p>
    <w:p w:rsidR="001847CD" w:rsidRPr="00331933" w:rsidRDefault="001847CD">
      <w:pPr>
        <w:rPr>
          <w:b/>
        </w:rPr>
      </w:pPr>
      <w:bookmarkStart w:id="3" w:name="_GoBack"/>
      <w:bookmarkEnd w:id="3"/>
    </w:p>
    <w:sectPr w:rsidR="001847CD" w:rsidRPr="00331933" w:rsidSect="00847820">
      <w:headerReference w:type="even" r:id="rId13"/>
      <w:headerReference w:type="default" r:id="rId14"/>
      <w:footerReference w:type="even" r:id="rId15"/>
      <w:footerReference w:type="default" r:id="rId16"/>
      <w:pgSz w:w="11907" w:h="16840"/>
      <w:pgMar w:top="851" w:right="851" w:bottom="851" w:left="1418" w:header="720" w:footer="720" w:gutter="0"/>
      <w:pgNumType w:start="1"/>
      <w:cols w:space="720"/>
      <w:titlePg/>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BC" w:rsidRDefault="00E90DBC">
      <w:r>
        <w:separator/>
      </w:r>
    </w:p>
  </w:endnote>
  <w:endnote w:type="continuationSeparator" w:id="0">
    <w:p w:rsidR="00E90DBC" w:rsidRDefault="00E9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6E" w:rsidRDefault="00A2036E" w:rsidP="00847820">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036E" w:rsidRDefault="00A2036E" w:rsidP="0084782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6E" w:rsidRDefault="00A2036E" w:rsidP="001847CD">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25F9">
      <w:rPr>
        <w:rStyle w:val="a5"/>
        <w:noProof/>
      </w:rPr>
      <w:t>2</w:t>
    </w:r>
    <w:r>
      <w:rPr>
        <w:rStyle w:val="a5"/>
      </w:rPr>
      <w:fldChar w:fldCharType="end"/>
    </w:r>
  </w:p>
  <w:p w:rsidR="00A2036E" w:rsidRDefault="00A2036E" w:rsidP="0084782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BC" w:rsidRDefault="00E90DBC">
      <w:r>
        <w:separator/>
      </w:r>
    </w:p>
  </w:footnote>
  <w:footnote w:type="continuationSeparator" w:id="0">
    <w:p w:rsidR="00E90DBC" w:rsidRDefault="00E90DBC">
      <w:r>
        <w:continuationSeparator/>
      </w:r>
    </w:p>
  </w:footnote>
  <w:footnote w:id="1">
    <w:p w:rsidR="00A2036E" w:rsidRDefault="00A2036E" w:rsidP="00497EB5">
      <w:pPr>
        <w:pStyle w:val="ab"/>
      </w:pPr>
      <w:r>
        <w:rPr>
          <w:rStyle w:val="a6"/>
        </w:rPr>
        <w:footnoteRef/>
      </w:r>
      <w:r>
        <w:t xml:space="preserve"> Ковалев В.В. Финансовый анализ: Управление капиталом. Выбор инвестиции. Анализ отчетности. М.: Финансы и статистика, 1996. – с. 263.</w:t>
      </w:r>
    </w:p>
  </w:footnote>
  <w:footnote w:id="2">
    <w:p w:rsidR="00A2036E" w:rsidRDefault="00A2036E" w:rsidP="00497EB5">
      <w:pPr>
        <w:pStyle w:val="ab"/>
      </w:pPr>
      <w:r>
        <w:rPr>
          <w:rStyle w:val="a6"/>
        </w:rPr>
        <w:footnoteRef/>
      </w:r>
      <w:r>
        <w:t xml:space="preserve"> Ковалева А.М. Финансы. М.: Финансы и статистика,1999. – 336 с.</w:t>
      </w:r>
    </w:p>
    <w:p w:rsidR="00A2036E" w:rsidRDefault="00A2036E" w:rsidP="00497EB5">
      <w:pPr>
        <w:pStyle w:val="ab"/>
      </w:pPr>
    </w:p>
  </w:footnote>
  <w:footnote w:id="3">
    <w:p w:rsidR="00A2036E" w:rsidRDefault="00A2036E" w:rsidP="00497EB5">
      <w:pPr>
        <w:pStyle w:val="ab"/>
      </w:pPr>
      <w:r>
        <w:rPr>
          <w:rStyle w:val="a6"/>
        </w:rPr>
        <w:footnoteRef/>
      </w:r>
      <w:r>
        <w:t xml:space="preserve"> Кондраков Н.П. Бухгалтерский учет, анализ хозяйственной деятельности и аудит. М.: «Перспектива», </w:t>
      </w:r>
      <w:smartTag w:uri="urn:schemas-microsoft-com:office:smarttags" w:element="metricconverter">
        <w:smartTagPr>
          <w:attr w:name="ProductID" w:val="1999 г"/>
        </w:smartTagPr>
        <w:r>
          <w:t>1999 г</w:t>
        </w:r>
      </w:smartTag>
    </w:p>
    <w:p w:rsidR="00A2036E" w:rsidRDefault="00A2036E" w:rsidP="00497EB5">
      <w:pPr>
        <w:pStyle w:val="ab"/>
      </w:pPr>
    </w:p>
  </w:footnote>
  <w:footnote w:id="4">
    <w:p w:rsidR="00A2036E" w:rsidRDefault="00A2036E" w:rsidP="00497EB5">
      <w:pPr>
        <w:pStyle w:val="ab"/>
      </w:pPr>
      <w:r>
        <w:rPr>
          <w:rStyle w:val="a6"/>
        </w:rPr>
        <w:footnoteRef/>
      </w:r>
      <w:r>
        <w:t xml:space="preserve"> Лободенко Н.В. Аудит и диагностика банкротства. //Финансы, 1997, №2. – с. 53.</w:t>
      </w:r>
    </w:p>
  </w:footnote>
  <w:footnote w:id="5">
    <w:p w:rsidR="00A2036E" w:rsidRDefault="00A2036E" w:rsidP="00497EB5">
      <w:pPr>
        <w:pStyle w:val="ab"/>
      </w:pPr>
      <w:r>
        <w:rPr>
          <w:rStyle w:val="a6"/>
        </w:rPr>
        <w:footnoteRef/>
      </w:r>
      <w:r>
        <w:t xml:space="preserve"> Лободенко. Н.В. Аудит и диагностика банкротства. //Финансы, 1997, №2. – с.52.</w:t>
      </w:r>
    </w:p>
  </w:footnote>
  <w:footnote w:id="6">
    <w:p w:rsidR="00A2036E" w:rsidRDefault="00A2036E" w:rsidP="00497EB5">
      <w:pPr>
        <w:pStyle w:val="ab"/>
      </w:pPr>
      <w:r>
        <w:rPr>
          <w:rStyle w:val="a6"/>
        </w:rPr>
        <w:footnoteRef/>
      </w:r>
      <w:r>
        <w:t xml:space="preserve"> Бланк И. А., Финансовый менеджмент, Том </w:t>
      </w:r>
      <w:r>
        <w:rPr>
          <w:lang w:val="en-US"/>
        </w:rPr>
        <w:t>II</w:t>
      </w:r>
      <w:r>
        <w:t>, Киев 2000 – 158 с.</w:t>
      </w:r>
    </w:p>
    <w:p w:rsidR="00A2036E" w:rsidRDefault="00A2036E" w:rsidP="00497EB5">
      <w:pPr>
        <w:pStyle w:val="ab"/>
      </w:pPr>
    </w:p>
  </w:footnote>
  <w:footnote w:id="7">
    <w:p w:rsidR="00A2036E" w:rsidRDefault="00A2036E">
      <w:pPr>
        <w:pStyle w:val="ab"/>
      </w:pPr>
      <w:r>
        <w:rPr>
          <w:rStyle w:val="a6"/>
        </w:rPr>
        <w:footnoteRef/>
      </w:r>
      <w:r>
        <w:t xml:space="preserve"> Тяжких Д. С., Учет денежных средств, М. 1999.</w:t>
      </w:r>
    </w:p>
  </w:footnote>
  <w:footnote w:id="8">
    <w:p w:rsidR="00A2036E" w:rsidRDefault="00A2036E">
      <w:pPr>
        <w:spacing w:line="360" w:lineRule="auto"/>
        <w:ind w:left="360" w:right="56"/>
        <w:jc w:val="both"/>
        <w:rPr>
          <w:sz w:val="24"/>
        </w:rPr>
      </w:pPr>
      <w:r>
        <w:rPr>
          <w:rStyle w:val="a6"/>
        </w:rPr>
        <w:footnoteRef/>
      </w:r>
      <w:r>
        <w:t xml:space="preserve"> </w:t>
      </w:r>
      <w:r>
        <w:rPr>
          <w:sz w:val="24"/>
        </w:rPr>
        <w:t xml:space="preserve">Тяжких Д. С., Учет денежных средств, М. </w:t>
      </w:r>
      <w:smartTag w:uri="urn:schemas-microsoft-com:office:smarttags" w:element="metricconverter">
        <w:smartTagPr>
          <w:attr w:name="ProductID" w:val="1999 г"/>
        </w:smartTagPr>
        <w:r>
          <w:rPr>
            <w:sz w:val="24"/>
          </w:rPr>
          <w:t>1999 г</w:t>
        </w:r>
      </w:smartTag>
      <w:r>
        <w:rPr>
          <w:sz w:val="24"/>
        </w:rPr>
        <w:t>.  24 с.</w:t>
      </w:r>
    </w:p>
    <w:p w:rsidR="00A2036E" w:rsidRDefault="00A2036E">
      <w:pPr>
        <w:pStyle w:val="ab"/>
      </w:pPr>
    </w:p>
  </w:footnote>
  <w:footnote w:id="9">
    <w:p w:rsidR="00A2036E" w:rsidRDefault="00A2036E" w:rsidP="00497EB5">
      <w:pPr>
        <w:tabs>
          <w:tab w:val="left" w:pos="142"/>
        </w:tabs>
        <w:spacing w:line="360" w:lineRule="auto"/>
        <w:ind w:left="360" w:right="56"/>
        <w:jc w:val="both"/>
        <w:rPr>
          <w:sz w:val="24"/>
        </w:rPr>
      </w:pPr>
      <w:r>
        <w:rPr>
          <w:rStyle w:val="a6"/>
        </w:rPr>
        <w:footnoteRef/>
      </w:r>
      <w:r>
        <w:t xml:space="preserve"> </w:t>
      </w:r>
      <w:r>
        <w:rPr>
          <w:sz w:val="24"/>
        </w:rPr>
        <w:t xml:space="preserve">Бланк И. А., Финансовый менеджмент, Том </w:t>
      </w:r>
      <w:r>
        <w:rPr>
          <w:sz w:val="24"/>
          <w:lang w:val="en-US"/>
        </w:rPr>
        <w:t>II</w:t>
      </w:r>
      <w:r>
        <w:rPr>
          <w:sz w:val="24"/>
        </w:rPr>
        <w:t>, Киев 2000 – 158 с.</w:t>
      </w:r>
    </w:p>
    <w:p w:rsidR="00A2036E" w:rsidRDefault="00A2036E" w:rsidP="00497EB5">
      <w:pPr>
        <w:pStyle w:val="ab"/>
      </w:pPr>
    </w:p>
  </w:footnote>
  <w:footnote w:id="10">
    <w:p w:rsidR="00A2036E" w:rsidRPr="00497EB5" w:rsidRDefault="00A2036E">
      <w:pPr>
        <w:pStyle w:val="ab"/>
        <w:rPr>
          <w:snapToGrid w:val="0"/>
        </w:rPr>
      </w:pPr>
      <w:r>
        <w:rPr>
          <w:rStyle w:val="a6"/>
        </w:rPr>
        <w:footnoteRef/>
      </w:r>
      <w:r>
        <w:t xml:space="preserve"> </w:t>
      </w:r>
      <w:r>
        <w:rPr>
          <w:snapToGrid w:val="0"/>
        </w:rPr>
        <w:t>Быкова Е.В. Регулирование массы и динамики прибыли. //Финансы, 1995, № 4. - с.15</w:t>
      </w:r>
    </w:p>
    <w:p w:rsidR="00A2036E" w:rsidRPr="00497EB5" w:rsidRDefault="00A2036E">
      <w:pPr>
        <w:pStyle w:val="ab"/>
      </w:pPr>
    </w:p>
  </w:footnote>
  <w:footnote w:id="11">
    <w:p w:rsidR="00A2036E" w:rsidRDefault="00A2036E">
      <w:pPr>
        <w:pStyle w:val="ab"/>
      </w:pPr>
      <w:r>
        <w:rPr>
          <w:rStyle w:val="a6"/>
        </w:rPr>
        <w:footnoteRef/>
      </w:r>
      <w:r>
        <w:t xml:space="preserve"> Альфред М. Кинг Тотальное управление деньгами. Санкт-Петербург </w:t>
      </w:r>
      <w:smartTag w:uri="urn:schemas-microsoft-com:office:smarttags" w:element="metricconverter">
        <w:smartTagPr>
          <w:attr w:name="ProductID" w:val="1999 г"/>
        </w:smartTagPr>
        <w:r>
          <w:t>1999 г</w:t>
        </w:r>
      </w:smartTag>
      <w:r>
        <w:t>. 41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6E" w:rsidRDefault="00A2036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036E" w:rsidRDefault="00A203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6E" w:rsidRDefault="00A2036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1C8"/>
    <w:multiLevelType w:val="hybridMultilevel"/>
    <w:tmpl w:val="EC1688E8"/>
    <w:lvl w:ilvl="0" w:tplc="EFEA9B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E11E9"/>
    <w:multiLevelType w:val="hybridMultilevel"/>
    <w:tmpl w:val="ADFC12C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8D7FD7"/>
    <w:multiLevelType w:val="singleLevel"/>
    <w:tmpl w:val="69B0F086"/>
    <w:lvl w:ilvl="0">
      <w:start w:val="1"/>
      <w:numFmt w:val="decimal"/>
      <w:lvlText w:val="%1."/>
      <w:lvlJc w:val="left"/>
      <w:pPr>
        <w:tabs>
          <w:tab w:val="num" w:pos="644"/>
        </w:tabs>
        <w:ind w:left="644" w:hanging="360"/>
      </w:pPr>
      <w:rPr>
        <w:rFonts w:hint="default"/>
      </w:rPr>
    </w:lvl>
  </w:abstractNum>
  <w:abstractNum w:abstractNumId="3">
    <w:nsid w:val="07014EE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8C46AA0"/>
    <w:multiLevelType w:val="hybridMultilevel"/>
    <w:tmpl w:val="7C1EF5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1B62EB"/>
    <w:multiLevelType w:val="singleLevel"/>
    <w:tmpl w:val="6038B95C"/>
    <w:lvl w:ilvl="0">
      <w:start w:val="1"/>
      <w:numFmt w:val="bullet"/>
      <w:lvlText w:val="-"/>
      <w:lvlJc w:val="left"/>
      <w:pPr>
        <w:tabs>
          <w:tab w:val="num" w:pos="360"/>
        </w:tabs>
        <w:ind w:left="360" w:hanging="360"/>
      </w:pPr>
      <w:rPr>
        <w:rFonts w:hint="default"/>
      </w:rPr>
    </w:lvl>
  </w:abstractNum>
  <w:abstractNum w:abstractNumId="6">
    <w:nsid w:val="10925DAF"/>
    <w:multiLevelType w:val="hybridMultilevel"/>
    <w:tmpl w:val="9286B5F2"/>
    <w:lvl w:ilvl="0" w:tplc="CE0C4F0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34198D"/>
    <w:multiLevelType w:val="hybridMultilevel"/>
    <w:tmpl w:val="DB8AE1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4945"/>
    <w:multiLevelType w:val="hybridMultilevel"/>
    <w:tmpl w:val="5BAAEFE8"/>
    <w:lvl w:ilvl="0" w:tplc="CE0C4F0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070D10"/>
    <w:multiLevelType w:val="multilevel"/>
    <w:tmpl w:val="7E424F6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70543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24C14BF4"/>
    <w:multiLevelType w:val="hybridMultilevel"/>
    <w:tmpl w:val="097C4A64"/>
    <w:lvl w:ilvl="0" w:tplc="CE0C4F0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8E2967"/>
    <w:multiLevelType w:val="multilevel"/>
    <w:tmpl w:val="4D2E566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2ADA26DA"/>
    <w:multiLevelType w:val="hybridMultilevel"/>
    <w:tmpl w:val="F378EE7E"/>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DC1E9A"/>
    <w:multiLevelType w:val="hybridMultilevel"/>
    <w:tmpl w:val="6ABE6D08"/>
    <w:lvl w:ilvl="0" w:tplc="40E29DB2">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2E1B7F12"/>
    <w:multiLevelType w:val="hybridMultilevel"/>
    <w:tmpl w:val="5448D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BB54ED"/>
    <w:multiLevelType w:val="hybridMultilevel"/>
    <w:tmpl w:val="C0F4E148"/>
    <w:lvl w:ilvl="0" w:tplc="CE0C4F0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B10287"/>
    <w:multiLevelType w:val="hybridMultilevel"/>
    <w:tmpl w:val="3E281592"/>
    <w:lvl w:ilvl="0" w:tplc="0419000F">
      <w:start w:val="1"/>
      <w:numFmt w:val="decimal"/>
      <w:lvlText w:val="%1."/>
      <w:lvlJc w:val="left"/>
      <w:pPr>
        <w:tabs>
          <w:tab w:val="num" w:pos="832"/>
        </w:tabs>
        <w:ind w:left="83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C22E62"/>
    <w:multiLevelType w:val="hybridMultilevel"/>
    <w:tmpl w:val="1D4C4DBA"/>
    <w:lvl w:ilvl="0" w:tplc="EFEA9B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5F7E0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4B577F57"/>
    <w:multiLevelType w:val="hybridMultilevel"/>
    <w:tmpl w:val="F5C64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BBA7552"/>
    <w:multiLevelType w:val="hybridMultilevel"/>
    <w:tmpl w:val="27A67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D413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5723D48"/>
    <w:multiLevelType w:val="hybridMultilevel"/>
    <w:tmpl w:val="7D581768"/>
    <w:lvl w:ilvl="0" w:tplc="CE0C4F0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9B665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6194161"/>
    <w:multiLevelType w:val="hybridMultilevel"/>
    <w:tmpl w:val="BD201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395B7D"/>
    <w:multiLevelType w:val="hybridMultilevel"/>
    <w:tmpl w:val="1166B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BC5E5E"/>
    <w:multiLevelType w:val="multilevel"/>
    <w:tmpl w:val="F2262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B4F3BC7"/>
    <w:multiLevelType w:val="hybridMultilevel"/>
    <w:tmpl w:val="F8904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47672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6941338B"/>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0FC37A0"/>
    <w:multiLevelType w:val="hybridMultilevel"/>
    <w:tmpl w:val="8B107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0D22E6"/>
    <w:multiLevelType w:val="singleLevel"/>
    <w:tmpl w:val="507C2142"/>
    <w:lvl w:ilvl="0">
      <w:start w:val="1"/>
      <w:numFmt w:val="decimal"/>
      <w:lvlText w:val="%1."/>
      <w:lvlJc w:val="left"/>
      <w:pPr>
        <w:tabs>
          <w:tab w:val="num" w:pos="360"/>
        </w:tabs>
        <w:ind w:left="360" w:hanging="360"/>
      </w:pPr>
      <w:rPr>
        <w:rFonts w:hint="default"/>
      </w:rPr>
    </w:lvl>
  </w:abstractNum>
  <w:abstractNum w:abstractNumId="33">
    <w:nsid w:val="74EF562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7E8E5FE5"/>
    <w:multiLevelType w:val="hybridMultilevel"/>
    <w:tmpl w:val="5E38EB64"/>
    <w:lvl w:ilvl="0" w:tplc="CE0C4F0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32"/>
  </w:num>
  <w:num w:numId="4">
    <w:abstractNumId w:val="5"/>
  </w:num>
  <w:num w:numId="5">
    <w:abstractNumId w:val="3"/>
  </w:num>
  <w:num w:numId="6">
    <w:abstractNumId w:val="2"/>
  </w:num>
  <w:num w:numId="7">
    <w:abstractNumId w:val="30"/>
  </w:num>
  <w:num w:numId="8">
    <w:abstractNumId w:val="10"/>
  </w:num>
  <w:num w:numId="9">
    <w:abstractNumId w:val="22"/>
  </w:num>
  <w:num w:numId="10">
    <w:abstractNumId w:val="24"/>
  </w:num>
  <w:num w:numId="11">
    <w:abstractNumId w:val="33"/>
  </w:num>
  <w:num w:numId="12">
    <w:abstractNumId w:val="15"/>
  </w:num>
  <w:num w:numId="13">
    <w:abstractNumId w:val="26"/>
  </w:num>
  <w:num w:numId="14">
    <w:abstractNumId w:val="27"/>
  </w:num>
  <w:num w:numId="15">
    <w:abstractNumId w:val="25"/>
  </w:num>
  <w:num w:numId="16">
    <w:abstractNumId w:val="21"/>
  </w:num>
  <w:num w:numId="17">
    <w:abstractNumId w:val="28"/>
  </w:num>
  <w:num w:numId="18">
    <w:abstractNumId w:val="4"/>
  </w:num>
  <w:num w:numId="19">
    <w:abstractNumId w:val="7"/>
  </w:num>
  <w:num w:numId="20">
    <w:abstractNumId w:val="0"/>
  </w:num>
  <w:num w:numId="21">
    <w:abstractNumId w:val="18"/>
  </w:num>
  <w:num w:numId="22">
    <w:abstractNumId w:val="17"/>
  </w:num>
  <w:num w:numId="23">
    <w:abstractNumId w:val="34"/>
  </w:num>
  <w:num w:numId="24">
    <w:abstractNumId w:val="6"/>
  </w:num>
  <w:num w:numId="25">
    <w:abstractNumId w:val="23"/>
  </w:num>
  <w:num w:numId="26">
    <w:abstractNumId w:val="8"/>
  </w:num>
  <w:num w:numId="27">
    <w:abstractNumId w:val="11"/>
  </w:num>
  <w:num w:numId="28">
    <w:abstractNumId w:val="16"/>
  </w:num>
  <w:num w:numId="29">
    <w:abstractNumId w:val="9"/>
  </w:num>
  <w:num w:numId="30">
    <w:abstractNumId w:val="31"/>
  </w:num>
  <w:num w:numId="31">
    <w:abstractNumId w:val="20"/>
  </w:num>
  <w:num w:numId="32">
    <w:abstractNumId w:val="12"/>
  </w:num>
  <w:num w:numId="33">
    <w:abstractNumId w:val="14"/>
  </w:num>
  <w:num w:numId="34">
    <w:abstractNumId w:val="13"/>
  </w:num>
  <w:num w:numId="3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
  <w:drawingGridHorizontalSpacing w:val="59"/>
  <w:drawingGridVerticalSpacing w:val="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820"/>
    <w:rsid w:val="00101073"/>
    <w:rsid w:val="001419CB"/>
    <w:rsid w:val="001847CD"/>
    <w:rsid w:val="001A7016"/>
    <w:rsid w:val="001C72CE"/>
    <w:rsid w:val="00331933"/>
    <w:rsid w:val="00332CC3"/>
    <w:rsid w:val="003E249F"/>
    <w:rsid w:val="00497EB5"/>
    <w:rsid w:val="004F5AAA"/>
    <w:rsid w:val="0065470B"/>
    <w:rsid w:val="00677518"/>
    <w:rsid w:val="00730D3F"/>
    <w:rsid w:val="007B6A65"/>
    <w:rsid w:val="007D58D5"/>
    <w:rsid w:val="008026A8"/>
    <w:rsid w:val="0081428A"/>
    <w:rsid w:val="00847820"/>
    <w:rsid w:val="008A5CB1"/>
    <w:rsid w:val="008B6E33"/>
    <w:rsid w:val="008D31BD"/>
    <w:rsid w:val="00924966"/>
    <w:rsid w:val="00963DB9"/>
    <w:rsid w:val="009800F4"/>
    <w:rsid w:val="00A2036E"/>
    <w:rsid w:val="00AB0912"/>
    <w:rsid w:val="00B17EE9"/>
    <w:rsid w:val="00C36B40"/>
    <w:rsid w:val="00DC1653"/>
    <w:rsid w:val="00DD2854"/>
    <w:rsid w:val="00E325F9"/>
    <w:rsid w:val="00E37E48"/>
    <w:rsid w:val="00E90DBC"/>
    <w:rsid w:val="00ED15C3"/>
    <w:rsid w:val="00F1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01"/>
    <o:shapelayout v:ext="edit">
      <o:idmap v:ext="edit" data="1"/>
    </o:shapelayout>
  </w:shapeDefaults>
  <w:decimalSymbol w:val=","/>
  <w:listSeparator w:val=";"/>
  <w15:chartTrackingRefBased/>
  <w15:docId w15:val="{A91A32E2-3D9E-4C7A-BACB-670077BF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b/>
      <w:snapToGrid w:val="0"/>
      <w:sz w:val="32"/>
    </w:rPr>
  </w:style>
  <w:style w:type="paragraph" w:styleId="2">
    <w:name w:val="heading 2"/>
    <w:basedOn w:val="a"/>
    <w:next w:val="a"/>
    <w:qFormat/>
    <w:pPr>
      <w:keepNext/>
      <w:widowControl w:val="0"/>
      <w:jc w:val="center"/>
      <w:outlineLvl w:val="1"/>
    </w:pPr>
    <w:rPr>
      <w:i/>
      <w:shadow/>
      <w:snapToGrid w:val="0"/>
      <w:sz w:val="32"/>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spacing w:line="360" w:lineRule="auto"/>
      <w:jc w:val="both"/>
      <w:outlineLvl w:val="3"/>
    </w:pPr>
    <w:rPr>
      <w:iCs/>
      <w:sz w:val="24"/>
    </w:rPr>
  </w:style>
  <w:style w:type="paragraph" w:styleId="5">
    <w:name w:val="heading 5"/>
    <w:basedOn w:val="a"/>
    <w:next w:val="a"/>
    <w:qFormat/>
    <w:pPr>
      <w:keepNext/>
      <w:autoSpaceDE w:val="0"/>
      <w:autoSpaceDN w:val="0"/>
      <w:adjustRightInd w:val="0"/>
      <w:jc w:val="center"/>
      <w:outlineLvl w:val="4"/>
    </w:pPr>
    <w:rPr>
      <w:rFonts w:ascii="Arial" w:hAnsi="Arial" w:cs="Arial"/>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header"/>
    <w:basedOn w:val="a"/>
    <w:pPr>
      <w:tabs>
        <w:tab w:val="center" w:pos="4153"/>
        <w:tab w:val="right" w:pos="8306"/>
      </w:tabs>
    </w:pPr>
  </w:style>
  <w:style w:type="character" w:styleId="a5">
    <w:name w:val="page number"/>
    <w:basedOn w:val="a0"/>
  </w:style>
  <w:style w:type="character" w:styleId="a6">
    <w:name w:val="footnote reference"/>
    <w:basedOn w:val="a0"/>
    <w:semiHidden/>
    <w:rPr>
      <w:vertAlign w:val="superscript"/>
    </w:rPr>
  </w:style>
  <w:style w:type="paragraph" w:customStyle="1" w:styleId="a7">
    <w:name w:val="Вова"/>
    <w:basedOn w:val="a"/>
    <w:pPr>
      <w:spacing w:line="360" w:lineRule="auto"/>
      <w:ind w:firstLine="567"/>
      <w:jc w:val="both"/>
    </w:pPr>
    <w:rPr>
      <w:sz w:val="28"/>
    </w:rPr>
  </w:style>
  <w:style w:type="paragraph" w:styleId="a8">
    <w:name w:val="Body Text Indent"/>
    <w:basedOn w:val="a"/>
    <w:pPr>
      <w:widowControl w:val="0"/>
      <w:jc w:val="both"/>
    </w:pPr>
    <w:rPr>
      <w:snapToGrid w:val="0"/>
      <w:sz w:val="24"/>
    </w:rPr>
  </w:style>
  <w:style w:type="paragraph" w:customStyle="1" w:styleId="a9">
    <w:name w:val="Вывод"/>
    <w:basedOn w:val="a"/>
    <w:pPr>
      <w:widowControl w:val="0"/>
      <w:spacing w:line="360" w:lineRule="auto"/>
      <w:ind w:firstLine="567"/>
      <w:jc w:val="both"/>
    </w:pPr>
    <w:rPr>
      <w:i/>
      <w:snapToGrid w:val="0"/>
      <w:sz w:val="28"/>
    </w:rPr>
  </w:style>
  <w:style w:type="paragraph" w:styleId="aa">
    <w:name w:val="Body Text"/>
    <w:basedOn w:val="a"/>
    <w:pPr>
      <w:widowControl w:val="0"/>
      <w:ind w:firstLine="284"/>
      <w:jc w:val="both"/>
    </w:pPr>
    <w:rPr>
      <w:snapToGrid w:val="0"/>
      <w:sz w:val="24"/>
    </w:rPr>
  </w:style>
  <w:style w:type="paragraph" w:styleId="20">
    <w:name w:val="Body Text Indent 2"/>
    <w:basedOn w:val="a"/>
    <w:pPr>
      <w:widowControl w:val="0"/>
      <w:ind w:left="288"/>
    </w:pPr>
    <w:rPr>
      <w:snapToGrid w:val="0"/>
      <w:sz w:val="24"/>
    </w:rPr>
  </w:style>
  <w:style w:type="paragraph" w:styleId="ab">
    <w:name w:val="footnote text"/>
    <w:basedOn w:val="a"/>
    <w:semiHidden/>
    <w:pPr>
      <w:jc w:val="both"/>
    </w:pPr>
    <w:rPr>
      <w:sz w:val="24"/>
    </w:rPr>
  </w:style>
  <w:style w:type="paragraph" w:styleId="21">
    <w:name w:val="Body Text 2"/>
    <w:basedOn w:val="a"/>
    <w:pPr>
      <w:ind w:right="56"/>
      <w:jc w:val="both"/>
    </w:pPr>
    <w:rPr>
      <w:sz w:val="24"/>
    </w:rPr>
  </w:style>
  <w:style w:type="paragraph" w:customStyle="1" w:styleId="10">
    <w:name w:val="Звичайний1"/>
    <w:pPr>
      <w:widowControl w:val="0"/>
    </w:pPr>
    <w:rPr>
      <w:snapToGrid w:val="0"/>
      <w:lang w:val="en-US"/>
    </w:rPr>
  </w:style>
  <w:style w:type="paragraph" w:customStyle="1" w:styleId="ac">
    <w:name w:val="Приложение"/>
    <w:basedOn w:val="a"/>
    <w:pPr>
      <w:jc w:val="right"/>
    </w:pPr>
    <w:rPr>
      <w:i/>
      <w:shadow/>
      <w:color w:val="000000"/>
      <w:sz w:val="28"/>
    </w:rPr>
  </w:style>
  <w:style w:type="paragraph" w:styleId="ad">
    <w:name w:val="footer"/>
    <w:basedOn w:val="a"/>
    <w:pPr>
      <w:tabs>
        <w:tab w:val="center" w:pos="4677"/>
        <w:tab w:val="right" w:pos="9355"/>
      </w:tabs>
    </w:pPr>
  </w:style>
  <w:style w:type="paragraph" w:styleId="30">
    <w:name w:val="Body Text Indent 3"/>
    <w:basedOn w:val="a"/>
    <w:pPr>
      <w:widowControl w:val="0"/>
      <w:ind w:firstLine="284"/>
    </w:pPr>
    <w:rPr>
      <w:snapToGrid w:val="0"/>
      <w:sz w:val="24"/>
    </w:rPr>
  </w:style>
  <w:style w:type="paragraph" w:styleId="31">
    <w:name w:val="Body Text 3"/>
    <w:basedOn w:val="a"/>
    <w:pPr>
      <w:widowControl w:val="0"/>
      <w:ind w:right="56"/>
      <w:jc w:val="both"/>
    </w:pPr>
    <w:rPr>
      <w:snapToGrid w:val="0"/>
      <w:sz w:val="24"/>
    </w:rPr>
  </w:style>
  <w:style w:type="character" w:styleId="ae">
    <w:name w:val="annotation reference"/>
    <w:basedOn w:val="a0"/>
    <w:semiHidden/>
    <w:rPr>
      <w:sz w:val="16"/>
      <w:szCs w:val="16"/>
    </w:rPr>
  </w:style>
  <w:style w:type="paragraph" w:styleId="af">
    <w:name w:val="annotation text"/>
    <w:basedOn w:val="a"/>
    <w:semiHidden/>
  </w:style>
  <w:style w:type="paragraph" w:customStyle="1" w:styleId="xl24">
    <w:name w:val="xl24"/>
    <w:basedOn w:val="a"/>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25">
    <w:name w:val="xl25"/>
    <w:basedOn w:val="a"/>
    <w:pPr>
      <w:pBdr>
        <w:left w:val="single" w:sz="8" w:space="0" w:color="auto"/>
      </w:pBdr>
      <w:spacing w:before="100" w:beforeAutospacing="1" w:after="100" w:afterAutospacing="1"/>
      <w:jc w:val="center"/>
    </w:pPr>
    <w:rPr>
      <w:rFonts w:ascii="Arial" w:hAnsi="Arial"/>
      <w:b/>
      <w:bCs/>
      <w:sz w:val="24"/>
      <w:szCs w:val="24"/>
    </w:rPr>
  </w:style>
  <w:style w:type="paragraph" w:customStyle="1" w:styleId="xl26">
    <w:name w:val="xl26"/>
    <w:basedOn w:val="a"/>
    <w:pPr>
      <w:pBdr>
        <w:top w:val="single" w:sz="8" w:space="0" w:color="auto"/>
        <w:left w:val="single" w:sz="8" w:space="0" w:color="auto"/>
        <w:bottom w:val="single" w:sz="8" w:space="0" w:color="auto"/>
      </w:pBdr>
      <w:spacing w:before="100" w:beforeAutospacing="1" w:after="100" w:afterAutospacing="1"/>
      <w:jc w:val="center"/>
    </w:pPr>
    <w:rPr>
      <w:rFonts w:ascii="Arial" w:hAnsi="Arial"/>
      <w:b/>
      <w:bCs/>
      <w:sz w:val="24"/>
      <w:szCs w:val="24"/>
    </w:rPr>
  </w:style>
  <w:style w:type="paragraph" w:customStyle="1" w:styleId="xl27">
    <w:name w:val="xl27"/>
    <w:basedOn w:val="a"/>
    <w:pPr>
      <w:pBdr>
        <w:top w:val="single" w:sz="8" w:space="0" w:color="auto"/>
        <w:left w:val="single" w:sz="4" w:space="0" w:color="auto"/>
        <w:bottom w:val="single" w:sz="8" w:space="0" w:color="auto"/>
      </w:pBdr>
      <w:spacing w:before="100" w:beforeAutospacing="1" w:after="100" w:afterAutospacing="1"/>
      <w:jc w:val="center"/>
    </w:pPr>
    <w:rPr>
      <w:rFonts w:ascii="Arial" w:hAnsi="Arial"/>
      <w:b/>
      <w:bCs/>
      <w:sz w:val="24"/>
      <w:szCs w:val="24"/>
    </w:rPr>
  </w:style>
  <w:style w:type="paragraph" w:customStyle="1" w:styleId="xl28">
    <w:name w:val="xl28"/>
    <w:basedOn w:val="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sz w:val="24"/>
      <w:szCs w:val="24"/>
    </w:rPr>
  </w:style>
  <w:style w:type="paragraph" w:customStyle="1" w:styleId="xl29">
    <w:name w:val="xl29"/>
    <w:basedOn w:val="a"/>
    <w:pPr>
      <w:pBdr>
        <w:left w:val="single" w:sz="8" w:space="0" w:color="auto"/>
      </w:pBdr>
      <w:spacing w:before="100" w:beforeAutospacing="1" w:after="100" w:afterAutospacing="1"/>
      <w:textAlignment w:val="center"/>
    </w:pPr>
    <w:rPr>
      <w:sz w:val="24"/>
      <w:szCs w:val="24"/>
    </w:rPr>
  </w:style>
  <w:style w:type="paragraph" w:customStyle="1" w:styleId="xl30">
    <w:name w:val="xl30"/>
    <w:basedOn w:val="a"/>
    <w:pPr>
      <w:pBdr>
        <w:left w:val="single" w:sz="8" w:space="0" w:color="auto"/>
        <w:bottom w:val="single" w:sz="8" w:space="0" w:color="auto"/>
      </w:pBdr>
      <w:spacing w:before="100" w:beforeAutospacing="1" w:after="100" w:afterAutospacing="1"/>
      <w:textAlignment w:val="center"/>
    </w:pPr>
    <w:rPr>
      <w:sz w:val="24"/>
      <w:szCs w:val="24"/>
    </w:rPr>
  </w:style>
  <w:style w:type="paragraph" w:customStyle="1" w:styleId="xl31">
    <w:name w:val="xl31"/>
    <w:basedOn w:val="a"/>
    <w:pPr>
      <w:pBdr>
        <w:top w:val="single" w:sz="4" w:space="0" w:color="auto"/>
        <w:left w:val="single" w:sz="8" w:space="0" w:color="auto"/>
        <w:bottom w:val="single" w:sz="4" w:space="0" w:color="auto"/>
      </w:pBdr>
      <w:spacing w:before="100" w:beforeAutospacing="1" w:after="100" w:afterAutospacing="1"/>
      <w:textAlignment w:val="center"/>
    </w:pPr>
    <w:rPr>
      <w:sz w:val="24"/>
      <w:szCs w:val="24"/>
    </w:rPr>
  </w:style>
  <w:style w:type="paragraph" w:customStyle="1" w:styleId="xl32">
    <w:name w:val="xl32"/>
    <w:basedOn w:val="a"/>
    <w:pPr>
      <w:pBdr>
        <w:left w:val="single" w:sz="4" w:space="0" w:color="auto"/>
        <w:right w:val="single" w:sz="8" w:space="0" w:color="auto"/>
      </w:pBdr>
      <w:spacing w:before="100" w:beforeAutospacing="1" w:after="100" w:afterAutospacing="1"/>
      <w:jc w:val="right"/>
      <w:textAlignment w:val="center"/>
    </w:pPr>
    <w:rPr>
      <w:sz w:val="24"/>
      <w:szCs w:val="24"/>
    </w:rPr>
  </w:style>
  <w:style w:type="paragraph" w:customStyle="1" w:styleId="xl33">
    <w:name w:val="xl33"/>
    <w:basedOn w:val="a"/>
    <w:pPr>
      <w:pBdr>
        <w:left w:val="single" w:sz="4" w:space="0" w:color="auto"/>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34">
    <w:name w:val="xl34"/>
    <w:basedOn w:val="a"/>
    <w:pPr>
      <w:pBdr>
        <w:left w:val="single" w:sz="4" w:space="0" w:color="auto"/>
      </w:pBdr>
      <w:spacing w:before="100" w:beforeAutospacing="1" w:after="100" w:afterAutospacing="1"/>
      <w:jc w:val="right"/>
      <w:textAlignment w:val="center"/>
    </w:pPr>
    <w:rPr>
      <w:sz w:val="24"/>
      <w:szCs w:val="24"/>
    </w:rPr>
  </w:style>
  <w:style w:type="paragraph" w:customStyle="1" w:styleId="xl35">
    <w:name w:val="xl35"/>
    <w:basedOn w:val="a"/>
    <w:pPr>
      <w:pBdr>
        <w:left w:val="single" w:sz="4" w:space="0" w:color="auto"/>
        <w:bottom w:val="single" w:sz="8" w:space="0" w:color="auto"/>
      </w:pBdr>
      <w:spacing w:before="100" w:beforeAutospacing="1" w:after="100" w:afterAutospacing="1"/>
      <w:jc w:val="right"/>
      <w:textAlignment w:val="center"/>
    </w:pPr>
    <w:rPr>
      <w:sz w:val="24"/>
      <w:szCs w:val="24"/>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7">
    <w:name w:val="xl37"/>
    <w:basedOn w:val="a"/>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38">
    <w:name w:val="xl38"/>
    <w:basedOn w:val="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4"/>
      <w:szCs w:val="24"/>
    </w:rPr>
  </w:style>
  <w:style w:type="paragraph" w:customStyle="1" w:styleId="xl39">
    <w:name w:val="xl39"/>
    <w:basedOn w:val="a"/>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40">
    <w:name w:val="xl40"/>
    <w:basedOn w:val="a"/>
    <w:pPr>
      <w:pBdr>
        <w:left w:val="single" w:sz="4" w:space="0" w:color="auto"/>
        <w:bottom w:val="single" w:sz="4" w:space="0" w:color="auto"/>
      </w:pBdr>
      <w:spacing w:before="100" w:beforeAutospacing="1" w:after="100" w:afterAutospacing="1"/>
      <w:jc w:val="center"/>
    </w:pPr>
    <w:rPr>
      <w:rFonts w:ascii="Arial" w:hAnsi="Arial"/>
      <w:b/>
      <w:bCs/>
      <w:sz w:val="24"/>
      <w:szCs w:val="24"/>
    </w:rPr>
  </w:style>
  <w:style w:type="paragraph" w:customStyle="1" w:styleId="xl41">
    <w:name w:val="xl41"/>
    <w:basedOn w:val="a"/>
    <w:pPr>
      <w:pBdr>
        <w:top w:val="single" w:sz="8"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42">
    <w:name w:val="xl42"/>
    <w:basedOn w:val="a"/>
    <w:pPr>
      <w:pBdr>
        <w:left w:val="single" w:sz="4" w:space="0" w:color="auto"/>
        <w:bottom w:val="single" w:sz="4" w:space="0" w:color="auto"/>
        <w:right w:val="single" w:sz="8" w:space="0" w:color="auto"/>
      </w:pBdr>
      <w:spacing w:before="100" w:beforeAutospacing="1" w:after="100" w:afterAutospacing="1"/>
      <w:jc w:val="center"/>
    </w:pPr>
    <w:rPr>
      <w:rFonts w:ascii="Arial" w:hAnsi="Arial"/>
      <w:b/>
      <w:bCs/>
      <w:sz w:val="24"/>
      <w:szCs w:val="24"/>
    </w:rPr>
  </w:style>
  <w:style w:type="paragraph" w:customStyle="1" w:styleId="xl43">
    <w:name w:val="xl43"/>
    <w:basedOn w:val="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4">
    <w:name w:val="xl44"/>
    <w:basedOn w:val="a"/>
    <w:pPr>
      <w:pBdr>
        <w:top w:val="single" w:sz="4" w:space="0" w:color="auto"/>
        <w:left w:val="single" w:sz="8" w:space="0" w:color="auto"/>
      </w:pBdr>
      <w:spacing w:before="100" w:beforeAutospacing="1" w:after="100" w:afterAutospacing="1"/>
      <w:jc w:val="center"/>
      <w:textAlignment w:val="center"/>
    </w:pPr>
    <w:rPr>
      <w:rFonts w:ascii="Arial" w:hAnsi="Arial"/>
      <w:b/>
      <w:bCs/>
      <w:sz w:val="24"/>
      <w:szCs w:val="24"/>
    </w:rPr>
  </w:style>
  <w:style w:type="paragraph" w:customStyle="1" w:styleId="xl45">
    <w:name w:val="xl45"/>
    <w:basedOn w:val="a"/>
    <w:pPr>
      <w:pBdr>
        <w:top w:val="single" w:sz="4" w:space="0" w:color="auto"/>
      </w:pBdr>
      <w:spacing w:before="100" w:beforeAutospacing="1" w:after="100" w:afterAutospacing="1"/>
      <w:jc w:val="center"/>
      <w:textAlignment w:val="center"/>
    </w:pPr>
    <w:rPr>
      <w:sz w:val="24"/>
      <w:szCs w:val="24"/>
    </w:rPr>
  </w:style>
  <w:style w:type="paragraph" w:customStyle="1" w:styleId="xl46">
    <w:name w:val="xl46"/>
    <w:basedOn w:val="a"/>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47">
    <w:name w:val="xl47"/>
    <w:basedOn w:val="a"/>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48">
    <w:name w:val="xl48"/>
    <w:basedOn w:val="a"/>
    <w:pPr>
      <w:pBdr>
        <w:bottom w:val="single" w:sz="4" w:space="0" w:color="auto"/>
      </w:pBdr>
      <w:spacing w:before="100" w:beforeAutospacing="1" w:after="100" w:afterAutospacing="1"/>
      <w:jc w:val="center"/>
      <w:textAlignment w:val="center"/>
    </w:pPr>
    <w:rPr>
      <w:sz w:val="24"/>
      <w:szCs w:val="24"/>
    </w:rPr>
  </w:style>
  <w:style w:type="paragraph" w:customStyle="1" w:styleId="xl49">
    <w:name w:val="xl49"/>
    <w:basedOn w:val="a"/>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50">
    <w:name w:val="xl50"/>
    <w:basedOn w:val="a"/>
    <w:pPr>
      <w:pBdr>
        <w:top w:val="single" w:sz="4" w:space="0" w:color="auto"/>
        <w:left w:val="single" w:sz="8" w:space="0" w:color="auto"/>
      </w:pBdr>
      <w:spacing w:before="100" w:beforeAutospacing="1" w:after="100" w:afterAutospacing="1"/>
      <w:jc w:val="center"/>
      <w:textAlignment w:val="center"/>
    </w:pPr>
    <w:rPr>
      <w:rFonts w:ascii="Arial" w:hAnsi="Arial"/>
      <w:b/>
      <w:bCs/>
      <w:sz w:val="24"/>
      <w:szCs w:val="24"/>
    </w:rPr>
  </w:style>
  <w:style w:type="paragraph" w:customStyle="1" w:styleId="xl51">
    <w:name w:val="xl51"/>
    <w:basedOn w:val="a"/>
    <w:pPr>
      <w:pBdr>
        <w:top w:val="single" w:sz="4" w:space="0" w:color="auto"/>
      </w:pBdr>
      <w:spacing w:before="100" w:beforeAutospacing="1" w:after="100" w:afterAutospacing="1"/>
      <w:jc w:val="center"/>
      <w:textAlignment w:val="center"/>
    </w:pPr>
    <w:rPr>
      <w:rFonts w:ascii="Arial" w:hAnsi="Arial"/>
      <w:b/>
      <w:bCs/>
      <w:sz w:val="24"/>
      <w:szCs w:val="24"/>
    </w:rPr>
  </w:style>
  <w:style w:type="paragraph" w:customStyle="1" w:styleId="xl52">
    <w:name w:val="xl52"/>
    <w:basedOn w:val="a"/>
    <w:pPr>
      <w:pBdr>
        <w:top w:val="single" w:sz="4" w:space="0" w:color="auto"/>
        <w:right w:val="single" w:sz="8" w:space="0" w:color="auto"/>
      </w:pBdr>
      <w:spacing w:before="100" w:beforeAutospacing="1" w:after="100" w:afterAutospacing="1"/>
      <w:jc w:val="center"/>
      <w:textAlignment w:val="center"/>
    </w:pPr>
    <w:rPr>
      <w:rFonts w:ascii="Arial" w:hAnsi="Arial"/>
      <w:b/>
      <w:bCs/>
      <w:sz w:val="24"/>
      <w:szCs w:val="24"/>
    </w:rPr>
  </w:style>
  <w:style w:type="paragraph" w:customStyle="1" w:styleId="xl53">
    <w:name w:val="xl53"/>
    <w:basedOn w:val="a"/>
    <w:pPr>
      <w:pBdr>
        <w:left w:val="single" w:sz="8" w:space="0" w:color="auto"/>
        <w:bottom w:val="single" w:sz="4" w:space="0" w:color="auto"/>
      </w:pBdr>
      <w:spacing w:before="100" w:beforeAutospacing="1" w:after="100" w:afterAutospacing="1"/>
      <w:jc w:val="center"/>
      <w:textAlignment w:val="center"/>
    </w:pPr>
    <w:rPr>
      <w:rFonts w:ascii="Arial" w:hAnsi="Arial"/>
      <w:b/>
      <w:bCs/>
      <w:sz w:val="24"/>
      <w:szCs w:val="24"/>
    </w:rPr>
  </w:style>
  <w:style w:type="paragraph" w:customStyle="1" w:styleId="xl54">
    <w:name w:val="xl54"/>
    <w:basedOn w:val="a"/>
    <w:pPr>
      <w:pBdr>
        <w:bottom w:val="single" w:sz="4" w:space="0" w:color="auto"/>
      </w:pBdr>
      <w:spacing w:before="100" w:beforeAutospacing="1" w:after="100" w:afterAutospacing="1"/>
      <w:jc w:val="center"/>
      <w:textAlignment w:val="center"/>
    </w:pPr>
    <w:rPr>
      <w:rFonts w:ascii="Arial" w:hAnsi="Arial"/>
      <w:b/>
      <w:bCs/>
      <w:sz w:val="24"/>
      <w:szCs w:val="24"/>
    </w:rPr>
  </w:style>
  <w:style w:type="paragraph" w:customStyle="1" w:styleId="xl55">
    <w:name w:val="xl55"/>
    <w:basedOn w:val="a"/>
    <w:pPr>
      <w:pBdr>
        <w:bottom w:val="single" w:sz="4" w:space="0" w:color="auto"/>
        <w:right w:val="single" w:sz="8" w:space="0" w:color="auto"/>
      </w:pBdr>
      <w:spacing w:before="100" w:beforeAutospacing="1" w:after="100" w:afterAutospacing="1"/>
      <w:jc w:val="center"/>
      <w:textAlignment w:val="center"/>
    </w:pPr>
    <w:rPr>
      <w:rFonts w:ascii="Arial" w:hAnsi="Arial"/>
      <w:b/>
      <w:bCs/>
      <w:sz w:val="24"/>
      <w:szCs w:val="24"/>
    </w:rPr>
  </w:style>
  <w:style w:type="paragraph" w:customStyle="1" w:styleId="xl56">
    <w:name w:val="xl56"/>
    <w:basedOn w:val="a"/>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57">
    <w:name w:val="xl57"/>
    <w:basedOn w:val="a"/>
    <w:pPr>
      <w:pBdr>
        <w:bottom w:val="single" w:sz="4" w:space="0" w:color="auto"/>
      </w:pBdr>
      <w:spacing w:before="100" w:beforeAutospacing="1" w:after="100" w:afterAutospacing="1"/>
      <w:jc w:val="center"/>
      <w:textAlignment w:val="center"/>
    </w:pPr>
    <w:rPr>
      <w:sz w:val="24"/>
      <w:szCs w:val="24"/>
    </w:rPr>
  </w:style>
  <w:style w:type="paragraph" w:customStyle="1" w:styleId="xl58">
    <w:name w:val="xl58"/>
    <w:basedOn w:val="a"/>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pPr>
      <w:pBdr>
        <w:top w:val="single" w:sz="8"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61">
    <w:name w:val="xl61"/>
    <w:basedOn w:val="a"/>
    <w:pPr>
      <w:pBdr>
        <w:top w:val="single" w:sz="8" w:space="0" w:color="auto"/>
        <w:left w:val="single" w:sz="8" w:space="0" w:color="auto"/>
      </w:pBdr>
      <w:spacing w:before="100" w:beforeAutospacing="1" w:after="100" w:afterAutospacing="1"/>
      <w:jc w:val="center"/>
      <w:textAlignment w:val="center"/>
    </w:pPr>
    <w:rPr>
      <w:b/>
      <w:bCs/>
      <w:sz w:val="24"/>
      <w:szCs w:val="24"/>
    </w:rPr>
  </w:style>
  <w:style w:type="paragraph" w:customStyle="1" w:styleId="xl62">
    <w:name w:val="xl62"/>
    <w:basedOn w:val="a"/>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ConsNormal">
    <w:name w:val="ConsNormal"/>
    <w:rsid w:val="00101073"/>
    <w:pPr>
      <w:widowControl w:val="0"/>
      <w:autoSpaceDE w:val="0"/>
      <w:autoSpaceDN w:val="0"/>
      <w:adjustRightInd w:val="0"/>
      <w:ind w:right="19772" w:firstLine="720"/>
    </w:pPr>
    <w:rPr>
      <w:rFonts w:ascii="Arial" w:hAnsi="Arial" w:cs="Arial"/>
    </w:rPr>
  </w:style>
  <w:style w:type="paragraph" w:customStyle="1" w:styleId="ConsNonformat">
    <w:name w:val="ConsNonformat"/>
    <w:rsid w:val="00A2036E"/>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42;&#1089;&#1090;&#1072;&#1074;&#1082;&#1080;%20&#1082;%20&#1076;&#1080;&#1087;&#1083;&#1086;&#1084;&#109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Вставки к диплому.dot</Template>
  <TotalTime>0</TotalTime>
  <Pages>1</Pages>
  <Words>14629</Words>
  <Characters>83390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Наибольший  удельный вес в валовой (балансовой) прибыли промышленных предприятий составляют финансовые результаты от реализации продукции, работ и услуг</vt:lpstr>
    </vt:vector>
  </TitlesOfParts>
  <Company> </Company>
  <LinksUpToDate>false</LinksUpToDate>
  <CharactersWithSpaces>97824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Наибольший  удельный вес в валовой (балансовой) прибыли промышленных предприятий составляют финансовые результаты от реализации продукции, работ и услуг</dc:title>
  <dc:subject/>
  <dc:creator>L&amp;D Home</dc:creator>
  <cp:keywords/>
  <dc:description/>
  <cp:lastModifiedBy>Irina</cp:lastModifiedBy>
  <cp:revision>2</cp:revision>
  <cp:lastPrinted>2000-10-22T11:41:00Z</cp:lastPrinted>
  <dcterms:created xsi:type="dcterms:W3CDTF">2014-08-16T19:15:00Z</dcterms:created>
  <dcterms:modified xsi:type="dcterms:W3CDTF">2014-08-16T19:15:00Z</dcterms:modified>
</cp:coreProperties>
</file>