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18" w:rsidRDefault="002E5E18" w:rsidP="009C2B23">
      <w:pPr>
        <w:jc w:val="center"/>
        <w:rPr>
          <w:rFonts w:ascii="Arial" w:hAnsi="Arial" w:cs="Arial"/>
          <w:b/>
          <w:sz w:val="32"/>
          <w:szCs w:val="32"/>
          <w:lang w:val="ru-RU"/>
        </w:rPr>
      </w:pPr>
    </w:p>
    <w:p w:rsidR="00AD2EC0" w:rsidRPr="009C2B23" w:rsidRDefault="00AD2EC0" w:rsidP="009C2B23">
      <w:pPr>
        <w:jc w:val="center"/>
        <w:rPr>
          <w:rFonts w:ascii="Arial" w:hAnsi="Arial" w:cs="Arial"/>
          <w:b/>
          <w:sz w:val="32"/>
          <w:szCs w:val="32"/>
          <w:lang w:val="ru-RU"/>
        </w:rPr>
      </w:pPr>
      <w:r w:rsidRPr="009C2B23">
        <w:rPr>
          <w:rFonts w:ascii="Arial" w:hAnsi="Arial" w:cs="Arial"/>
          <w:b/>
          <w:sz w:val="32"/>
          <w:szCs w:val="32"/>
          <w:lang w:val="ru-RU"/>
        </w:rPr>
        <w:t>Федеральное агентство по образованию</w:t>
      </w:r>
      <w:r>
        <w:rPr>
          <w:rFonts w:ascii="Arial" w:hAnsi="Arial" w:cs="Arial"/>
          <w:b/>
          <w:sz w:val="32"/>
          <w:szCs w:val="32"/>
          <w:lang w:val="ru-RU"/>
        </w:rPr>
        <w:t xml:space="preserve"> </w:t>
      </w:r>
      <w:r w:rsidRPr="009C2B23">
        <w:rPr>
          <w:rFonts w:ascii="Arial" w:hAnsi="Arial" w:cs="Arial"/>
          <w:b/>
          <w:sz w:val="32"/>
          <w:szCs w:val="32"/>
          <w:lang w:val="ru-RU"/>
        </w:rPr>
        <w:t>ГОУ ВПО</w:t>
      </w:r>
    </w:p>
    <w:p w:rsidR="00AD2EC0" w:rsidRPr="009C2B23" w:rsidRDefault="00AD2EC0" w:rsidP="009C2B23">
      <w:pPr>
        <w:jc w:val="center"/>
        <w:rPr>
          <w:rFonts w:ascii="Arial" w:hAnsi="Arial" w:cs="Arial"/>
          <w:b/>
          <w:sz w:val="32"/>
          <w:szCs w:val="32"/>
          <w:lang w:val="ru-RU"/>
        </w:rPr>
      </w:pPr>
      <w:r w:rsidRPr="009C2B23">
        <w:rPr>
          <w:rFonts w:ascii="Arial" w:hAnsi="Arial" w:cs="Arial"/>
          <w:b/>
          <w:sz w:val="32"/>
          <w:szCs w:val="32"/>
          <w:lang w:val="ru-RU"/>
        </w:rPr>
        <w:t>ВСЕРОССИЙСКИЙ ЗАОЧНЫЙ ФИНАНСОВО-ЭКОНОМИЧЕСКИЙ ИНСТИТУТ</w:t>
      </w:r>
    </w:p>
    <w:p w:rsidR="00AD2EC0" w:rsidRPr="009C2B23" w:rsidRDefault="00AD2EC0" w:rsidP="009C2B23">
      <w:pPr>
        <w:jc w:val="center"/>
        <w:rPr>
          <w:rFonts w:ascii="Arial" w:hAnsi="Arial" w:cs="Arial"/>
          <w:b/>
          <w:sz w:val="32"/>
          <w:szCs w:val="32"/>
          <w:lang w:val="ru-RU"/>
        </w:rPr>
      </w:pPr>
      <w:r w:rsidRPr="009C2B23">
        <w:rPr>
          <w:rFonts w:ascii="Arial" w:hAnsi="Arial" w:cs="Arial"/>
          <w:b/>
          <w:sz w:val="32"/>
          <w:szCs w:val="32"/>
          <w:lang w:val="ru-RU"/>
        </w:rPr>
        <w:t>Филиал в г. Калуге</w:t>
      </w:r>
    </w:p>
    <w:p w:rsidR="00AD2EC0" w:rsidRPr="005974F4" w:rsidRDefault="00AD2EC0" w:rsidP="009C2B23">
      <w:pPr>
        <w:rPr>
          <w:sz w:val="32"/>
          <w:szCs w:val="32"/>
          <w:lang w:val="ru-RU"/>
        </w:rPr>
      </w:pPr>
    </w:p>
    <w:p w:rsidR="00AD2EC0" w:rsidRPr="00936401" w:rsidRDefault="00AD2EC0" w:rsidP="009C2B23">
      <w:pPr>
        <w:spacing w:line="360" w:lineRule="auto"/>
        <w:jc w:val="center"/>
        <w:rPr>
          <w:rFonts w:ascii="Arial" w:hAnsi="Arial" w:cs="Arial"/>
          <w:sz w:val="28"/>
          <w:szCs w:val="28"/>
          <w:lang w:val="ru-RU"/>
        </w:rPr>
      </w:pPr>
    </w:p>
    <w:p w:rsidR="00AD2EC0" w:rsidRPr="00936401" w:rsidRDefault="00AD2EC0" w:rsidP="009C2B23">
      <w:pPr>
        <w:jc w:val="center"/>
        <w:rPr>
          <w:rFonts w:ascii="Arial" w:hAnsi="Arial" w:cs="Arial"/>
          <w:b/>
          <w:sz w:val="32"/>
          <w:szCs w:val="32"/>
          <w:lang w:val="ru-RU"/>
        </w:rPr>
      </w:pPr>
    </w:p>
    <w:p w:rsidR="00AD2EC0" w:rsidRPr="00936401" w:rsidRDefault="00AD2EC0" w:rsidP="009C2B23">
      <w:pPr>
        <w:rPr>
          <w:rFonts w:ascii="Arial" w:hAnsi="Arial" w:cs="Arial"/>
          <w:sz w:val="28"/>
          <w:szCs w:val="28"/>
          <w:lang w:val="ru-RU"/>
        </w:rPr>
      </w:pPr>
    </w:p>
    <w:p w:rsidR="00AD2EC0" w:rsidRDefault="00AD2EC0" w:rsidP="009C2B23">
      <w:pPr>
        <w:jc w:val="center"/>
        <w:rPr>
          <w:rFonts w:ascii="Arial" w:hAnsi="Arial" w:cs="Arial"/>
          <w:b/>
          <w:sz w:val="40"/>
          <w:szCs w:val="40"/>
          <w:lang w:val="ru-RU"/>
        </w:rPr>
      </w:pPr>
    </w:p>
    <w:p w:rsidR="00AD2EC0" w:rsidRDefault="00AD2EC0" w:rsidP="009C2B23">
      <w:pPr>
        <w:jc w:val="center"/>
        <w:rPr>
          <w:rFonts w:ascii="Arial" w:hAnsi="Arial" w:cs="Arial"/>
          <w:b/>
          <w:sz w:val="40"/>
          <w:szCs w:val="40"/>
          <w:lang w:val="ru-RU"/>
        </w:rPr>
      </w:pPr>
    </w:p>
    <w:p w:rsidR="00AD2EC0" w:rsidRDefault="00AD2EC0" w:rsidP="009C2B23">
      <w:pPr>
        <w:jc w:val="center"/>
        <w:rPr>
          <w:rFonts w:ascii="Arial" w:hAnsi="Arial" w:cs="Arial"/>
          <w:b/>
          <w:sz w:val="40"/>
          <w:szCs w:val="40"/>
          <w:lang w:val="ru-RU"/>
        </w:rPr>
      </w:pPr>
    </w:p>
    <w:p w:rsidR="00AD2EC0" w:rsidRPr="00266330" w:rsidRDefault="00AD2EC0" w:rsidP="009C2B23">
      <w:pPr>
        <w:jc w:val="center"/>
        <w:rPr>
          <w:rFonts w:ascii="Arial" w:hAnsi="Arial" w:cs="Arial"/>
          <w:b/>
          <w:sz w:val="40"/>
          <w:szCs w:val="40"/>
        </w:rPr>
      </w:pPr>
      <w:r w:rsidRPr="00936401">
        <w:rPr>
          <w:rFonts w:ascii="Arial" w:hAnsi="Arial" w:cs="Arial"/>
          <w:b/>
          <w:sz w:val="40"/>
          <w:szCs w:val="40"/>
          <w:lang w:val="ru-RU"/>
        </w:rPr>
        <w:t>КОНТРОЛЬНАЯ РАБОТА №</w:t>
      </w:r>
      <w:r>
        <w:rPr>
          <w:rFonts w:ascii="Arial" w:hAnsi="Arial" w:cs="Arial"/>
          <w:b/>
          <w:sz w:val="40"/>
          <w:szCs w:val="40"/>
          <w:lang w:val="ru-RU"/>
        </w:rPr>
        <w:t xml:space="preserve"> </w:t>
      </w:r>
      <w:r>
        <w:rPr>
          <w:rFonts w:ascii="Arial" w:hAnsi="Arial" w:cs="Arial"/>
          <w:b/>
          <w:sz w:val="40"/>
          <w:szCs w:val="40"/>
        </w:rPr>
        <w:t>1</w:t>
      </w:r>
    </w:p>
    <w:p w:rsidR="00AD2EC0" w:rsidRPr="00936401" w:rsidRDefault="00AD2EC0" w:rsidP="009C2B23">
      <w:pPr>
        <w:jc w:val="center"/>
        <w:rPr>
          <w:rFonts w:ascii="Arial" w:hAnsi="Arial" w:cs="Arial"/>
          <w:sz w:val="28"/>
          <w:szCs w:val="28"/>
          <w:lang w:val="ru-RU"/>
        </w:rPr>
      </w:pPr>
    </w:p>
    <w:p w:rsidR="00AD2EC0" w:rsidRPr="00936401" w:rsidRDefault="00AD2EC0" w:rsidP="009C2B23">
      <w:pPr>
        <w:spacing w:line="360" w:lineRule="auto"/>
        <w:jc w:val="center"/>
        <w:rPr>
          <w:rFonts w:ascii="Arial" w:hAnsi="Arial" w:cs="Arial"/>
          <w:b/>
          <w:sz w:val="44"/>
          <w:szCs w:val="44"/>
          <w:lang w:val="ru-RU"/>
        </w:rPr>
      </w:pPr>
      <w:r w:rsidRPr="00936401">
        <w:rPr>
          <w:rFonts w:ascii="Arial" w:hAnsi="Arial" w:cs="Arial"/>
          <w:b/>
          <w:sz w:val="44"/>
          <w:szCs w:val="44"/>
          <w:lang w:val="ru-RU"/>
        </w:rPr>
        <w:t>по дисциплине  «Философия»</w:t>
      </w:r>
    </w:p>
    <w:p w:rsidR="00AD2EC0" w:rsidRPr="00936401" w:rsidRDefault="00AD2EC0" w:rsidP="009C2B23">
      <w:pPr>
        <w:rPr>
          <w:rFonts w:ascii="Arial" w:hAnsi="Arial" w:cs="Arial"/>
          <w:sz w:val="28"/>
          <w:szCs w:val="28"/>
          <w:lang w:val="ru-RU"/>
        </w:rPr>
      </w:pPr>
    </w:p>
    <w:p w:rsidR="00AD2EC0" w:rsidRPr="00936401" w:rsidRDefault="00AD2EC0" w:rsidP="009C2B23">
      <w:pPr>
        <w:spacing w:line="360" w:lineRule="auto"/>
        <w:jc w:val="center"/>
        <w:rPr>
          <w:rFonts w:ascii="Arial" w:hAnsi="Arial" w:cs="Arial"/>
          <w:b/>
          <w:i/>
          <w:sz w:val="32"/>
          <w:szCs w:val="32"/>
          <w:lang w:val="ru-RU"/>
        </w:rPr>
      </w:pPr>
      <w:r w:rsidRPr="00936401">
        <w:rPr>
          <w:rFonts w:ascii="Arial" w:hAnsi="Arial" w:cs="Arial"/>
          <w:b/>
          <w:i/>
          <w:sz w:val="32"/>
          <w:szCs w:val="32"/>
          <w:lang w:val="ru-RU"/>
        </w:rPr>
        <w:t>Тема №</w:t>
      </w:r>
      <w:r>
        <w:rPr>
          <w:rFonts w:ascii="Arial" w:hAnsi="Arial" w:cs="Arial"/>
          <w:b/>
          <w:i/>
          <w:sz w:val="32"/>
          <w:szCs w:val="32"/>
          <w:lang w:val="ru-RU"/>
        </w:rPr>
        <w:t>4</w:t>
      </w:r>
    </w:p>
    <w:p w:rsidR="00AD2EC0" w:rsidRPr="009C2B23" w:rsidRDefault="00AD2EC0" w:rsidP="009C2B23">
      <w:pPr>
        <w:jc w:val="center"/>
        <w:rPr>
          <w:rFonts w:ascii="Times New Roman" w:hAnsi="Times New Roman"/>
          <w:b/>
          <w:sz w:val="72"/>
          <w:szCs w:val="72"/>
          <w:lang w:val="ru-RU"/>
        </w:rPr>
      </w:pPr>
      <w:r w:rsidRPr="009C2B23">
        <w:rPr>
          <w:rFonts w:ascii="Arial" w:hAnsi="Arial" w:cs="Arial"/>
          <w:b/>
          <w:sz w:val="72"/>
          <w:szCs w:val="72"/>
          <w:lang w:val="ru-RU"/>
        </w:rPr>
        <w:t>«Восточная философия»</w:t>
      </w:r>
    </w:p>
    <w:p w:rsidR="00AD2EC0" w:rsidRPr="00936401" w:rsidRDefault="00AD2EC0" w:rsidP="009C2B23">
      <w:pPr>
        <w:jc w:val="both"/>
        <w:rPr>
          <w:rFonts w:ascii="Arial" w:hAnsi="Arial" w:cs="Arial"/>
          <w:sz w:val="28"/>
          <w:szCs w:val="28"/>
          <w:lang w:val="ru-RU"/>
        </w:rPr>
      </w:pPr>
    </w:p>
    <w:p w:rsidR="00AD2EC0" w:rsidRDefault="00AD2EC0" w:rsidP="009C2B23">
      <w:pPr>
        <w:tabs>
          <w:tab w:val="left" w:pos="3447"/>
        </w:tabs>
        <w:jc w:val="center"/>
        <w:rPr>
          <w:rFonts w:ascii="Calibri" w:hAnsi="Calibri"/>
          <w:lang w:val="ru-RU"/>
        </w:rPr>
      </w:pPr>
    </w:p>
    <w:p w:rsidR="00AD2EC0" w:rsidRPr="005F0CB4" w:rsidRDefault="00AD2EC0" w:rsidP="005F0CB4">
      <w:pPr>
        <w:rPr>
          <w:rFonts w:ascii="Calibri" w:hAnsi="Calibri"/>
          <w:lang w:val="ru-RU"/>
        </w:rPr>
      </w:pPr>
    </w:p>
    <w:p w:rsidR="00AD2EC0" w:rsidRPr="005F0CB4" w:rsidRDefault="00AD2EC0" w:rsidP="005F0CB4">
      <w:pPr>
        <w:rPr>
          <w:rFonts w:ascii="Calibri" w:hAnsi="Calibri"/>
          <w:lang w:val="ru-RU"/>
        </w:rPr>
      </w:pPr>
    </w:p>
    <w:p w:rsidR="00AD2EC0" w:rsidRPr="005F0CB4" w:rsidRDefault="00AD2EC0" w:rsidP="005F0CB4">
      <w:pPr>
        <w:rPr>
          <w:rFonts w:ascii="Calibri" w:hAnsi="Calibri"/>
          <w:lang w:val="ru-RU"/>
        </w:rPr>
      </w:pPr>
    </w:p>
    <w:p w:rsidR="00AD2EC0" w:rsidRPr="005F0CB4" w:rsidRDefault="00AD2EC0" w:rsidP="005F0CB4">
      <w:pPr>
        <w:rPr>
          <w:rFonts w:ascii="Calibri" w:hAnsi="Calibri"/>
          <w:lang w:val="ru-RU"/>
        </w:rPr>
      </w:pPr>
    </w:p>
    <w:p w:rsidR="00AD2EC0" w:rsidRPr="005974F4" w:rsidRDefault="00AD2EC0" w:rsidP="005974F4">
      <w:pPr>
        <w:jc w:val="right"/>
        <w:rPr>
          <w:rFonts w:ascii="Times New Roman" w:hAnsi="Times New Roman"/>
          <w:sz w:val="28"/>
          <w:szCs w:val="28"/>
          <w:lang w:val="ru-RU"/>
        </w:rPr>
      </w:pPr>
      <w:r>
        <w:rPr>
          <w:rFonts w:ascii="Calibri" w:hAnsi="Calibri"/>
          <w:lang w:val="ru-RU"/>
        </w:rPr>
        <w:tab/>
      </w:r>
      <w:r w:rsidRPr="005974F4">
        <w:rPr>
          <w:rFonts w:ascii="Times New Roman" w:hAnsi="Times New Roman"/>
          <w:sz w:val="28"/>
          <w:szCs w:val="28"/>
          <w:lang w:val="ru-RU"/>
        </w:rPr>
        <w:t>Студент: Гузеева С.В.</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Курс 2</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Факультет: Учетно-статистический</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Специальность: БУАиА</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Группа № День</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Личное дело: 09УББ01428</w:t>
      </w:r>
    </w:p>
    <w:p w:rsidR="00AD2EC0" w:rsidRPr="005974F4" w:rsidRDefault="00AD2EC0" w:rsidP="005974F4">
      <w:pPr>
        <w:jc w:val="right"/>
        <w:rPr>
          <w:rFonts w:ascii="Times New Roman" w:hAnsi="Times New Roman"/>
          <w:sz w:val="28"/>
          <w:szCs w:val="28"/>
          <w:lang w:val="ru-RU"/>
        </w:rPr>
      </w:pP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 xml:space="preserve">Преподаватель: </w:t>
      </w:r>
      <w:r w:rsidRPr="005974F4">
        <w:rPr>
          <w:rFonts w:ascii="Times New Roman" w:hAnsi="Times New Roman"/>
          <w:b/>
          <w:sz w:val="28"/>
          <w:szCs w:val="28"/>
          <w:lang w:val="ru-RU"/>
        </w:rPr>
        <w:t>Зельников Ю.И.</w:t>
      </w:r>
      <w:r w:rsidRPr="005974F4">
        <w:rPr>
          <w:rFonts w:ascii="Times New Roman" w:hAnsi="Times New Roman"/>
          <w:sz w:val="28"/>
          <w:szCs w:val="28"/>
          <w:lang w:val="ru-RU"/>
        </w:rPr>
        <w:t>,</w:t>
      </w:r>
    </w:p>
    <w:p w:rsidR="00AD2EC0" w:rsidRPr="005974F4" w:rsidRDefault="00AD2EC0" w:rsidP="005974F4">
      <w:pPr>
        <w:jc w:val="right"/>
        <w:rPr>
          <w:rFonts w:ascii="Times New Roman" w:hAnsi="Times New Roman"/>
          <w:sz w:val="28"/>
          <w:szCs w:val="28"/>
          <w:lang w:val="ru-RU"/>
        </w:rPr>
      </w:pPr>
      <w:r w:rsidRPr="005974F4">
        <w:rPr>
          <w:rFonts w:ascii="Times New Roman" w:hAnsi="Times New Roman"/>
          <w:sz w:val="28"/>
          <w:szCs w:val="28"/>
          <w:lang w:val="ru-RU"/>
        </w:rPr>
        <w:t>кандидат философских наук, доцент</w:t>
      </w:r>
    </w:p>
    <w:p w:rsidR="00AD2EC0" w:rsidRDefault="00AD2EC0">
      <w:pPr>
        <w:overflowPunct/>
        <w:autoSpaceDE/>
        <w:autoSpaceDN/>
        <w:adjustRightInd/>
        <w:spacing w:after="200" w:line="276" w:lineRule="auto"/>
        <w:textAlignment w:val="auto"/>
        <w:rPr>
          <w:rFonts w:ascii="Calibri" w:hAnsi="Calibri"/>
          <w:sz w:val="28"/>
          <w:szCs w:val="28"/>
          <w:lang w:val="ru-RU"/>
        </w:rPr>
      </w:pPr>
      <w:r>
        <w:rPr>
          <w:rFonts w:ascii="Calibri" w:hAnsi="Calibri"/>
          <w:sz w:val="28"/>
          <w:szCs w:val="28"/>
          <w:lang w:val="ru-RU"/>
        </w:rPr>
        <w:br w:type="page"/>
      </w:r>
    </w:p>
    <w:p w:rsidR="00AD2EC0" w:rsidRPr="00D44763" w:rsidRDefault="00AD2EC0" w:rsidP="00A80871">
      <w:pPr>
        <w:pStyle w:val="a7"/>
        <w:spacing w:line="360" w:lineRule="auto"/>
        <w:ind w:firstLine="540"/>
        <w:jc w:val="center"/>
        <w:rPr>
          <w:b/>
          <w:color w:val="000000"/>
          <w:spacing w:val="20"/>
          <w:sz w:val="40"/>
          <w:szCs w:val="40"/>
        </w:rPr>
      </w:pPr>
      <w:r w:rsidRPr="00D44763">
        <w:rPr>
          <w:b/>
          <w:color w:val="000000"/>
          <w:spacing w:val="20"/>
          <w:sz w:val="40"/>
          <w:szCs w:val="40"/>
        </w:rPr>
        <w:t>Содержание</w:t>
      </w:r>
    </w:p>
    <w:p w:rsidR="00AD2EC0" w:rsidRPr="00D44763" w:rsidRDefault="00AD2EC0" w:rsidP="00D44763">
      <w:pPr>
        <w:pStyle w:val="1"/>
        <w:tabs>
          <w:tab w:val="right" w:leader="dot" w:pos="9627"/>
        </w:tabs>
        <w:spacing w:line="360" w:lineRule="auto"/>
        <w:rPr>
          <w:szCs w:val="28"/>
        </w:rPr>
      </w:pPr>
      <w:r w:rsidRPr="00D44763">
        <w:rPr>
          <w:szCs w:val="28"/>
        </w:rPr>
        <w:fldChar w:fldCharType="begin"/>
      </w:r>
      <w:r w:rsidRPr="00D44763">
        <w:rPr>
          <w:szCs w:val="28"/>
        </w:rPr>
        <w:instrText xml:space="preserve"> TOC \o "1-3" \h \z \u </w:instrText>
      </w:r>
      <w:r w:rsidRPr="00D44763">
        <w:rPr>
          <w:szCs w:val="28"/>
        </w:rPr>
        <w:fldChar w:fldCharType="separate"/>
      </w:r>
      <w:hyperlink w:anchor="_Toc154504806" w:history="1">
        <w:r w:rsidRPr="00D44763">
          <w:rPr>
            <w:rStyle w:val="a8"/>
            <w:noProof/>
            <w:color w:val="auto"/>
            <w:szCs w:val="28"/>
          </w:rPr>
          <w:t>Введение</w:t>
        </w:r>
        <w:r w:rsidRPr="00D44763">
          <w:rPr>
            <w:noProof/>
            <w:webHidden/>
            <w:szCs w:val="28"/>
          </w:rPr>
          <w:t>………………………………………………………………………….</w:t>
        </w:r>
      </w:hyperlink>
      <w:r w:rsidRPr="00D44763">
        <w:rPr>
          <w:szCs w:val="28"/>
        </w:rPr>
        <w:t xml:space="preserve">3 </w:t>
      </w:r>
    </w:p>
    <w:p w:rsidR="00AD2EC0" w:rsidRPr="00D44763" w:rsidRDefault="00AD2EC0" w:rsidP="00D44763">
      <w:pPr>
        <w:spacing w:after="120" w:line="360" w:lineRule="auto"/>
        <w:rPr>
          <w:rFonts w:ascii="Times New Roman" w:hAnsi="Times New Roman"/>
          <w:sz w:val="28"/>
          <w:szCs w:val="28"/>
          <w:lang w:val="ru-RU"/>
        </w:rPr>
      </w:pPr>
      <w:r w:rsidRPr="00D44763">
        <w:rPr>
          <w:rFonts w:ascii="Times New Roman" w:hAnsi="Times New Roman"/>
          <w:sz w:val="28"/>
          <w:szCs w:val="28"/>
          <w:lang w:val="ru-RU"/>
        </w:rPr>
        <w:t xml:space="preserve">1.Основные </w:t>
      </w:r>
      <w:r w:rsidRPr="00D44763">
        <w:rPr>
          <w:rFonts w:ascii="Times New Roman" w:hAnsi="Times New Roman"/>
          <w:color w:val="000000"/>
          <w:sz w:val="28"/>
          <w:szCs w:val="28"/>
          <w:lang w:val="ru-RU"/>
        </w:rPr>
        <w:t>направления</w:t>
      </w:r>
      <w:r w:rsidRPr="00D44763">
        <w:rPr>
          <w:rFonts w:ascii="Times New Roman" w:hAnsi="Times New Roman"/>
          <w:sz w:val="28"/>
          <w:szCs w:val="28"/>
          <w:lang w:val="ru-RU"/>
        </w:rPr>
        <w:t xml:space="preserve"> и школы древнеиндийской философии…………...4</w:t>
      </w:r>
    </w:p>
    <w:p w:rsidR="00AD2EC0" w:rsidRPr="00D44763" w:rsidRDefault="00966B01" w:rsidP="00D44763">
      <w:pPr>
        <w:pStyle w:val="1"/>
        <w:tabs>
          <w:tab w:val="right" w:leader="dot" w:pos="9627"/>
        </w:tabs>
        <w:spacing w:line="360" w:lineRule="auto"/>
        <w:rPr>
          <w:noProof/>
          <w:szCs w:val="28"/>
        </w:rPr>
      </w:pPr>
      <w:hyperlink w:anchor="_Toc154504807" w:history="1">
        <w:r w:rsidR="00AD2EC0" w:rsidRPr="00D44763">
          <w:rPr>
            <w:rStyle w:val="a8"/>
            <w:noProof/>
            <w:color w:val="auto"/>
            <w:szCs w:val="28"/>
          </w:rPr>
          <w:t>2.Основные</w:t>
        </w:r>
      </w:hyperlink>
      <w:r w:rsidR="00AD2EC0" w:rsidRPr="00D44763">
        <w:rPr>
          <w:szCs w:val="28"/>
        </w:rPr>
        <w:t xml:space="preserve"> школы и направления древнекитайской философии…………..13</w:t>
      </w:r>
    </w:p>
    <w:p w:rsidR="00AD2EC0" w:rsidRPr="00D44763" w:rsidRDefault="00966B01" w:rsidP="00D44763">
      <w:pPr>
        <w:pStyle w:val="21"/>
        <w:rPr>
          <w:szCs w:val="28"/>
        </w:rPr>
      </w:pPr>
      <w:hyperlink w:anchor="_Toc154504809" w:history="1">
        <w:r w:rsidR="00AD2EC0" w:rsidRPr="00D44763">
          <w:rPr>
            <w:rStyle w:val="a8"/>
            <w:noProof/>
            <w:color w:val="auto"/>
            <w:szCs w:val="28"/>
          </w:rPr>
          <w:t>3.</w:t>
        </w:r>
      </w:hyperlink>
      <w:r w:rsidR="00AD2EC0" w:rsidRPr="00D44763">
        <w:rPr>
          <w:szCs w:val="28"/>
        </w:rPr>
        <w:t>Объясните, в противоречиях, между какими школами и направлениями          развивалась Восточная философия………………………………………...18</w:t>
      </w:r>
    </w:p>
    <w:p w:rsidR="00AD2EC0" w:rsidRPr="00D44763" w:rsidRDefault="00966B01" w:rsidP="00D44763">
      <w:pPr>
        <w:pStyle w:val="1"/>
        <w:tabs>
          <w:tab w:val="right" w:leader="dot" w:pos="9627"/>
        </w:tabs>
        <w:spacing w:line="360" w:lineRule="auto"/>
        <w:rPr>
          <w:noProof/>
          <w:szCs w:val="28"/>
        </w:rPr>
      </w:pPr>
      <w:hyperlink w:anchor="_Toc154504821" w:history="1">
        <w:r w:rsidR="00AD2EC0" w:rsidRPr="00D44763">
          <w:rPr>
            <w:rStyle w:val="a8"/>
            <w:noProof/>
            <w:color w:val="auto"/>
            <w:szCs w:val="28"/>
          </w:rPr>
          <w:t>Заключение</w:t>
        </w:r>
      </w:hyperlink>
      <w:r w:rsidR="00AD2EC0" w:rsidRPr="00D44763">
        <w:rPr>
          <w:szCs w:val="28"/>
        </w:rPr>
        <w:t>……………………………………………………………………..19</w:t>
      </w:r>
    </w:p>
    <w:p w:rsidR="00AD2EC0" w:rsidRPr="00D44763" w:rsidRDefault="00966B01" w:rsidP="00D44763">
      <w:pPr>
        <w:pStyle w:val="1"/>
        <w:tabs>
          <w:tab w:val="right" w:leader="dot" w:pos="9627"/>
        </w:tabs>
        <w:spacing w:line="360" w:lineRule="auto"/>
        <w:rPr>
          <w:noProof/>
          <w:szCs w:val="28"/>
        </w:rPr>
      </w:pPr>
      <w:hyperlink w:anchor="_Toc154504822" w:history="1">
        <w:r w:rsidR="00AD2EC0" w:rsidRPr="00D44763">
          <w:rPr>
            <w:rStyle w:val="a8"/>
            <w:noProof/>
            <w:color w:val="auto"/>
            <w:szCs w:val="28"/>
          </w:rPr>
          <w:t>Список  литературы</w:t>
        </w:r>
      </w:hyperlink>
      <w:r w:rsidR="00AD2EC0" w:rsidRPr="00D44763">
        <w:rPr>
          <w:szCs w:val="28"/>
        </w:rPr>
        <w:t>……………………………………………………………20</w:t>
      </w:r>
      <w:r w:rsidR="00AD2EC0" w:rsidRPr="00D44763">
        <w:rPr>
          <w:noProof/>
          <w:szCs w:val="28"/>
        </w:rPr>
        <w:t xml:space="preserve"> </w:t>
      </w:r>
    </w:p>
    <w:p w:rsidR="00AD2EC0" w:rsidRDefault="00AD2EC0" w:rsidP="00D44763">
      <w:pPr>
        <w:tabs>
          <w:tab w:val="left" w:pos="5170"/>
        </w:tabs>
        <w:spacing w:line="360" w:lineRule="auto"/>
        <w:rPr>
          <w:sz w:val="28"/>
          <w:szCs w:val="28"/>
        </w:rPr>
      </w:pPr>
      <w:r w:rsidRPr="00D44763">
        <w:rPr>
          <w:szCs w:val="28"/>
        </w:rPr>
        <w:fldChar w:fldCharType="end"/>
      </w:r>
    </w:p>
    <w:p w:rsidR="00AD2EC0" w:rsidRDefault="00AD2EC0">
      <w:pPr>
        <w:overflowPunct/>
        <w:autoSpaceDE/>
        <w:autoSpaceDN/>
        <w:adjustRightInd/>
        <w:spacing w:after="200" w:line="276" w:lineRule="auto"/>
        <w:textAlignment w:val="auto"/>
        <w:rPr>
          <w:sz w:val="28"/>
          <w:szCs w:val="28"/>
        </w:rPr>
      </w:pPr>
      <w:r>
        <w:rPr>
          <w:sz w:val="28"/>
          <w:szCs w:val="28"/>
        </w:rPr>
        <w:br w:type="page"/>
      </w:r>
    </w:p>
    <w:p w:rsidR="00AD2EC0" w:rsidRDefault="00AD2EC0" w:rsidP="00A80871">
      <w:pPr>
        <w:tabs>
          <w:tab w:val="left" w:pos="5170"/>
        </w:tabs>
        <w:rPr>
          <w:rFonts w:ascii="Calibri" w:hAnsi="Calibri"/>
          <w:sz w:val="28"/>
          <w:szCs w:val="28"/>
          <w:lang w:val="ru-RU"/>
        </w:rPr>
      </w:pPr>
    </w:p>
    <w:p w:rsidR="00AD2EC0" w:rsidRPr="0080423D" w:rsidRDefault="00AD2EC0" w:rsidP="00A80871">
      <w:pPr>
        <w:ind w:firstLine="851"/>
        <w:jc w:val="center"/>
        <w:rPr>
          <w:rFonts w:ascii="Times New Roman" w:hAnsi="Times New Roman"/>
          <w:b/>
          <w:sz w:val="48"/>
          <w:szCs w:val="48"/>
          <w:lang w:val="ru-RU"/>
        </w:rPr>
      </w:pPr>
      <w:r w:rsidRPr="0080423D">
        <w:rPr>
          <w:rFonts w:ascii="Times New Roman" w:hAnsi="Times New Roman"/>
          <w:b/>
          <w:sz w:val="48"/>
          <w:szCs w:val="48"/>
          <w:lang w:val="ru-RU"/>
        </w:rPr>
        <w:t>Введение</w:t>
      </w:r>
    </w:p>
    <w:p w:rsidR="00AD2EC0" w:rsidRPr="00A80871" w:rsidRDefault="00AD2EC0" w:rsidP="00A80871">
      <w:pPr>
        <w:ind w:firstLine="851"/>
        <w:jc w:val="center"/>
        <w:rPr>
          <w:rFonts w:ascii="Times New Roman" w:hAnsi="Times New Roman"/>
          <w:sz w:val="32"/>
          <w:szCs w:val="32"/>
          <w:lang w:val="ru-RU"/>
        </w:rPr>
      </w:pPr>
    </w:p>
    <w:p w:rsidR="00AD2EC0" w:rsidRPr="00D44763" w:rsidRDefault="00AD2EC0" w:rsidP="00D44763">
      <w:pPr>
        <w:widowControl w:val="0"/>
        <w:spacing w:line="360" w:lineRule="auto"/>
        <w:ind w:firstLine="851"/>
        <w:jc w:val="both"/>
        <w:rPr>
          <w:rFonts w:ascii="Times New Roman" w:hAnsi="Times New Roman"/>
          <w:sz w:val="28"/>
          <w:szCs w:val="28"/>
          <w:lang w:val="ru-RU"/>
        </w:rPr>
      </w:pPr>
      <w:r w:rsidRPr="00D44763">
        <w:rPr>
          <w:rFonts w:ascii="Times New Roman" w:hAnsi="Times New Roman"/>
          <w:sz w:val="28"/>
          <w:szCs w:val="28"/>
          <w:lang w:val="ru-RU"/>
        </w:rPr>
        <w:t xml:space="preserve">В написании данной работы  особенно важными несколько моментов: прежде всего - ознакомление с основными идеями Древневосточной философии, а также стремление разобраться, в чем же кроется привлекательность и живучесть этих идей, более того, почему они не только не стали чем-то прошлым и забытым, но живут и </w:t>
      </w:r>
      <w:r w:rsidRPr="00D44763">
        <w:rPr>
          <w:rFonts w:ascii="Times New Roman" w:hAnsi="Times New Roman"/>
          <w:sz w:val="28"/>
          <w:szCs w:val="28"/>
        </w:rPr>
        <w:t>p</w:t>
      </w:r>
      <w:r w:rsidRPr="00D44763">
        <w:rPr>
          <w:rFonts w:ascii="Times New Roman" w:hAnsi="Times New Roman"/>
          <w:sz w:val="28"/>
          <w:szCs w:val="28"/>
          <w:lang w:val="ru-RU"/>
        </w:rPr>
        <w:t>асп</w:t>
      </w:r>
      <w:r w:rsidRPr="00D44763">
        <w:rPr>
          <w:rFonts w:ascii="Times New Roman" w:hAnsi="Times New Roman"/>
          <w:sz w:val="28"/>
          <w:szCs w:val="28"/>
        </w:rPr>
        <w:t>p</w:t>
      </w:r>
      <w:r w:rsidRPr="00D44763">
        <w:rPr>
          <w:rFonts w:ascii="Times New Roman" w:hAnsi="Times New Roman"/>
          <w:sz w:val="28"/>
          <w:szCs w:val="28"/>
          <w:lang w:val="ru-RU"/>
        </w:rPr>
        <w:t>ост</w:t>
      </w:r>
      <w:r w:rsidRPr="00D44763">
        <w:rPr>
          <w:rFonts w:ascii="Times New Roman" w:hAnsi="Times New Roman"/>
          <w:sz w:val="28"/>
          <w:szCs w:val="28"/>
        </w:rPr>
        <w:t>p</w:t>
      </w:r>
      <w:r w:rsidRPr="00D44763">
        <w:rPr>
          <w:rFonts w:ascii="Times New Roman" w:hAnsi="Times New Roman"/>
          <w:sz w:val="28"/>
          <w:szCs w:val="28"/>
          <w:lang w:val="ru-RU"/>
        </w:rPr>
        <w:t>аняются далеко за пределы Востока и по сей день. Первые попытки человека осмыслить окружающий ми</w:t>
      </w:r>
      <w:r w:rsidRPr="00D44763">
        <w:rPr>
          <w:rFonts w:ascii="Times New Roman" w:hAnsi="Times New Roman"/>
          <w:sz w:val="28"/>
          <w:szCs w:val="28"/>
        </w:rPr>
        <w:t>p</w:t>
      </w:r>
      <w:r w:rsidRPr="00D44763">
        <w:rPr>
          <w:rFonts w:ascii="Times New Roman" w:hAnsi="Times New Roman"/>
          <w:sz w:val="28"/>
          <w:szCs w:val="28"/>
          <w:lang w:val="ru-RU"/>
        </w:rPr>
        <w:t xml:space="preserve"> - живую и неживую п</w:t>
      </w:r>
      <w:r w:rsidRPr="00D44763">
        <w:rPr>
          <w:rFonts w:ascii="Times New Roman" w:hAnsi="Times New Roman"/>
          <w:sz w:val="28"/>
          <w:szCs w:val="28"/>
        </w:rPr>
        <w:t>p</w:t>
      </w:r>
      <w:r w:rsidRPr="00D44763">
        <w:rPr>
          <w:rFonts w:ascii="Times New Roman" w:hAnsi="Times New Roman"/>
          <w:sz w:val="28"/>
          <w:szCs w:val="28"/>
          <w:lang w:val="ru-RU"/>
        </w:rPr>
        <w:t>и</w:t>
      </w:r>
      <w:r w:rsidRPr="00D44763">
        <w:rPr>
          <w:rFonts w:ascii="Times New Roman" w:hAnsi="Times New Roman"/>
          <w:sz w:val="28"/>
          <w:szCs w:val="28"/>
        </w:rPr>
        <w:t>p</w:t>
      </w:r>
      <w:r w:rsidRPr="00D44763">
        <w:rPr>
          <w:rFonts w:ascii="Times New Roman" w:hAnsi="Times New Roman"/>
          <w:sz w:val="28"/>
          <w:szCs w:val="28"/>
          <w:lang w:val="ru-RU"/>
        </w:rPr>
        <w:t>оду, космическое п</w:t>
      </w:r>
      <w:r w:rsidRPr="00D44763">
        <w:rPr>
          <w:rFonts w:ascii="Times New Roman" w:hAnsi="Times New Roman"/>
          <w:sz w:val="28"/>
          <w:szCs w:val="28"/>
        </w:rPr>
        <w:t>p</w:t>
      </w:r>
      <w:r w:rsidRPr="00D44763">
        <w:rPr>
          <w:rFonts w:ascii="Times New Roman" w:hAnsi="Times New Roman"/>
          <w:sz w:val="28"/>
          <w:szCs w:val="28"/>
          <w:lang w:val="ru-RU"/>
        </w:rPr>
        <w:t>ост</w:t>
      </w:r>
      <w:r w:rsidRPr="00D44763">
        <w:rPr>
          <w:rFonts w:ascii="Times New Roman" w:hAnsi="Times New Roman"/>
          <w:sz w:val="28"/>
          <w:szCs w:val="28"/>
        </w:rPr>
        <w:t>p</w:t>
      </w:r>
      <w:r w:rsidRPr="00D44763">
        <w:rPr>
          <w:rFonts w:ascii="Times New Roman" w:hAnsi="Times New Roman"/>
          <w:sz w:val="28"/>
          <w:szCs w:val="28"/>
          <w:lang w:val="ru-RU"/>
        </w:rPr>
        <w:t>анство, наконец, самого себя - следует отнести к тому периоду человеческого существования (предположительно его можно датировать вторым тысячелетием до нашей эры), когда человек в процессе эволюции, прежде всего умственной, начал диффе</w:t>
      </w:r>
      <w:r w:rsidRPr="00D44763">
        <w:rPr>
          <w:rFonts w:ascii="Times New Roman" w:hAnsi="Times New Roman"/>
          <w:sz w:val="28"/>
          <w:szCs w:val="28"/>
        </w:rPr>
        <w:t>p</w:t>
      </w:r>
      <w:r w:rsidRPr="00D44763">
        <w:rPr>
          <w:rFonts w:ascii="Times New Roman" w:hAnsi="Times New Roman"/>
          <w:sz w:val="28"/>
          <w:szCs w:val="28"/>
          <w:lang w:val="ru-RU"/>
        </w:rPr>
        <w:t>енци</w:t>
      </w:r>
      <w:r w:rsidRPr="00D44763">
        <w:rPr>
          <w:rFonts w:ascii="Times New Roman" w:hAnsi="Times New Roman"/>
          <w:sz w:val="28"/>
          <w:szCs w:val="28"/>
        </w:rPr>
        <w:t>p</w:t>
      </w:r>
      <w:r w:rsidRPr="00D44763">
        <w:rPr>
          <w:rFonts w:ascii="Times New Roman" w:hAnsi="Times New Roman"/>
          <w:sz w:val="28"/>
          <w:szCs w:val="28"/>
          <w:lang w:val="ru-RU"/>
        </w:rPr>
        <w:t>овать п</w:t>
      </w:r>
      <w:r w:rsidRPr="00D44763">
        <w:rPr>
          <w:rFonts w:ascii="Times New Roman" w:hAnsi="Times New Roman"/>
          <w:sz w:val="28"/>
          <w:szCs w:val="28"/>
        </w:rPr>
        <w:t>p</w:t>
      </w:r>
      <w:r w:rsidRPr="00D44763">
        <w:rPr>
          <w:rFonts w:ascii="Times New Roman" w:hAnsi="Times New Roman"/>
          <w:sz w:val="28"/>
          <w:szCs w:val="28"/>
          <w:lang w:val="ru-RU"/>
        </w:rPr>
        <w:t>и</w:t>
      </w:r>
      <w:r w:rsidRPr="00D44763">
        <w:rPr>
          <w:rFonts w:ascii="Times New Roman" w:hAnsi="Times New Roman"/>
          <w:sz w:val="28"/>
          <w:szCs w:val="28"/>
        </w:rPr>
        <w:t>p</w:t>
      </w:r>
      <w:r w:rsidRPr="00D44763">
        <w:rPr>
          <w:rFonts w:ascii="Times New Roman" w:hAnsi="Times New Roman"/>
          <w:sz w:val="28"/>
          <w:szCs w:val="28"/>
          <w:lang w:val="ru-RU"/>
        </w:rPr>
        <w:t>оду как средство своего обитания, постепенно выделяя себя из нее. Именно вследствие того, что человек стал воспринимать животный и растительный ми</w:t>
      </w:r>
      <w:r w:rsidRPr="00D44763">
        <w:rPr>
          <w:rFonts w:ascii="Times New Roman" w:hAnsi="Times New Roman"/>
          <w:sz w:val="28"/>
          <w:szCs w:val="28"/>
        </w:rPr>
        <w:t>p</w:t>
      </w:r>
      <w:r w:rsidRPr="00D44763">
        <w:rPr>
          <w:rFonts w:ascii="Times New Roman" w:hAnsi="Times New Roman"/>
          <w:sz w:val="28"/>
          <w:szCs w:val="28"/>
          <w:lang w:val="ru-RU"/>
        </w:rPr>
        <w:t>, космос как нечто отличное и противостоящее ему, у него началось фо</w:t>
      </w:r>
      <w:r w:rsidRPr="00D44763">
        <w:rPr>
          <w:rFonts w:ascii="Times New Roman" w:hAnsi="Times New Roman"/>
          <w:sz w:val="28"/>
          <w:szCs w:val="28"/>
        </w:rPr>
        <w:t>p</w:t>
      </w:r>
      <w:r w:rsidRPr="00D44763">
        <w:rPr>
          <w:rFonts w:ascii="Times New Roman" w:hAnsi="Times New Roman"/>
          <w:sz w:val="28"/>
          <w:szCs w:val="28"/>
          <w:lang w:val="ru-RU"/>
        </w:rPr>
        <w:t>ми</w:t>
      </w:r>
      <w:r w:rsidRPr="00D44763">
        <w:rPr>
          <w:rFonts w:ascii="Times New Roman" w:hAnsi="Times New Roman"/>
          <w:sz w:val="28"/>
          <w:szCs w:val="28"/>
        </w:rPr>
        <w:t>p</w:t>
      </w:r>
      <w:r w:rsidRPr="00D44763">
        <w:rPr>
          <w:rFonts w:ascii="Times New Roman" w:hAnsi="Times New Roman"/>
          <w:sz w:val="28"/>
          <w:szCs w:val="28"/>
          <w:lang w:val="ru-RU"/>
        </w:rPr>
        <w:t>ование способностей осмысливать действительность, а затем и философствовать, т.е. делать умозаключения, выводы и выдвигать идеи об окружающем его мире. Философская мысль человечества зарождалась в эпоху, когда на смену родовым отношениям приходили первые классовые общества и государства. Отдельные философские идеи, обобщавшие многотысячный опыт человечества, можно обнаружить в лите</w:t>
      </w:r>
      <w:r w:rsidRPr="00D44763">
        <w:rPr>
          <w:rFonts w:ascii="Times New Roman" w:hAnsi="Times New Roman"/>
          <w:sz w:val="28"/>
          <w:szCs w:val="28"/>
        </w:rPr>
        <w:t>p</w:t>
      </w:r>
      <w:r w:rsidRPr="00D44763">
        <w:rPr>
          <w:rFonts w:ascii="Times New Roman" w:hAnsi="Times New Roman"/>
          <w:sz w:val="28"/>
          <w:szCs w:val="28"/>
          <w:lang w:val="ru-RU"/>
        </w:rPr>
        <w:t>ату</w:t>
      </w:r>
      <w:r w:rsidRPr="00D44763">
        <w:rPr>
          <w:rFonts w:ascii="Times New Roman" w:hAnsi="Times New Roman"/>
          <w:sz w:val="28"/>
          <w:szCs w:val="28"/>
        </w:rPr>
        <w:t>p</w:t>
      </w:r>
      <w:r w:rsidRPr="00D44763">
        <w:rPr>
          <w:rFonts w:ascii="Times New Roman" w:hAnsi="Times New Roman"/>
          <w:sz w:val="28"/>
          <w:szCs w:val="28"/>
          <w:lang w:val="ru-RU"/>
        </w:rPr>
        <w:t>ных памятниках Древнего Египта, Древнего Вавилона. Наиболее древней является философия, возникшая в странах Древнего Востока: в Индии, Китае, Египте и Вавилоне. В данной работе рассматривается зарождение и развитие древневосточной философии Индии и Китая.</w:t>
      </w:r>
    </w:p>
    <w:p w:rsidR="00AD2EC0" w:rsidRDefault="00AD2EC0">
      <w:pPr>
        <w:overflowPunct/>
        <w:autoSpaceDE/>
        <w:autoSpaceDN/>
        <w:adjustRightInd/>
        <w:spacing w:after="200" w:line="276" w:lineRule="auto"/>
        <w:textAlignment w:val="auto"/>
        <w:rPr>
          <w:rFonts w:ascii="Calibri" w:hAnsi="Calibri"/>
          <w:sz w:val="28"/>
          <w:szCs w:val="28"/>
          <w:lang w:val="ru-RU"/>
        </w:rPr>
      </w:pPr>
      <w:r>
        <w:rPr>
          <w:rFonts w:ascii="Calibri" w:hAnsi="Calibri"/>
          <w:sz w:val="28"/>
          <w:szCs w:val="28"/>
          <w:lang w:val="ru-RU"/>
        </w:rPr>
        <w:br w:type="page"/>
      </w:r>
    </w:p>
    <w:p w:rsidR="00AD2EC0" w:rsidRDefault="00AD2EC0" w:rsidP="00A80871">
      <w:pPr>
        <w:tabs>
          <w:tab w:val="left" w:pos="5170"/>
        </w:tabs>
        <w:rPr>
          <w:rFonts w:ascii="Calibri" w:hAnsi="Calibri"/>
          <w:sz w:val="28"/>
          <w:szCs w:val="28"/>
          <w:lang w:val="ru-RU"/>
        </w:rPr>
      </w:pPr>
    </w:p>
    <w:p w:rsidR="00AD2EC0" w:rsidRPr="001E7765" w:rsidRDefault="00AD2EC0" w:rsidP="00A80871">
      <w:pPr>
        <w:pStyle w:val="10"/>
        <w:numPr>
          <w:ilvl w:val="0"/>
          <w:numId w:val="1"/>
        </w:numPr>
        <w:spacing w:after="0"/>
        <w:jc w:val="center"/>
        <w:rPr>
          <w:rFonts w:ascii="Times New Roman" w:hAnsi="Times New Roman"/>
          <w:b/>
          <w:sz w:val="36"/>
          <w:szCs w:val="36"/>
          <w:u w:val="single"/>
          <w:lang w:eastAsia="ru-RU"/>
        </w:rPr>
      </w:pPr>
      <w:r w:rsidRPr="001E7765">
        <w:rPr>
          <w:rFonts w:ascii="Times New Roman" w:hAnsi="Times New Roman"/>
          <w:b/>
          <w:sz w:val="36"/>
          <w:szCs w:val="36"/>
          <w:u w:val="single"/>
          <w:lang w:eastAsia="ru-RU"/>
        </w:rPr>
        <w:t>Основные направления и школы древнеиндийской философии</w:t>
      </w:r>
    </w:p>
    <w:p w:rsidR="00AD2EC0" w:rsidRPr="00A80871" w:rsidRDefault="00AD2EC0" w:rsidP="00A80871">
      <w:pPr>
        <w:widowControl w:val="0"/>
        <w:spacing w:line="360" w:lineRule="auto"/>
        <w:ind w:firstLine="851"/>
        <w:jc w:val="both"/>
        <w:rPr>
          <w:rFonts w:ascii="Times New Roman" w:hAnsi="Times New Roman"/>
          <w:b/>
          <w:sz w:val="28"/>
          <w:szCs w:val="28"/>
          <w:lang w:val="ru-RU"/>
        </w:rPr>
      </w:pPr>
      <w:r w:rsidRPr="00A80871">
        <w:rPr>
          <w:rFonts w:ascii="Times New Roman" w:hAnsi="Times New Roman"/>
          <w:sz w:val="28"/>
          <w:szCs w:val="28"/>
          <w:lang w:val="ru-RU"/>
        </w:rPr>
        <w:t>В данном вопросе рассмотрим брахманизм, философию эпического периода, неортодоксальные и ортодоксальные школы в Древней Индии.</w:t>
      </w:r>
      <w:r w:rsidRPr="00A80871">
        <w:rPr>
          <w:rFonts w:ascii="Times New Roman" w:hAnsi="Times New Roman"/>
          <w:b/>
          <w:sz w:val="28"/>
          <w:szCs w:val="28"/>
          <w:lang w:val="ru-RU"/>
        </w:rPr>
        <w:t xml:space="preserve"> </w:t>
      </w:r>
    </w:p>
    <w:p w:rsidR="00AD2EC0" w:rsidRPr="00A80871" w:rsidRDefault="00AD2EC0" w:rsidP="00A80871">
      <w:pPr>
        <w:widowControl w:val="0"/>
        <w:spacing w:line="360" w:lineRule="auto"/>
        <w:ind w:firstLine="851"/>
        <w:jc w:val="both"/>
        <w:rPr>
          <w:rFonts w:ascii="Times New Roman" w:hAnsi="Times New Roman"/>
          <w:sz w:val="28"/>
          <w:szCs w:val="28"/>
          <w:lang w:val="ru-RU"/>
        </w:rPr>
      </w:pPr>
      <w:r w:rsidRPr="00A80871">
        <w:rPr>
          <w:rFonts w:ascii="Times New Roman" w:hAnsi="Times New Roman"/>
          <w:b/>
          <w:sz w:val="28"/>
          <w:szCs w:val="28"/>
          <w:lang w:val="ru-RU"/>
        </w:rPr>
        <w:t>Брахманизм</w:t>
      </w:r>
      <w:r w:rsidRPr="00A80871">
        <w:rPr>
          <w:rFonts w:ascii="Times New Roman" w:hAnsi="Times New Roman"/>
          <w:sz w:val="28"/>
          <w:szCs w:val="28"/>
          <w:lang w:val="ru-RU"/>
        </w:rPr>
        <w:t xml:space="preserve"> – религия древних индийцев, являвшаяся дальнейшим развитием </w:t>
      </w:r>
      <w:r w:rsidRPr="00A80871">
        <w:rPr>
          <w:rFonts w:ascii="Times New Roman" w:hAnsi="Times New Roman"/>
          <w:i/>
          <w:sz w:val="28"/>
          <w:szCs w:val="28"/>
          <w:lang w:val="ru-RU"/>
        </w:rPr>
        <w:t>ведической религии</w:t>
      </w:r>
      <w:r w:rsidRPr="00A80871">
        <w:rPr>
          <w:rFonts w:ascii="Times New Roman" w:hAnsi="Times New Roman"/>
          <w:sz w:val="28"/>
          <w:szCs w:val="28"/>
          <w:lang w:val="ru-RU"/>
        </w:rPr>
        <w:t xml:space="preserve"> в период становления рабовладельческого общества. В священную литературу брахманизма входят Веды и обширные комментарии к ним, составленные в 8-6 вв. до н.э. Брахманизм давал религиозное обоснование социальному неравенству, строгому кастовому делению, освящал привилегированное положение профессиональных жрецов, составлявших варну (сословие) брахманов. Брахманизм учил, что наряду с ведическими богами существует высший абсолют – бог-творец Брахма, к слиянию с которым должны стремиться бессмертные души всех живых существ, являющиеся частицами Брахмы. Но на пути к этой конечной цели стоит бесконечный ряд переселений душ, которая может воплощаться в самых разнообразных формах – начиная от растений и животных и кончая брахманами, царями и даже небожителями. Форма каждого нового рождения души зависит от самого человека, от его прижизненных деяний (закон </w:t>
      </w:r>
      <w:r w:rsidRPr="00A80871">
        <w:rPr>
          <w:rFonts w:ascii="Times New Roman" w:hAnsi="Times New Roman"/>
          <w:i/>
          <w:sz w:val="28"/>
          <w:szCs w:val="28"/>
          <w:lang w:val="ru-RU"/>
        </w:rPr>
        <w:t>кармы</w:t>
      </w:r>
      <w:r w:rsidRPr="00A80871">
        <w:rPr>
          <w:rFonts w:ascii="Times New Roman" w:hAnsi="Times New Roman"/>
          <w:sz w:val="28"/>
          <w:szCs w:val="28"/>
          <w:lang w:val="ru-RU"/>
        </w:rPr>
        <w:t xml:space="preserve">), от степени его праведности. Учение о посмертном воздаянии использовалось господствующими классами для удержания в покорности народных масс. Брахманизм стал основой формирования </w:t>
      </w:r>
      <w:r w:rsidRPr="00A80871">
        <w:rPr>
          <w:rFonts w:ascii="Times New Roman" w:hAnsi="Times New Roman"/>
          <w:i/>
          <w:sz w:val="28"/>
          <w:szCs w:val="28"/>
          <w:lang w:val="ru-RU"/>
        </w:rPr>
        <w:t>индуизма.</w:t>
      </w:r>
      <w:r w:rsidRPr="00A80871">
        <w:rPr>
          <w:rFonts w:ascii="Times New Roman" w:hAnsi="Times New Roman"/>
          <w:sz w:val="28"/>
          <w:szCs w:val="28"/>
          <w:lang w:val="ru-RU"/>
        </w:rPr>
        <w:t xml:space="preserve"> </w:t>
      </w:r>
    </w:p>
    <w:p w:rsidR="00AD2EC0" w:rsidRDefault="00AD2EC0" w:rsidP="00A80871">
      <w:pPr>
        <w:jc w:val="center"/>
        <w:rPr>
          <w:rFonts w:ascii="Times New Roman" w:hAnsi="Times New Roman"/>
          <w:b/>
          <w:bCs/>
          <w:sz w:val="36"/>
          <w:szCs w:val="36"/>
          <w:lang w:val="ru-RU"/>
        </w:rPr>
      </w:pPr>
    </w:p>
    <w:p w:rsidR="00AD2EC0" w:rsidRDefault="00AD2EC0" w:rsidP="00A80871">
      <w:pPr>
        <w:jc w:val="center"/>
        <w:rPr>
          <w:rFonts w:ascii="Times New Roman" w:hAnsi="Times New Roman"/>
          <w:b/>
          <w:bCs/>
          <w:sz w:val="32"/>
          <w:szCs w:val="32"/>
          <w:lang w:val="ru-RU"/>
        </w:rPr>
      </w:pPr>
      <w:r w:rsidRPr="002D1D50">
        <w:rPr>
          <w:rFonts w:ascii="Times New Roman" w:hAnsi="Times New Roman"/>
          <w:b/>
          <w:bCs/>
          <w:sz w:val="32"/>
          <w:szCs w:val="32"/>
          <w:lang w:val="ru-RU"/>
        </w:rPr>
        <w:t>Эпический период развития философии</w:t>
      </w:r>
    </w:p>
    <w:p w:rsidR="00AD2EC0" w:rsidRPr="002D1D50" w:rsidRDefault="00AD2EC0" w:rsidP="00A80871">
      <w:pPr>
        <w:jc w:val="center"/>
        <w:rPr>
          <w:rFonts w:ascii="Times New Roman" w:hAnsi="Times New Roman"/>
          <w:b/>
          <w:bCs/>
          <w:sz w:val="32"/>
          <w:szCs w:val="32"/>
          <w:lang w:val="ru-RU"/>
        </w:rPr>
      </w:pPr>
    </w:p>
    <w:p w:rsidR="00AD2EC0" w:rsidRPr="00A80871" w:rsidRDefault="00AD2EC0" w:rsidP="001B5177">
      <w:pPr>
        <w:widowControl w:val="0"/>
        <w:spacing w:line="360" w:lineRule="auto"/>
        <w:ind w:firstLine="851"/>
        <w:jc w:val="both"/>
        <w:rPr>
          <w:rFonts w:ascii="Times New Roman" w:hAnsi="Times New Roman"/>
          <w:sz w:val="28"/>
          <w:szCs w:val="28"/>
          <w:lang w:val="ru-RU"/>
        </w:rPr>
      </w:pPr>
      <w:r w:rsidRPr="00A80871">
        <w:rPr>
          <w:rFonts w:ascii="Times New Roman" w:hAnsi="Times New Roman"/>
          <w:sz w:val="28"/>
          <w:szCs w:val="28"/>
          <w:lang w:val="ru-RU"/>
        </w:rPr>
        <w:t>В эпический период философия в Индии постепенно превращается в особую отрасль знания, специальную науку. Среди главных источников эпического периода развития философской мысли выделим следующие:</w:t>
      </w:r>
    </w:p>
    <w:p w:rsidR="00AD2EC0" w:rsidRPr="00A80871" w:rsidRDefault="00AD2EC0" w:rsidP="001B5177">
      <w:pPr>
        <w:widowControl w:val="0"/>
        <w:spacing w:line="360" w:lineRule="auto"/>
        <w:ind w:firstLine="851"/>
        <w:jc w:val="both"/>
        <w:rPr>
          <w:rFonts w:ascii="Times New Roman" w:hAnsi="Times New Roman"/>
          <w:sz w:val="28"/>
          <w:szCs w:val="28"/>
          <w:lang w:val="ru-RU"/>
        </w:rPr>
      </w:pPr>
      <w:r w:rsidRPr="00A80871">
        <w:rPr>
          <w:rFonts w:ascii="Times New Roman" w:hAnsi="Times New Roman"/>
          <w:sz w:val="28"/>
          <w:szCs w:val="28"/>
          <w:lang w:val="ru-RU"/>
        </w:rPr>
        <w:t xml:space="preserve"> 1. Эпическая поэма Махабхарата, состоящая из 13 книг, которые содержат около 100 000 стихов, написанных Вьясой. Основа поэмы – песни, баллады, народные предания и сказания о родовых героях. Махабхарата в идейном плане есть  попытка синтеза народных верований, мифологии пришельцев с брахманистской догматикой Вед. </w:t>
      </w:r>
    </w:p>
    <w:p w:rsidR="00AD2EC0" w:rsidRPr="00A80871" w:rsidRDefault="00AD2EC0" w:rsidP="001B5177">
      <w:pPr>
        <w:widowControl w:val="0"/>
        <w:spacing w:line="360" w:lineRule="auto"/>
        <w:ind w:firstLine="851"/>
        <w:jc w:val="both"/>
        <w:rPr>
          <w:rFonts w:ascii="Times New Roman" w:hAnsi="Times New Roman"/>
          <w:sz w:val="28"/>
          <w:szCs w:val="28"/>
          <w:lang w:val="ru-RU"/>
        </w:rPr>
      </w:pPr>
      <w:r w:rsidRPr="00A80871">
        <w:rPr>
          <w:rFonts w:ascii="Times New Roman" w:hAnsi="Times New Roman"/>
          <w:sz w:val="28"/>
          <w:szCs w:val="28"/>
          <w:lang w:val="ru-RU"/>
        </w:rPr>
        <w:t xml:space="preserve">2. Поэма «Рамаяна», состоящая из 7 книг, написанная Вальмики. Состав поэмы многослоен: здесь и ведические боги во главе с Индрой, и новые боги, отождествляемые с различными первопредками, и политеистические культы и т.п. </w:t>
      </w:r>
    </w:p>
    <w:p w:rsidR="00AD2EC0" w:rsidRPr="00A80871" w:rsidRDefault="00AD2EC0" w:rsidP="001B5177">
      <w:pPr>
        <w:widowControl w:val="0"/>
        <w:spacing w:line="360" w:lineRule="auto"/>
        <w:ind w:firstLine="851"/>
        <w:jc w:val="both"/>
        <w:rPr>
          <w:rFonts w:ascii="Times New Roman" w:hAnsi="Times New Roman"/>
          <w:sz w:val="28"/>
          <w:szCs w:val="28"/>
          <w:lang w:val="ru-RU"/>
        </w:rPr>
      </w:pPr>
      <w:r w:rsidRPr="00A80871">
        <w:rPr>
          <w:rFonts w:ascii="Times New Roman" w:hAnsi="Times New Roman"/>
          <w:sz w:val="28"/>
          <w:szCs w:val="28"/>
          <w:lang w:val="ru-RU"/>
        </w:rPr>
        <w:t>3. Свод законов Ману – этический кодекс, дающий разъясне</w:t>
      </w:r>
      <w:r w:rsidRPr="00A80871">
        <w:rPr>
          <w:rFonts w:ascii="Times New Roman" w:hAnsi="Times New Roman"/>
          <w:sz w:val="28"/>
          <w:szCs w:val="28"/>
          <w:lang w:val="ru-RU"/>
        </w:rPr>
        <w:softHyphen/>
        <w:t xml:space="preserve">ния по поводу прав и обязанностей различных варн древнеиндийского общества, порядка жертвоприношений, моральных критериев различных действий и т.д. </w:t>
      </w:r>
    </w:p>
    <w:p w:rsidR="00AD2EC0" w:rsidRPr="00A80871" w:rsidRDefault="00AD2EC0" w:rsidP="001B5177">
      <w:pPr>
        <w:widowControl w:val="0"/>
        <w:spacing w:line="360" w:lineRule="auto"/>
        <w:ind w:firstLine="851"/>
        <w:jc w:val="both"/>
        <w:rPr>
          <w:rFonts w:ascii="Times New Roman" w:hAnsi="Times New Roman"/>
          <w:sz w:val="28"/>
          <w:szCs w:val="28"/>
          <w:lang w:val="ru-RU"/>
        </w:rPr>
      </w:pPr>
      <w:r w:rsidRPr="00A80871">
        <w:rPr>
          <w:rFonts w:ascii="Times New Roman" w:hAnsi="Times New Roman"/>
          <w:sz w:val="28"/>
          <w:szCs w:val="28"/>
          <w:lang w:val="ru-RU"/>
        </w:rPr>
        <w:t xml:space="preserve">Этот период в развитии индийской философии начинается в </w:t>
      </w:r>
      <w:r>
        <w:rPr>
          <w:rFonts w:ascii="Times New Roman" w:hAnsi="Times New Roman"/>
          <w:sz w:val="28"/>
          <w:szCs w:val="28"/>
        </w:rPr>
        <w:t>VI</w:t>
      </w:r>
      <w:r w:rsidRPr="00A80871">
        <w:rPr>
          <w:rFonts w:ascii="Times New Roman" w:hAnsi="Times New Roman"/>
          <w:sz w:val="28"/>
          <w:szCs w:val="28"/>
          <w:lang w:val="ru-RU"/>
        </w:rPr>
        <w:t xml:space="preserve"> в. до н.э., когда в индийском обществе происходят значительные перемены: развивается аграрное и ремесленное производство, увеличивается социальная дифференциация, утрачивает свое влияние институт племенной власти и увеличивается власть монархии. Вместе с этим происходят изменения и в мировоззрении индийского общества. В частности, усиливается критика ведического брахманизма. Интуиция уступает место исследованию, религия – философии. Внутри самой философии появляются различные, в том числе и противоположные и враждующие между собой школы и системы, в которых отразились реальные противоречия того времени. </w:t>
      </w:r>
    </w:p>
    <w:p w:rsidR="00AD2EC0" w:rsidRPr="00A80871" w:rsidRDefault="00AD2EC0" w:rsidP="001B5177">
      <w:pPr>
        <w:widowControl w:val="0"/>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A80871">
        <w:rPr>
          <w:rFonts w:ascii="Times New Roman" w:hAnsi="Times New Roman"/>
          <w:sz w:val="28"/>
          <w:szCs w:val="28"/>
          <w:lang w:val="ru-RU"/>
        </w:rPr>
        <w:t>Согласно традиционным принципам классификации, принятым большинством ортодоксальных индийских мыслителей, школы и системы индийской философии разделяются на два обширных лагеря — неортодоксальные (</w:t>
      </w:r>
      <w:r w:rsidRPr="00A80871">
        <w:rPr>
          <w:rFonts w:ascii="Times New Roman" w:hAnsi="Times New Roman"/>
          <w:i/>
          <w:iCs/>
          <w:sz w:val="28"/>
          <w:szCs w:val="28"/>
          <w:lang w:val="ru-RU"/>
        </w:rPr>
        <w:t xml:space="preserve">настика): </w:t>
      </w:r>
      <w:r w:rsidRPr="00A80871">
        <w:rPr>
          <w:rFonts w:ascii="Times New Roman" w:hAnsi="Times New Roman"/>
          <w:sz w:val="28"/>
          <w:szCs w:val="28"/>
          <w:lang w:val="ru-RU"/>
        </w:rPr>
        <w:t xml:space="preserve">чарвака, буддийская, джайнская и ортодоксальные </w:t>
      </w:r>
      <w:r w:rsidRPr="00A80871">
        <w:rPr>
          <w:rFonts w:ascii="Times New Roman" w:hAnsi="Times New Roman"/>
          <w:i/>
          <w:iCs/>
          <w:sz w:val="28"/>
          <w:szCs w:val="28"/>
          <w:lang w:val="ru-RU"/>
        </w:rPr>
        <w:t>(астика):</w:t>
      </w:r>
      <w:r w:rsidRPr="00A80871">
        <w:rPr>
          <w:rFonts w:ascii="Times New Roman" w:hAnsi="Times New Roman"/>
          <w:sz w:val="28"/>
          <w:szCs w:val="28"/>
          <w:lang w:val="ru-RU"/>
        </w:rPr>
        <w:t xml:space="preserve"> миманса, веданта, санкхья, йога, ньяя и вайшешика.</w:t>
      </w:r>
    </w:p>
    <w:p w:rsidR="00AD2EC0" w:rsidRDefault="00AD2EC0">
      <w:pPr>
        <w:overflowPunct/>
        <w:autoSpaceDE/>
        <w:autoSpaceDN/>
        <w:adjustRightInd/>
        <w:spacing w:after="200" w:line="276" w:lineRule="auto"/>
        <w:textAlignment w:val="auto"/>
        <w:rPr>
          <w:rFonts w:ascii="Calibri" w:hAnsi="Calibri"/>
          <w:sz w:val="28"/>
          <w:szCs w:val="28"/>
          <w:lang w:val="ru-RU"/>
        </w:rPr>
      </w:pPr>
    </w:p>
    <w:p w:rsidR="00AD2EC0" w:rsidRDefault="00AD2EC0" w:rsidP="00A80871">
      <w:pPr>
        <w:tabs>
          <w:tab w:val="left" w:pos="5170"/>
        </w:tabs>
        <w:rPr>
          <w:rFonts w:ascii="Calibri" w:hAnsi="Calibri"/>
          <w:sz w:val="28"/>
          <w:szCs w:val="28"/>
          <w:lang w:val="ru-RU"/>
        </w:rPr>
      </w:pPr>
    </w:p>
    <w:p w:rsidR="00AD2EC0" w:rsidRDefault="00AD2EC0">
      <w:pPr>
        <w:overflowPunct/>
        <w:autoSpaceDE/>
        <w:autoSpaceDN/>
        <w:adjustRightInd/>
        <w:spacing w:after="200" w:line="276" w:lineRule="auto"/>
        <w:textAlignment w:val="auto"/>
        <w:rPr>
          <w:rFonts w:ascii="Calibri" w:hAnsi="Calibri"/>
          <w:sz w:val="28"/>
          <w:szCs w:val="28"/>
          <w:lang w:val="ru-RU"/>
        </w:rPr>
      </w:pPr>
      <w:r>
        <w:rPr>
          <w:rFonts w:ascii="Calibri" w:hAnsi="Calibri"/>
          <w:sz w:val="28"/>
          <w:szCs w:val="28"/>
          <w:lang w:val="ru-RU"/>
        </w:rPr>
        <w:br w:type="page"/>
      </w:r>
    </w:p>
    <w:p w:rsidR="00AD2EC0" w:rsidRPr="002D1D50" w:rsidRDefault="00AD2EC0" w:rsidP="00D864B1">
      <w:pPr>
        <w:ind w:firstLine="709"/>
        <w:jc w:val="center"/>
        <w:rPr>
          <w:rFonts w:ascii="Times New Roman" w:hAnsi="Times New Roman"/>
          <w:b/>
          <w:sz w:val="32"/>
          <w:szCs w:val="32"/>
          <w:lang w:val="ru-RU"/>
        </w:rPr>
      </w:pPr>
      <w:r w:rsidRPr="002D1D50">
        <w:rPr>
          <w:rFonts w:ascii="Times New Roman" w:hAnsi="Times New Roman"/>
          <w:b/>
          <w:sz w:val="32"/>
          <w:szCs w:val="32"/>
          <w:lang w:val="ru-RU"/>
        </w:rPr>
        <w:t>Неортодоксальные школы в индийской философии</w:t>
      </w:r>
    </w:p>
    <w:p w:rsidR="00AD2EC0" w:rsidRDefault="00AD2EC0" w:rsidP="00D864B1">
      <w:pPr>
        <w:ind w:firstLine="709"/>
        <w:jc w:val="both"/>
        <w:rPr>
          <w:rFonts w:ascii="Times New Roman" w:hAnsi="Times New Roman"/>
          <w:b/>
          <w:bCs/>
          <w:i/>
          <w:sz w:val="28"/>
          <w:szCs w:val="28"/>
          <w:u w:val="single"/>
          <w:lang w:val="ru-RU"/>
        </w:rPr>
      </w:pPr>
    </w:p>
    <w:p w:rsidR="00AD2EC0" w:rsidRPr="001E7765" w:rsidRDefault="00AD2EC0" w:rsidP="001B5177">
      <w:pPr>
        <w:spacing w:line="360" w:lineRule="auto"/>
        <w:ind w:firstLine="709"/>
        <w:jc w:val="both"/>
        <w:rPr>
          <w:rFonts w:ascii="Times New Roman" w:hAnsi="Times New Roman"/>
          <w:b/>
          <w:i/>
          <w:sz w:val="28"/>
          <w:szCs w:val="28"/>
          <w:u w:val="single"/>
          <w:lang w:val="ru-RU"/>
        </w:rPr>
      </w:pPr>
      <w:r w:rsidRPr="001E7765">
        <w:rPr>
          <w:rFonts w:ascii="Times New Roman" w:hAnsi="Times New Roman"/>
          <w:b/>
          <w:bCs/>
          <w:i/>
          <w:sz w:val="28"/>
          <w:szCs w:val="28"/>
          <w:u w:val="single"/>
          <w:lang w:val="ru-RU"/>
        </w:rPr>
        <w:t>Чарвака</w:t>
      </w:r>
      <w:r w:rsidRPr="001E7765">
        <w:rPr>
          <w:rFonts w:ascii="Times New Roman" w:hAnsi="Times New Roman"/>
          <w:b/>
          <w:i/>
          <w:sz w:val="28"/>
          <w:szCs w:val="28"/>
          <w:u w:val="single"/>
          <w:lang w:val="ru-RU"/>
        </w:rPr>
        <w:t xml:space="preserve"> </w:t>
      </w:r>
    </w:p>
    <w:p w:rsidR="00AD2EC0" w:rsidRPr="00D864B1" w:rsidRDefault="00AD2EC0" w:rsidP="001B5177">
      <w:pPr>
        <w:widowControl w:val="0"/>
        <w:spacing w:line="360" w:lineRule="auto"/>
        <w:ind w:firstLine="851"/>
        <w:jc w:val="both"/>
        <w:rPr>
          <w:rFonts w:ascii="Times New Roman" w:hAnsi="Times New Roman"/>
          <w:sz w:val="28"/>
          <w:szCs w:val="28"/>
          <w:lang w:val="ru-RU"/>
        </w:rPr>
      </w:pPr>
      <w:r w:rsidRPr="00D864B1">
        <w:rPr>
          <w:rFonts w:ascii="Times New Roman" w:hAnsi="Times New Roman"/>
          <w:sz w:val="28"/>
          <w:szCs w:val="28"/>
          <w:lang w:val="ru-RU"/>
        </w:rPr>
        <w:t xml:space="preserve">В индийской философии слово «чарвака» означает материалист. Онтологической сущности этого учения соответствует теория познания. Ее основа – чувственное восприятие мира. Они указывают, что все непрямые, находящиеся вне процесса восприятия, источники познания, такие, как вывод, свидетельство других лиц и т. д., ненадежны и часто вводят в заблуждение. Поэтому мы не должны верить ничему, кроме того, что мы познаем непосредственно через восприятие. </w:t>
      </w:r>
    </w:p>
    <w:p w:rsidR="00AD2EC0" w:rsidRPr="00D864B1" w:rsidRDefault="00AD2EC0" w:rsidP="001B5177">
      <w:pPr>
        <w:widowControl w:val="0"/>
        <w:spacing w:line="360" w:lineRule="auto"/>
        <w:ind w:firstLine="851"/>
        <w:jc w:val="both"/>
        <w:rPr>
          <w:rFonts w:ascii="Times New Roman" w:hAnsi="Times New Roman"/>
          <w:sz w:val="28"/>
          <w:szCs w:val="28"/>
          <w:lang w:val="ru-RU"/>
        </w:rPr>
      </w:pPr>
      <w:r w:rsidRPr="00D864B1">
        <w:rPr>
          <w:rFonts w:ascii="Times New Roman" w:hAnsi="Times New Roman"/>
          <w:sz w:val="28"/>
          <w:szCs w:val="28"/>
          <w:lang w:val="ru-RU"/>
        </w:rPr>
        <w:t xml:space="preserve">Восприятие раскрывает перед нами только материальный мир, состоящий из четырех элементов материи: воздуха, огня, воды и земли, в существовании которых мы можем убедиться посредством наших ощущений. Все предметы воспринимаемого нами мира состоят из этих элементов. Нет никаких оснований допускать существование чего-то подобного нематериальной душе человека. </w:t>
      </w:r>
    </w:p>
    <w:p w:rsidR="00AD2EC0" w:rsidRPr="00D864B1" w:rsidRDefault="00AD2EC0" w:rsidP="001B5177">
      <w:pPr>
        <w:widowControl w:val="0"/>
        <w:spacing w:line="360" w:lineRule="auto"/>
        <w:ind w:firstLine="851"/>
        <w:jc w:val="both"/>
        <w:rPr>
          <w:rFonts w:ascii="Times New Roman" w:hAnsi="Times New Roman"/>
          <w:sz w:val="28"/>
          <w:szCs w:val="28"/>
          <w:lang w:val="ru-RU"/>
        </w:rPr>
      </w:pPr>
      <w:r w:rsidRPr="00D864B1">
        <w:rPr>
          <w:rFonts w:ascii="Times New Roman" w:hAnsi="Times New Roman"/>
          <w:sz w:val="28"/>
          <w:szCs w:val="28"/>
          <w:lang w:val="ru-RU"/>
        </w:rPr>
        <w:t xml:space="preserve">В основе этической концепции чарваков лежит неограниченное наслаждение – гедонизм. Девиз представителей этой школы – надо есть, пить и наслаждаться этой жизнью сегодня, ибо смерть приходит всегда и ко всем! </w:t>
      </w:r>
    </w:p>
    <w:p w:rsidR="00AD2EC0" w:rsidRPr="00D864B1" w:rsidRDefault="00AD2EC0" w:rsidP="001B5177">
      <w:pPr>
        <w:widowControl w:val="0"/>
        <w:spacing w:line="360" w:lineRule="auto"/>
        <w:ind w:firstLine="851"/>
        <w:jc w:val="both"/>
        <w:rPr>
          <w:sz w:val="32"/>
          <w:szCs w:val="32"/>
          <w:lang w:val="ru-RU"/>
        </w:rPr>
      </w:pPr>
      <w:r w:rsidRPr="00D864B1">
        <w:rPr>
          <w:rFonts w:ascii="Times New Roman" w:hAnsi="Times New Roman"/>
          <w:sz w:val="28"/>
          <w:szCs w:val="28"/>
          <w:lang w:val="ru-RU"/>
        </w:rPr>
        <w:t>Школа чарваков положила начало критики брахманистского направления в индийской философии, подорвала авторитет Вед оказала значительное влияние на дальнейшее развитие философской мысли Индии.</w:t>
      </w:r>
    </w:p>
    <w:p w:rsidR="00AD2EC0" w:rsidRPr="005974F4" w:rsidRDefault="00AD2EC0" w:rsidP="001B5177">
      <w:pPr>
        <w:spacing w:line="360" w:lineRule="auto"/>
        <w:ind w:firstLine="709"/>
        <w:jc w:val="both"/>
        <w:rPr>
          <w:rFonts w:ascii="Times New Roman" w:hAnsi="Times New Roman"/>
          <w:b/>
          <w:i/>
          <w:sz w:val="28"/>
          <w:szCs w:val="28"/>
          <w:u w:val="single"/>
          <w:lang w:val="ru-RU"/>
        </w:rPr>
      </w:pPr>
      <w:r w:rsidRPr="005974F4">
        <w:rPr>
          <w:rFonts w:ascii="Times New Roman" w:hAnsi="Times New Roman"/>
          <w:b/>
          <w:bCs/>
          <w:i/>
          <w:sz w:val="28"/>
          <w:szCs w:val="28"/>
          <w:u w:val="single"/>
          <w:lang w:val="ru-RU"/>
        </w:rPr>
        <w:t>Джайнизм</w:t>
      </w:r>
      <w:r w:rsidRPr="005974F4">
        <w:rPr>
          <w:rFonts w:ascii="Times New Roman" w:hAnsi="Times New Roman"/>
          <w:b/>
          <w:i/>
          <w:sz w:val="28"/>
          <w:szCs w:val="28"/>
          <w:u w:val="single"/>
          <w:lang w:val="ru-RU"/>
        </w:rPr>
        <w:t xml:space="preserve"> </w:t>
      </w:r>
    </w:p>
    <w:p w:rsidR="00AD2EC0" w:rsidRPr="001B5177" w:rsidRDefault="00AD2EC0" w:rsidP="001B5177">
      <w:pPr>
        <w:tabs>
          <w:tab w:val="left" w:pos="5170"/>
        </w:tabs>
        <w:spacing w:line="360" w:lineRule="auto"/>
        <w:rPr>
          <w:rFonts w:ascii="Calibri" w:hAnsi="Calibri"/>
          <w:sz w:val="28"/>
          <w:szCs w:val="28"/>
          <w:lang w:val="ru-RU"/>
        </w:rPr>
      </w:pPr>
      <w:r w:rsidRPr="00D864B1">
        <w:rPr>
          <w:rFonts w:ascii="Times New Roman" w:hAnsi="Times New Roman"/>
          <w:sz w:val="28"/>
          <w:szCs w:val="28"/>
          <w:lang w:val="ru-RU"/>
        </w:rPr>
        <w:t xml:space="preserve">Джайнистская школа возникла в </w:t>
      </w:r>
      <w:r w:rsidRPr="000F42BD">
        <w:rPr>
          <w:rFonts w:ascii="Times New Roman" w:hAnsi="Times New Roman"/>
          <w:sz w:val="28"/>
          <w:szCs w:val="28"/>
        </w:rPr>
        <w:t>VI</w:t>
      </w:r>
      <w:r w:rsidRPr="00D864B1">
        <w:rPr>
          <w:rFonts w:ascii="Times New Roman" w:hAnsi="Times New Roman"/>
          <w:sz w:val="28"/>
          <w:szCs w:val="28"/>
          <w:lang w:val="ru-RU"/>
        </w:rPr>
        <w:t xml:space="preserve"> веке до нашей эры на основе развития учений (мудрецов).  Философия джайнизма получила свое название по имени одного из основателей - Ва</w:t>
      </w:r>
      <w:r w:rsidRPr="000F42BD">
        <w:rPr>
          <w:rFonts w:ascii="Times New Roman" w:hAnsi="Times New Roman"/>
          <w:sz w:val="28"/>
          <w:szCs w:val="28"/>
        </w:rPr>
        <w:t>p</w:t>
      </w:r>
      <w:r w:rsidRPr="00D864B1">
        <w:rPr>
          <w:rFonts w:ascii="Times New Roman" w:hAnsi="Times New Roman"/>
          <w:sz w:val="28"/>
          <w:szCs w:val="28"/>
          <w:lang w:val="ru-RU"/>
        </w:rPr>
        <w:t>дхамана, по прозвищу победитель ("Джина"). В центре этого направления находится бытие личности. Сущность личности, с точки зрения джайнизма, дуалистическая: духовная (джива) и материальная (аджива). Связующее звено между дживой и адживой – карма, которая понимается как тонкая материя. Это соединение неживой, грубой материи с душой посредством кармы и приводит к</w:t>
      </w:r>
      <w:r w:rsidRPr="006263CF">
        <w:rPr>
          <w:rFonts w:ascii="Times New Roman" w:hAnsi="Times New Roman"/>
          <w:sz w:val="28"/>
          <w:szCs w:val="28"/>
          <w:lang w:val="ru-RU"/>
        </w:rPr>
        <w:t>возникновению личности.  Цель учения джайнизма - достижение такого об</w:t>
      </w:r>
      <w:r w:rsidRPr="000F42BD">
        <w:rPr>
          <w:rFonts w:ascii="Times New Roman" w:hAnsi="Times New Roman"/>
          <w:sz w:val="28"/>
          <w:szCs w:val="28"/>
        </w:rPr>
        <w:t>p</w:t>
      </w:r>
      <w:r w:rsidRPr="006263CF">
        <w:rPr>
          <w:rFonts w:ascii="Times New Roman" w:hAnsi="Times New Roman"/>
          <w:sz w:val="28"/>
          <w:szCs w:val="28"/>
          <w:lang w:val="ru-RU"/>
        </w:rPr>
        <w:t>аза жизни, п</w:t>
      </w:r>
      <w:r w:rsidRPr="000F42BD">
        <w:rPr>
          <w:rFonts w:ascii="Times New Roman" w:hAnsi="Times New Roman"/>
          <w:sz w:val="28"/>
          <w:szCs w:val="28"/>
        </w:rPr>
        <w:t>p</w:t>
      </w:r>
      <w:r w:rsidRPr="006263CF">
        <w:rPr>
          <w:rFonts w:ascii="Times New Roman" w:hAnsi="Times New Roman"/>
          <w:sz w:val="28"/>
          <w:szCs w:val="28"/>
          <w:lang w:val="ru-RU"/>
        </w:rPr>
        <w:t>и кото</w:t>
      </w:r>
      <w:r w:rsidRPr="000F42BD">
        <w:rPr>
          <w:rFonts w:ascii="Times New Roman" w:hAnsi="Times New Roman"/>
          <w:sz w:val="28"/>
          <w:szCs w:val="28"/>
        </w:rPr>
        <w:t>p</w:t>
      </w:r>
      <w:r w:rsidRPr="006263CF">
        <w:rPr>
          <w:rFonts w:ascii="Times New Roman" w:hAnsi="Times New Roman"/>
          <w:sz w:val="28"/>
          <w:szCs w:val="28"/>
          <w:lang w:val="ru-RU"/>
        </w:rPr>
        <w:t>ом возможно освобождение человека от ст</w:t>
      </w:r>
      <w:r w:rsidRPr="000F42BD">
        <w:rPr>
          <w:rFonts w:ascii="Times New Roman" w:hAnsi="Times New Roman"/>
          <w:sz w:val="28"/>
          <w:szCs w:val="28"/>
        </w:rPr>
        <w:t>p</w:t>
      </w:r>
      <w:r w:rsidRPr="006263CF">
        <w:rPr>
          <w:rFonts w:ascii="Times New Roman" w:hAnsi="Times New Roman"/>
          <w:sz w:val="28"/>
          <w:szCs w:val="28"/>
          <w:lang w:val="ru-RU"/>
        </w:rPr>
        <w:t>астей. Главным п</w:t>
      </w:r>
      <w:r w:rsidRPr="000F42BD">
        <w:rPr>
          <w:rFonts w:ascii="Times New Roman" w:hAnsi="Times New Roman"/>
          <w:sz w:val="28"/>
          <w:szCs w:val="28"/>
        </w:rPr>
        <w:t>p</w:t>
      </w:r>
      <w:r w:rsidRPr="006263CF">
        <w:rPr>
          <w:rFonts w:ascii="Times New Roman" w:hAnsi="Times New Roman"/>
          <w:sz w:val="28"/>
          <w:szCs w:val="28"/>
          <w:lang w:val="ru-RU"/>
        </w:rPr>
        <w:t xml:space="preserve">изнаком души у человека джайнизм считает </w:t>
      </w:r>
      <w:r w:rsidRPr="000F42BD">
        <w:rPr>
          <w:rFonts w:ascii="Times New Roman" w:hAnsi="Times New Roman"/>
          <w:sz w:val="28"/>
          <w:szCs w:val="28"/>
        </w:rPr>
        <w:t>p</w:t>
      </w:r>
      <w:r w:rsidRPr="006263CF">
        <w:rPr>
          <w:rFonts w:ascii="Times New Roman" w:hAnsi="Times New Roman"/>
          <w:sz w:val="28"/>
          <w:szCs w:val="28"/>
          <w:lang w:val="ru-RU"/>
        </w:rPr>
        <w:t xml:space="preserve">азвитие сознания. </w:t>
      </w:r>
      <w:r w:rsidRPr="001B5177">
        <w:rPr>
          <w:rFonts w:ascii="Times New Roman" w:hAnsi="Times New Roman"/>
          <w:sz w:val="28"/>
          <w:szCs w:val="28"/>
          <w:lang w:val="ru-RU"/>
        </w:rPr>
        <w:t>Джайнисты не верят в бога. Место бога у них занимают тиртханкары, которым и принадлежат такие божественные силы, как всеведение и всемогущество. Им поклоняются как своему идеалу.</w:t>
      </w:r>
    </w:p>
    <w:p w:rsidR="00AD2EC0" w:rsidRPr="001B5177" w:rsidRDefault="00AD2EC0" w:rsidP="001B5177">
      <w:pPr>
        <w:widowControl w:val="0"/>
        <w:spacing w:line="360" w:lineRule="auto"/>
        <w:ind w:firstLine="851"/>
        <w:jc w:val="both"/>
        <w:rPr>
          <w:rFonts w:ascii="Times New Roman" w:hAnsi="Times New Roman"/>
          <w:sz w:val="28"/>
          <w:szCs w:val="28"/>
          <w:lang w:val="ru-RU"/>
        </w:rPr>
      </w:pPr>
      <w:r w:rsidRPr="001B5177">
        <w:rPr>
          <w:rFonts w:ascii="Times New Roman" w:hAnsi="Times New Roman"/>
          <w:sz w:val="28"/>
          <w:szCs w:val="28"/>
          <w:lang w:val="ru-RU"/>
        </w:rPr>
        <w:t xml:space="preserve">Основные этические принципы джайнизма: отстранение от мирского богатства, суеты, страстей, уважение ко всем живым существам и т.п. Философия джайнизма и сегодня сохраняет свое влияние в Индии. </w:t>
      </w:r>
    </w:p>
    <w:p w:rsidR="00AD2EC0" w:rsidRPr="001B5177" w:rsidRDefault="00AD2EC0" w:rsidP="001B5177">
      <w:pPr>
        <w:spacing w:line="360" w:lineRule="auto"/>
        <w:jc w:val="both"/>
        <w:rPr>
          <w:rFonts w:ascii="Times New Roman" w:hAnsi="Times New Roman"/>
          <w:b/>
          <w:bCs/>
          <w:i/>
          <w:sz w:val="28"/>
          <w:szCs w:val="28"/>
          <w:u w:val="single"/>
          <w:lang w:val="ru-RU"/>
        </w:rPr>
      </w:pPr>
      <w:r>
        <w:rPr>
          <w:rFonts w:ascii="Times New Roman" w:hAnsi="Times New Roman"/>
          <w:b/>
          <w:bCs/>
          <w:i/>
          <w:sz w:val="28"/>
          <w:szCs w:val="28"/>
          <w:lang w:val="ru-RU"/>
        </w:rPr>
        <w:t xml:space="preserve">           </w:t>
      </w:r>
      <w:r w:rsidRPr="001B5177">
        <w:rPr>
          <w:rFonts w:ascii="Times New Roman" w:hAnsi="Times New Roman"/>
          <w:b/>
          <w:bCs/>
          <w:i/>
          <w:sz w:val="28"/>
          <w:szCs w:val="28"/>
          <w:u w:val="single"/>
          <w:lang w:val="ru-RU"/>
        </w:rPr>
        <w:t xml:space="preserve"> Буддизм </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Буддийская система философии выросла из учения Гаутамы Будды, хорошо известного основателя буддизма. Характерная особенность этого учения – его этикопрактическая направленность, а центральный вопрос – бытие личности. В основе буддизма «четыре благородные истины»:</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 xml:space="preserve"> 1) существование человека от рождения до смерти неразрывно связано со страданием; </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 xml:space="preserve"> 2) существует причина страдания, которой является жажда (стремление к жизни), ведущая через радости и страсти к перерождению;</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 xml:space="preserve"> 3) существует освобождение от страдания, устранение причин страдания, т.е. устранение этой жажды; </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 xml:space="preserve"> 4)  существует путь, ведущий к освобождению от страданий, который отвергает как жизнь, посвященную только чувственным наслаждениям, так и путь аскезы и самоистязания. Именно в этом состоит буддийский принцип так называемого среднего пути, рекомендующий избегать крайностей</w:t>
      </w:r>
      <w:r>
        <w:rPr>
          <w:rFonts w:ascii="Times New Roman" w:hAnsi="Times New Roman"/>
          <w:sz w:val="28"/>
          <w:szCs w:val="28"/>
          <w:lang w:val="ru-RU"/>
        </w:rPr>
        <w:t xml:space="preserve">. </w:t>
      </w:r>
      <w:r w:rsidRPr="006263CF">
        <w:rPr>
          <w:rFonts w:ascii="Times New Roman" w:hAnsi="Times New Roman"/>
          <w:sz w:val="28"/>
          <w:szCs w:val="28"/>
          <w:lang w:val="ru-RU"/>
        </w:rPr>
        <w:t>Учение Будды заключается в охарактеризованных выше четырех благородных истинах. Из этого явствует, что сам Будда занимался не столько проблемами философии, сколько практическими вопросами уничтожения человеческих страданий. Он считал, что в то время  как человек испытывает невыносимые страдания, обсуждение метафизических проблем было бы пустым времяпрепровождением.</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 xml:space="preserve"> В буддизме устанавливается практика медитации – углубленной психической сосредоточенности и отрешенности от внешних объектов и внутренних переживаний. Практика медитации составляет сущность буддийского проникновения в жизнь. </w:t>
      </w:r>
    </w:p>
    <w:p w:rsidR="00AD2EC0" w:rsidRPr="006263CF" w:rsidRDefault="00AD2EC0" w:rsidP="001B5177">
      <w:pPr>
        <w:widowControl w:val="0"/>
        <w:spacing w:line="360" w:lineRule="auto"/>
        <w:ind w:firstLine="851"/>
        <w:jc w:val="both"/>
        <w:rPr>
          <w:rFonts w:ascii="Times New Roman" w:hAnsi="Times New Roman"/>
          <w:sz w:val="28"/>
          <w:szCs w:val="28"/>
          <w:lang w:val="ru-RU"/>
        </w:rPr>
      </w:pPr>
      <w:r w:rsidRPr="006263CF">
        <w:rPr>
          <w:rFonts w:ascii="Times New Roman" w:hAnsi="Times New Roman"/>
          <w:sz w:val="28"/>
          <w:szCs w:val="28"/>
          <w:lang w:val="ru-RU"/>
        </w:rPr>
        <w:t>Таким образом, философия буддизма, как и джайнизма, носит эгоцентрический и интровертивный характер.</w:t>
      </w:r>
    </w:p>
    <w:p w:rsidR="00AD2EC0" w:rsidRDefault="00AD2EC0" w:rsidP="00D24FAF">
      <w:pPr>
        <w:ind w:firstLine="709"/>
        <w:jc w:val="center"/>
        <w:rPr>
          <w:rFonts w:ascii="Times New Roman" w:hAnsi="Times New Roman"/>
          <w:b/>
          <w:sz w:val="36"/>
          <w:szCs w:val="36"/>
          <w:lang w:val="ru-RU"/>
        </w:rPr>
      </w:pPr>
    </w:p>
    <w:p w:rsidR="00AD2EC0" w:rsidRPr="002D1D50" w:rsidRDefault="00AD2EC0" w:rsidP="00D24FAF">
      <w:pPr>
        <w:ind w:firstLine="709"/>
        <w:jc w:val="center"/>
        <w:rPr>
          <w:rFonts w:ascii="Times New Roman" w:hAnsi="Times New Roman"/>
          <w:b/>
          <w:sz w:val="32"/>
          <w:szCs w:val="32"/>
          <w:lang w:val="ru-RU"/>
        </w:rPr>
      </w:pPr>
      <w:r w:rsidRPr="002D1D50">
        <w:rPr>
          <w:rFonts w:ascii="Times New Roman" w:hAnsi="Times New Roman"/>
          <w:b/>
          <w:sz w:val="32"/>
          <w:szCs w:val="32"/>
          <w:lang w:val="ru-RU"/>
        </w:rPr>
        <w:t>Ортодоксальные школы в индийской философии</w:t>
      </w:r>
    </w:p>
    <w:p w:rsidR="00AD2EC0" w:rsidRDefault="00AD2EC0" w:rsidP="00D24FAF">
      <w:pPr>
        <w:ind w:firstLine="709"/>
        <w:jc w:val="both"/>
        <w:rPr>
          <w:rFonts w:ascii="Times New Roman" w:hAnsi="Times New Roman"/>
          <w:b/>
          <w:bCs/>
          <w:i/>
          <w:sz w:val="28"/>
          <w:szCs w:val="28"/>
          <w:u w:val="single"/>
          <w:lang w:val="ru-RU"/>
        </w:rPr>
      </w:pPr>
    </w:p>
    <w:p w:rsidR="00AD2EC0" w:rsidRPr="00D24FAF" w:rsidRDefault="00AD2EC0" w:rsidP="001B5177">
      <w:pPr>
        <w:spacing w:line="360" w:lineRule="auto"/>
        <w:ind w:firstLine="709"/>
        <w:jc w:val="both"/>
        <w:rPr>
          <w:rFonts w:ascii="Times New Roman" w:hAnsi="Times New Roman"/>
          <w:b/>
          <w:bCs/>
          <w:i/>
          <w:sz w:val="28"/>
          <w:szCs w:val="28"/>
          <w:u w:val="single"/>
          <w:lang w:val="ru-RU"/>
        </w:rPr>
      </w:pPr>
      <w:r w:rsidRPr="00D24FAF">
        <w:rPr>
          <w:rFonts w:ascii="Times New Roman" w:hAnsi="Times New Roman"/>
          <w:b/>
          <w:bCs/>
          <w:i/>
          <w:sz w:val="28"/>
          <w:szCs w:val="28"/>
          <w:u w:val="single"/>
          <w:lang w:val="ru-RU"/>
        </w:rPr>
        <w:t>Философское учение «Бхагавадгиты»</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Гово</w:t>
      </w:r>
      <w:r w:rsidRPr="00B310DA">
        <w:rPr>
          <w:rFonts w:ascii="Times New Roman" w:hAnsi="Times New Roman"/>
          <w:sz w:val="28"/>
          <w:szCs w:val="28"/>
        </w:rPr>
        <w:t>p</w:t>
      </w:r>
      <w:r w:rsidRPr="00D24FAF">
        <w:rPr>
          <w:rFonts w:ascii="Times New Roman" w:hAnsi="Times New Roman"/>
          <w:sz w:val="28"/>
          <w:szCs w:val="28"/>
          <w:lang w:val="ru-RU"/>
        </w:rPr>
        <w:t>я о философии Д</w:t>
      </w:r>
      <w:r w:rsidRPr="00B310DA">
        <w:rPr>
          <w:rFonts w:ascii="Times New Roman" w:hAnsi="Times New Roman"/>
          <w:sz w:val="28"/>
          <w:szCs w:val="28"/>
        </w:rPr>
        <w:t>p</w:t>
      </w:r>
      <w:r w:rsidRPr="00D24FAF">
        <w:rPr>
          <w:rFonts w:ascii="Times New Roman" w:hAnsi="Times New Roman"/>
          <w:sz w:val="28"/>
          <w:szCs w:val="28"/>
          <w:lang w:val="ru-RU"/>
        </w:rPr>
        <w:t>евней Индии нельзя не упомянуть обши</w:t>
      </w:r>
      <w:r w:rsidRPr="00B310DA">
        <w:rPr>
          <w:rFonts w:ascii="Times New Roman" w:hAnsi="Times New Roman"/>
          <w:sz w:val="28"/>
          <w:szCs w:val="28"/>
        </w:rPr>
        <w:t>p</w:t>
      </w:r>
      <w:r w:rsidRPr="00D24FAF">
        <w:rPr>
          <w:rFonts w:ascii="Times New Roman" w:hAnsi="Times New Roman"/>
          <w:sz w:val="28"/>
          <w:szCs w:val="28"/>
          <w:lang w:val="ru-RU"/>
        </w:rPr>
        <w:t>ную эпичекую поэму Махабха</w:t>
      </w:r>
      <w:r w:rsidRPr="00B310DA">
        <w:rPr>
          <w:rFonts w:ascii="Times New Roman" w:hAnsi="Times New Roman"/>
          <w:sz w:val="28"/>
          <w:szCs w:val="28"/>
        </w:rPr>
        <w:t>p</w:t>
      </w:r>
      <w:r w:rsidRPr="00D24FAF">
        <w:rPr>
          <w:rFonts w:ascii="Times New Roman" w:hAnsi="Times New Roman"/>
          <w:sz w:val="28"/>
          <w:szCs w:val="28"/>
          <w:lang w:val="ru-RU"/>
        </w:rPr>
        <w:t>ату, состоящую из восемнадцати книг. Наибольший инте</w:t>
      </w:r>
      <w:r w:rsidRPr="00B310DA">
        <w:rPr>
          <w:rFonts w:ascii="Times New Roman" w:hAnsi="Times New Roman"/>
          <w:sz w:val="28"/>
          <w:szCs w:val="28"/>
        </w:rPr>
        <w:t>p</w:t>
      </w:r>
      <w:r w:rsidRPr="00D24FAF">
        <w:rPr>
          <w:rFonts w:ascii="Times New Roman" w:hAnsi="Times New Roman"/>
          <w:sz w:val="28"/>
          <w:szCs w:val="28"/>
          <w:lang w:val="ru-RU"/>
        </w:rPr>
        <w:t>ес с философской точки з</w:t>
      </w:r>
      <w:r w:rsidRPr="00B310DA">
        <w:rPr>
          <w:rFonts w:ascii="Times New Roman" w:hAnsi="Times New Roman"/>
          <w:sz w:val="28"/>
          <w:szCs w:val="28"/>
        </w:rPr>
        <w:t>p</w:t>
      </w:r>
      <w:r w:rsidRPr="00D24FAF">
        <w:rPr>
          <w:rFonts w:ascii="Times New Roman" w:hAnsi="Times New Roman"/>
          <w:sz w:val="28"/>
          <w:szCs w:val="28"/>
          <w:lang w:val="ru-RU"/>
        </w:rPr>
        <w:t>ения п</w:t>
      </w:r>
      <w:r w:rsidRPr="00B310DA">
        <w:rPr>
          <w:rFonts w:ascii="Times New Roman" w:hAnsi="Times New Roman"/>
          <w:sz w:val="28"/>
          <w:szCs w:val="28"/>
        </w:rPr>
        <w:t>p</w:t>
      </w:r>
      <w:r w:rsidRPr="00D24FAF">
        <w:rPr>
          <w:rFonts w:ascii="Times New Roman" w:hAnsi="Times New Roman"/>
          <w:sz w:val="28"/>
          <w:szCs w:val="28"/>
          <w:lang w:val="ru-RU"/>
        </w:rPr>
        <w:t>едставляет одна из книг – «Бхагавадгита» (божественная песнь). Основное соде</w:t>
      </w:r>
      <w:r>
        <w:rPr>
          <w:rFonts w:ascii="Times New Roman" w:hAnsi="Times New Roman"/>
          <w:sz w:val="28"/>
          <w:szCs w:val="28"/>
        </w:rPr>
        <w:t>p</w:t>
      </w:r>
      <w:r w:rsidRPr="00D24FAF">
        <w:rPr>
          <w:rFonts w:ascii="Times New Roman" w:hAnsi="Times New Roman"/>
          <w:sz w:val="28"/>
          <w:szCs w:val="28"/>
          <w:lang w:val="ru-RU"/>
        </w:rPr>
        <w:t>жание «Бхагавадгиты» составляют поучения бога К</w:t>
      </w:r>
      <w:r w:rsidRPr="00B310DA">
        <w:rPr>
          <w:rFonts w:ascii="Times New Roman" w:hAnsi="Times New Roman"/>
          <w:sz w:val="28"/>
          <w:szCs w:val="28"/>
        </w:rPr>
        <w:t>p</w:t>
      </w:r>
      <w:r w:rsidRPr="00D24FAF">
        <w:rPr>
          <w:rFonts w:ascii="Times New Roman" w:hAnsi="Times New Roman"/>
          <w:sz w:val="28"/>
          <w:szCs w:val="28"/>
          <w:lang w:val="ru-RU"/>
        </w:rPr>
        <w:t>ишны. Бог К</w:t>
      </w:r>
      <w:r w:rsidRPr="00B310DA">
        <w:rPr>
          <w:rFonts w:ascii="Times New Roman" w:hAnsi="Times New Roman"/>
          <w:sz w:val="28"/>
          <w:szCs w:val="28"/>
        </w:rPr>
        <w:t>p</w:t>
      </w:r>
      <w:r w:rsidRPr="00D24FAF">
        <w:rPr>
          <w:rFonts w:ascii="Times New Roman" w:hAnsi="Times New Roman"/>
          <w:sz w:val="28"/>
          <w:szCs w:val="28"/>
          <w:lang w:val="ru-RU"/>
        </w:rPr>
        <w:t>ишна, согласно индийской мифологии, является восьмой авата</w:t>
      </w:r>
      <w:r w:rsidRPr="00B310DA">
        <w:rPr>
          <w:rFonts w:ascii="Times New Roman" w:hAnsi="Times New Roman"/>
          <w:sz w:val="28"/>
          <w:szCs w:val="28"/>
        </w:rPr>
        <w:t>p</w:t>
      </w:r>
      <w:r w:rsidRPr="00D24FAF">
        <w:rPr>
          <w:rFonts w:ascii="Times New Roman" w:hAnsi="Times New Roman"/>
          <w:sz w:val="28"/>
          <w:szCs w:val="28"/>
          <w:lang w:val="ru-RU"/>
        </w:rPr>
        <w:t>ой (воплощением) бога Вишну. Бог К</w:t>
      </w:r>
      <w:r w:rsidRPr="00B310DA">
        <w:rPr>
          <w:rFonts w:ascii="Times New Roman" w:hAnsi="Times New Roman"/>
          <w:sz w:val="28"/>
          <w:szCs w:val="28"/>
        </w:rPr>
        <w:t>p</w:t>
      </w:r>
      <w:r w:rsidRPr="00D24FAF">
        <w:rPr>
          <w:rFonts w:ascii="Times New Roman" w:hAnsi="Times New Roman"/>
          <w:sz w:val="28"/>
          <w:szCs w:val="28"/>
          <w:lang w:val="ru-RU"/>
        </w:rPr>
        <w:t>ишна гово</w:t>
      </w:r>
      <w:r w:rsidRPr="00B310DA">
        <w:rPr>
          <w:rFonts w:ascii="Times New Roman" w:hAnsi="Times New Roman"/>
          <w:sz w:val="28"/>
          <w:szCs w:val="28"/>
        </w:rPr>
        <w:t>p</w:t>
      </w:r>
      <w:r w:rsidRPr="00D24FAF">
        <w:rPr>
          <w:rFonts w:ascii="Times New Roman" w:hAnsi="Times New Roman"/>
          <w:sz w:val="28"/>
          <w:szCs w:val="28"/>
          <w:lang w:val="ru-RU"/>
        </w:rPr>
        <w:t>ит о необходимости для каждого человека выполнять свои социальные (ва</w:t>
      </w:r>
      <w:r w:rsidRPr="00B310DA">
        <w:rPr>
          <w:rFonts w:ascii="Times New Roman" w:hAnsi="Times New Roman"/>
          <w:sz w:val="28"/>
          <w:szCs w:val="28"/>
        </w:rPr>
        <w:t>p</w:t>
      </w:r>
      <w:r w:rsidRPr="00D24FAF">
        <w:rPr>
          <w:rFonts w:ascii="Times New Roman" w:hAnsi="Times New Roman"/>
          <w:sz w:val="28"/>
          <w:szCs w:val="28"/>
          <w:lang w:val="ru-RU"/>
        </w:rPr>
        <w:t>новые) функции и обязанности, быть без</w:t>
      </w:r>
      <w:r w:rsidRPr="00B310DA">
        <w:rPr>
          <w:rFonts w:ascii="Times New Roman" w:hAnsi="Times New Roman"/>
          <w:sz w:val="28"/>
          <w:szCs w:val="28"/>
        </w:rPr>
        <w:t>p</w:t>
      </w:r>
      <w:r w:rsidRPr="00D24FAF">
        <w:rPr>
          <w:rFonts w:ascii="Times New Roman" w:hAnsi="Times New Roman"/>
          <w:sz w:val="28"/>
          <w:szCs w:val="28"/>
          <w:lang w:val="ru-RU"/>
        </w:rPr>
        <w:t>азличным к плодам ми</w:t>
      </w:r>
      <w:r w:rsidRPr="00B310DA">
        <w:rPr>
          <w:rFonts w:ascii="Times New Roman" w:hAnsi="Times New Roman"/>
          <w:sz w:val="28"/>
          <w:szCs w:val="28"/>
        </w:rPr>
        <w:t>p</w:t>
      </w:r>
      <w:r w:rsidRPr="00D24FAF">
        <w:rPr>
          <w:rFonts w:ascii="Times New Roman" w:hAnsi="Times New Roman"/>
          <w:sz w:val="28"/>
          <w:szCs w:val="28"/>
          <w:lang w:val="ru-RU"/>
        </w:rPr>
        <w:t>ской деятельности, все свои помыслы посвящать богу. «Бхагавадгита» соде</w:t>
      </w:r>
      <w:r w:rsidRPr="00B310DA">
        <w:rPr>
          <w:rFonts w:ascii="Times New Roman" w:hAnsi="Times New Roman"/>
          <w:sz w:val="28"/>
          <w:szCs w:val="28"/>
        </w:rPr>
        <w:t>p</w:t>
      </w:r>
      <w:r w:rsidRPr="00D24FAF">
        <w:rPr>
          <w:rFonts w:ascii="Times New Roman" w:hAnsi="Times New Roman"/>
          <w:sz w:val="28"/>
          <w:szCs w:val="28"/>
          <w:lang w:val="ru-RU"/>
        </w:rPr>
        <w:t>жит важные п</w:t>
      </w:r>
      <w:r w:rsidRPr="00B310DA">
        <w:rPr>
          <w:rFonts w:ascii="Times New Roman" w:hAnsi="Times New Roman"/>
          <w:sz w:val="28"/>
          <w:szCs w:val="28"/>
        </w:rPr>
        <w:t>p</w:t>
      </w:r>
      <w:r w:rsidRPr="00D24FAF">
        <w:rPr>
          <w:rFonts w:ascii="Times New Roman" w:hAnsi="Times New Roman"/>
          <w:sz w:val="28"/>
          <w:szCs w:val="28"/>
          <w:lang w:val="ru-RU"/>
        </w:rPr>
        <w:t>едставления д</w:t>
      </w:r>
      <w:r w:rsidRPr="00B310DA">
        <w:rPr>
          <w:rFonts w:ascii="Times New Roman" w:hAnsi="Times New Roman"/>
          <w:sz w:val="28"/>
          <w:szCs w:val="28"/>
        </w:rPr>
        <w:t>p</w:t>
      </w:r>
      <w:r w:rsidRPr="00D24FAF">
        <w:rPr>
          <w:rFonts w:ascii="Times New Roman" w:hAnsi="Times New Roman"/>
          <w:sz w:val="28"/>
          <w:szCs w:val="28"/>
          <w:lang w:val="ru-RU"/>
        </w:rPr>
        <w:t xml:space="preserve">евнеиндийской философии: о тайне </w:t>
      </w:r>
      <w:r w:rsidRPr="00B310DA">
        <w:rPr>
          <w:rFonts w:ascii="Times New Roman" w:hAnsi="Times New Roman"/>
          <w:sz w:val="28"/>
          <w:szCs w:val="28"/>
        </w:rPr>
        <w:t>p</w:t>
      </w:r>
      <w:r w:rsidRPr="00D24FAF">
        <w:rPr>
          <w:rFonts w:ascii="Times New Roman" w:hAnsi="Times New Roman"/>
          <w:sz w:val="28"/>
          <w:szCs w:val="28"/>
          <w:lang w:val="ru-RU"/>
        </w:rPr>
        <w:t>ождения и сме</w:t>
      </w:r>
      <w:r w:rsidRPr="00B310DA">
        <w:rPr>
          <w:rFonts w:ascii="Times New Roman" w:hAnsi="Times New Roman"/>
          <w:sz w:val="28"/>
          <w:szCs w:val="28"/>
        </w:rPr>
        <w:t>p</w:t>
      </w:r>
      <w:r w:rsidRPr="00D24FAF">
        <w:rPr>
          <w:rFonts w:ascii="Times New Roman" w:hAnsi="Times New Roman"/>
          <w:sz w:val="28"/>
          <w:szCs w:val="28"/>
          <w:lang w:val="ru-RU"/>
        </w:rPr>
        <w:t>ти; о соотношении п</w:t>
      </w:r>
      <w:r w:rsidRPr="00B310DA">
        <w:rPr>
          <w:rFonts w:ascii="Times New Roman" w:hAnsi="Times New Roman"/>
          <w:sz w:val="28"/>
          <w:szCs w:val="28"/>
        </w:rPr>
        <w:t>p</w:t>
      </w:r>
      <w:r w:rsidRPr="00D24FAF">
        <w:rPr>
          <w:rFonts w:ascii="Times New Roman" w:hAnsi="Times New Roman"/>
          <w:sz w:val="28"/>
          <w:szCs w:val="28"/>
          <w:lang w:val="ru-RU"/>
        </w:rPr>
        <w:t>ак</w:t>
      </w:r>
      <w:r w:rsidRPr="00B310DA">
        <w:rPr>
          <w:rFonts w:ascii="Times New Roman" w:hAnsi="Times New Roman"/>
          <w:sz w:val="28"/>
          <w:szCs w:val="28"/>
        </w:rPr>
        <w:t>p</w:t>
      </w:r>
      <w:r w:rsidRPr="00D24FAF">
        <w:rPr>
          <w:rFonts w:ascii="Times New Roman" w:hAnsi="Times New Roman"/>
          <w:sz w:val="28"/>
          <w:szCs w:val="28"/>
          <w:lang w:val="ru-RU"/>
        </w:rPr>
        <w:t>ити и п</w:t>
      </w:r>
      <w:r w:rsidRPr="00B310DA">
        <w:rPr>
          <w:rFonts w:ascii="Times New Roman" w:hAnsi="Times New Roman"/>
          <w:sz w:val="28"/>
          <w:szCs w:val="28"/>
        </w:rPr>
        <w:t>p</w:t>
      </w:r>
      <w:r w:rsidRPr="00D24FAF">
        <w:rPr>
          <w:rFonts w:ascii="Times New Roman" w:hAnsi="Times New Roman"/>
          <w:sz w:val="28"/>
          <w:szCs w:val="28"/>
          <w:lang w:val="ru-RU"/>
        </w:rPr>
        <w:t>и</w:t>
      </w:r>
      <w:r w:rsidRPr="00B310DA">
        <w:rPr>
          <w:rFonts w:ascii="Times New Roman" w:hAnsi="Times New Roman"/>
          <w:sz w:val="28"/>
          <w:szCs w:val="28"/>
        </w:rPr>
        <w:t>p</w:t>
      </w:r>
      <w:r w:rsidRPr="00D24FAF">
        <w:rPr>
          <w:rFonts w:ascii="Times New Roman" w:hAnsi="Times New Roman"/>
          <w:sz w:val="28"/>
          <w:szCs w:val="28"/>
          <w:lang w:val="ru-RU"/>
        </w:rPr>
        <w:t>оды человека; о гунах (т</w:t>
      </w:r>
      <w:r w:rsidRPr="00B310DA">
        <w:rPr>
          <w:rFonts w:ascii="Times New Roman" w:hAnsi="Times New Roman"/>
          <w:sz w:val="28"/>
          <w:szCs w:val="28"/>
        </w:rPr>
        <w:t>p</w:t>
      </w:r>
      <w:r w:rsidRPr="00D24FAF">
        <w:rPr>
          <w:rFonts w:ascii="Times New Roman" w:hAnsi="Times New Roman"/>
          <w:sz w:val="28"/>
          <w:szCs w:val="28"/>
          <w:lang w:val="ru-RU"/>
        </w:rPr>
        <w:t>ех мате</w:t>
      </w:r>
      <w:r w:rsidRPr="00B310DA">
        <w:rPr>
          <w:rFonts w:ascii="Times New Roman" w:hAnsi="Times New Roman"/>
          <w:sz w:val="28"/>
          <w:szCs w:val="28"/>
        </w:rPr>
        <w:t>p</w:t>
      </w:r>
      <w:r w:rsidRPr="00D24FAF">
        <w:rPr>
          <w:rFonts w:ascii="Times New Roman" w:hAnsi="Times New Roman"/>
          <w:sz w:val="28"/>
          <w:szCs w:val="28"/>
          <w:lang w:val="ru-RU"/>
        </w:rPr>
        <w:t xml:space="preserve">иальных началах, </w:t>
      </w:r>
      <w:r w:rsidRPr="00B310DA">
        <w:rPr>
          <w:rFonts w:ascii="Times New Roman" w:hAnsi="Times New Roman"/>
          <w:sz w:val="28"/>
          <w:szCs w:val="28"/>
        </w:rPr>
        <w:t>p</w:t>
      </w:r>
      <w:r w:rsidRPr="00D24FAF">
        <w:rPr>
          <w:rFonts w:ascii="Times New Roman" w:hAnsi="Times New Roman"/>
          <w:sz w:val="28"/>
          <w:szCs w:val="28"/>
          <w:lang w:val="ru-RU"/>
        </w:rPr>
        <w:t>ожденных п</w:t>
      </w:r>
      <w:r w:rsidRPr="00B310DA">
        <w:rPr>
          <w:rFonts w:ascii="Times New Roman" w:hAnsi="Times New Roman"/>
          <w:sz w:val="28"/>
          <w:szCs w:val="28"/>
        </w:rPr>
        <w:t>p</w:t>
      </w:r>
      <w:r w:rsidRPr="00D24FAF">
        <w:rPr>
          <w:rFonts w:ascii="Times New Roman" w:hAnsi="Times New Roman"/>
          <w:sz w:val="28"/>
          <w:szCs w:val="28"/>
          <w:lang w:val="ru-RU"/>
        </w:rPr>
        <w:t>и</w:t>
      </w:r>
      <w:r w:rsidRPr="00B310DA">
        <w:rPr>
          <w:rFonts w:ascii="Times New Roman" w:hAnsi="Times New Roman"/>
          <w:sz w:val="28"/>
          <w:szCs w:val="28"/>
        </w:rPr>
        <w:t>p</w:t>
      </w:r>
      <w:r w:rsidRPr="00D24FAF">
        <w:rPr>
          <w:rFonts w:ascii="Times New Roman" w:hAnsi="Times New Roman"/>
          <w:sz w:val="28"/>
          <w:szCs w:val="28"/>
          <w:lang w:val="ru-RU"/>
        </w:rPr>
        <w:t>одой: тамас - косное ине</w:t>
      </w:r>
      <w:r w:rsidRPr="00B310DA">
        <w:rPr>
          <w:rFonts w:ascii="Times New Roman" w:hAnsi="Times New Roman"/>
          <w:sz w:val="28"/>
          <w:szCs w:val="28"/>
        </w:rPr>
        <w:t>p</w:t>
      </w:r>
      <w:r w:rsidRPr="00D24FAF">
        <w:rPr>
          <w:rFonts w:ascii="Times New Roman" w:hAnsi="Times New Roman"/>
          <w:sz w:val="28"/>
          <w:szCs w:val="28"/>
          <w:lang w:val="ru-RU"/>
        </w:rPr>
        <w:t xml:space="preserve">тное начало, </w:t>
      </w:r>
      <w:r w:rsidRPr="00B310DA">
        <w:rPr>
          <w:rFonts w:ascii="Times New Roman" w:hAnsi="Times New Roman"/>
          <w:sz w:val="28"/>
          <w:szCs w:val="28"/>
        </w:rPr>
        <w:t>p</w:t>
      </w:r>
      <w:r w:rsidRPr="00D24FAF">
        <w:rPr>
          <w:rFonts w:ascii="Times New Roman" w:hAnsi="Times New Roman"/>
          <w:sz w:val="28"/>
          <w:szCs w:val="28"/>
          <w:lang w:val="ru-RU"/>
        </w:rPr>
        <w:t>аджас - ст</w:t>
      </w:r>
      <w:r w:rsidRPr="00B310DA">
        <w:rPr>
          <w:rFonts w:ascii="Times New Roman" w:hAnsi="Times New Roman"/>
          <w:sz w:val="28"/>
          <w:szCs w:val="28"/>
        </w:rPr>
        <w:t>p</w:t>
      </w:r>
      <w:r w:rsidRPr="00D24FAF">
        <w:rPr>
          <w:rFonts w:ascii="Times New Roman" w:hAnsi="Times New Roman"/>
          <w:sz w:val="28"/>
          <w:szCs w:val="28"/>
          <w:lang w:val="ru-RU"/>
        </w:rPr>
        <w:t>астное, деятельное, возбуждающее начало, саттва - возвышающее, п</w:t>
      </w:r>
      <w:r w:rsidRPr="00B310DA">
        <w:rPr>
          <w:rFonts w:ascii="Times New Roman" w:hAnsi="Times New Roman"/>
          <w:sz w:val="28"/>
          <w:szCs w:val="28"/>
        </w:rPr>
        <w:t>p</w:t>
      </w:r>
      <w:r w:rsidRPr="00D24FAF">
        <w:rPr>
          <w:rFonts w:ascii="Times New Roman" w:hAnsi="Times New Roman"/>
          <w:sz w:val="28"/>
          <w:szCs w:val="28"/>
          <w:lang w:val="ru-RU"/>
        </w:rPr>
        <w:t>осветленное, сознательное начало. Их символами являются соответственно че</w:t>
      </w:r>
      <w:r w:rsidRPr="00B310DA">
        <w:rPr>
          <w:rFonts w:ascii="Times New Roman" w:hAnsi="Times New Roman"/>
          <w:sz w:val="28"/>
          <w:szCs w:val="28"/>
        </w:rPr>
        <w:t>p</w:t>
      </w:r>
      <w:r w:rsidRPr="00D24FAF">
        <w:rPr>
          <w:rFonts w:ascii="Times New Roman" w:hAnsi="Times New Roman"/>
          <w:sz w:val="28"/>
          <w:szCs w:val="28"/>
          <w:lang w:val="ru-RU"/>
        </w:rPr>
        <w:t>ный, к</w:t>
      </w:r>
      <w:r w:rsidRPr="00B310DA">
        <w:rPr>
          <w:rFonts w:ascii="Times New Roman" w:hAnsi="Times New Roman"/>
          <w:sz w:val="28"/>
          <w:szCs w:val="28"/>
        </w:rPr>
        <w:t>p</w:t>
      </w:r>
      <w:r w:rsidRPr="00D24FAF">
        <w:rPr>
          <w:rFonts w:ascii="Times New Roman" w:hAnsi="Times New Roman"/>
          <w:sz w:val="28"/>
          <w:szCs w:val="28"/>
          <w:lang w:val="ru-RU"/>
        </w:rPr>
        <w:t>асный и белый цвета), оп</w:t>
      </w:r>
      <w:r w:rsidRPr="00B310DA">
        <w:rPr>
          <w:rFonts w:ascii="Times New Roman" w:hAnsi="Times New Roman"/>
          <w:sz w:val="28"/>
          <w:szCs w:val="28"/>
        </w:rPr>
        <w:t>p</w:t>
      </w:r>
      <w:r w:rsidRPr="00D24FAF">
        <w:rPr>
          <w:rFonts w:ascii="Times New Roman" w:hAnsi="Times New Roman"/>
          <w:sz w:val="28"/>
          <w:szCs w:val="28"/>
          <w:lang w:val="ru-RU"/>
        </w:rPr>
        <w:t>еделяющих жизнь людей; о н</w:t>
      </w:r>
      <w:r w:rsidRPr="00B310DA">
        <w:rPr>
          <w:rFonts w:ascii="Times New Roman" w:hAnsi="Times New Roman"/>
          <w:sz w:val="28"/>
          <w:szCs w:val="28"/>
        </w:rPr>
        <w:t>p</w:t>
      </w:r>
      <w:r w:rsidRPr="00D24FAF">
        <w:rPr>
          <w:rFonts w:ascii="Times New Roman" w:hAnsi="Times New Roman"/>
          <w:sz w:val="28"/>
          <w:szCs w:val="28"/>
          <w:lang w:val="ru-RU"/>
        </w:rPr>
        <w:t>авственном законе (дха</w:t>
      </w:r>
      <w:r w:rsidRPr="00B310DA">
        <w:rPr>
          <w:rFonts w:ascii="Times New Roman" w:hAnsi="Times New Roman"/>
          <w:sz w:val="28"/>
          <w:szCs w:val="28"/>
        </w:rPr>
        <w:t>p</w:t>
      </w:r>
      <w:r w:rsidRPr="00D24FAF">
        <w:rPr>
          <w:rFonts w:ascii="Times New Roman" w:hAnsi="Times New Roman"/>
          <w:sz w:val="28"/>
          <w:szCs w:val="28"/>
          <w:lang w:val="ru-RU"/>
        </w:rPr>
        <w:t>ме) исполнения долга; о пути йогина (человека, посвятившего себя йоге - сове</w:t>
      </w:r>
      <w:r w:rsidRPr="00B310DA">
        <w:rPr>
          <w:rFonts w:ascii="Times New Roman" w:hAnsi="Times New Roman"/>
          <w:sz w:val="28"/>
          <w:szCs w:val="28"/>
        </w:rPr>
        <w:t>p</w:t>
      </w:r>
      <w:r w:rsidRPr="00D24FAF">
        <w:rPr>
          <w:rFonts w:ascii="Times New Roman" w:hAnsi="Times New Roman"/>
          <w:sz w:val="28"/>
          <w:szCs w:val="28"/>
          <w:lang w:val="ru-RU"/>
        </w:rPr>
        <w:t>шенствованию сознания); о подлинном и не подлинном знании. Главными достоинствами человека называются у</w:t>
      </w:r>
      <w:r w:rsidRPr="00B310DA">
        <w:rPr>
          <w:rFonts w:ascii="Times New Roman" w:hAnsi="Times New Roman"/>
          <w:sz w:val="28"/>
          <w:szCs w:val="28"/>
        </w:rPr>
        <w:t>p</w:t>
      </w:r>
      <w:r w:rsidRPr="00D24FAF">
        <w:rPr>
          <w:rFonts w:ascii="Times New Roman" w:hAnsi="Times New Roman"/>
          <w:sz w:val="28"/>
          <w:szCs w:val="28"/>
          <w:lang w:val="ru-RU"/>
        </w:rPr>
        <w:t>авновешенность, от</w:t>
      </w:r>
      <w:r w:rsidRPr="00B310DA">
        <w:rPr>
          <w:rFonts w:ascii="Times New Roman" w:hAnsi="Times New Roman"/>
          <w:sz w:val="28"/>
          <w:szCs w:val="28"/>
        </w:rPr>
        <w:t>p</w:t>
      </w:r>
      <w:r w:rsidRPr="00D24FAF">
        <w:rPr>
          <w:rFonts w:ascii="Times New Roman" w:hAnsi="Times New Roman"/>
          <w:sz w:val="28"/>
          <w:szCs w:val="28"/>
          <w:lang w:val="ru-RU"/>
        </w:rPr>
        <w:t>ешенность от ст</w:t>
      </w:r>
      <w:r w:rsidRPr="00B310DA">
        <w:rPr>
          <w:rFonts w:ascii="Times New Roman" w:hAnsi="Times New Roman"/>
          <w:sz w:val="28"/>
          <w:szCs w:val="28"/>
        </w:rPr>
        <w:t>p</w:t>
      </w:r>
      <w:r w:rsidRPr="00D24FAF">
        <w:rPr>
          <w:rFonts w:ascii="Times New Roman" w:hAnsi="Times New Roman"/>
          <w:sz w:val="28"/>
          <w:szCs w:val="28"/>
          <w:lang w:val="ru-RU"/>
        </w:rPr>
        <w:t>астей и желаний, неп</w:t>
      </w:r>
      <w:r w:rsidRPr="00B310DA">
        <w:rPr>
          <w:rFonts w:ascii="Times New Roman" w:hAnsi="Times New Roman"/>
          <w:sz w:val="28"/>
          <w:szCs w:val="28"/>
        </w:rPr>
        <w:t>p</w:t>
      </w:r>
      <w:r w:rsidRPr="00D24FAF">
        <w:rPr>
          <w:rFonts w:ascii="Times New Roman" w:hAnsi="Times New Roman"/>
          <w:sz w:val="28"/>
          <w:szCs w:val="28"/>
          <w:lang w:val="ru-RU"/>
        </w:rPr>
        <w:t xml:space="preserve">ивязанность к земному. </w:t>
      </w:r>
    </w:p>
    <w:p w:rsidR="00AD2EC0" w:rsidRDefault="00AD2EC0" w:rsidP="001B5177">
      <w:pPr>
        <w:spacing w:line="360" w:lineRule="auto"/>
        <w:ind w:firstLine="709"/>
        <w:rPr>
          <w:rFonts w:ascii="Times New Roman" w:hAnsi="Times New Roman"/>
          <w:i/>
          <w:sz w:val="28"/>
          <w:szCs w:val="28"/>
          <w:u w:val="single"/>
          <w:lang w:val="ru-RU"/>
        </w:rPr>
      </w:pPr>
    </w:p>
    <w:p w:rsidR="00AD2EC0" w:rsidRDefault="00AD2EC0" w:rsidP="001B5177">
      <w:pPr>
        <w:spacing w:line="360" w:lineRule="auto"/>
        <w:ind w:firstLine="709"/>
        <w:rPr>
          <w:rFonts w:ascii="Times New Roman" w:hAnsi="Times New Roman"/>
          <w:b/>
          <w:i/>
          <w:sz w:val="28"/>
          <w:szCs w:val="28"/>
          <w:u w:val="single"/>
          <w:lang w:val="ru-RU"/>
        </w:rPr>
      </w:pPr>
    </w:p>
    <w:p w:rsidR="00AD2EC0" w:rsidRDefault="00AD2EC0" w:rsidP="001B5177">
      <w:pPr>
        <w:spacing w:line="360" w:lineRule="auto"/>
        <w:ind w:firstLine="709"/>
        <w:rPr>
          <w:rFonts w:ascii="Times New Roman" w:hAnsi="Times New Roman"/>
          <w:b/>
          <w:i/>
          <w:sz w:val="28"/>
          <w:szCs w:val="28"/>
          <w:u w:val="single"/>
          <w:lang w:val="ru-RU"/>
        </w:rPr>
      </w:pPr>
      <w:r w:rsidRPr="00D24FAF">
        <w:rPr>
          <w:rFonts w:ascii="Times New Roman" w:hAnsi="Times New Roman"/>
          <w:b/>
          <w:i/>
          <w:sz w:val="28"/>
          <w:szCs w:val="28"/>
          <w:u w:val="single"/>
          <w:lang w:val="ru-RU"/>
        </w:rPr>
        <w:t xml:space="preserve">Индуизм </w:t>
      </w:r>
    </w:p>
    <w:p w:rsidR="00AD2EC0" w:rsidRPr="001B5177" w:rsidRDefault="00AD2EC0" w:rsidP="001B5177">
      <w:pPr>
        <w:spacing w:line="360" w:lineRule="auto"/>
        <w:ind w:firstLine="709"/>
        <w:rPr>
          <w:rFonts w:ascii="Times New Roman" w:hAnsi="Times New Roman"/>
          <w:b/>
          <w:i/>
          <w:sz w:val="28"/>
          <w:szCs w:val="28"/>
          <w:u w:val="single"/>
          <w:lang w:val="ru-RU"/>
        </w:rPr>
      </w:pPr>
      <w:r w:rsidRPr="00D24FAF">
        <w:rPr>
          <w:rFonts w:ascii="Times New Roman" w:hAnsi="Times New Roman"/>
          <w:sz w:val="28"/>
          <w:szCs w:val="28"/>
          <w:lang w:val="ru-RU"/>
        </w:rPr>
        <w:t>Философское обоснование индуизма содержится в шести системах: веданта, миманса, санкхья, йога, вайшешика, ньяя. Несмотря на имеющиеся различия, все они считаются равномочными в толковании истины, всех их объединяет поиск путей искупления и освобождения из пут сансары и кармы. Рассмотрим основные положения этих систем, опирающихся на Веды.</w:t>
      </w:r>
    </w:p>
    <w:p w:rsidR="00AD2EC0" w:rsidRPr="00D24FAF" w:rsidRDefault="00AD2EC0" w:rsidP="001B5177">
      <w:pPr>
        <w:spacing w:line="360" w:lineRule="auto"/>
        <w:ind w:firstLine="709"/>
        <w:jc w:val="both"/>
        <w:rPr>
          <w:rFonts w:ascii="Times New Roman" w:hAnsi="Times New Roman"/>
          <w:b/>
          <w:i/>
          <w:sz w:val="28"/>
          <w:szCs w:val="28"/>
          <w:u w:val="single"/>
          <w:lang w:val="ru-RU"/>
        </w:rPr>
      </w:pPr>
      <w:r w:rsidRPr="00D24FAF">
        <w:rPr>
          <w:rFonts w:ascii="Times New Roman" w:hAnsi="Times New Roman"/>
          <w:b/>
          <w:bCs/>
          <w:i/>
          <w:sz w:val="28"/>
          <w:szCs w:val="28"/>
          <w:u w:val="single"/>
          <w:lang w:val="ru-RU"/>
        </w:rPr>
        <w:t>Система веданты</w:t>
      </w:r>
      <w:r w:rsidRPr="00D24FAF">
        <w:rPr>
          <w:rFonts w:ascii="Times New Roman" w:hAnsi="Times New Roman"/>
          <w:b/>
          <w:i/>
          <w:sz w:val="28"/>
          <w:szCs w:val="28"/>
          <w:u w:val="single"/>
          <w:lang w:val="ru-RU"/>
        </w:rPr>
        <w:t xml:space="preserve">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Веданта</w:t>
      </w:r>
      <w:r w:rsidRPr="00D24FAF">
        <w:rPr>
          <w:rFonts w:ascii="Times New Roman" w:hAnsi="Times New Roman"/>
          <w:b/>
          <w:bCs/>
          <w:sz w:val="28"/>
          <w:szCs w:val="28"/>
          <w:lang w:val="ru-RU"/>
        </w:rPr>
        <w:t xml:space="preserve"> </w:t>
      </w:r>
      <w:r w:rsidRPr="00D24FAF">
        <w:rPr>
          <w:rFonts w:ascii="Times New Roman" w:hAnsi="Times New Roman"/>
          <w:sz w:val="28"/>
          <w:szCs w:val="28"/>
          <w:lang w:val="ru-RU"/>
        </w:rPr>
        <w:t xml:space="preserve">— важнейшая среди ортодоксальных школ древнеиндийской философии. Она так прочно укоренена в индийскую культуру, что именно с ней связывают особенности, характер и направление развития всей индийской философской мысли.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Центральная идея Веданты — идея Брахмана. Брахман раскрывается как безличный абсолютный дух, генетическое и субстанциональное начало, равно как и завершающий конец всего сущего. Из него все вещи происходят, им они поддерживаются и в нем растворяются. Нет ничего подобного ему и ничего отличного от него.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Учение о Брахмане как безликой Реальности дополняется в веданте учением об Атмане как индивидуально-психическом бытии, душе, человеческой самости. В силу своей сущностной тождественности Брахману Атман универсален, непреходящ, сверхчувственен. Он открывается во внутреннем опыте человека, независимом от внешних ощущений, через некое сокровенное, потаенное чувство ума. Как эмпирическое, или проявленное, бытие Брахмана Атман внутренне присущ каждому индивиду — как его жизненное дыхание. Постижение субстанциального единства Брахмана и Атмана освобождает человека от оков нескончаемого круговорота жизни, делает его просветленным, подлинным, свободным.</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 Веданта была и остается ведущей духовной традицией Индии, так или иначе сказывающейся на мировоззренческо-методологических координатах ее современных философских дискурсов. </w:t>
      </w:r>
    </w:p>
    <w:p w:rsidR="00AD2EC0" w:rsidRDefault="00AD2EC0" w:rsidP="001B5177">
      <w:pPr>
        <w:spacing w:line="360" w:lineRule="auto"/>
        <w:ind w:firstLine="709"/>
        <w:jc w:val="both"/>
        <w:rPr>
          <w:rFonts w:ascii="Times New Roman" w:hAnsi="Times New Roman"/>
          <w:b/>
          <w:bCs/>
          <w:i/>
          <w:sz w:val="28"/>
          <w:szCs w:val="28"/>
          <w:u w:val="single"/>
          <w:lang w:val="ru-RU"/>
        </w:rPr>
      </w:pPr>
    </w:p>
    <w:p w:rsidR="00AD2EC0" w:rsidRPr="00D24FAF" w:rsidRDefault="00AD2EC0" w:rsidP="001B5177">
      <w:pPr>
        <w:spacing w:line="360" w:lineRule="auto"/>
        <w:ind w:firstLine="709"/>
        <w:jc w:val="both"/>
        <w:rPr>
          <w:rFonts w:ascii="Times New Roman" w:hAnsi="Times New Roman"/>
          <w:b/>
          <w:i/>
          <w:sz w:val="28"/>
          <w:szCs w:val="28"/>
          <w:u w:val="single"/>
          <w:lang w:val="ru-RU"/>
        </w:rPr>
      </w:pPr>
      <w:r w:rsidRPr="00D24FAF">
        <w:rPr>
          <w:rFonts w:ascii="Times New Roman" w:hAnsi="Times New Roman"/>
          <w:b/>
          <w:bCs/>
          <w:i/>
          <w:sz w:val="28"/>
          <w:szCs w:val="28"/>
          <w:u w:val="single"/>
          <w:lang w:val="ru-RU"/>
        </w:rPr>
        <w:t>Система мимансы</w:t>
      </w:r>
      <w:r w:rsidRPr="00D24FAF">
        <w:rPr>
          <w:rFonts w:ascii="Times New Roman" w:hAnsi="Times New Roman"/>
          <w:b/>
          <w:i/>
          <w:sz w:val="28"/>
          <w:szCs w:val="28"/>
          <w:u w:val="single"/>
          <w:lang w:val="ru-RU"/>
        </w:rPr>
        <w:t xml:space="preserve"> </w:t>
      </w:r>
    </w:p>
    <w:p w:rsidR="00AD2EC0" w:rsidRPr="001B5177"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Миманса была основана Джаймини. Ее целью являлась защита и оправдание ведийского ритуализма. Учение Вед здесь тесно связывается с дхармой – идеей долга, исполнение которого предполагает прежде всего жертвоприношение. Это выполнение своего долга и ведет к постепенному искуплению от кармы и к освобождению как прекращению перерождений и страданий. Создатели философии мимансы, как и представители школы джайнизма верят в  существование бессмертной души, опровергая точку зрения материалистов, не допускающих наличия чего-либо, кроме тела.</w:t>
      </w:r>
    </w:p>
    <w:p w:rsidR="00AD2EC0" w:rsidRPr="00D24FAF" w:rsidRDefault="00AD2EC0" w:rsidP="001B5177">
      <w:pPr>
        <w:spacing w:line="360" w:lineRule="auto"/>
        <w:ind w:firstLine="709"/>
        <w:jc w:val="both"/>
        <w:rPr>
          <w:rFonts w:ascii="Times New Roman" w:hAnsi="Times New Roman"/>
          <w:b/>
          <w:i/>
          <w:sz w:val="28"/>
          <w:szCs w:val="28"/>
          <w:u w:val="single"/>
          <w:lang w:val="ru-RU"/>
        </w:rPr>
      </w:pPr>
      <w:r w:rsidRPr="00D24FAF">
        <w:rPr>
          <w:rFonts w:ascii="Times New Roman" w:hAnsi="Times New Roman"/>
          <w:b/>
          <w:bCs/>
          <w:i/>
          <w:sz w:val="28"/>
          <w:szCs w:val="28"/>
          <w:u w:val="single"/>
          <w:lang w:val="ru-RU"/>
        </w:rPr>
        <w:t>Система санкхьи</w:t>
      </w:r>
      <w:r w:rsidRPr="00D24FAF">
        <w:rPr>
          <w:rFonts w:ascii="Times New Roman" w:hAnsi="Times New Roman"/>
          <w:b/>
          <w:i/>
          <w:sz w:val="28"/>
          <w:szCs w:val="28"/>
          <w:u w:val="single"/>
          <w:lang w:val="ru-RU"/>
        </w:rPr>
        <w:t xml:space="preserve">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Санкхья представляет собой философию дуалистического реализма, создание которой приписывается мудрецу Капиле. Она признает наличие двух независимых друг от друга первичных реальностей: пуруши и пракрити. Пуруша есть некое разумное начало, у которого сознание является не атрибутом, а самой его сущностью. Пуруша - это Я» совершенно отличное от тела, чувств и ума. Находясь вне мира объектов, оно представляет собой вечное сознание, являющееся свидетелем происходящих в мире изменений и действий, - сознание не действующее и не изменяющееся. Физические вещи — стулья, кровати и т. п. - существуют скорее для других, чем для самих себя. Поэтому должно быть пуруша, или Я, отличающееся от пракрити, или первичной материи, но пользующееся продуктами пракрити. Существует много различных я, связанных с различными телами, вследствие чего одни люди счастливы, другие несчастливы, одни умирают, другие живут. Пракрити есть первопричина мира. Это вечное, бессознательное начало, которое, всегда изменяясь, служит исключительно удовлетворению Я.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Философия санкхьи отвергает всякую веру в божественное. Согласно этой системе, бытие бога не может быть доказано никоим образом. Однако некоторые авторы и комментаторы санкхьи пытаются доказать, что эта система допускает существование бога как верховного существа, которое является лишь свидетелем, а не создателем мира. </w:t>
      </w:r>
    </w:p>
    <w:p w:rsidR="00AD2EC0" w:rsidRPr="001B5177" w:rsidRDefault="00AD2EC0" w:rsidP="001B5177">
      <w:pPr>
        <w:pStyle w:val="ac"/>
        <w:spacing w:line="360" w:lineRule="auto"/>
        <w:jc w:val="both"/>
        <w:rPr>
          <w:rFonts w:ascii="Times New Roman" w:hAnsi="Times New Roman"/>
          <w:b/>
          <w:i/>
          <w:sz w:val="28"/>
          <w:szCs w:val="28"/>
          <w:u w:val="single"/>
        </w:rPr>
      </w:pPr>
      <w:r>
        <w:rPr>
          <w:rFonts w:ascii="Times New Roman" w:hAnsi="Times New Roman"/>
          <w:b/>
          <w:i/>
          <w:sz w:val="28"/>
          <w:szCs w:val="28"/>
        </w:rPr>
        <w:t xml:space="preserve">           </w:t>
      </w:r>
      <w:r w:rsidRPr="001B5177">
        <w:rPr>
          <w:rFonts w:ascii="Times New Roman" w:hAnsi="Times New Roman"/>
          <w:b/>
          <w:i/>
          <w:sz w:val="28"/>
          <w:szCs w:val="28"/>
          <w:u w:val="single"/>
        </w:rPr>
        <w:t>Йога</w:t>
      </w:r>
    </w:p>
    <w:p w:rsidR="00AD2EC0" w:rsidRPr="001B5177"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Йога опи</w:t>
      </w:r>
      <w:r w:rsidRPr="000F42BD">
        <w:rPr>
          <w:rFonts w:ascii="Times New Roman" w:hAnsi="Times New Roman"/>
          <w:sz w:val="28"/>
          <w:szCs w:val="28"/>
        </w:rPr>
        <w:t>p</w:t>
      </w:r>
      <w:r w:rsidRPr="00D24FAF">
        <w:rPr>
          <w:rFonts w:ascii="Times New Roman" w:hAnsi="Times New Roman"/>
          <w:sz w:val="28"/>
          <w:szCs w:val="28"/>
          <w:lang w:val="ru-RU"/>
        </w:rPr>
        <w:t>ается на Веды и является одной из ведических философских школ. Йога означает "сос</w:t>
      </w:r>
      <w:r w:rsidRPr="000F42BD">
        <w:rPr>
          <w:rFonts w:ascii="Times New Roman" w:hAnsi="Times New Roman"/>
          <w:sz w:val="28"/>
          <w:szCs w:val="28"/>
        </w:rPr>
        <w:t>p</w:t>
      </w:r>
      <w:r w:rsidRPr="00D24FAF">
        <w:rPr>
          <w:rFonts w:ascii="Times New Roman" w:hAnsi="Times New Roman"/>
          <w:sz w:val="28"/>
          <w:szCs w:val="28"/>
          <w:lang w:val="ru-RU"/>
        </w:rPr>
        <w:t>едоточение", ее основателем считается муд</w:t>
      </w:r>
      <w:r w:rsidRPr="000F42BD">
        <w:rPr>
          <w:rFonts w:ascii="Times New Roman" w:hAnsi="Times New Roman"/>
          <w:sz w:val="28"/>
          <w:szCs w:val="28"/>
        </w:rPr>
        <w:t>p</w:t>
      </w:r>
      <w:r w:rsidRPr="00D24FAF">
        <w:rPr>
          <w:rFonts w:ascii="Times New Roman" w:hAnsi="Times New Roman"/>
          <w:sz w:val="28"/>
          <w:szCs w:val="28"/>
          <w:lang w:val="ru-RU"/>
        </w:rPr>
        <w:t>ец Патанджали (</w:t>
      </w:r>
      <w:r w:rsidRPr="000F42BD">
        <w:rPr>
          <w:rFonts w:ascii="Times New Roman" w:hAnsi="Times New Roman"/>
          <w:sz w:val="28"/>
          <w:szCs w:val="28"/>
        </w:rPr>
        <w:t>II</w:t>
      </w:r>
      <w:r w:rsidRPr="00D24FAF">
        <w:rPr>
          <w:rFonts w:ascii="Times New Roman" w:hAnsi="Times New Roman"/>
          <w:sz w:val="28"/>
          <w:szCs w:val="28"/>
          <w:lang w:val="ru-RU"/>
        </w:rPr>
        <w:t xml:space="preserve"> в. до н.э.). Йога - это философия и п</w:t>
      </w:r>
      <w:r w:rsidRPr="000F42BD">
        <w:rPr>
          <w:rFonts w:ascii="Times New Roman" w:hAnsi="Times New Roman"/>
          <w:sz w:val="28"/>
          <w:szCs w:val="28"/>
        </w:rPr>
        <w:t>p</w:t>
      </w:r>
      <w:r w:rsidRPr="00D24FAF">
        <w:rPr>
          <w:rFonts w:ascii="Times New Roman" w:hAnsi="Times New Roman"/>
          <w:sz w:val="28"/>
          <w:szCs w:val="28"/>
          <w:lang w:val="ru-RU"/>
        </w:rPr>
        <w:t>актика. Йога - есть индивидуальный путь спасения и п</w:t>
      </w:r>
      <w:r w:rsidRPr="000F42BD">
        <w:rPr>
          <w:rFonts w:ascii="Times New Roman" w:hAnsi="Times New Roman"/>
          <w:sz w:val="28"/>
          <w:szCs w:val="28"/>
        </w:rPr>
        <w:t>p</w:t>
      </w:r>
      <w:r w:rsidRPr="00D24FAF">
        <w:rPr>
          <w:rFonts w:ascii="Times New Roman" w:hAnsi="Times New Roman"/>
          <w:sz w:val="28"/>
          <w:szCs w:val="28"/>
          <w:lang w:val="ru-RU"/>
        </w:rPr>
        <w:t>едназначена для достижения конт</w:t>
      </w:r>
      <w:r w:rsidRPr="000F42BD">
        <w:rPr>
          <w:rFonts w:ascii="Times New Roman" w:hAnsi="Times New Roman"/>
          <w:sz w:val="28"/>
          <w:szCs w:val="28"/>
        </w:rPr>
        <w:t>p</w:t>
      </w:r>
      <w:r w:rsidRPr="00D24FAF">
        <w:rPr>
          <w:rFonts w:ascii="Times New Roman" w:hAnsi="Times New Roman"/>
          <w:sz w:val="28"/>
          <w:szCs w:val="28"/>
          <w:lang w:val="ru-RU"/>
        </w:rPr>
        <w:t>оля над чувствами и мыслями, в пе</w:t>
      </w:r>
      <w:r w:rsidRPr="000F42BD">
        <w:rPr>
          <w:rFonts w:ascii="Times New Roman" w:hAnsi="Times New Roman"/>
          <w:sz w:val="28"/>
          <w:szCs w:val="28"/>
        </w:rPr>
        <w:t>p</w:t>
      </w:r>
      <w:r w:rsidRPr="00D24FAF">
        <w:rPr>
          <w:rFonts w:ascii="Times New Roman" w:hAnsi="Times New Roman"/>
          <w:sz w:val="28"/>
          <w:szCs w:val="28"/>
          <w:lang w:val="ru-RU"/>
        </w:rPr>
        <w:t>вую оче</w:t>
      </w:r>
      <w:r w:rsidRPr="000F42BD">
        <w:rPr>
          <w:rFonts w:ascii="Times New Roman" w:hAnsi="Times New Roman"/>
          <w:sz w:val="28"/>
          <w:szCs w:val="28"/>
        </w:rPr>
        <w:t>p</w:t>
      </w:r>
      <w:r w:rsidRPr="00D24FAF">
        <w:rPr>
          <w:rFonts w:ascii="Times New Roman" w:hAnsi="Times New Roman"/>
          <w:sz w:val="28"/>
          <w:szCs w:val="28"/>
          <w:lang w:val="ru-RU"/>
        </w:rPr>
        <w:t>едь, п</w:t>
      </w:r>
      <w:r w:rsidRPr="000F42BD">
        <w:rPr>
          <w:rFonts w:ascii="Times New Roman" w:hAnsi="Times New Roman"/>
          <w:sz w:val="28"/>
          <w:szCs w:val="28"/>
        </w:rPr>
        <w:t>p</w:t>
      </w:r>
      <w:r w:rsidRPr="00D24FAF">
        <w:rPr>
          <w:rFonts w:ascii="Times New Roman" w:hAnsi="Times New Roman"/>
          <w:sz w:val="28"/>
          <w:szCs w:val="28"/>
          <w:lang w:val="ru-RU"/>
        </w:rPr>
        <w:t>и помощи медитации. В системе йоги ве</w:t>
      </w:r>
      <w:r w:rsidRPr="000F42BD">
        <w:rPr>
          <w:rFonts w:ascii="Times New Roman" w:hAnsi="Times New Roman"/>
          <w:sz w:val="28"/>
          <w:szCs w:val="28"/>
        </w:rPr>
        <w:t>p</w:t>
      </w:r>
      <w:r w:rsidRPr="00D24FAF">
        <w:rPr>
          <w:rFonts w:ascii="Times New Roman" w:hAnsi="Times New Roman"/>
          <w:sz w:val="28"/>
          <w:szCs w:val="28"/>
          <w:lang w:val="ru-RU"/>
        </w:rPr>
        <w:t xml:space="preserve">а в бога </w:t>
      </w:r>
      <w:r w:rsidRPr="000F42BD">
        <w:rPr>
          <w:rFonts w:ascii="Times New Roman" w:hAnsi="Times New Roman"/>
          <w:sz w:val="28"/>
          <w:szCs w:val="28"/>
        </w:rPr>
        <w:t>p</w:t>
      </w:r>
      <w:r w:rsidRPr="00D24FAF">
        <w:rPr>
          <w:rFonts w:ascii="Times New Roman" w:hAnsi="Times New Roman"/>
          <w:sz w:val="28"/>
          <w:szCs w:val="28"/>
          <w:lang w:val="ru-RU"/>
        </w:rPr>
        <w:t>ассмат</w:t>
      </w:r>
      <w:r>
        <w:rPr>
          <w:rFonts w:ascii="Times New Roman" w:hAnsi="Times New Roman"/>
          <w:sz w:val="28"/>
          <w:szCs w:val="28"/>
        </w:rPr>
        <w:t>p</w:t>
      </w:r>
      <w:r w:rsidRPr="00D24FAF">
        <w:rPr>
          <w:rFonts w:ascii="Times New Roman" w:hAnsi="Times New Roman"/>
          <w:sz w:val="28"/>
          <w:szCs w:val="28"/>
          <w:lang w:val="ru-RU"/>
        </w:rPr>
        <w:t>ивается как элемент теоретического ми</w:t>
      </w:r>
      <w:r w:rsidRPr="000F42BD">
        <w:rPr>
          <w:rFonts w:ascii="Times New Roman" w:hAnsi="Times New Roman"/>
          <w:sz w:val="28"/>
          <w:szCs w:val="28"/>
        </w:rPr>
        <w:t>p</w:t>
      </w:r>
      <w:r w:rsidRPr="00D24FAF">
        <w:rPr>
          <w:rFonts w:ascii="Times New Roman" w:hAnsi="Times New Roman"/>
          <w:sz w:val="28"/>
          <w:szCs w:val="28"/>
          <w:lang w:val="ru-RU"/>
        </w:rPr>
        <w:t>овозз</w:t>
      </w:r>
      <w:r w:rsidRPr="000F42BD">
        <w:rPr>
          <w:rFonts w:ascii="Times New Roman" w:hAnsi="Times New Roman"/>
          <w:sz w:val="28"/>
          <w:szCs w:val="28"/>
        </w:rPr>
        <w:t>p</w:t>
      </w:r>
      <w:r w:rsidRPr="00D24FAF">
        <w:rPr>
          <w:rFonts w:ascii="Times New Roman" w:hAnsi="Times New Roman"/>
          <w:sz w:val="28"/>
          <w:szCs w:val="28"/>
          <w:lang w:val="ru-RU"/>
        </w:rPr>
        <w:t>ения и как условие п</w:t>
      </w:r>
      <w:r w:rsidRPr="000F42BD">
        <w:rPr>
          <w:rFonts w:ascii="Times New Roman" w:hAnsi="Times New Roman"/>
          <w:sz w:val="28"/>
          <w:szCs w:val="28"/>
        </w:rPr>
        <w:t>p</w:t>
      </w:r>
      <w:r w:rsidRPr="00D24FAF">
        <w:rPr>
          <w:rFonts w:ascii="Times New Roman" w:hAnsi="Times New Roman"/>
          <w:sz w:val="28"/>
          <w:szCs w:val="28"/>
          <w:lang w:val="ru-RU"/>
        </w:rPr>
        <w:t>актической деятельности, нап</w:t>
      </w:r>
      <w:r w:rsidRPr="000F42BD">
        <w:rPr>
          <w:rFonts w:ascii="Times New Roman" w:hAnsi="Times New Roman"/>
          <w:sz w:val="28"/>
          <w:szCs w:val="28"/>
        </w:rPr>
        <w:t>p</w:t>
      </w:r>
      <w:r w:rsidRPr="00D24FAF">
        <w:rPr>
          <w:rFonts w:ascii="Times New Roman" w:hAnsi="Times New Roman"/>
          <w:sz w:val="28"/>
          <w:szCs w:val="28"/>
          <w:lang w:val="ru-RU"/>
        </w:rPr>
        <w:t>авленной на освобождение от ст</w:t>
      </w:r>
      <w:r w:rsidRPr="000F42BD">
        <w:rPr>
          <w:rFonts w:ascii="Times New Roman" w:hAnsi="Times New Roman"/>
          <w:sz w:val="28"/>
          <w:szCs w:val="28"/>
        </w:rPr>
        <w:t>p</w:t>
      </w:r>
      <w:r w:rsidRPr="00D24FAF">
        <w:rPr>
          <w:rFonts w:ascii="Times New Roman" w:hAnsi="Times New Roman"/>
          <w:sz w:val="28"/>
          <w:szCs w:val="28"/>
          <w:lang w:val="ru-RU"/>
        </w:rPr>
        <w:t>аданий. Соединение с Единым необходимо для осознания собственного единства. П</w:t>
      </w:r>
      <w:r w:rsidRPr="000F42BD">
        <w:rPr>
          <w:rFonts w:ascii="Times New Roman" w:hAnsi="Times New Roman"/>
          <w:sz w:val="28"/>
          <w:szCs w:val="28"/>
        </w:rPr>
        <w:t>p</w:t>
      </w:r>
      <w:r w:rsidRPr="00D24FAF">
        <w:rPr>
          <w:rFonts w:ascii="Times New Roman" w:hAnsi="Times New Roman"/>
          <w:sz w:val="28"/>
          <w:szCs w:val="28"/>
          <w:lang w:val="ru-RU"/>
        </w:rPr>
        <w:t>и успешном овладении медитацией, человек п</w:t>
      </w:r>
      <w:r w:rsidRPr="000F42BD">
        <w:rPr>
          <w:rFonts w:ascii="Times New Roman" w:hAnsi="Times New Roman"/>
          <w:sz w:val="28"/>
          <w:szCs w:val="28"/>
        </w:rPr>
        <w:t>p</w:t>
      </w:r>
      <w:r w:rsidRPr="00D24FAF">
        <w:rPr>
          <w:rFonts w:ascii="Times New Roman" w:hAnsi="Times New Roman"/>
          <w:sz w:val="28"/>
          <w:szCs w:val="28"/>
          <w:lang w:val="ru-RU"/>
        </w:rPr>
        <w:t>иходит к состоянию _самадхи_ (т.е. состоянию полной инт</w:t>
      </w:r>
      <w:r w:rsidRPr="000F42BD">
        <w:rPr>
          <w:rFonts w:ascii="Times New Roman" w:hAnsi="Times New Roman"/>
          <w:sz w:val="28"/>
          <w:szCs w:val="28"/>
        </w:rPr>
        <w:t>p</w:t>
      </w:r>
      <w:r w:rsidRPr="00D24FAF">
        <w:rPr>
          <w:rFonts w:ascii="Times New Roman" w:hAnsi="Times New Roman"/>
          <w:sz w:val="28"/>
          <w:szCs w:val="28"/>
          <w:lang w:val="ru-RU"/>
        </w:rPr>
        <w:t>аве</w:t>
      </w:r>
      <w:r w:rsidRPr="000F42BD">
        <w:rPr>
          <w:rFonts w:ascii="Times New Roman" w:hAnsi="Times New Roman"/>
          <w:sz w:val="28"/>
          <w:szCs w:val="28"/>
        </w:rPr>
        <w:t>p</w:t>
      </w:r>
      <w:r w:rsidRPr="00D24FAF">
        <w:rPr>
          <w:rFonts w:ascii="Times New Roman" w:hAnsi="Times New Roman"/>
          <w:sz w:val="28"/>
          <w:szCs w:val="28"/>
          <w:lang w:val="ru-RU"/>
        </w:rPr>
        <w:t xml:space="preserve">сии, достигаемой после целого </w:t>
      </w:r>
      <w:r w:rsidRPr="000F42BD">
        <w:rPr>
          <w:rFonts w:ascii="Times New Roman" w:hAnsi="Times New Roman"/>
          <w:sz w:val="28"/>
          <w:szCs w:val="28"/>
        </w:rPr>
        <w:t>p</w:t>
      </w:r>
      <w:r w:rsidRPr="00D24FAF">
        <w:rPr>
          <w:rFonts w:ascii="Times New Roman" w:hAnsi="Times New Roman"/>
          <w:sz w:val="28"/>
          <w:szCs w:val="28"/>
          <w:lang w:val="ru-RU"/>
        </w:rPr>
        <w:t>яда физических и психических уп</w:t>
      </w:r>
      <w:r w:rsidRPr="000F42BD">
        <w:rPr>
          <w:rFonts w:ascii="Times New Roman" w:hAnsi="Times New Roman"/>
          <w:sz w:val="28"/>
          <w:szCs w:val="28"/>
        </w:rPr>
        <w:t>p</w:t>
      </w:r>
      <w:r w:rsidRPr="00D24FAF">
        <w:rPr>
          <w:rFonts w:ascii="Times New Roman" w:hAnsi="Times New Roman"/>
          <w:sz w:val="28"/>
          <w:szCs w:val="28"/>
          <w:lang w:val="ru-RU"/>
        </w:rPr>
        <w:t>ажений и сос</w:t>
      </w:r>
      <w:r w:rsidRPr="000F42BD">
        <w:rPr>
          <w:rFonts w:ascii="Times New Roman" w:hAnsi="Times New Roman"/>
          <w:sz w:val="28"/>
          <w:szCs w:val="28"/>
        </w:rPr>
        <w:t>p</w:t>
      </w:r>
      <w:r w:rsidRPr="00D24FAF">
        <w:rPr>
          <w:rFonts w:ascii="Times New Roman" w:hAnsi="Times New Roman"/>
          <w:sz w:val="28"/>
          <w:szCs w:val="28"/>
          <w:lang w:val="ru-RU"/>
        </w:rPr>
        <w:t xml:space="preserve">едоточенности). </w:t>
      </w:r>
    </w:p>
    <w:p w:rsidR="00AD2EC0" w:rsidRPr="00D24FAF" w:rsidRDefault="00AD2EC0" w:rsidP="001B5177">
      <w:pPr>
        <w:spacing w:line="360" w:lineRule="auto"/>
        <w:ind w:firstLine="709"/>
        <w:jc w:val="both"/>
        <w:rPr>
          <w:rFonts w:ascii="Times New Roman" w:hAnsi="Times New Roman"/>
          <w:b/>
          <w:i/>
          <w:sz w:val="28"/>
          <w:szCs w:val="28"/>
          <w:u w:val="single"/>
          <w:lang w:val="ru-RU"/>
        </w:rPr>
      </w:pPr>
      <w:r w:rsidRPr="00D24FAF">
        <w:rPr>
          <w:rFonts w:ascii="Times New Roman" w:hAnsi="Times New Roman"/>
          <w:b/>
          <w:bCs/>
          <w:i/>
          <w:sz w:val="28"/>
          <w:szCs w:val="28"/>
          <w:u w:val="single"/>
          <w:lang w:val="ru-RU"/>
        </w:rPr>
        <w:t>Система вайшешики</w:t>
      </w:r>
      <w:r w:rsidRPr="00D24FAF">
        <w:rPr>
          <w:rFonts w:ascii="Times New Roman" w:hAnsi="Times New Roman"/>
          <w:b/>
          <w:i/>
          <w:sz w:val="28"/>
          <w:szCs w:val="28"/>
          <w:u w:val="single"/>
          <w:lang w:val="ru-RU"/>
        </w:rPr>
        <w:t xml:space="preserve">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Система вайшешики  была основана мудрецом Канадой, настоящее имя которого было Улука. Согласно ей  все вещи постоянно изменяются, но в них имеются и устойчивые элементы – шаровидные атомы. Атомы - это несотворенные, вечные сущности, представление о которых мы можем получить посредством дробления материальных объектов на все более и более мелкие части, до тех пор, пока этот процесс нельзя производить дальше. Из атомов образуется весь мир, соответствующий невидимым моральным достоинствам индивидуальных душ и служащий делу их морального искупления. Такова атомистическая теория вайшешики. Это скорее телеологическая, чем механистическая и материалистическая теория, какими являются другие атомистические теории.</w:t>
      </w:r>
    </w:p>
    <w:p w:rsidR="00AD2EC0" w:rsidRPr="001B5177"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 Сторонники философии вайшешика (</w:t>
      </w:r>
      <w:r w:rsidRPr="000F42BD">
        <w:rPr>
          <w:rFonts w:ascii="Times New Roman" w:hAnsi="Times New Roman"/>
          <w:sz w:val="28"/>
          <w:szCs w:val="28"/>
        </w:rPr>
        <w:t>III</w:t>
      </w:r>
      <w:r w:rsidRPr="00D24FAF">
        <w:rPr>
          <w:rFonts w:ascii="Times New Roman" w:hAnsi="Times New Roman"/>
          <w:sz w:val="28"/>
          <w:szCs w:val="28"/>
          <w:lang w:val="ru-RU"/>
        </w:rPr>
        <w:t xml:space="preserve"> в. до н.э.) обосновывали представление об атомах как неделимых частицах всех вещей. Если стихийно-материалистические взгляды в Древней Индии ориентировали людей на активное отношение к миру, то учения джайнизма и крайние формы буддизма – преимущественно на созерцательность. Целью человека в этих учениях провозглашалось достижение особого духовного состояния (нирваны) слияния с «божественной сущностью» и освобождения от материально-чувственного мира. </w:t>
      </w:r>
    </w:p>
    <w:p w:rsidR="00AD2EC0" w:rsidRPr="00D24FAF" w:rsidRDefault="00AD2EC0" w:rsidP="001B5177">
      <w:pPr>
        <w:spacing w:line="360" w:lineRule="auto"/>
        <w:ind w:firstLine="709"/>
        <w:jc w:val="both"/>
        <w:rPr>
          <w:rFonts w:ascii="Times New Roman" w:hAnsi="Times New Roman"/>
          <w:b/>
          <w:i/>
          <w:sz w:val="28"/>
          <w:szCs w:val="28"/>
          <w:u w:val="single"/>
          <w:lang w:val="ru-RU"/>
        </w:rPr>
      </w:pPr>
      <w:r w:rsidRPr="00D24FAF">
        <w:rPr>
          <w:rFonts w:ascii="Times New Roman" w:hAnsi="Times New Roman"/>
          <w:b/>
          <w:bCs/>
          <w:i/>
          <w:sz w:val="28"/>
          <w:szCs w:val="28"/>
          <w:u w:val="single"/>
          <w:lang w:val="ru-RU"/>
        </w:rPr>
        <w:t>Система ньяйи</w:t>
      </w:r>
      <w:r w:rsidRPr="00D24FAF">
        <w:rPr>
          <w:rFonts w:ascii="Times New Roman" w:hAnsi="Times New Roman"/>
          <w:b/>
          <w:i/>
          <w:sz w:val="28"/>
          <w:szCs w:val="28"/>
          <w:u w:val="single"/>
          <w:lang w:val="ru-RU"/>
        </w:rPr>
        <w:t xml:space="preserve">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Система ньяйи создана великим мудрецом Готамой. Это реалистическая философия, основывающаяся главным образом на законах логики. Она признает наличие четырех самостоятельных источников истинного познания: восприятия, вывода, или заключения, сравнения и свидетельства, или доказательства. </w:t>
      </w:r>
    </w:p>
    <w:p w:rsidR="00AD2EC0" w:rsidRPr="00D24FAF" w:rsidRDefault="00AD2EC0" w:rsidP="001B5177">
      <w:pPr>
        <w:widowControl w:val="0"/>
        <w:spacing w:line="360" w:lineRule="auto"/>
        <w:ind w:firstLine="851"/>
        <w:jc w:val="both"/>
        <w:rPr>
          <w:rFonts w:ascii="Times New Roman" w:hAnsi="Times New Roman"/>
          <w:sz w:val="28"/>
          <w:szCs w:val="28"/>
          <w:lang w:val="ru-RU"/>
        </w:rPr>
      </w:pPr>
      <w:r w:rsidRPr="00D24FAF">
        <w:rPr>
          <w:rFonts w:ascii="Times New Roman" w:hAnsi="Times New Roman"/>
          <w:sz w:val="28"/>
          <w:szCs w:val="28"/>
          <w:lang w:val="ru-RU"/>
        </w:rPr>
        <w:t xml:space="preserve">Объектами познания, согласно школе ньяйи, служат: наше я, тело, чувства и их объекты, познавательная способность, ум, деятельность, умственные дефекты, повторное рождение, чувства удовольствия и боли, страдание и свобода от страданий. Философы школы ньяйи наряду с представителями многих других систем индийской философии стремятся избавить личность от ее привязанности к телу, чувствам и объектам. По их мнению, наше я отличается от тела и ума. Тело - это лишь сложная субстанция, состоящая из материи. Ум - тонкая, неделимая, вечная субстанция. Он служит душе инструментом для восприятия психических явлений, таких, как удовольствие, боль и т. д. Поэтому он называется внутренним чувством. </w:t>
      </w:r>
    </w:p>
    <w:p w:rsidR="00AD2EC0" w:rsidRDefault="00AD2EC0" w:rsidP="006263CF">
      <w:pPr>
        <w:overflowPunct/>
        <w:autoSpaceDE/>
        <w:autoSpaceDN/>
        <w:adjustRightInd/>
        <w:spacing w:after="200" w:line="276" w:lineRule="auto"/>
        <w:textAlignment w:val="auto"/>
        <w:rPr>
          <w:rFonts w:ascii="Calibri" w:hAnsi="Calibri"/>
          <w:sz w:val="28"/>
          <w:szCs w:val="28"/>
          <w:lang w:val="ru-RU"/>
        </w:rPr>
      </w:pPr>
      <w:r>
        <w:rPr>
          <w:rFonts w:ascii="Calibri" w:hAnsi="Calibri"/>
          <w:sz w:val="28"/>
          <w:szCs w:val="28"/>
          <w:lang w:val="ru-RU"/>
        </w:rPr>
        <w:br w:type="page"/>
      </w:r>
    </w:p>
    <w:p w:rsidR="00AD2EC0" w:rsidRPr="001E7765" w:rsidRDefault="00966B01" w:rsidP="001E7765">
      <w:pPr>
        <w:pStyle w:val="a7"/>
        <w:spacing w:before="0" w:beforeAutospacing="0" w:after="0" w:afterAutospacing="0"/>
        <w:ind w:firstLine="709"/>
        <w:jc w:val="center"/>
        <w:rPr>
          <w:b/>
          <w:sz w:val="36"/>
          <w:szCs w:val="36"/>
          <w:u w:val="single"/>
        </w:rPr>
      </w:pPr>
      <w:hyperlink w:anchor="_Toc154504807" w:history="1">
        <w:r w:rsidR="00AD2EC0" w:rsidRPr="001E7765">
          <w:rPr>
            <w:rStyle w:val="a8"/>
            <w:b/>
            <w:noProof/>
            <w:color w:val="000000"/>
            <w:sz w:val="36"/>
            <w:szCs w:val="36"/>
          </w:rPr>
          <w:t>2.Основные</w:t>
        </w:r>
      </w:hyperlink>
      <w:r w:rsidR="00AD2EC0" w:rsidRPr="001E7765">
        <w:rPr>
          <w:b/>
          <w:sz w:val="36"/>
          <w:szCs w:val="36"/>
          <w:u w:val="single"/>
        </w:rPr>
        <w:t xml:space="preserve"> школы и направления древнекитайской философии</w:t>
      </w:r>
    </w:p>
    <w:p w:rsidR="00AD2EC0" w:rsidRPr="00BB49A3" w:rsidRDefault="00AD2EC0" w:rsidP="002D1D50">
      <w:pPr>
        <w:pStyle w:val="a7"/>
        <w:spacing w:before="0" w:beforeAutospacing="0" w:after="0" w:afterAutospacing="0"/>
        <w:ind w:firstLine="709"/>
        <w:jc w:val="center"/>
        <w:rPr>
          <w:rFonts w:ascii="Arial" w:hAnsi="Arial" w:cs="Arial"/>
          <w:sz w:val="32"/>
          <w:szCs w:val="32"/>
        </w:rPr>
      </w:pPr>
    </w:p>
    <w:p w:rsidR="00AD2EC0" w:rsidRPr="002D1D50" w:rsidRDefault="00AD2EC0" w:rsidP="002D1D50">
      <w:pPr>
        <w:widowControl w:val="0"/>
        <w:spacing w:line="360" w:lineRule="auto"/>
        <w:ind w:firstLine="851"/>
        <w:jc w:val="both"/>
        <w:rPr>
          <w:rFonts w:ascii="Times New Roman" w:hAnsi="Times New Roman"/>
          <w:sz w:val="28"/>
          <w:szCs w:val="28"/>
          <w:lang w:val="ru-RU"/>
        </w:rPr>
      </w:pPr>
      <w:r w:rsidRPr="002D1D50">
        <w:rPr>
          <w:rFonts w:ascii="Times New Roman" w:hAnsi="Times New Roman"/>
          <w:sz w:val="28"/>
          <w:szCs w:val="28"/>
          <w:lang w:val="ru-RU"/>
        </w:rPr>
        <w:t>В “Ши цзи” (“Исторические записки”) Сыма Цяня (</w:t>
      </w:r>
      <w:r w:rsidRPr="00686880">
        <w:rPr>
          <w:rFonts w:ascii="Times New Roman" w:hAnsi="Times New Roman"/>
          <w:sz w:val="28"/>
          <w:szCs w:val="28"/>
        </w:rPr>
        <w:t>II</w:t>
      </w:r>
      <w:r w:rsidRPr="002D1D50">
        <w:rPr>
          <w:rFonts w:ascii="Times New Roman" w:hAnsi="Times New Roman"/>
          <w:sz w:val="28"/>
          <w:szCs w:val="28"/>
          <w:lang w:val="ru-RU"/>
        </w:rPr>
        <w:t>-</w:t>
      </w:r>
      <w:r w:rsidRPr="00686880">
        <w:rPr>
          <w:rFonts w:ascii="Times New Roman" w:hAnsi="Times New Roman"/>
          <w:sz w:val="28"/>
          <w:szCs w:val="28"/>
        </w:rPr>
        <w:t>I</w:t>
      </w:r>
      <w:r w:rsidRPr="002D1D50">
        <w:rPr>
          <w:rFonts w:ascii="Times New Roman" w:hAnsi="Times New Roman"/>
          <w:sz w:val="28"/>
          <w:szCs w:val="28"/>
          <w:lang w:val="ru-RU"/>
        </w:rPr>
        <w:t xml:space="preserve"> вв. до н. э.) приводится первая классификация философских школ Древнего Китая. Там названо шесть школ: “сторонники учения об инь и ян” (натурфилософы), “школа служилых людей” (конфуцианцы), “школа моистов”, “школа номиналистов” (софисты), “школа законников” (легистов), “школа сторонников учения о дао и дэ” – даосистов.</w:t>
      </w:r>
    </w:p>
    <w:p w:rsidR="00AD2EC0" w:rsidRPr="001E7765" w:rsidRDefault="00AD2EC0" w:rsidP="001E7765">
      <w:pPr>
        <w:widowControl w:val="0"/>
        <w:spacing w:line="360" w:lineRule="auto"/>
        <w:ind w:firstLine="851"/>
        <w:jc w:val="both"/>
        <w:rPr>
          <w:rFonts w:ascii="Times New Roman" w:hAnsi="Times New Roman"/>
          <w:sz w:val="28"/>
          <w:szCs w:val="28"/>
          <w:lang w:val="ru-RU"/>
        </w:rPr>
      </w:pPr>
      <w:r w:rsidRPr="002D1D50">
        <w:rPr>
          <w:rFonts w:ascii="Times New Roman" w:hAnsi="Times New Roman"/>
          <w:sz w:val="28"/>
          <w:szCs w:val="28"/>
          <w:lang w:val="ru-RU"/>
        </w:rPr>
        <w:t xml:space="preserve"> Одни школы названы по характеру общественной деятельности основателя школы, другие - по имени основателя учения, третьи - по главным принципам понятия этого учения. Вместе тем, несмотря на всю специфику философии в Древнем Китае, отношение между философскими школами сводилось в конечном итоге к борьбе двух основных тенденций - материалистической и идеалистической, хотя, конечно, нельзя представить эту борьбу в чистом виде.</w:t>
      </w:r>
    </w:p>
    <w:p w:rsidR="00AD2EC0" w:rsidRPr="002D1D50" w:rsidRDefault="00AD2EC0" w:rsidP="002D1D50">
      <w:pPr>
        <w:widowControl w:val="0"/>
        <w:spacing w:line="360" w:lineRule="auto"/>
        <w:ind w:firstLine="360"/>
        <w:jc w:val="center"/>
        <w:rPr>
          <w:rFonts w:ascii="Times New Roman" w:hAnsi="Times New Roman"/>
          <w:b/>
          <w:sz w:val="32"/>
          <w:szCs w:val="32"/>
          <w:lang w:val="ru-RU"/>
        </w:rPr>
      </w:pPr>
      <w:r w:rsidRPr="002D1D50">
        <w:rPr>
          <w:rFonts w:ascii="Times New Roman" w:hAnsi="Times New Roman"/>
          <w:b/>
          <w:sz w:val="32"/>
          <w:szCs w:val="32"/>
          <w:lang w:val="ru-RU"/>
        </w:rPr>
        <w:t>Конфуцианство</w:t>
      </w:r>
    </w:p>
    <w:p w:rsidR="00AD2EC0" w:rsidRPr="002D1D50" w:rsidRDefault="00AD2EC0" w:rsidP="002D1D50">
      <w:pPr>
        <w:widowControl w:val="0"/>
        <w:spacing w:line="360" w:lineRule="auto"/>
        <w:ind w:firstLine="851"/>
        <w:jc w:val="both"/>
        <w:rPr>
          <w:rFonts w:ascii="Times New Roman" w:hAnsi="Times New Roman"/>
          <w:sz w:val="28"/>
          <w:szCs w:val="28"/>
          <w:lang w:val="ru-RU"/>
        </w:rPr>
      </w:pPr>
      <w:r w:rsidRPr="001E7765">
        <w:rPr>
          <w:rFonts w:ascii="Times New Roman" w:hAnsi="Times New Roman"/>
          <w:b/>
          <w:i/>
          <w:sz w:val="28"/>
          <w:szCs w:val="28"/>
          <w:lang w:val="ru-RU"/>
        </w:rPr>
        <w:t>Конфуцианство</w:t>
      </w:r>
      <w:r w:rsidRPr="001E7765">
        <w:rPr>
          <w:rFonts w:ascii="Times New Roman" w:hAnsi="Times New Roman"/>
          <w:b/>
          <w:sz w:val="28"/>
          <w:szCs w:val="28"/>
          <w:lang w:val="ru-RU"/>
        </w:rPr>
        <w:t xml:space="preserve"> </w:t>
      </w:r>
      <w:r w:rsidRPr="002D1D50">
        <w:rPr>
          <w:rFonts w:ascii="Times New Roman" w:hAnsi="Times New Roman"/>
          <w:sz w:val="28"/>
          <w:szCs w:val="28"/>
          <w:lang w:val="ru-RU"/>
        </w:rPr>
        <w:t>– философско-этическое учение мыслителя древнего Китая Конфуция (Кун-цзы) и его последователей, превратившееся на рубеже н.э. в религию. Источник конфуцианства – «Лунь-юй» («Беседы и суждения»), написанные последователями Конфуция. Конфуций жил в период социальной смуты и междуусобиц, основным для мыслителя стал вопрос: «Как восстановить порядок в китайском обществе?» Поэтому его интересовала чисто человеческая проблематика.  Конфуций исходил из того, что человек есть самое ценное из «тьмы вещей».</w:t>
      </w:r>
    </w:p>
    <w:p w:rsidR="00AD2EC0" w:rsidRPr="002D1D50" w:rsidRDefault="00AD2EC0" w:rsidP="002D1D50">
      <w:pPr>
        <w:widowControl w:val="0"/>
        <w:spacing w:line="360" w:lineRule="auto"/>
        <w:ind w:firstLine="851"/>
        <w:jc w:val="both"/>
        <w:rPr>
          <w:rFonts w:ascii="Times New Roman" w:hAnsi="Times New Roman"/>
          <w:sz w:val="28"/>
          <w:szCs w:val="28"/>
          <w:lang w:val="ru-RU"/>
        </w:rPr>
      </w:pPr>
      <w:r w:rsidRPr="002D1D50">
        <w:rPr>
          <w:rFonts w:ascii="Times New Roman" w:hAnsi="Times New Roman"/>
          <w:sz w:val="28"/>
          <w:szCs w:val="28"/>
          <w:lang w:val="ru-RU"/>
        </w:rPr>
        <w:t>В центре учения Конфуция стоит человек, его умственное и нравственное развитие и поведение. Главное внимание он уделяет вопросам воспитания идеального человека. В основе всех общественных и нравственных норм поведения и воспитания у Конфуция находится религиозный ритуал.</w:t>
      </w:r>
    </w:p>
    <w:p w:rsidR="00AD2EC0" w:rsidRPr="002D1D50" w:rsidRDefault="00AD2EC0" w:rsidP="002D1D50">
      <w:pPr>
        <w:widowControl w:val="0"/>
        <w:spacing w:line="360" w:lineRule="auto"/>
        <w:ind w:firstLine="851"/>
        <w:jc w:val="both"/>
        <w:rPr>
          <w:rFonts w:ascii="Times New Roman" w:hAnsi="Times New Roman"/>
          <w:sz w:val="28"/>
          <w:szCs w:val="28"/>
          <w:lang w:val="ru-RU"/>
        </w:rPr>
      </w:pPr>
      <w:r w:rsidRPr="002D1D50">
        <w:rPr>
          <w:rFonts w:ascii="Times New Roman" w:hAnsi="Times New Roman"/>
          <w:sz w:val="28"/>
          <w:szCs w:val="28"/>
          <w:lang w:val="ru-RU"/>
        </w:rPr>
        <w:t xml:space="preserve">Целью конфуцианства являлось воспитание народа в духе уважения существующих порядков. Согласно конфуцианству, в обществе действует закон «жень», ниспосланный небом. Для усвоения этого закона человек должен соблюдать «ли» - нормы общественного поведения, традиционные обряды, поступать согласно своему общественному положению. С превращением конфуцианства в религию Конфуций был обожествлен. Конфуцианство отличается от многих религий отсутствием жречества, мистических элементов и сводиться к строгому выполнению предписанных обрядов. Основное содержание культа конфуцианства – сложившееся еще до конфуцианства – почитание предков: каждая семья, род имеют свой храм, где размещены символизирующие предков таблички «чжу», перед которыми расставляются жертвоприношения и совершаются обряды. Конфуцианство с его учением о незыблемом постоянстве порядков, разделение людей на высших и низших по воле неба использовали господствующие классы Китая. </w:t>
      </w:r>
    </w:p>
    <w:p w:rsidR="00AD2EC0" w:rsidRPr="002D1D50" w:rsidRDefault="00AD2EC0" w:rsidP="002D1D50">
      <w:pPr>
        <w:widowControl w:val="0"/>
        <w:spacing w:line="360" w:lineRule="auto"/>
        <w:ind w:firstLine="851"/>
        <w:jc w:val="both"/>
        <w:rPr>
          <w:rFonts w:ascii="Times New Roman" w:hAnsi="Times New Roman"/>
          <w:sz w:val="28"/>
          <w:szCs w:val="28"/>
          <w:lang w:val="ru-RU"/>
        </w:rPr>
      </w:pPr>
      <w:r w:rsidRPr="002D1D50">
        <w:rPr>
          <w:rFonts w:ascii="Times New Roman" w:hAnsi="Times New Roman"/>
          <w:sz w:val="28"/>
          <w:szCs w:val="28"/>
          <w:lang w:val="ru-RU"/>
        </w:rPr>
        <w:t xml:space="preserve">Со </w:t>
      </w:r>
      <w:r>
        <w:rPr>
          <w:rFonts w:ascii="Times New Roman" w:hAnsi="Times New Roman"/>
          <w:sz w:val="28"/>
          <w:szCs w:val="28"/>
        </w:rPr>
        <w:t>II</w:t>
      </w:r>
      <w:r w:rsidRPr="002D1D50">
        <w:rPr>
          <w:rFonts w:ascii="Times New Roman" w:hAnsi="Times New Roman"/>
          <w:sz w:val="28"/>
          <w:szCs w:val="28"/>
          <w:lang w:val="ru-RU"/>
        </w:rPr>
        <w:t xml:space="preserve"> в. до н.э. конфуцианство стало официальной идеологией Китая, и это понятно, ибо главные мужи у Кун-цзы суть государственные чиновники. Во времена маоистской «культурной революции» конфуцианство, ставшее к тому времени ядром китайского менталитета, помогло сохранить традиционные духовные устои народа.</w:t>
      </w:r>
    </w:p>
    <w:p w:rsidR="00AD2EC0" w:rsidRDefault="00AD2EC0" w:rsidP="00A80871">
      <w:pPr>
        <w:tabs>
          <w:tab w:val="left" w:pos="5170"/>
        </w:tabs>
        <w:rPr>
          <w:rFonts w:ascii="Calibri" w:hAnsi="Calibri"/>
          <w:sz w:val="28"/>
          <w:szCs w:val="28"/>
          <w:lang w:val="ru-RU"/>
        </w:rPr>
      </w:pPr>
    </w:p>
    <w:p w:rsidR="00AD2EC0" w:rsidRPr="00A1501A" w:rsidRDefault="00AD2EC0" w:rsidP="00A1501A">
      <w:pPr>
        <w:pStyle w:val="2"/>
        <w:spacing w:line="360" w:lineRule="auto"/>
        <w:ind w:right="0"/>
        <w:rPr>
          <w:sz w:val="32"/>
          <w:szCs w:val="32"/>
        </w:rPr>
      </w:pPr>
      <w:r w:rsidRPr="00A1501A">
        <w:rPr>
          <w:sz w:val="32"/>
          <w:szCs w:val="32"/>
        </w:rPr>
        <w:t>Моизм</w:t>
      </w:r>
    </w:p>
    <w:p w:rsidR="00AD2EC0" w:rsidRPr="00A1501A" w:rsidRDefault="00AD2EC0" w:rsidP="00A1501A">
      <w:pPr>
        <w:widowControl w:val="0"/>
        <w:spacing w:line="360" w:lineRule="auto"/>
        <w:ind w:firstLine="851"/>
        <w:jc w:val="both"/>
        <w:rPr>
          <w:sz w:val="28"/>
          <w:szCs w:val="28"/>
          <w:lang w:val="ru-RU"/>
        </w:rPr>
      </w:pPr>
      <w:r w:rsidRPr="00A1501A">
        <w:rPr>
          <w:rFonts w:ascii="Times New Roman" w:hAnsi="Times New Roman"/>
          <w:sz w:val="28"/>
          <w:szCs w:val="28"/>
          <w:lang w:val="ru-RU"/>
        </w:rPr>
        <w:t>Основатель моизма Мо-цзы (479–400 гг. до н.э.) развивал идею естественного равенства всех людей и выступил с обоснованием договорной концепции возникновения государства, в основе которой лежит идея принадлежности народу верховной власти</w:t>
      </w:r>
      <w:r w:rsidRPr="00A1501A">
        <w:rPr>
          <w:sz w:val="26"/>
          <w:szCs w:val="26"/>
          <w:lang w:val="ru-RU"/>
        </w:rPr>
        <w:t xml:space="preserve">. </w:t>
      </w:r>
      <w:r w:rsidRPr="00A1501A">
        <w:rPr>
          <w:rFonts w:ascii="Times New Roman" w:hAnsi="Times New Roman"/>
          <w:sz w:val="28"/>
          <w:szCs w:val="28"/>
          <w:lang w:val="ru-RU"/>
        </w:rPr>
        <w:t xml:space="preserve">Взгляды Мо-цзы на человека отличает редкий для древности дух демократизма и широкого гуманизма. </w:t>
      </w:r>
    </w:p>
    <w:p w:rsidR="00AD2EC0" w:rsidRPr="00A1501A" w:rsidRDefault="00AD2EC0" w:rsidP="00A1501A">
      <w:pPr>
        <w:widowControl w:val="0"/>
        <w:spacing w:line="360" w:lineRule="auto"/>
        <w:ind w:firstLine="851"/>
        <w:jc w:val="both"/>
        <w:rPr>
          <w:rFonts w:ascii="Times New Roman" w:hAnsi="Times New Roman"/>
          <w:sz w:val="28"/>
          <w:szCs w:val="28"/>
          <w:lang w:val="ru-RU"/>
        </w:rPr>
      </w:pPr>
      <w:r w:rsidRPr="00A1501A">
        <w:rPr>
          <w:rFonts w:ascii="Times New Roman" w:hAnsi="Times New Roman"/>
          <w:sz w:val="28"/>
          <w:szCs w:val="28"/>
          <w:lang w:val="ru-RU"/>
        </w:rPr>
        <w:t>Любовь в рамках семьи Мо-цзы считал узкой и эгоистичной. По его мнению человек способен на большее, при определенном настрое он может любить все чужие семьи и как представитель одного народа даже может любить и уважать все другие народы. Ради общего блага надо относиться ко всем другим людям как к себе, человечество может и должно быть единой семьей.</w:t>
      </w:r>
    </w:p>
    <w:p w:rsidR="00AD2EC0" w:rsidRPr="00A1501A" w:rsidRDefault="00AD2EC0" w:rsidP="00A1501A">
      <w:pPr>
        <w:widowControl w:val="0"/>
        <w:spacing w:line="360" w:lineRule="auto"/>
        <w:ind w:firstLine="851"/>
        <w:jc w:val="both"/>
        <w:rPr>
          <w:sz w:val="26"/>
          <w:szCs w:val="26"/>
          <w:lang w:val="ru-RU"/>
        </w:rPr>
      </w:pPr>
      <w:r w:rsidRPr="00A1501A">
        <w:rPr>
          <w:rFonts w:ascii="Times New Roman" w:hAnsi="Times New Roman"/>
          <w:sz w:val="28"/>
          <w:szCs w:val="28"/>
          <w:lang w:val="ru-RU"/>
        </w:rPr>
        <w:t>Если у Конфуция ритуальный порядок исходит извне (небо), то Мо-цзы в качестве исходной основы взял внутренний мир отдельного человека. Именно, в его сердце добрые отношения зажигают чувство любви, которое в дальнейшем расширяет круг его действия. Если правитель и чиновники имеют искру такого чувства, то они будут стремиться не к войнам, а к миру. Так постепенно будет строиться союз государств, ищущих добра и счастья.</w:t>
      </w:r>
    </w:p>
    <w:p w:rsidR="00AD2EC0" w:rsidRPr="00A1501A" w:rsidRDefault="00AD2EC0" w:rsidP="00A1501A">
      <w:pPr>
        <w:widowControl w:val="0"/>
        <w:spacing w:line="360" w:lineRule="auto"/>
        <w:ind w:firstLine="851"/>
        <w:jc w:val="both"/>
        <w:rPr>
          <w:rFonts w:ascii="Times New Roman" w:hAnsi="Times New Roman"/>
          <w:sz w:val="28"/>
          <w:szCs w:val="28"/>
          <w:lang w:val="ru-RU"/>
        </w:rPr>
      </w:pPr>
      <w:r w:rsidRPr="00A1501A">
        <w:rPr>
          <w:rFonts w:ascii="Times New Roman" w:hAnsi="Times New Roman"/>
          <w:sz w:val="28"/>
          <w:szCs w:val="28"/>
          <w:lang w:val="ru-RU"/>
        </w:rPr>
        <w:t xml:space="preserve">Как полемику против свойственного конфуцианцам подчеркивания роли семьи в качестве основной социальной единицы следует рассматривать идею всеобщей любви, выдвинутую Мо-цзы. Из всех идей Мо-цзы именно эта получила наибольшую популярность - ее в первую очередь имели в виду, когда упоминали о Мо-цзы начиная с древности и кончая последними десятилетиями. </w:t>
      </w:r>
    </w:p>
    <w:p w:rsidR="00AD2EC0" w:rsidRPr="00A1501A" w:rsidRDefault="00AD2EC0" w:rsidP="00A1501A">
      <w:pPr>
        <w:widowControl w:val="0"/>
        <w:spacing w:line="360" w:lineRule="auto"/>
        <w:ind w:firstLine="851"/>
        <w:jc w:val="both"/>
        <w:rPr>
          <w:rFonts w:ascii="Times New Roman" w:hAnsi="Times New Roman"/>
          <w:sz w:val="28"/>
          <w:szCs w:val="28"/>
          <w:lang w:val="ru-RU"/>
        </w:rPr>
      </w:pPr>
      <w:r w:rsidRPr="00A1501A">
        <w:rPr>
          <w:rFonts w:ascii="Times New Roman" w:hAnsi="Times New Roman"/>
          <w:sz w:val="28"/>
          <w:szCs w:val="28"/>
          <w:lang w:val="ru-RU"/>
        </w:rPr>
        <w:t>Отказавшись от идеала личности и перенеся все свои надежды на идеальное государство, Мо-цзы создал первую в Китае утопию.</w:t>
      </w:r>
    </w:p>
    <w:p w:rsidR="00AD2EC0" w:rsidRDefault="00AD2EC0">
      <w:pPr>
        <w:overflowPunct/>
        <w:autoSpaceDE/>
        <w:autoSpaceDN/>
        <w:adjustRightInd/>
        <w:spacing w:after="200" w:line="276" w:lineRule="auto"/>
        <w:textAlignment w:val="auto"/>
        <w:rPr>
          <w:rFonts w:ascii="Calibri" w:hAnsi="Calibri"/>
          <w:sz w:val="28"/>
          <w:szCs w:val="28"/>
          <w:lang w:val="ru-RU"/>
        </w:rPr>
      </w:pPr>
    </w:p>
    <w:p w:rsidR="00AD2EC0" w:rsidRPr="005974F4" w:rsidRDefault="00AD2EC0" w:rsidP="00934F65">
      <w:pPr>
        <w:spacing w:line="360" w:lineRule="auto"/>
        <w:jc w:val="center"/>
        <w:rPr>
          <w:rFonts w:ascii="Times New Roman" w:hAnsi="Times New Roman"/>
          <w:b/>
          <w:bCs/>
          <w:sz w:val="32"/>
          <w:szCs w:val="32"/>
          <w:lang w:val="ru-RU"/>
        </w:rPr>
      </w:pPr>
      <w:r w:rsidRPr="005974F4">
        <w:rPr>
          <w:rFonts w:ascii="Times New Roman" w:hAnsi="Times New Roman"/>
          <w:b/>
          <w:bCs/>
          <w:sz w:val="32"/>
          <w:szCs w:val="32"/>
          <w:lang w:val="ru-RU"/>
        </w:rPr>
        <w:t>Даосизм</w:t>
      </w:r>
    </w:p>
    <w:p w:rsidR="00AD2EC0" w:rsidRPr="00934F65" w:rsidRDefault="00AD2EC0" w:rsidP="00934F65">
      <w:pPr>
        <w:widowControl w:val="0"/>
        <w:spacing w:line="360" w:lineRule="auto"/>
        <w:ind w:firstLine="851"/>
        <w:jc w:val="both"/>
        <w:rPr>
          <w:rFonts w:ascii="Times New Roman" w:hAnsi="Times New Roman"/>
          <w:sz w:val="28"/>
          <w:szCs w:val="28"/>
          <w:lang w:val="ru-RU"/>
        </w:rPr>
      </w:pPr>
      <w:r w:rsidRPr="00934F65">
        <w:rPr>
          <w:rFonts w:ascii="Times New Roman" w:hAnsi="Times New Roman"/>
          <w:sz w:val="28"/>
          <w:szCs w:val="28"/>
          <w:lang w:val="ru-RU"/>
        </w:rPr>
        <w:t>Основателем даосизма, одного из наиболее влиятельных течений древнекитайской философской и общественно-политической мысли, считается Лао-цзы. Его взгляды изложены в произведении «Даодэцзин» («Книга о дао и дэ»).</w:t>
      </w:r>
    </w:p>
    <w:p w:rsidR="00AD2EC0" w:rsidRPr="00934F65" w:rsidRDefault="00AD2EC0" w:rsidP="00934F65">
      <w:pPr>
        <w:widowControl w:val="0"/>
        <w:spacing w:line="360" w:lineRule="auto"/>
        <w:ind w:firstLine="851"/>
        <w:jc w:val="both"/>
        <w:rPr>
          <w:sz w:val="26"/>
          <w:szCs w:val="26"/>
          <w:lang w:val="ru-RU"/>
        </w:rPr>
      </w:pPr>
      <w:r w:rsidRPr="00934F65">
        <w:rPr>
          <w:rFonts w:ascii="Times New Roman" w:hAnsi="Times New Roman"/>
          <w:b/>
          <w:sz w:val="28"/>
          <w:szCs w:val="28"/>
          <w:lang w:val="ru-RU"/>
        </w:rPr>
        <w:t>Даосизм</w:t>
      </w:r>
      <w:r w:rsidRPr="00934F65">
        <w:rPr>
          <w:rFonts w:ascii="Times New Roman" w:hAnsi="Times New Roman"/>
          <w:sz w:val="28"/>
          <w:szCs w:val="28"/>
          <w:lang w:val="ru-RU"/>
        </w:rPr>
        <w:t xml:space="preserve"> – одна из религий Древнего Китая, идейным истоком которой явилось философское учение, приписываемое полулегендарному мудрецу Лао Цзы («старый учитель»), автору «Книги о дао и дэ». Дао (путь) – основной закон бытия, вечное изменение мира, независимое ни от воли богов, ни от усилий людей. Поэтому люди должны подчиняться естественному ходу событий, их удел – «недеяние», пассивность. Свой идеал Лао Цзы выражал в призыве к слиянию с природой и возврату к прошлому, рисуемому им в идиллических тонах. К концу </w:t>
      </w:r>
      <w:r w:rsidRPr="00E278A7">
        <w:rPr>
          <w:rFonts w:ascii="Times New Roman" w:hAnsi="Times New Roman"/>
          <w:sz w:val="28"/>
          <w:szCs w:val="28"/>
        </w:rPr>
        <w:t>I</w:t>
      </w:r>
      <w:r w:rsidRPr="00934F65">
        <w:rPr>
          <w:rFonts w:ascii="Times New Roman" w:hAnsi="Times New Roman"/>
          <w:sz w:val="28"/>
          <w:szCs w:val="28"/>
          <w:lang w:val="ru-RU"/>
        </w:rPr>
        <w:t xml:space="preserve"> тысячелетия до н.э. понятие «дао» и «увэй» получают мистический характер, т.е. начинают рассматривать как путь религиозного спасения, путь достижения абсолютного высшего счастья. Фигура основателя даосизма обожествляется, разрабатывается сложная иерархия божеств и демонов, возникает культ, в котором центральное место занимают гадание и обряды, «изгоняющие» злых духов. Пантеон даосизма возглавил Яшмовый владыка (Шан-ди), который почитался как бог неба, высшее божество и отец императоров («сынов неба»). За ним следовали Лао Цзы и творец мира – Пань-гу. Даосизм был представлен большим количеством сект, значительно расходившихся в трактовке частностей религиозного учения. На большинство сект сильное влияние оказал буддизм. В новое время даосизм в Китае был почти полностью вытеснен буддизмом, </w:t>
      </w:r>
      <w:r w:rsidRPr="00934F65">
        <w:rPr>
          <w:rFonts w:ascii="Times New Roman" w:hAnsi="Times New Roman"/>
          <w:i/>
          <w:sz w:val="28"/>
          <w:szCs w:val="28"/>
          <w:lang w:val="ru-RU"/>
        </w:rPr>
        <w:t>конфуцианством</w:t>
      </w:r>
      <w:r w:rsidRPr="00934F65">
        <w:rPr>
          <w:rFonts w:ascii="Times New Roman" w:hAnsi="Times New Roman"/>
          <w:sz w:val="28"/>
          <w:szCs w:val="28"/>
          <w:lang w:val="ru-RU"/>
        </w:rPr>
        <w:t xml:space="preserve"> и отчасти </w:t>
      </w:r>
      <w:r w:rsidRPr="00934F65">
        <w:rPr>
          <w:rFonts w:ascii="Times New Roman" w:hAnsi="Times New Roman"/>
          <w:i/>
          <w:sz w:val="28"/>
          <w:szCs w:val="28"/>
          <w:lang w:val="ru-RU"/>
        </w:rPr>
        <w:t>христианством</w:t>
      </w:r>
      <w:r w:rsidRPr="00934F65">
        <w:rPr>
          <w:rFonts w:ascii="Times New Roman" w:hAnsi="Times New Roman"/>
          <w:sz w:val="28"/>
          <w:szCs w:val="28"/>
          <w:lang w:val="ru-RU"/>
        </w:rPr>
        <w:t>.</w:t>
      </w:r>
    </w:p>
    <w:p w:rsidR="00AD2EC0" w:rsidRDefault="00AD2EC0" w:rsidP="00A80871">
      <w:pPr>
        <w:tabs>
          <w:tab w:val="left" w:pos="5170"/>
        </w:tabs>
        <w:rPr>
          <w:rFonts w:ascii="Calibri" w:hAnsi="Calibri"/>
          <w:sz w:val="28"/>
          <w:szCs w:val="28"/>
          <w:lang w:val="ru-RU"/>
        </w:rPr>
      </w:pPr>
    </w:p>
    <w:p w:rsidR="00AD2EC0" w:rsidRPr="001E7765" w:rsidRDefault="00AD2EC0" w:rsidP="00EA37F5">
      <w:pPr>
        <w:pStyle w:val="3"/>
        <w:spacing w:line="360" w:lineRule="auto"/>
        <w:jc w:val="center"/>
        <w:rPr>
          <w:color w:val="000000"/>
          <w:sz w:val="32"/>
          <w:szCs w:val="32"/>
          <w:lang w:val="ru-RU"/>
        </w:rPr>
      </w:pPr>
      <w:r w:rsidRPr="001E7765">
        <w:rPr>
          <w:color w:val="000000"/>
          <w:sz w:val="32"/>
          <w:szCs w:val="32"/>
          <w:lang w:val="ru-RU"/>
        </w:rPr>
        <w:t>Школа Легистов</w:t>
      </w:r>
    </w:p>
    <w:p w:rsidR="00AD2EC0" w:rsidRPr="00EA37F5" w:rsidRDefault="00AD2EC0" w:rsidP="00EA37F5">
      <w:pPr>
        <w:widowControl w:val="0"/>
        <w:spacing w:line="360" w:lineRule="auto"/>
        <w:ind w:firstLine="851"/>
        <w:jc w:val="both"/>
        <w:rPr>
          <w:sz w:val="28"/>
          <w:szCs w:val="28"/>
          <w:lang w:val="ru-RU"/>
        </w:rPr>
      </w:pPr>
      <w:r w:rsidRPr="00EA37F5">
        <w:rPr>
          <w:rFonts w:ascii="Times New Roman" w:hAnsi="Times New Roman"/>
          <w:sz w:val="28"/>
          <w:szCs w:val="28"/>
          <w:lang w:val="ru-RU"/>
        </w:rPr>
        <w:t xml:space="preserve">Эта школа возникла и оформилась в </w:t>
      </w:r>
      <w:r w:rsidRPr="006C6A0B">
        <w:rPr>
          <w:rFonts w:ascii="Times New Roman" w:hAnsi="Times New Roman"/>
          <w:sz w:val="28"/>
          <w:szCs w:val="28"/>
        </w:rPr>
        <w:t>VI</w:t>
      </w:r>
      <w:r w:rsidRPr="00EA37F5">
        <w:rPr>
          <w:rFonts w:ascii="Times New Roman" w:hAnsi="Times New Roman"/>
          <w:sz w:val="28"/>
          <w:szCs w:val="28"/>
          <w:lang w:val="ru-RU"/>
        </w:rPr>
        <w:t>-</w:t>
      </w:r>
      <w:r w:rsidRPr="006C6A0B">
        <w:rPr>
          <w:rFonts w:ascii="Times New Roman" w:hAnsi="Times New Roman"/>
          <w:sz w:val="28"/>
          <w:szCs w:val="28"/>
        </w:rPr>
        <w:t>II</w:t>
      </w:r>
      <w:r w:rsidRPr="00EA37F5">
        <w:rPr>
          <w:rFonts w:ascii="Times New Roman" w:hAnsi="Times New Roman"/>
          <w:sz w:val="28"/>
          <w:szCs w:val="28"/>
          <w:lang w:val="ru-RU"/>
        </w:rPr>
        <w:t xml:space="preserve"> вв. до н.э. Основные идеи древнекитайского легизма изложены в трактате «Шан цзюнь шу» («Книга правителя области Шан»). Ряд глав трактата написан самим Гунсунь Яном, известным под именем Шан Ян. Он выступил с обоснованием управления, опирающегося на законы и суровые наказания. Критикуя распространенные в его время и влиятельные конфуцианские представления и идеалы в сфере управления (приверженность старым обычаям и ритуалам, устоявшимся законам и традиционной этике и т.д.), Шан Ян замечает, что люди, придерживающиеся подобных</w:t>
      </w:r>
      <w:r w:rsidRPr="00EA37F5">
        <w:rPr>
          <w:sz w:val="28"/>
          <w:szCs w:val="28"/>
          <w:lang w:val="ru-RU"/>
        </w:rPr>
        <w:t xml:space="preserve"> </w:t>
      </w:r>
      <w:r w:rsidRPr="00EA37F5">
        <w:rPr>
          <w:rFonts w:ascii="Times New Roman" w:hAnsi="Times New Roman"/>
          <w:sz w:val="28"/>
          <w:szCs w:val="28"/>
          <w:lang w:val="ru-RU"/>
        </w:rPr>
        <w:t>взглядов, могут «лишь занимать должности и блюсти законы, однако они не способны обсуждать вопросы, выходящие за рамки старых законов».</w:t>
      </w:r>
    </w:p>
    <w:p w:rsidR="00AD2EC0" w:rsidRPr="00EA37F5" w:rsidRDefault="00AD2EC0" w:rsidP="00EA37F5">
      <w:pPr>
        <w:widowControl w:val="0"/>
        <w:spacing w:line="360" w:lineRule="auto"/>
        <w:ind w:firstLine="851"/>
        <w:jc w:val="both"/>
        <w:rPr>
          <w:sz w:val="26"/>
          <w:szCs w:val="26"/>
          <w:lang w:val="ru-RU"/>
        </w:rPr>
      </w:pPr>
      <w:r w:rsidRPr="00EA37F5">
        <w:rPr>
          <w:rFonts w:ascii="Times New Roman" w:hAnsi="Times New Roman"/>
          <w:sz w:val="28"/>
          <w:szCs w:val="28"/>
          <w:lang w:val="ru-RU"/>
        </w:rPr>
        <w:t>Легистские воззрения, кроме Шан Яна, разделяли и развивали многие видные представители влиятельной школы (Шэнь Дао, Шэнь Бухай, Хань Фэй и др.). Взгляды этой школы, помимо «Шан цзюнь шу», изложены также в целом ряде других древнекитайских источников, в частности в главе «Ясные законы» сводного памятника «Гуань-цзы» (</w:t>
      </w:r>
      <w:r w:rsidRPr="00156312">
        <w:rPr>
          <w:rFonts w:ascii="Times New Roman" w:hAnsi="Times New Roman"/>
          <w:sz w:val="28"/>
          <w:szCs w:val="28"/>
        </w:rPr>
        <w:t>IV</w:t>
      </w:r>
      <w:r w:rsidRPr="00EA37F5">
        <w:rPr>
          <w:rFonts w:ascii="Times New Roman" w:hAnsi="Times New Roman"/>
          <w:sz w:val="28"/>
          <w:szCs w:val="28"/>
          <w:lang w:val="ru-RU"/>
        </w:rPr>
        <w:t>–</w:t>
      </w:r>
      <w:r w:rsidRPr="00156312">
        <w:rPr>
          <w:rFonts w:ascii="Times New Roman" w:hAnsi="Times New Roman"/>
          <w:sz w:val="28"/>
          <w:szCs w:val="28"/>
        </w:rPr>
        <w:t>III</w:t>
      </w:r>
      <w:r w:rsidRPr="00EA37F5">
        <w:rPr>
          <w:rFonts w:ascii="Times New Roman" w:hAnsi="Times New Roman"/>
          <w:sz w:val="28"/>
          <w:szCs w:val="28"/>
          <w:lang w:val="ru-RU"/>
        </w:rPr>
        <w:t xml:space="preserve"> вв. до н.э.), в книге «Хань Фэй-цзы» – работе крупного теоретика легизма Хань Фэя (</w:t>
      </w:r>
      <w:r w:rsidRPr="00156312">
        <w:rPr>
          <w:rFonts w:ascii="Times New Roman" w:hAnsi="Times New Roman"/>
          <w:sz w:val="28"/>
          <w:szCs w:val="28"/>
        </w:rPr>
        <w:t>III</w:t>
      </w:r>
      <w:r w:rsidRPr="00EA37F5">
        <w:rPr>
          <w:rFonts w:ascii="Times New Roman" w:hAnsi="Times New Roman"/>
          <w:sz w:val="28"/>
          <w:szCs w:val="28"/>
          <w:lang w:val="ru-RU"/>
        </w:rPr>
        <w:t xml:space="preserve"> в. до н.э.), в разделе «Рассматривать все по нынешнему времени» компендиума древнекитайской мысли «Люй-ши чунь цю» (</w:t>
      </w:r>
      <w:r w:rsidRPr="00156312">
        <w:rPr>
          <w:rFonts w:ascii="Times New Roman" w:hAnsi="Times New Roman"/>
          <w:sz w:val="28"/>
          <w:szCs w:val="28"/>
        </w:rPr>
        <w:t>III</w:t>
      </w:r>
      <w:r w:rsidRPr="00EA37F5">
        <w:rPr>
          <w:rFonts w:ascii="Times New Roman" w:hAnsi="Times New Roman"/>
          <w:sz w:val="28"/>
          <w:szCs w:val="28"/>
          <w:lang w:val="ru-RU"/>
        </w:rPr>
        <w:t xml:space="preserve"> в. до н.э.) и др. Во всех этих произведениях с теми или иными вариантами отстаивается необходимость жестоких законов как средства управления</w:t>
      </w:r>
      <w:r w:rsidRPr="00EA37F5">
        <w:rPr>
          <w:sz w:val="26"/>
          <w:szCs w:val="26"/>
          <w:lang w:val="ru-RU"/>
        </w:rPr>
        <w:t>.</w:t>
      </w:r>
    </w:p>
    <w:p w:rsidR="00AD2EC0" w:rsidRPr="00EA37F5" w:rsidRDefault="00AD2EC0" w:rsidP="00EA37F5">
      <w:pPr>
        <w:widowControl w:val="0"/>
        <w:spacing w:line="360" w:lineRule="auto"/>
        <w:ind w:firstLine="851"/>
        <w:jc w:val="both"/>
        <w:rPr>
          <w:rFonts w:ascii="Times New Roman" w:hAnsi="Times New Roman"/>
          <w:sz w:val="28"/>
          <w:szCs w:val="28"/>
          <w:lang w:val="ru-RU"/>
        </w:rPr>
      </w:pPr>
      <w:r w:rsidRPr="00EA37F5">
        <w:rPr>
          <w:rFonts w:ascii="Times New Roman" w:hAnsi="Times New Roman"/>
          <w:sz w:val="28"/>
          <w:szCs w:val="28"/>
          <w:lang w:val="ru-RU"/>
        </w:rPr>
        <w:t xml:space="preserve">Начиная с </w:t>
      </w:r>
      <w:r>
        <w:rPr>
          <w:rFonts w:ascii="Times New Roman" w:hAnsi="Times New Roman"/>
          <w:sz w:val="28"/>
          <w:szCs w:val="28"/>
        </w:rPr>
        <w:t>III</w:t>
      </w:r>
      <w:r w:rsidRPr="00EA37F5">
        <w:rPr>
          <w:rFonts w:ascii="Times New Roman" w:hAnsi="Times New Roman"/>
          <w:sz w:val="28"/>
          <w:szCs w:val="28"/>
          <w:lang w:val="ru-RU"/>
        </w:rPr>
        <w:t xml:space="preserve"> в. до н.э. происходит процесс слияния легизма и конфуцианства в единое учение, причем последнему нередко, по существу, отводилась роль привлекательного фасада и прикрытия. Подобный идейно-теоретический симбиоз различных концепций управления и правопонимания сыграл значительную роль во всем последующем развитии государства и права в Китае. </w:t>
      </w:r>
    </w:p>
    <w:p w:rsidR="00AD2EC0" w:rsidRDefault="00AD2EC0">
      <w:pPr>
        <w:overflowPunct/>
        <w:autoSpaceDE/>
        <w:autoSpaceDN/>
        <w:adjustRightInd/>
        <w:spacing w:after="200" w:line="276" w:lineRule="auto"/>
        <w:textAlignment w:val="auto"/>
        <w:rPr>
          <w:rFonts w:ascii="Calibri" w:hAnsi="Calibri"/>
          <w:sz w:val="28"/>
          <w:szCs w:val="28"/>
          <w:lang w:val="ru-RU"/>
        </w:rPr>
      </w:pPr>
    </w:p>
    <w:p w:rsidR="00AD2EC0" w:rsidRPr="001E7765" w:rsidRDefault="00AD2EC0" w:rsidP="0080423D">
      <w:pPr>
        <w:widowControl w:val="0"/>
        <w:spacing w:line="360" w:lineRule="auto"/>
        <w:ind w:firstLine="851"/>
        <w:jc w:val="center"/>
        <w:rPr>
          <w:rFonts w:ascii="Times New Roman" w:hAnsi="Times New Roman"/>
          <w:b/>
          <w:sz w:val="32"/>
          <w:szCs w:val="32"/>
          <w:lang w:val="ru-RU"/>
        </w:rPr>
      </w:pPr>
      <w:r w:rsidRPr="001E7765">
        <w:rPr>
          <w:rFonts w:ascii="Times New Roman" w:hAnsi="Times New Roman"/>
          <w:b/>
          <w:sz w:val="32"/>
          <w:szCs w:val="32"/>
          <w:lang w:val="ru-RU"/>
        </w:rPr>
        <w:t>Школа сторонников Инь и Ян</w:t>
      </w:r>
    </w:p>
    <w:p w:rsidR="00AD2EC0" w:rsidRPr="0080423D" w:rsidRDefault="00AD2EC0" w:rsidP="0080423D">
      <w:pPr>
        <w:widowControl w:val="0"/>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 xml:space="preserve">Инь и Ян в Китае – два начала (духа). Ян – это мужское, светлое и активное начало. Оно управляет небом. Инь – женское, темное и пассивное начало. Оно управляет землей. Ян и Инь могут действовать только в соединении своих сил. В </w:t>
      </w:r>
      <w:r w:rsidRPr="00B2538D">
        <w:rPr>
          <w:rFonts w:ascii="Times New Roman" w:hAnsi="Times New Roman"/>
          <w:sz w:val="28"/>
          <w:szCs w:val="28"/>
        </w:rPr>
        <w:t>IV</w:t>
      </w:r>
      <w:r w:rsidRPr="0080423D">
        <w:rPr>
          <w:rFonts w:ascii="Times New Roman" w:hAnsi="Times New Roman"/>
          <w:sz w:val="28"/>
          <w:szCs w:val="28"/>
          <w:lang w:val="ru-RU"/>
        </w:rPr>
        <w:t>-</w:t>
      </w:r>
      <w:r w:rsidRPr="00B2538D">
        <w:rPr>
          <w:rFonts w:ascii="Times New Roman" w:hAnsi="Times New Roman"/>
          <w:sz w:val="28"/>
          <w:szCs w:val="28"/>
        </w:rPr>
        <w:t>III</w:t>
      </w:r>
      <w:r w:rsidRPr="0080423D">
        <w:rPr>
          <w:rFonts w:ascii="Times New Roman" w:hAnsi="Times New Roman"/>
          <w:sz w:val="28"/>
          <w:szCs w:val="28"/>
          <w:lang w:val="ru-RU"/>
        </w:rPr>
        <w:t xml:space="preserve"> вв. до н. э. развитие получает космогоническая концепция, связанная с силами ян и инь и пятью первоначалами, стихиями – усин. </w:t>
      </w:r>
    </w:p>
    <w:p w:rsidR="00AD2EC0" w:rsidRPr="0080423D" w:rsidRDefault="00AD2EC0" w:rsidP="0080423D">
      <w:pPr>
        <w:widowControl w:val="0"/>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Отношение между первоначалами характеризовалось двумя особенностями: взаимопорожением и взаимопреодолением. Взаимопорожение имело такую последовательность первоначал: дерево, огонь, земля, металл, вода; дерево порождает огонь, огонь порождает землю, земля порождает металл, металл порождает воду, вода опять порождает дерево и т. д. Последовательность начал с точки зрения взаимопреодоления была другой: вода, огонь, металл, дерево, земля; вода преодолевает огонь, огонь - металл и т. д.</w:t>
      </w:r>
      <w:r w:rsidRPr="0080423D">
        <w:rPr>
          <w:sz w:val="28"/>
          <w:szCs w:val="28"/>
          <w:lang w:val="ru-RU"/>
        </w:rPr>
        <w:t xml:space="preserve"> </w:t>
      </w:r>
    </w:p>
    <w:p w:rsidR="00AD2EC0" w:rsidRPr="0080423D" w:rsidRDefault="00AD2EC0" w:rsidP="0080423D">
      <w:pPr>
        <w:widowControl w:val="0"/>
        <w:spacing w:line="360" w:lineRule="auto"/>
        <w:ind w:firstLine="851"/>
        <w:jc w:val="center"/>
        <w:rPr>
          <w:rFonts w:ascii="Times New Roman" w:hAnsi="Times New Roman"/>
          <w:sz w:val="32"/>
          <w:szCs w:val="32"/>
          <w:lang w:val="ru-RU"/>
        </w:rPr>
      </w:pPr>
    </w:p>
    <w:p w:rsidR="00AD2EC0" w:rsidRPr="0080423D" w:rsidRDefault="00AD2EC0" w:rsidP="0080423D">
      <w:pPr>
        <w:widowControl w:val="0"/>
        <w:spacing w:line="360" w:lineRule="auto"/>
        <w:ind w:firstLine="851"/>
        <w:jc w:val="center"/>
        <w:rPr>
          <w:rFonts w:ascii="Times New Roman" w:hAnsi="Times New Roman"/>
          <w:sz w:val="32"/>
          <w:szCs w:val="32"/>
          <w:lang w:val="ru-RU"/>
        </w:rPr>
      </w:pPr>
    </w:p>
    <w:p w:rsidR="00AD2EC0" w:rsidRPr="001E7765" w:rsidRDefault="00AD2EC0" w:rsidP="0080423D">
      <w:pPr>
        <w:widowControl w:val="0"/>
        <w:spacing w:line="360" w:lineRule="auto"/>
        <w:ind w:firstLine="851"/>
        <w:jc w:val="center"/>
        <w:rPr>
          <w:rFonts w:ascii="Times New Roman" w:hAnsi="Times New Roman"/>
          <w:b/>
          <w:sz w:val="36"/>
          <w:szCs w:val="36"/>
          <w:u w:val="single"/>
          <w:lang w:val="ru-RU"/>
        </w:rPr>
      </w:pPr>
      <w:r w:rsidRPr="001A64B5">
        <w:rPr>
          <w:rFonts w:ascii="Times New Roman" w:hAnsi="Times New Roman"/>
          <w:b/>
          <w:sz w:val="36"/>
          <w:szCs w:val="36"/>
          <w:lang w:val="ru-RU"/>
        </w:rPr>
        <w:t xml:space="preserve">3. </w:t>
      </w:r>
      <w:r w:rsidRPr="001E7765">
        <w:rPr>
          <w:rFonts w:ascii="Times New Roman" w:hAnsi="Times New Roman"/>
          <w:b/>
          <w:sz w:val="36"/>
          <w:szCs w:val="36"/>
          <w:u w:val="single"/>
          <w:lang w:val="ru-RU"/>
        </w:rPr>
        <w:t>Объясните, в противоречиях между какими школами и направлениями развивалась Восточная философия</w:t>
      </w:r>
    </w:p>
    <w:p w:rsidR="00AD2EC0" w:rsidRPr="0080423D" w:rsidRDefault="00AD2EC0" w:rsidP="0080423D">
      <w:pPr>
        <w:widowControl w:val="0"/>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 xml:space="preserve">В Индии Восточная философия развивалась в противоречиях между неортодоксальными и ортодоксальными школами. Неортодоксальные школы не признавали авторитета Вед, в отличии  от ортодоксальных школ, которые признавали авторитет Вед и опирались на них. </w:t>
      </w:r>
    </w:p>
    <w:p w:rsidR="00AD2EC0" w:rsidRPr="0080423D" w:rsidRDefault="00AD2EC0" w:rsidP="0080423D">
      <w:pPr>
        <w:widowControl w:val="0"/>
        <w:spacing w:line="360" w:lineRule="auto"/>
        <w:ind w:left="142" w:firstLine="709"/>
        <w:jc w:val="both"/>
        <w:rPr>
          <w:rFonts w:ascii="Times New Roman" w:hAnsi="Times New Roman"/>
          <w:sz w:val="28"/>
          <w:szCs w:val="28"/>
          <w:lang w:val="ru-RU"/>
        </w:rPr>
      </w:pPr>
      <w:r w:rsidRPr="0080423D">
        <w:rPr>
          <w:rFonts w:ascii="Times New Roman" w:hAnsi="Times New Roman"/>
          <w:sz w:val="28"/>
          <w:szCs w:val="28"/>
          <w:lang w:val="ru-RU"/>
        </w:rPr>
        <w:t xml:space="preserve">В Китае Восточная философия развивалась в противоречиях между:                                                                 </w:t>
      </w:r>
    </w:p>
    <w:p w:rsidR="00AD2EC0" w:rsidRPr="0080423D" w:rsidRDefault="00AD2EC0" w:rsidP="0080423D">
      <w:pPr>
        <w:widowControl w:val="0"/>
        <w:spacing w:line="360" w:lineRule="auto"/>
        <w:ind w:left="142" w:firstLine="709"/>
        <w:jc w:val="both"/>
        <w:rPr>
          <w:rFonts w:ascii="Times New Roman" w:hAnsi="Times New Roman"/>
          <w:sz w:val="28"/>
          <w:szCs w:val="28"/>
          <w:lang w:val="ru-RU"/>
        </w:rPr>
      </w:pPr>
      <w:r w:rsidRPr="0080423D">
        <w:rPr>
          <w:rFonts w:ascii="Times New Roman" w:hAnsi="Times New Roman"/>
          <w:sz w:val="28"/>
          <w:szCs w:val="28"/>
          <w:lang w:val="ru-RU"/>
        </w:rPr>
        <w:t>1. Конфуцианством и даосизмом. Дао зависит у Конфуция от воспитания и образования и не является у него первичным и самодовлеющим началом. Таковым у Конфуция выступает Небо, которое и определяет дао. В даосизме же, наоборот, небо, как и все остальное, зависит от воли дао, которое является самодовлеющим началом.</w:t>
      </w:r>
    </w:p>
    <w:p w:rsidR="00AD2EC0" w:rsidRPr="0080423D" w:rsidRDefault="00AD2EC0" w:rsidP="0080423D">
      <w:pPr>
        <w:widowControl w:val="0"/>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2. Конфуцианством и моизмом. Основатель моизма Мо-цзы, рассматривая выгоду как содержание и цель человеколюбия и долга, развивал концепцию утилитаризма, от которого было свободно учение Конфуция. Для последнего именно долг, гуманность стояли на первом месте. Также Мо-цзы выступил против конфуцианской концепции о «воле Неба», выдвинув теорию «отрицания воли Неба».</w:t>
      </w:r>
    </w:p>
    <w:p w:rsidR="00AD2EC0" w:rsidRPr="0080423D" w:rsidRDefault="00AD2EC0" w:rsidP="0080423D">
      <w:pPr>
        <w:widowControl w:val="0"/>
        <w:tabs>
          <w:tab w:val="left" w:pos="1276"/>
        </w:tabs>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3. Конфуцианством и легизмом. Конфуцианство исходило из нравственных качеств людей, делало акцент на роли и значении ритуала, нравственных норм в утверждении порядка в стране и принципов управления. Легисты же, напротив, исходили из законов, утверждая, что политика несовместима с моралью.</w:t>
      </w:r>
    </w:p>
    <w:p w:rsidR="00AD2EC0" w:rsidRDefault="00AD2EC0" w:rsidP="00A80871">
      <w:pPr>
        <w:tabs>
          <w:tab w:val="left" w:pos="5170"/>
        </w:tabs>
        <w:rPr>
          <w:rFonts w:ascii="Calibri" w:hAnsi="Calibri"/>
          <w:sz w:val="28"/>
          <w:szCs w:val="28"/>
          <w:lang w:val="ru-RU"/>
        </w:rPr>
      </w:pPr>
    </w:p>
    <w:p w:rsidR="00AD2EC0" w:rsidRDefault="00AD2EC0">
      <w:pPr>
        <w:overflowPunct/>
        <w:autoSpaceDE/>
        <w:autoSpaceDN/>
        <w:adjustRightInd/>
        <w:spacing w:after="200" w:line="276" w:lineRule="auto"/>
        <w:textAlignment w:val="auto"/>
        <w:rPr>
          <w:rFonts w:ascii="Calibri" w:hAnsi="Calibri"/>
          <w:sz w:val="28"/>
          <w:szCs w:val="28"/>
          <w:lang w:val="ru-RU"/>
        </w:rPr>
      </w:pPr>
      <w:r>
        <w:rPr>
          <w:rFonts w:ascii="Calibri" w:hAnsi="Calibri"/>
          <w:sz w:val="28"/>
          <w:szCs w:val="28"/>
          <w:lang w:val="ru-RU"/>
        </w:rPr>
        <w:br w:type="page"/>
      </w:r>
    </w:p>
    <w:p w:rsidR="00AD2EC0" w:rsidRPr="0080423D" w:rsidRDefault="00AD2EC0" w:rsidP="00C0099B">
      <w:pPr>
        <w:pStyle w:val="a7"/>
        <w:ind w:firstLine="709"/>
        <w:jc w:val="center"/>
        <w:rPr>
          <w:b/>
          <w:sz w:val="48"/>
          <w:szCs w:val="48"/>
        </w:rPr>
      </w:pPr>
      <w:r w:rsidRPr="00C0099B">
        <w:rPr>
          <w:b/>
          <w:sz w:val="48"/>
          <w:szCs w:val="48"/>
        </w:rPr>
        <w:t>Заключение</w:t>
      </w:r>
    </w:p>
    <w:p w:rsidR="00AD2EC0" w:rsidRDefault="00AD2EC0" w:rsidP="00A80871">
      <w:pPr>
        <w:tabs>
          <w:tab w:val="left" w:pos="5170"/>
        </w:tabs>
        <w:rPr>
          <w:rFonts w:ascii="Calibri" w:hAnsi="Calibri"/>
          <w:sz w:val="28"/>
          <w:szCs w:val="28"/>
          <w:lang w:val="ru-RU"/>
        </w:rPr>
      </w:pPr>
    </w:p>
    <w:p w:rsidR="00AD2EC0" w:rsidRPr="0080423D" w:rsidRDefault="00AD2EC0" w:rsidP="0080423D">
      <w:pPr>
        <w:widowControl w:val="0"/>
        <w:spacing w:line="360" w:lineRule="auto"/>
        <w:ind w:firstLine="851"/>
        <w:jc w:val="both"/>
        <w:rPr>
          <w:rFonts w:ascii="Times New Roman" w:hAnsi="Times New Roman"/>
          <w:sz w:val="28"/>
          <w:szCs w:val="28"/>
          <w:lang w:val="ru-RU"/>
        </w:rPr>
      </w:pPr>
      <w:r w:rsidRPr="0080423D">
        <w:rPr>
          <w:rFonts w:ascii="Times New Roman" w:hAnsi="Times New Roman"/>
          <w:sz w:val="28"/>
          <w:szCs w:val="28"/>
          <w:lang w:val="ru-RU"/>
        </w:rPr>
        <w:t xml:space="preserve">Древневосточная философия представляет собой большую культурную ценность для всего человечества. Её идеи были интегрированы в духовную среду Запада. Известные литераторы Европы и России неоднократно обращались к ней исключительно в положительном смысле. Можно утверждать, что философская культура Древнего Востока не замкнулась в себе и проложила дорогу на Запад.Мы рассмотрели два главных  направления Восточной философии - индийскую и китайскую философии. </w:t>
      </w:r>
    </w:p>
    <w:p w:rsidR="00AD2EC0" w:rsidRPr="0080423D" w:rsidRDefault="00AD2EC0" w:rsidP="0080423D">
      <w:pPr>
        <w:widowControl w:val="0"/>
        <w:spacing w:line="360" w:lineRule="auto"/>
        <w:ind w:firstLine="851"/>
        <w:jc w:val="both"/>
        <w:rPr>
          <w:sz w:val="28"/>
          <w:szCs w:val="28"/>
          <w:lang w:val="ru-RU"/>
        </w:rPr>
      </w:pPr>
      <w:r w:rsidRPr="0080423D">
        <w:rPr>
          <w:rFonts w:ascii="Times New Roman" w:hAnsi="Times New Roman"/>
          <w:sz w:val="28"/>
          <w:szCs w:val="28"/>
          <w:lang w:val="ru-RU"/>
        </w:rPr>
        <w:t>Индийская философия - это истинно "живые плоды", п</w:t>
      </w:r>
      <w:r w:rsidRPr="00790B65">
        <w:rPr>
          <w:rFonts w:ascii="Times New Roman" w:hAnsi="Times New Roman"/>
          <w:sz w:val="28"/>
          <w:szCs w:val="28"/>
        </w:rPr>
        <w:t>p</w:t>
      </w:r>
      <w:r w:rsidRPr="0080423D">
        <w:rPr>
          <w:rFonts w:ascii="Times New Roman" w:hAnsi="Times New Roman"/>
          <w:sz w:val="28"/>
          <w:szCs w:val="28"/>
          <w:lang w:val="ru-RU"/>
        </w:rPr>
        <w:t>одолжающие питать своими соками ми</w:t>
      </w:r>
      <w:r w:rsidRPr="00790B65">
        <w:rPr>
          <w:rFonts w:ascii="Times New Roman" w:hAnsi="Times New Roman"/>
          <w:sz w:val="28"/>
          <w:szCs w:val="28"/>
        </w:rPr>
        <w:t>p</w:t>
      </w:r>
      <w:r w:rsidRPr="0080423D">
        <w:rPr>
          <w:rFonts w:ascii="Times New Roman" w:hAnsi="Times New Roman"/>
          <w:sz w:val="28"/>
          <w:szCs w:val="28"/>
          <w:lang w:val="ru-RU"/>
        </w:rPr>
        <w:t>овую человеческую мысль. Индийская философия сох</w:t>
      </w:r>
      <w:r w:rsidRPr="00790B65">
        <w:rPr>
          <w:rFonts w:ascii="Times New Roman" w:hAnsi="Times New Roman"/>
          <w:sz w:val="28"/>
          <w:szCs w:val="28"/>
        </w:rPr>
        <w:t>p</w:t>
      </w:r>
      <w:r w:rsidRPr="0080423D">
        <w:rPr>
          <w:rFonts w:ascii="Times New Roman" w:hAnsi="Times New Roman"/>
          <w:sz w:val="28"/>
          <w:szCs w:val="28"/>
          <w:lang w:val="ru-RU"/>
        </w:rPr>
        <w:t>анила полную п</w:t>
      </w:r>
      <w:r w:rsidRPr="00790B65">
        <w:rPr>
          <w:rFonts w:ascii="Times New Roman" w:hAnsi="Times New Roman"/>
          <w:sz w:val="28"/>
          <w:szCs w:val="28"/>
        </w:rPr>
        <w:t>p</w:t>
      </w:r>
      <w:r w:rsidRPr="0080423D">
        <w:rPr>
          <w:rFonts w:ascii="Times New Roman" w:hAnsi="Times New Roman"/>
          <w:sz w:val="28"/>
          <w:szCs w:val="28"/>
          <w:lang w:val="ru-RU"/>
        </w:rPr>
        <w:t>еемственность. И ни одна философия не оказала такого сильного воздействия на Запад, как индийская. Главная ценность д</w:t>
      </w:r>
      <w:r w:rsidRPr="00790B65">
        <w:rPr>
          <w:rFonts w:ascii="Times New Roman" w:hAnsi="Times New Roman"/>
          <w:sz w:val="28"/>
          <w:szCs w:val="28"/>
        </w:rPr>
        <w:t>p</w:t>
      </w:r>
      <w:r w:rsidRPr="0080423D">
        <w:rPr>
          <w:rFonts w:ascii="Times New Roman" w:hAnsi="Times New Roman"/>
          <w:sz w:val="28"/>
          <w:szCs w:val="28"/>
          <w:lang w:val="ru-RU"/>
        </w:rPr>
        <w:t>евнеиндийской философии состоит в ее об</w:t>
      </w:r>
      <w:r w:rsidRPr="00790B65">
        <w:rPr>
          <w:rFonts w:ascii="Times New Roman" w:hAnsi="Times New Roman"/>
          <w:sz w:val="28"/>
          <w:szCs w:val="28"/>
        </w:rPr>
        <w:t>p</w:t>
      </w:r>
      <w:r w:rsidRPr="0080423D">
        <w:rPr>
          <w:rFonts w:ascii="Times New Roman" w:hAnsi="Times New Roman"/>
          <w:sz w:val="28"/>
          <w:szCs w:val="28"/>
          <w:lang w:val="ru-RU"/>
        </w:rPr>
        <w:t>ащении к внут</w:t>
      </w:r>
      <w:r w:rsidRPr="00790B65">
        <w:rPr>
          <w:rFonts w:ascii="Times New Roman" w:hAnsi="Times New Roman"/>
          <w:sz w:val="28"/>
          <w:szCs w:val="28"/>
        </w:rPr>
        <w:t>p</w:t>
      </w:r>
      <w:r w:rsidRPr="0080423D">
        <w:rPr>
          <w:rFonts w:ascii="Times New Roman" w:hAnsi="Times New Roman"/>
          <w:sz w:val="28"/>
          <w:szCs w:val="28"/>
          <w:lang w:val="ru-RU"/>
        </w:rPr>
        <w:t>еннему ми</w:t>
      </w:r>
      <w:r w:rsidRPr="00790B65">
        <w:rPr>
          <w:rFonts w:ascii="Times New Roman" w:hAnsi="Times New Roman"/>
          <w:sz w:val="28"/>
          <w:szCs w:val="28"/>
        </w:rPr>
        <w:t>p</w:t>
      </w:r>
      <w:r w:rsidRPr="0080423D">
        <w:rPr>
          <w:rFonts w:ascii="Times New Roman" w:hAnsi="Times New Roman"/>
          <w:sz w:val="28"/>
          <w:szCs w:val="28"/>
          <w:lang w:val="ru-RU"/>
        </w:rPr>
        <w:t>у человека, она отк</w:t>
      </w:r>
      <w:r w:rsidRPr="00790B65">
        <w:rPr>
          <w:rFonts w:ascii="Times New Roman" w:hAnsi="Times New Roman"/>
          <w:sz w:val="28"/>
          <w:szCs w:val="28"/>
        </w:rPr>
        <w:t>p</w:t>
      </w:r>
      <w:r w:rsidRPr="0080423D">
        <w:rPr>
          <w:rFonts w:ascii="Times New Roman" w:hAnsi="Times New Roman"/>
          <w:sz w:val="28"/>
          <w:szCs w:val="28"/>
          <w:lang w:val="ru-RU"/>
        </w:rPr>
        <w:t>ывает ми</w:t>
      </w:r>
      <w:r w:rsidRPr="00790B65">
        <w:rPr>
          <w:rFonts w:ascii="Times New Roman" w:hAnsi="Times New Roman"/>
          <w:sz w:val="28"/>
          <w:szCs w:val="28"/>
        </w:rPr>
        <w:t>p</w:t>
      </w:r>
      <w:r w:rsidRPr="0080423D">
        <w:rPr>
          <w:rFonts w:ascii="Times New Roman" w:hAnsi="Times New Roman"/>
          <w:sz w:val="28"/>
          <w:szCs w:val="28"/>
          <w:lang w:val="ru-RU"/>
        </w:rPr>
        <w:t xml:space="preserve"> возможностей н</w:t>
      </w:r>
      <w:r>
        <w:rPr>
          <w:rFonts w:ascii="Times New Roman" w:hAnsi="Times New Roman"/>
          <w:sz w:val="28"/>
          <w:szCs w:val="28"/>
        </w:rPr>
        <w:t>p</w:t>
      </w:r>
      <w:r w:rsidRPr="0080423D">
        <w:rPr>
          <w:rFonts w:ascii="Times New Roman" w:hAnsi="Times New Roman"/>
          <w:sz w:val="28"/>
          <w:szCs w:val="28"/>
          <w:lang w:val="ru-RU"/>
        </w:rPr>
        <w:t>авственной личности в этом, ве</w:t>
      </w:r>
      <w:r w:rsidRPr="00790B65">
        <w:rPr>
          <w:rFonts w:ascii="Times New Roman" w:hAnsi="Times New Roman"/>
          <w:sz w:val="28"/>
          <w:szCs w:val="28"/>
        </w:rPr>
        <w:t>p</w:t>
      </w:r>
      <w:r w:rsidRPr="0080423D">
        <w:rPr>
          <w:rFonts w:ascii="Times New Roman" w:hAnsi="Times New Roman"/>
          <w:sz w:val="28"/>
          <w:szCs w:val="28"/>
          <w:lang w:val="ru-RU"/>
        </w:rPr>
        <w:t>оятно, и к</w:t>
      </w:r>
      <w:r w:rsidRPr="00790B65">
        <w:rPr>
          <w:rFonts w:ascii="Times New Roman" w:hAnsi="Times New Roman"/>
          <w:sz w:val="28"/>
          <w:szCs w:val="28"/>
        </w:rPr>
        <w:t>p</w:t>
      </w:r>
      <w:r w:rsidRPr="0080423D">
        <w:rPr>
          <w:rFonts w:ascii="Times New Roman" w:hAnsi="Times New Roman"/>
          <w:sz w:val="28"/>
          <w:szCs w:val="28"/>
          <w:lang w:val="ru-RU"/>
        </w:rPr>
        <w:t>оется</w:t>
      </w:r>
      <w:r w:rsidRPr="0080423D">
        <w:rPr>
          <w:sz w:val="28"/>
          <w:szCs w:val="28"/>
          <w:lang w:val="ru-RU"/>
        </w:rPr>
        <w:t xml:space="preserve"> </w:t>
      </w:r>
      <w:r w:rsidRPr="0080423D">
        <w:rPr>
          <w:rFonts w:ascii="Times New Roman" w:hAnsi="Times New Roman"/>
          <w:sz w:val="28"/>
          <w:szCs w:val="28"/>
          <w:lang w:val="ru-RU"/>
        </w:rPr>
        <w:t>тайна ее п</w:t>
      </w:r>
      <w:r w:rsidRPr="00790B65">
        <w:rPr>
          <w:rFonts w:ascii="Times New Roman" w:hAnsi="Times New Roman"/>
          <w:sz w:val="28"/>
          <w:szCs w:val="28"/>
        </w:rPr>
        <w:t>p</w:t>
      </w:r>
      <w:r w:rsidRPr="0080423D">
        <w:rPr>
          <w:rFonts w:ascii="Times New Roman" w:hAnsi="Times New Roman"/>
          <w:sz w:val="28"/>
          <w:szCs w:val="28"/>
          <w:lang w:val="ru-RU"/>
        </w:rPr>
        <w:t>итягательности и живучести.</w:t>
      </w:r>
      <w:r w:rsidRPr="0080423D">
        <w:rPr>
          <w:sz w:val="28"/>
          <w:szCs w:val="28"/>
          <w:lang w:val="ru-RU"/>
        </w:rPr>
        <w:t xml:space="preserve"> </w:t>
      </w:r>
    </w:p>
    <w:p w:rsidR="00AD2EC0" w:rsidRPr="0080423D" w:rsidRDefault="00AD2EC0" w:rsidP="0080423D">
      <w:pPr>
        <w:widowControl w:val="0"/>
        <w:spacing w:line="360" w:lineRule="auto"/>
        <w:ind w:firstLine="851"/>
        <w:jc w:val="both"/>
        <w:rPr>
          <w:sz w:val="26"/>
          <w:szCs w:val="26"/>
          <w:lang w:val="ru-RU"/>
        </w:rPr>
      </w:pPr>
      <w:r w:rsidRPr="0080423D">
        <w:rPr>
          <w:rFonts w:ascii="Times New Roman" w:hAnsi="Times New Roman"/>
          <w:sz w:val="28"/>
          <w:szCs w:val="28"/>
          <w:lang w:val="ru-RU"/>
        </w:rPr>
        <w:t>Древнекитайскую философию отличает следующее. Выйдя из глубин мифологически-религиозного мировоззрения, она сохранила его общие структуры и стабильный круг проблем и понятий. Философские размышления носили отчетливо выраженный практический характер, они были сориентированы на решение морально-этических и социально-политических проблем. Реальная древнекитайская философия весьма богата направлениями, школами и именами, которые прошли через всю историю китайского общества и оставили в ней яркий и неизгладимый идейный след</w:t>
      </w:r>
      <w:r w:rsidRPr="0080423D">
        <w:rPr>
          <w:sz w:val="26"/>
          <w:szCs w:val="26"/>
          <w:lang w:val="ru-RU"/>
        </w:rPr>
        <w:t>.</w:t>
      </w:r>
    </w:p>
    <w:p w:rsidR="00AD2EC0" w:rsidRPr="00C0099B" w:rsidRDefault="00AD2EC0" w:rsidP="00C0099B">
      <w:pPr>
        <w:widowControl w:val="0"/>
        <w:spacing w:line="360" w:lineRule="auto"/>
        <w:ind w:firstLine="851"/>
        <w:jc w:val="both"/>
        <w:rPr>
          <w:rFonts w:ascii="Times New Roman" w:hAnsi="Times New Roman"/>
          <w:sz w:val="36"/>
          <w:szCs w:val="36"/>
          <w:lang w:val="ru-RU"/>
        </w:rPr>
      </w:pPr>
      <w:r w:rsidRPr="0080423D">
        <w:rPr>
          <w:rFonts w:ascii="Times New Roman" w:hAnsi="Times New Roman"/>
          <w:sz w:val="28"/>
          <w:szCs w:val="28"/>
          <w:lang w:val="ru-RU"/>
        </w:rPr>
        <w:t>Есть, однако, у Древневосточной философии и другая сторона. Как и каждая далёкая от нас философия прошлого, она несёт неразгаданные идеи, значение которых раскрывается порой неожиданно в связи с гораздо более поздними находками человеческой мысли, открытиями в науке, поисками смысла бытия.</w:t>
      </w:r>
    </w:p>
    <w:p w:rsidR="00AD2EC0" w:rsidRDefault="00AD2EC0" w:rsidP="00C0099B">
      <w:pPr>
        <w:tabs>
          <w:tab w:val="left" w:pos="5170"/>
        </w:tabs>
        <w:jc w:val="center"/>
        <w:rPr>
          <w:rFonts w:ascii="Times New Roman" w:hAnsi="Times New Roman"/>
          <w:b/>
          <w:sz w:val="48"/>
          <w:szCs w:val="48"/>
          <w:lang w:val="ru-RU"/>
        </w:rPr>
      </w:pPr>
      <w:r w:rsidRPr="00C0099B">
        <w:rPr>
          <w:rFonts w:ascii="Times New Roman" w:hAnsi="Times New Roman"/>
          <w:b/>
          <w:sz w:val="48"/>
          <w:szCs w:val="48"/>
          <w:lang w:val="ru-RU"/>
        </w:rPr>
        <w:t>Список литературы</w:t>
      </w:r>
    </w:p>
    <w:p w:rsidR="00AD2EC0" w:rsidRPr="001E7765" w:rsidRDefault="00AD2EC0" w:rsidP="00C0099B">
      <w:pPr>
        <w:tabs>
          <w:tab w:val="left" w:pos="5170"/>
        </w:tabs>
        <w:rPr>
          <w:rFonts w:ascii="Times New Roman" w:hAnsi="Times New Roman"/>
          <w:b/>
          <w:sz w:val="28"/>
          <w:szCs w:val="28"/>
          <w:lang w:val="ru-RU"/>
        </w:rPr>
      </w:pPr>
    </w:p>
    <w:p w:rsidR="00AD2EC0" w:rsidRPr="001E7765" w:rsidRDefault="00AD2EC0" w:rsidP="00C0099B">
      <w:pPr>
        <w:pStyle w:val="ae"/>
        <w:numPr>
          <w:ilvl w:val="0"/>
          <w:numId w:val="3"/>
        </w:numPr>
        <w:tabs>
          <w:tab w:val="clear" w:pos="1069"/>
          <w:tab w:val="left" w:pos="709"/>
          <w:tab w:val="left" w:pos="993"/>
          <w:tab w:val="num" w:pos="1276"/>
        </w:tabs>
        <w:spacing w:line="360" w:lineRule="auto"/>
        <w:ind w:left="709" w:hanging="283"/>
        <w:rPr>
          <w:sz w:val="28"/>
          <w:szCs w:val="28"/>
        </w:rPr>
      </w:pPr>
      <w:r w:rsidRPr="001E7765">
        <w:rPr>
          <w:sz w:val="28"/>
          <w:szCs w:val="28"/>
        </w:rPr>
        <w:t xml:space="preserve">    Философия</w:t>
      </w:r>
      <w:r w:rsidRPr="001E7765">
        <w:rPr>
          <w:i/>
          <w:iCs/>
          <w:sz w:val="28"/>
          <w:szCs w:val="28"/>
        </w:rPr>
        <w:t>:</w:t>
      </w:r>
      <w:r w:rsidRPr="001E7765">
        <w:rPr>
          <w:sz w:val="28"/>
          <w:szCs w:val="28"/>
        </w:rPr>
        <w:t xml:space="preserve"> Учебник для вузов/ Под ред. проф. В.Н. Лавриненко, проф. В.П. Ратникова. 1-4 изд. М.: ЮНИТИ-ДАНА, 1998-2007</w:t>
      </w:r>
    </w:p>
    <w:p w:rsidR="00AD2EC0" w:rsidRPr="001E7765" w:rsidRDefault="00AD2EC0" w:rsidP="00C0099B">
      <w:pPr>
        <w:pStyle w:val="ae"/>
        <w:numPr>
          <w:ilvl w:val="0"/>
          <w:numId w:val="3"/>
        </w:numPr>
        <w:tabs>
          <w:tab w:val="clear" w:pos="1069"/>
          <w:tab w:val="left" w:pos="709"/>
          <w:tab w:val="left" w:pos="993"/>
          <w:tab w:val="num" w:pos="1276"/>
        </w:tabs>
        <w:spacing w:line="360" w:lineRule="auto"/>
        <w:ind w:left="709" w:hanging="283"/>
        <w:rPr>
          <w:sz w:val="28"/>
          <w:szCs w:val="28"/>
        </w:rPr>
      </w:pPr>
      <w:r w:rsidRPr="001E7765">
        <w:rPr>
          <w:sz w:val="28"/>
          <w:szCs w:val="28"/>
        </w:rPr>
        <w:t xml:space="preserve">    Философия: Энциклопедический словарь – М.: 2004. (Статьи: индийская философия, китайская философия)</w:t>
      </w:r>
    </w:p>
    <w:p w:rsidR="00AD2EC0" w:rsidRPr="001E7765" w:rsidRDefault="00AD2EC0" w:rsidP="00C0099B">
      <w:pPr>
        <w:pStyle w:val="ae"/>
        <w:numPr>
          <w:ilvl w:val="0"/>
          <w:numId w:val="3"/>
        </w:numPr>
        <w:tabs>
          <w:tab w:val="clear" w:pos="1069"/>
          <w:tab w:val="left" w:pos="709"/>
          <w:tab w:val="left" w:pos="993"/>
          <w:tab w:val="num" w:pos="1276"/>
        </w:tabs>
        <w:spacing w:line="360" w:lineRule="auto"/>
        <w:ind w:left="709" w:hanging="283"/>
        <w:rPr>
          <w:sz w:val="28"/>
          <w:szCs w:val="28"/>
        </w:rPr>
      </w:pPr>
      <w:r w:rsidRPr="001E7765">
        <w:rPr>
          <w:sz w:val="28"/>
          <w:szCs w:val="28"/>
        </w:rPr>
        <w:t xml:space="preserve">   Философия: Энциклопедический словарь – М.: 2004. (Статьи: индийская философия, китайская философия)</w:t>
      </w:r>
    </w:p>
    <w:p w:rsidR="00AD2EC0" w:rsidRPr="001E7765" w:rsidRDefault="00AD2EC0" w:rsidP="00C0099B">
      <w:pPr>
        <w:pStyle w:val="ae"/>
        <w:numPr>
          <w:ilvl w:val="0"/>
          <w:numId w:val="3"/>
        </w:numPr>
        <w:tabs>
          <w:tab w:val="clear" w:pos="1069"/>
          <w:tab w:val="num" w:pos="993"/>
        </w:tabs>
        <w:spacing w:line="360" w:lineRule="auto"/>
        <w:ind w:left="720" w:hanging="283"/>
        <w:rPr>
          <w:sz w:val="28"/>
          <w:szCs w:val="28"/>
        </w:rPr>
      </w:pPr>
      <w:r w:rsidRPr="001E7765">
        <w:rPr>
          <w:sz w:val="28"/>
          <w:szCs w:val="28"/>
        </w:rPr>
        <w:t xml:space="preserve">   Чанышев А.Н. Философия Древнего мира. – М.: Высшая школа, 2003</w:t>
      </w:r>
    </w:p>
    <w:p w:rsidR="00AD2EC0" w:rsidRPr="001E7765" w:rsidRDefault="00AD2EC0" w:rsidP="00C0099B">
      <w:pPr>
        <w:tabs>
          <w:tab w:val="left" w:pos="709"/>
          <w:tab w:val="left" w:pos="993"/>
          <w:tab w:val="num" w:pos="1276"/>
        </w:tabs>
        <w:ind w:left="709" w:hanging="142"/>
        <w:jc w:val="both"/>
        <w:rPr>
          <w:rFonts w:ascii="Times New Roman" w:hAnsi="Times New Roman"/>
          <w:sz w:val="28"/>
          <w:szCs w:val="28"/>
          <w:lang w:val="ru-RU"/>
        </w:rPr>
      </w:pPr>
      <w:bookmarkStart w:id="0" w:name="_GoBack"/>
      <w:bookmarkEnd w:id="0"/>
    </w:p>
    <w:sectPr w:rsidR="00AD2EC0" w:rsidRPr="001E7765" w:rsidSect="001472C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EC0" w:rsidRDefault="00AD2EC0" w:rsidP="009C2B23">
      <w:r>
        <w:separator/>
      </w:r>
    </w:p>
  </w:endnote>
  <w:endnote w:type="continuationSeparator" w:id="0">
    <w:p w:rsidR="00AD2EC0" w:rsidRDefault="00AD2EC0" w:rsidP="009C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C0" w:rsidRPr="005974F4" w:rsidRDefault="00AD2EC0" w:rsidP="005974F4">
    <w:pPr>
      <w:pStyle w:val="a5"/>
      <w:jc w:val="center"/>
      <w:rPr>
        <w:rFonts w:ascii="Calibri" w:hAnsi="Calibri"/>
        <w:sz w:val="32"/>
        <w:szCs w:val="32"/>
        <w:lang w:val="ru-RU"/>
      </w:rPr>
    </w:pPr>
    <w:r w:rsidRPr="005974F4">
      <w:rPr>
        <w:rFonts w:ascii="Calibri" w:hAnsi="Calibri"/>
        <w:sz w:val="32"/>
        <w:szCs w:val="32"/>
        <w:lang w:val="ru-RU"/>
      </w:rPr>
      <w:t>Калуга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EC0" w:rsidRDefault="00AD2EC0" w:rsidP="009C2B23">
      <w:r>
        <w:separator/>
      </w:r>
    </w:p>
  </w:footnote>
  <w:footnote w:type="continuationSeparator" w:id="0">
    <w:p w:rsidR="00AD2EC0" w:rsidRDefault="00AD2EC0" w:rsidP="009C2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C0" w:rsidRPr="009C2B23" w:rsidRDefault="00AD2EC0" w:rsidP="009C2B23">
    <w:pPr>
      <w:pStyle w:val="a3"/>
      <w:jc w:val="center"/>
      <w:rPr>
        <w:sz w:val="32"/>
        <w:szCs w:val="3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45C0"/>
    <w:multiLevelType w:val="hybridMultilevel"/>
    <w:tmpl w:val="2706578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5FD4E8C"/>
    <w:multiLevelType w:val="hybridMultilevel"/>
    <w:tmpl w:val="12F0C58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6ABF6EA1"/>
    <w:multiLevelType w:val="hybridMultilevel"/>
    <w:tmpl w:val="0E869E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B23"/>
    <w:rsid w:val="00040133"/>
    <w:rsid w:val="00055BEA"/>
    <w:rsid w:val="000E6D4F"/>
    <w:rsid w:val="000F42BD"/>
    <w:rsid w:val="001472C9"/>
    <w:rsid w:val="00156312"/>
    <w:rsid w:val="001A64B5"/>
    <w:rsid w:val="001B5177"/>
    <w:rsid w:val="001E7765"/>
    <w:rsid w:val="00266330"/>
    <w:rsid w:val="00283423"/>
    <w:rsid w:val="00296181"/>
    <w:rsid w:val="002D1D50"/>
    <w:rsid w:val="002E5E18"/>
    <w:rsid w:val="0047327E"/>
    <w:rsid w:val="00486006"/>
    <w:rsid w:val="00564A34"/>
    <w:rsid w:val="005974F4"/>
    <w:rsid w:val="005F0CB4"/>
    <w:rsid w:val="006263CF"/>
    <w:rsid w:val="00686880"/>
    <w:rsid w:val="006C6A0B"/>
    <w:rsid w:val="00790B65"/>
    <w:rsid w:val="00801EE5"/>
    <w:rsid w:val="0080423D"/>
    <w:rsid w:val="00901877"/>
    <w:rsid w:val="0091043F"/>
    <w:rsid w:val="00934F65"/>
    <w:rsid w:val="00936401"/>
    <w:rsid w:val="00966B01"/>
    <w:rsid w:val="009B5766"/>
    <w:rsid w:val="009C2B23"/>
    <w:rsid w:val="00A1501A"/>
    <w:rsid w:val="00A80871"/>
    <w:rsid w:val="00AB342D"/>
    <w:rsid w:val="00AD2EC0"/>
    <w:rsid w:val="00B2538D"/>
    <w:rsid w:val="00B310DA"/>
    <w:rsid w:val="00BB49A3"/>
    <w:rsid w:val="00C0099B"/>
    <w:rsid w:val="00CA595E"/>
    <w:rsid w:val="00D24FAF"/>
    <w:rsid w:val="00D42283"/>
    <w:rsid w:val="00D44763"/>
    <w:rsid w:val="00D864B1"/>
    <w:rsid w:val="00E278A7"/>
    <w:rsid w:val="00EA3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C0830-B6BF-4B83-9764-23E38DCD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Plain Text" w:locked="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B23"/>
    <w:pPr>
      <w:overflowPunct w:val="0"/>
      <w:autoSpaceDE w:val="0"/>
      <w:autoSpaceDN w:val="0"/>
      <w:adjustRightInd w:val="0"/>
      <w:textAlignment w:val="baseline"/>
    </w:pPr>
    <w:rPr>
      <w:rFonts w:ascii="MS Sans Serif" w:hAnsi="MS Sans Serif"/>
      <w:lang w:val="en-US"/>
    </w:rPr>
  </w:style>
  <w:style w:type="paragraph" w:styleId="2">
    <w:name w:val="heading 2"/>
    <w:basedOn w:val="a"/>
    <w:next w:val="a"/>
    <w:link w:val="20"/>
    <w:qFormat/>
    <w:rsid w:val="00A1501A"/>
    <w:pPr>
      <w:keepNext/>
      <w:widowControl w:val="0"/>
      <w:overflowPunct/>
      <w:ind w:right="-5"/>
      <w:jc w:val="center"/>
      <w:textAlignment w:val="auto"/>
      <w:outlineLvl w:val="1"/>
    </w:pPr>
    <w:rPr>
      <w:rFonts w:ascii="Times New Roman" w:hAnsi="Times New Roman"/>
      <w:b/>
      <w:sz w:val="26"/>
      <w:szCs w:val="26"/>
      <w:lang w:val="ru-RU"/>
    </w:rPr>
  </w:style>
  <w:style w:type="paragraph" w:styleId="3">
    <w:name w:val="heading 3"/>
    <w:basedOn w:val="a"/>
    <w:next w:val="a"/>
    <w:link w:val="30"/>
    <w:qFormat/>
    <w:rsid w:val="00EA37F5"/>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C2B23"/>
    <w:pPr>
      <w:tabs>
        <w:tab w:val="center" w:pos="4677"/>
        <w:tab w:val="right" w:pos="9355"/>
      </w:tabs>
    </w:pPr>
  </w:style>
  <w:style w:type="character" w:customStyle="1" w:styleId="a4">
    <w:name w:val="Верхній колонтитул Знак"/>
    <w:basedOn w:val="a0"/>
    <w:link w:val="a3"/>
    <w:semiHidden/>
    <w:locked/>
    <w:rsid w:val="009C2B23"/>
    <w:rPr>
      <w:rFonts w:cs="Times New Roman"/>
    </w:rPr>
  </w:style>
  <w:style w:type="paragraph" w:styleId="a5">
    <w:name w:val="footer"/>
    <w:basedOn w:val="a"/>
    <w:link w:val="a6"/>
    <w:semiHidden/>
    <w:rsid w:val="009C2B23"/>
    <w:pPr>
      <w:tabs>
        <w:tab w:val="center" w:pos="4677"/>
        <w:tab w:val="right" w:pos="9355"/>
      </w:tabs>
    </w:pPr>
  </w:style>
  <w:style w:type="character" w:customStyle="1" w:styleId="a6">
    <w:name w:val="Нижній колонтитул Знак"/>
    <w:basedOn w:val="a0"/>
    <w:link w:val="a5"/>
    <w:semiHidden/>
    <w:locked/>
    <w:rsid w:val="009C2B23"/>
    <w:rPr>
      <w:rFonts w:cs="Times New Roman"/>
    </w:rPr>
  </w:style>
  <w:style w:type="paragraph" w:styleId="a7">
    <w:name w:val="Normal (Web)"/>
    <w:basedOn w:val="a"/>
    <w:rsid w:val="00A80871"/>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styleId="21">
    <w:name w:val="toc 2"/>
    <w:basedOn w:val="a"/>
    <w:next w:val="a"/>
    <w:autoRedefine/>
    <w:semiHidden/>
    <w:rsid w:val="00A80871"/>
    <w:pPr>
      <w:tabs>
        <w:tab w:val="right" w:leader="dot" w:pos="9627"/>
      </w:tabs>
      <w:overflowPunct/>
      <w:autoSpaceDE/>
      <w:autoSpaceDN/>
      <w:adjustRightInd/>
      <w:spacing w:line="360" w:lineRule="auto"/>
      <w:ind w:left="284" w:hanging="284"/>
      <w:textAlignment w:val="auto"/>
    </w:pPr>
    <w:rPr>
      <w:rFonts w:ascii="Times New Roman" w:hAnsi="Times New Roman"/>
      <w:sz w:val="28"/>
      <w:lang w:val="ru-RU"/>
    </w:rPr>
  </w:style>
  <w:style w:type="character" w:styleId="a8">
    <w:name w:val="Hyperlink"/>
    <w:basedOn w:val="a0"/>
    <w:rsid w:val="00A80871"/>
    <w:rPr>
      <w:rFonts w:cs="Times New Roman"/>
      <w:color w:val="0000FF"/>
      <w:u w:val="single"/>
    </w:rPr>
  </w:style>
  <w:style w:type="paragraph" w:styleId="1">
    <w:name w:val="toc 1"/>
    <w:basedOn w:val="a"/>
    <w:next w:val="a"/>
    <w:autoRedefine/>
    <w:semiHidden/>
    <w:rsid w:val="00A80871"/>
    <w:pPr>
      <w:overflowPunct/>
      <w:autoSpaceDE/>
      <w:autoSpaceDN/>
      <w:adjustRightInd/>
      <w:textAlignment w:val="auto"/>
    </w:pPr>
    <w:rPr>
      <w:rFonts w:ascii="Times New Roman" w:hAnsi="Times New Roman"/>
      <w:sz w:val="28"/>
      <w:lang w:val="ru-RU"/>
    </w:rPr>
  </w:style>
  <w:style w:type="paragraph" w:customStyle="1" w:styleId="10">
    <w:name w:val="Абзац списку1"/>
    <w:basedOn w:val="a"/>
    <w:rsid w:val="00A80871"/>
    <w:pPr>
      <w:overflowPunct/>
      <w:autoSpaceDE/>
      <w:autoSpaceDN/>
      <w:adjustRightInd/>
      <w:spacing w:after="200" w:line="276" w:lineRule="auto"/>
      <w:ind w:left="720"/>
      <w:contextualSpacing/>
      <w:textAlignment w:val="auto"/>
    </w:pPr>
    <w:rPr>
      <w:rFonts w:ascii="Calibri" w:eastAsia="Times New Roman" w:hAnsi="Calibri"/>
      <w:sz w:val="22"/>
      <w:szCs w:val="22"/>
      <w:lang w:val="ru-RU" w:eastAsia="en-US"/>
    </w:rPr>
  </w:style>
  <w:style w:type="paragraph" w:styleId="a9">
    <w:name w:val="footnote text"/>
    <w:basedOn w:val="a"/>
    <w:link w:val="aa"/>
    <w:semiHidden/>
    <w:rsid w:val="006263CF"/>
    <w:pPr>
      <w:overflowPunct/>
      <w:autoSpaceDE/>
      <w:autoSpaceDN/>
      <w:adjustRightInd/>
      <w:textAlignment w:val="auto"/>
    </w:pPr>
    <w:rPr>
      <w:rFonts w:ascii="Times New Roman" w:hAnsi="Times New Roman"/>
      <w:lang w:val="ru-RU"/>
    </w:rPr>
  </w:style>
  <w:style w:type="character" w:customStyle="1" w:styleId="aa">
    <w:name w:val="Текст виноски Знак"/>
    <w:basedOn w:val="a0"/>
    <w:link w:val="a9"/>
    <w:semiHidden/>
    <w:locked/>
    <w:rsid w:val="006263CF"/>
    <w:rPr>
      <w:rFonts w:ascii="Times New Roman" w:hAnsi="Times New Roman" w:cs="Times New Roman"/>
      <w:sz w:val="20"/>
      <w:szCs w:val="20"/>
      <w:lang w:val="x-none" w:eastAsia="ru-RU"/>
    </w:rPr>
  </w:style>
  <w:style w:type="character" w:styleId="ab">
    <w:name w:val="footnote reference"/>
    <w:basedOn w:val="a0"/>
    <w:semiHidden/>
    <w:rsid w:val="006263CF"/>
    <w:rPr>
      <w:rFonts w:cs="Times New Roman"/>
      <w:vertAlign w:val="superscript"/>
    </w:rPr>
  </w:style>
  <w:style w:type="paragraph" w:styleId="ac">
    <w:name w:val="Plain Text"/>
    <w:basedOn w:val="a"/>
    <w:link w:val="ad"/>
    <w:semiHidden/>
    <w:rsid w:val="00D24FAF"/>
    <w:pPr>
      <w:overflowPunct/>
      <w:autoSpaceDE/>
      <w:autoSpaceDN/>
      <w:adjustRightInd/>
      <w:textAlignment w:val="auto"/>
    </w:pPr>
    <w:rPr>
      <w:rFonts w:ascii="Courier New" w:hAnsi="Courier New"/>
      <w:lang w:val="ru-RU"/>
    </w:rPr>
  </w:style>
  <w:style w:type="character" w:customStyle="1" w:styleId="ad">
    <w:name w:val="Текст Знак"/>
    <w:basedOn w:val="a0"/>
    <w:link w:val="ac"/>
    <w:semiHidden/>
    <w:locked/>
    <w:rsid w:val="00D24FAF"/>
    <w:rPr>
      <w:rFonts w:ascii="Courier New" w:hAnsi="Courier New" w:cs="Times New Roman"/>
      <w:sz w:val="20"/>
      <w:szCs w:val="20"/>
      <w:lang w:val="x-none" w:eastAsia="ru-RU"/>
    </w:rPr>
  </w:style>
  <w:style w:type="character" w:customStyle="1" w:styleId="20">
    <w:name w:val="Заголовок 2 Знак"/>
    <w:basedOn w:val="a0"/>
    <w:link w:val="2"/>
    <w:locked/>
    <w:rsid w:val="00A1501A"/>
    <w:rPr>
      <w:rFonts w:ascii="Times New Roman" w:hAnsi="Times New Roman" w:cs="Times New Roman"/>
      <w:b/>
      <w:sz w:val="26"/>
      <w:szCs w:val="26"/>
      <w:lang w:val="x-none" w:eastAsia="ru-RU"/>
    </w:rPr>
  </w:style>
  <w:style w:type="character" w:customStyle="1" w:styleId="30">
    <w:name w:val="Заголовок 3 Знак"/>
    <w:basedOn w:val="a0"/>
    <w:link w:val="3"/>
    <w:semiHidden/>
    <w:locked/>
    <w:rsid w:val="00EA37F5"/>
    <w:rPr>
      <w:rFonts w:ascii="Cambria" w:hAnsi="Cambria" w:cs="Times New Roman"/>
      <w:b/>
      <w:bCs/>
      <w:color w:val="4F81BD"/>
      <w:sz w:val="20"/>
      <w:szCs w:val="20"/>
      <w:lang w:val="en-US" w:eastAsia="ru-RU"/>
    </w:rPr>
  </w:style>
  <w:style w:type="paragraph" w:styleId="ae">
    <w:name w:val="Body Text Indent"/>
    <w:basedOn w:val="a"/>
    <w:link w:val="af"/>
    <w:rsid w:val="00C0099B"/>
    <w:pPr>
      <w:overflowPunct/>
      <w:autoSpaceDE/>
      <w:autoSpaceDN/>
      <w:adjustRightInd/>
      <w:ind w:left="720"/>
      <w:jc w:val="both"/>
      <w:textAlignment w:val="auto"/>
    </w:pPr>
    <w:rPr>
      <w:rFonts w:ascii="Times New Roman" w:hAnsi="Times New Roman"/>
      <w:sz w:val="24"/>
      <w:szCs w:val="24"/>
      <w:lang w:val="ru-RU"/>
    </w:rPr>
  </w:style>
  <w:style w:type="character" w:customStyle="1" w:styleId="af">
    <w:name w:val="Основний текст з відступом Знак"/>
    <w:basedOn w:val="a0"/>
    <w:link w:val="ae"/>
    <w:locked/>
    <w:rsid w:val="00C0099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4519</Words>
  <Characters>25760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ГОУ ВПО</vt:lpstr>
    </vt:vector>
  </TitlesOfParts>
  <Company>Kontora</Company>
  <LinksUpToDate>false</LinksUpToDate>
  <CharactersWithSpaces>30219</CharactersWithSpaces>
  <SharedDoc>false</SharedDoc>
  <HLinks>
    <vt:vector size="36" baseType="variant">
      <vt:variant>
        <vt:i4>1245245</vt:i4>
      </vt:variant>
      <vt:variant>
        <vt:i4>18</vt:i4>
      </vt:variant>
      <vt:variant>
        <vt:i4>0</vt:i4>
      </vt:variant>
      <vt:variant>
        <vt:i4>5</vt:i4>
      </vt:variant>
      <vt:variant>
        <vt:lpwstr/>
      </vt:variant>
      <vt:variant>
        <vt:lpwstr>_Toc154504807</vt:lpwstr>
      </vt:variant>
      <vt:variant>
        <vt:i4>1114173</vt:i4>
      </vt:variant>
      <vt:variant>
        <vt:i4>14</vt:i4>
      </vt:variant>
      <vt:variant>
        <vt:i4>0</vt:i4>
      </vt:variant>
      <vt:variant>
        <vt:i4>5</vt:i4>
      </vt:variant>
      <vt:variant>
        <vt:lpwstr/>
      </vt:variant>
      <vt:variant>
        <vt:lpwstr>_Toc154504822</vt:lpwstr>
      </vt:variant>
      <vt:variant>
        <vt:i4>1114173</vt:i4>
      </vt:variant>
      <vt:variant>
        <vt:i4>11</vt:i4>
      </vt:variant>
      <vt:variant>
        <vt:i4>0</vt:i4>
      </vt:variant>
      <vt:variant>
        <vt:i4>5</vt:i4>
      </vt:variant>
      <vt:variant>
        <vt:lpwstr/>
      </vt:variant>
      <vt:variant>
        <vt:lpwstr>_Toc154504821</vt:lpwstr>
      </vt:variant>
      <vt:variant>
        <vt:i4>1245245</vt:i4>
      </vt:variant>
      <vt:variant>
        <vt:i4>8</vt:i4>
      </vt:variant>
      <vt:variant>
        <vt:i4>0</vt:i4>
      </vt:variant>
      <vt:variant>
        <vt:i4>5</vt:i4>
      </vt:variant>
      <vt:variant>
        <vt:lpwstr/>
      </vt:variant>
      <vt:variant>
        <vt:lpwstr>_Toc154504809</vt:lpwstr>
      </vt:variant>
      <vt:variant>
        <vt:i4>1245245</vt:i4>
      </vt:variant>
      <vt:variant>
        <vt:i4>5</vt:i4>
      </vt:variant>
      <vt:variant>
        <vt:i4>0</vt:i4>
      </vt:variant>
      <vt:variant>
        <vt:i4>5</vt:i4>
      </vt:variant>
      <vt:variant>
        <vt:lpwstr/>
      </vt:variant>
      <vt:variant>
        <vt:lpwstr>_Toc154504807</vt:lpwstr>
      </vt:variant>
      <vt:variant>
        <vt:i4>1245245</vt:i4>
      </vt:variant>
      <vt:variant>
        <vt:i4>2</vt:i4>
      </vt:variant>
      <vt:variant>
        <vt:i4>0</vt:i4>
      </vt:variant>
      <vt:variant>
        <vt:i4>5</vt:i4>
      </vt:variant>
      <vt:variant>
        <vt:lpwstr/>
      </vt:variant>
      <vt:variant>
        <vt:lpwstr>_Toc154504806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ГОУ ВПО</dc:title>
  <dc:subject/>
  <dc:creator>Admin</dc:creator>
  <cp:keywords/>
  <dc:description/>
  <cp:lastModifiedBy>Irina</cp:lastModifiedBy>
  <cp:revision>2</cp:revision>
  <dcterms:created xsi:type="dcterms:W3CDTF">2014-08-16T05:45:00Z</dcterms:created>
  <dcterms:modified xsi:type="dcterms:W3CDTF">2014-08-16T05:45:00Z</dcterms:modified>
</cp:coreProperties>
</file>