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A7" w:rsidRDefault="003F6EA7" w:rsidP="003F6EA7">
      <w:pPr>
        <w:pStyle w:val="3"/>
        <w:rPr>
          <w:color w:val="000000"/>
        </w:rPr>
      </w:pPr>
      <w:r>
        <w:rPr>
          <w:color w:val="000000"/>
        </w:rPr>
        <w:t>Реферат</w:t>
      </w:r>
    </w:p>
    <w:p w:rsidR="003F6EA7" w:rsidRDefault="003F6EA7" w:rsidP="003F6EA7">
      <w:pPr>
        <w:spacing w:line="360" w:lineRule="auto"/>
        <w:ind w:firstLine="426"/>
        <w:jc w:val="both"/>
        <w:rPr>
          <w:color w:val="000000"/>
        </w:rPr>
      </w:pPr>
    </w:p>
    <w:p w:rsidR="003F6EA7" w:rsidRPr="00CF6D5A" w:rsidRDefault="003F6EA7" w:rsidP="003F6EA7">
      <w:pPr>
        <w:spacing w:line="360" w:lineRule="auto"/>
        <w:ind w:firstLine="426"/>
        <w:jc w:val="both"/>
        <w:rPr>
          <w:sz w:val="24"/>
          <w:szCs w:val="24"/>
        </w:rPr>
      </w:pPr>
      <w:r w:rsidRPr="00CF6D5A">
        <w:rPr>
          <w:sz w:val="24"/>
          <w:szCs w:val="24"/>
        </w:rPr>
        <w:t>Отчет  41  с., 1 ч.,  24 рис., 1 табл., 24 источника.</w:t>
      </w:r>
    </w:p>
    <w:p w:rsidR="003F6EA7" w:rsidRPr="00B807D6" w:rsidRDefault="003F6EA7" w:rsidP="003F6EA7">
      <w:pPr>
        <w:spacing w:line="360" w:lineRule="auto"/>
        <w:ind w:firstLine="426"/>
        <w:jc w:val="both"/>
        <w:rPr>
          <w:b/>
          <w:sz w:val="24"/>
          <w:szCs w:val="24"/>
        </w:rPr>
      </w:pPr>
      <w:r>
        <w:rPr>
          <w:caps/>
          <w:color w:val="000000"/>
        </w:rPr>
        <w:t>&lt;КЛЮЧЕВЫЕ СЛОВА –</w:t>
      </w:r>
      <w:r w:rsidRPr="00750EB7">
        <w:rPr>
          <w:caps/>
          <w:color w:val="000000"/>
        </w:rPr>
        <w:t xml:space="preserve"> </w:t>
      </w:r>
      <w:r w:rsidRPr="006611D3">
        <w:rPr>
          <w:sz w:val="24"/>
          <w:szCs w:val="24"/>
        </w:rPr>
        <w:t>кривых блеска блазаров</w:t>
      </w:r>
      <w:r>
        <w:rPr>
          <w:sz w:val="24"/>
          <w:szCs w:val="24"/>
        </w:rPr>
        <w:t xml:space="preserve">, </w:t>
      </w:r>
      <w:r w:rsidRPr="00B807D6">
        <w:rPr>
          <w:sz w:val="24"/>
          <w:szCs w:val="24"/>
        </w:rPr>
        <w:t>фотометрия, поляриметрия, радиотелескоп, пассажный инструмент,  GPS, стандарт частоты</w:t>
      </w:r>
    </w:p>
    <w:p w:rsidR="003F6EA7" w:rsidRDefault="003F6EA7" w:rsidP="003F6EA7">
      <w:pPr>
        <w:spacing w:line="360" w:lineRule="auto"/>
        <w:ind w:firstLine="426"/>
        <w:jc w:val="both"/>
        <w:rPr>
          <w:color w:val="000000"/>
        </w:rPr>
      </w:pPr>
    </w:p>
    <w:p w:rsidR="003F6EA7" w:rsidRPr="00750EB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>
        <w:rPr>
          <w:b/>
          <w:lang w:val="ru-RU"/>
        </w:rPr>
        <w:t>О</w:t>
      </w:r>
      <w:r w:rsidRPr="00750EB7">
        <w:rPr>
          <w:b/>
          <w:lang w:val="ru-RU"/>
        </w:rPr>
        <w:t>бъ</w:t>
      </w:r>
      <w:r>
        <w:rPr>
          <w:b/>
          <w:lang w:val="ru-RU"/>
        </w:rPr>
        <w:t>ект исследования или разработки</w:t>
      </w:r>
    </w:p>
    <w:p w:rsidR="003F6EA7" w:rsidRPr="00B807D6" w:rsidRDefault="003F6EA7" w:rsidP="003F6EA7">
      <w:pPr>
        <w:pStyle w:val="Iauiue"/>
        <w:spacing w:after="120" w:line="360" w:lineRule="auto"/>
        <w:ind w:firstLine="0"/>
        <w:rPr>
          <w:lang w:val="ru-RU"/>
        </w:rPr>
      </w:pPr>
      <w:r>
        <w:rPr>
          <w:b/>
          <w:lang w:val="ru-RU"/>
        </w:rPr>
        <w:tab/>
      </w:r>
      <w:r w:rsidRPr="00B807D6">
        <w:rPr>
          <w:lang w:val="ru-RU"/>
        </w:rPr>
        <w:t>Учебное и научное астрономическое оборудование  Астрономической обсерватории НИАИ им. В.В.Соболева Математико-механического факультета СПбГУ</w:t>
      </w:r>
    </w:p>
    <w:p w:rsid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>
        <w:rPr>
          <w:b/>
          <w:lang w:val="ru-RU"/>
        </w:rPr>
        <w:t>Ц</w:t>
      </w:r>
      <w:r w:rsidRPr="00750EB7">
        <w:rPr>
          <w:b/>
          <w:lang w:val="ru-RU"/>
        </w:rPr>
        <w:t>ель работы</w:t>
      </w:r>
    </w:p>
    <w:p w:rsidR="003F6EA7" w:rsidRPr="00D85A83" w:rsidRDefault="003F6EA7" w:rsidP="003F6EA7">
      <w:pPr>
        <w:pStyle w:val="a3"/>
        <w:rPr>
          <w:rFonts w:ascii="Times New Roman" w:hAnsi="Times New Roman"/>
          <w:sz w:val="24"/>
        </w:rPr>
      </w:pPr>
      <w:r w:rsidRPr="00D85A83">
        <w:rPr>
          <w:rFonts w:ascii="Times New Roman" w:hAnsi="Times New Roman"/>
          <w:sz w:val="24"/>
          <w:szCs w:val="24"/>
        </w:rPr>
        <w:t xml:space="preserve">Проведение регулярных учебных и научных фотометрических и поляриметрических наблюдений на телескопе  </w:t>
      </w:r>
      <w:r w:rsidRPr="00D85A83">
        <w:rPr>
          <w:rFonts w:ascii="Times New Roman" w:hAnsi="Times New Roman"/>
          <w:sz w:val="24"/>
          <w:szCs w:val="24"/>
          <w:lang w:val="en-US"/>
        </w:rPr>
        <w:t>MEADE</w:t>
      </w:r>
      <w:r w:rsidRPr="00D85A83">
        <w:rPr>
          <w:rFonts w:ascii="Times New Roman" w:hAnsi="Times New Roman"/>
          <w:sz w:val="24"/>
          <w:szCs w:val="24"/>
        </w:rPr>
        <w:t xml:space="preserve"> </w:t>
      </w:r>
      <w:r w:rsidRPr="00D85A83">
        <w:rPr>
          <w:rFonts w:ascii="Times New Roman" w:hAnsi="Times New Roman"/>
          <w:sz w:val="24"/>
          <w:szCs w:val="24"/>
          <w:lang w:val="en-US"/>
        </w:rPr>
        <w:t>LX</w:t>
      </w:r>
      <w:r w:rsidRPr="00D85A83">
        <w:rPr>
          <w:rFonts w:ascii="Times New Roman" w:hAnsi="Times New Roman"/>
          <w:sz w:val="24"/>
          <w:szCs w:val="24"/>
        </w:rPr>
        <w:t xml:space="preserve">-200 </w:t>
      </w:r>
      <w:smartTag w:uri="urn:schemas-microsoft-com:office:smarttags" w:element="metricconverter">
        <w:smartTagPr>
          <w:attr w:name="ProductID" w:val="16”"/>
        </w:smartTagPr>
        <w:r w:rsidRPr="00D85A83">
          <w:rPr>
            <w:rFonts w:ascii="Times New Roman" w:hAnsi="Times New Roman"/>
            <w:sz w:val="24"/>
            <w:szCs w:val="24"/>
          </w:rPr>
          <w:t>16”</w:t>
        </w:r>
      </w:smartTag>
      <w:r w:rsidRPr="00D85A83">
        <w:rPr>
          <w:rFonts w:ascii="Times New Roman" w:hAnsi="Times New Roman"/>
          <w:sz w:val="24"/>
          <w:szCs w:val="24"/>
        </w:rPr>
        <w:t>;</w:t>
      </w:r>
    </w:p>
    <w:p w:rsidR="003F6EA7" w:rsidRPr="00B9656F" w:rsidRDefault="003F6EA7" w:rsidP="003F6EA7">
      <w:pPr>
        <w:pStyle w:val="a3"/>
        <w:rPr>
          <w:rFonts w:ascii="Times New Roman" w:hAnsi="Times New Roman"/>
          <w:sz w:val="24"/>
        </w:rPr>
      </w:pPr>
    </w:p>
    <w:p w:rsidR="003F6EA7" w:rsidRDefault="003F6EA7" w:rsidP="003F6EA7">
      <w:pPr>
        <w:pStyle w:val="a3"/>
        <w:rPr>
          <w:rFonts w:ascii="Times New Roman" w:hAnsi="Times New Roman"/>
          <w:sz w:val="24"/>
        </w:rPr>
      </w:pPr>
      <w:r w:rsidRPr="00B9656F">
        <w:rPr>
          <w:rFonts w:ascii="Times New Roman" w:hAnsi="Times New Roman"/>
          <w:sz w:val="24"/>
        </w:rPr>
        <w:t>Разработка и изготовление поляризационного тракта для учебного радиотелескопа НИАИ СПбГУ – УРТ-2.5.</w:t>
      </w:r>
    </w:p>
    <w:p w:rsidR="003F6EA7" w:rsidRPr="00B9656F" w:rsidRDefault="003F6EA7" w:rsidP="003F6EA7">
      <w:pPr>
        <w:pStyle w:val="a3"/>
        <w:rPr>
          <w:rFonts w:ascii="Times New Roman" w:hAnsi="Times New Roman"/>
          <w:sz w:val="24"/>
        </w:rPr>
      </w:pPr>
      <w:r w:rsidRPr="00B9656F">
        <w:rPr>
          <w:rFonts w:ascii="Times New Roman" w:hAnsi="Times New Roman"/>
          <w:sz w:val="24"/>
        </w:rPr>
        <w:t>Разработка программного обеспечения для управления поляризационным трактом.</w:t>
      </w:r>
    </w:p>
    <w:p w:rsidR="003F6EA7" w:rsidRPr="00B9656F" w:rsidRDefault="003F6EA7" w:rsidP="003F6EA7">
      <w:pPr>
        <w:snapToGrid w:val="0"/>
        <w:rPr>
          <w:sz w:val="24"/>
        </w:rPr>
      </w:pPr>
      <w:r w:rsidRPr="00B9656F">
        <w:rPr>
          <w:sz w:val="24"/>
        </w:rPr>
        <w:t>Проведение тестовых лабораторных испытаний поляризационного тракта;</w:t>
      </w:r>
    </w:p>
    <w:p w:rsidR="003F6EA7" w:rsidRPr="00B9656F" w:rsidRDefault="003F6EA7" w:rsidP="003F6EA7">
      <w:pPr>
        <w:snapToGrid w:val="0"/>
        <w:rPr>
          <w:sz w:val="24"/>
        </w:rPr>
      </w:pPr>
    </w:p>
    <w:p w:rsidR="003F6EA7" w:rsidRPr="00B9656F" w:rsidRDefault="003F6EA7" w:rsidP="003F6EA7">
      <w:pPr>
        <w:snapToGrid w:val="0"/>
        <w:rPr>
          <w:sz w:val="24"/>
        </w:rPr>
      </w:pPr>
      <w:r w:rsidRPr="00B9656F">
        <w:rPr>
          <w:sz w:val="24"/>
        </w:rPr>
        <w:t>Модернизация системы регистрации моментов прохождения звезд через меридиан для учебного пассажного инструмента лаборатории астрометрии СПбГУ;</w:t>
      </w:r>
    </w:p>
    <w:p w:rsidR="003F6EA7" w:rsidRPr="006016A8" w:rsidRDefault="003F6EA7" w:rsidP="003F6EA7">
      <w:pPr>
        <w:snapToGrid w:val="0"/>
        <w:rPr>
          <w:sz w:val="24"/>
          <w:szCs w:val="24"/>
        </w:rPr>
      </w:pPr>
    </w:p>
    <w:p w:rsidR="003F6EA7" w:rsidRPr="006016A8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 w:rsidRPr="006016A8">
        <w:rPr>
          <w:lang w:val="ru-RU"/>
        </w:rPr>
        <w:t xml:space="preserve">Разработка программно-аппаратного комплекса хранения и распространения точного времени на базе </w:t>
      </w:r>
      <w:r w:rsidRPr="00B9656F">
        <w:rPr>
          <w:lang w:val="en-US"/>
        </w:rPr>
        <w:t>GPS</w:t>
      </w:r>
      <w:r w:rsidRPr="006016A8">
        <w:rPr>
          <w:lang w:val="ru-RU"/>
        </w:rPr>
        <w:t>-приемника и атомного стандарта частоты.</w:t>
      </w:r>
    </w:p>
    <w:p w:rsid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</w:p>
    <w:p w:rsidR="003F6EA7" w:rsidRPr="00750EB7" w:rsidRDefault="003F6EA7" w:rsidP="003F6EA7">
      <w:pPr>
        <w:pStyle w:val="Iauiue"/>
        <w:spacing w:after="120" w:line="360" w:lineRule="auto"/>
        <w:ind w:firstLine="0"/>
        <w:rPr>
          <w:b/>
          <w:color w:val="000000"/>
          <w:lang w:val="ru-RU"/>
        </w:rPr>
      </w:pPr>
      <w:r>
        <w:rPr>
          <w:b/>
          <w:lang w:val="ru-RU"/>
        </w:rPr>
        <w:t>Метод</w:t>
      </w:r>
      <w:r w:rsidRPr="00750EB7">
        <w:rPr>
          <w:b/>
          <w:lang w:val="ru-RU"/>
        </w:rPr>
        <w:t xml:space="preserve"> проведения работы</w:t>
      </w:r>
    </w:p>
    <w:p w:rsidR="003F6EA7" w:rsidRPr="00B807D6" w:rsidRDefault="003F6EA7" w:rsidP="003F6EA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</w:t>
      </w:r>
      <w:r w:rsidRPr="00B807D6">
        <w:rPr>
          <w:rFonts w:ascii="Times New Roman" w:hAnsi="Times New Roman"/>
          <w:sz w:val="24"/>
          <w:szCs w:val="24"/>
        </w:rPr>
        <w:t xml:space="preserve"> астрономических наблюдений и </w:t>
      </w:r>
      <w:r>
        <w:rPr>
          <w:rFonts w:ascii="Times New Roman" w:hAnsi="Times New Roman"/>
          <w:sz w:val="24"/>
          <w:szCs w:val="24"/>
        </w:rPr>
        <w:t>производство</w:t>
      </w:r>
      <w:r w:rsidRPr="00B807D6">
        <w:rPr>
          <w:rFonts w:ascii="Times New Roman" w:hAnsi="Times New Roman"/>
          <w:sz w:val="24"/>
          <w:szCs w:val="24"/>
        </w:rPr>
        <w:t xml:space="preserve"> технических работ с целью модернизации учебного радиотелескопа НИАИ СПбГУ – УРТ-2.5, пассажного инструмента и разработки комплекса хранения 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B807D6">
        <w:rPr>
          <w:rFonts w:ascii="Times New Roman" w:hAnsi="Times New Roman"/>
          <w:sz w:val="24"/>
          <w:szCs w:val="24"/>
        </w:rPr>
        <w:t xml:space="preserve">распространения точного времени на базе </w:t>
      </w:r>
      <w:r w:rsidRPr="00B807D6">
        <w:rPr>
          <w:rFonts w:ascii="Times New Roman" w:hAnsi="Times New Roman"/>
          <w:sz w:val="24"/>
          <w:szCs w:val="24"/>
          <w:lang w:val="en-US"/>
        </w:rPr>
        <w:t>GPS</w:t>
      </w:r>
      <w:r w:rsidRPr="00B807D6">
        <w:rPr>
          <w:rFonts w:ascii="Times New Roman" w:hAnsi="Times New Roman"/>
          <w:sz w:val="24"/>
          <w:szCs w:val="24"/>
        </w:rPr>
        <w:t>-приемника и атомного стандарта частоты.</w:t>
      </w:r>
    </w:p>
    <w:p w:rsidR="003F6EA7" w:rsidRPr="00750EB7" w:rsidRDefault="003F6EA7" w:rsidP="003F6EA7">
      <w:pPr>
        <w:pStyle w:val="Iauiue"/>
        <w:spacing w:after="120" w:line="360" w:lineRule="auto"/>
        <w:ind w:firstLine="720"/>
        <w:rPr>
          <w:lang w:val="ru-RU"/>
        </w:rPr>
      </w:pPr>
    </w:p>
    <w:p w:rsidR="003F6EA7" w:rsidRPr="00750EB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>
        <w:rPr>
          <w:b/>
          <w:lang w:val="ru-RU"/>
        </w:rPr>
        <w:t>Р</w:t>
      </w:r>
      <w:r w:rsidRPr="00750EB7">
        <w:rPr>
          <w:b/>
          <w:lang w:val="ru-RU"/>
        </w:rPr>
        <w:t>езультаты работы</w:t>
      </w:r>
    </w:p>
    <w:p w:rsidR="003F6EA7" w:rsidRDefault="003F6EA7" w:rsidP="003F6EA7">
      <w:pPr>
        <w:pStyle w:val="Iauiue"/>
        <w:spacing w:after="120" w:line="360" w:lineRule="auto"/>
        <w:ind w:firstLine="0"/>
        <w:rPr>
          <w:lang w:val="ru-RU"/>
        </w:rPr>
      </w:pPr>
      <w:r w:rsidRPr="001A3583">
        <w:rPr>
          <w:lang w:val="ru-RU"/>
        </w:rPr>
        <w:t xml:space="preserve">В апреле-мае 2008 выполнен ряд наблюдений блазара </w:t>
      </w:r>
      <w:r w:rsidRPr="006611D3">
        <w:t>s</w:t>
      </w:r>
      <w:r w:rsidRPr="001A3583">
        <w:rPr>
          <w:lang w:val="ru-RU"/>
        </w:rPr>
        <w:t>50716+71 во время оптической вспышки. Наблюдения проводились как в фотометрическом, так и в поляриметрическом режиме</w:t>
      </w:r>
      <w:r>
        <w:rPr>
          <w:lang w:val="ru-RU"/>
        </w:rPr>
        <w:t xml:space="preserve">. </w:t>
      </w:r>
    </w:p>
    <w:p w:rsidR="003F6EA7" w:rsidRDefault="003F6EA7" w:rsidP="003F6EA7">
      <w:pPr>
        <w:pStyle w:val="a3"/>
        <w:spacing w:line="360" w:lineRule="auto"/>
        <w:rPr>
          <w:rFonts w:ascii="Times New Roman" w:hAnsi="Times New Roman"/>
          <w:sz w:val="24"/>
        </w:rPr>
      </w:pPr>
      <w:r w:rsidRPr="00B9656F">
        <w:rPr>
          <w:rFonts w:ascii="Times New Roman" w:hAnsi="Times New Roman"/>
          <w:sz w:val="24"/>
        </w:rPr>
        <w:t>Разработ</w:t>
      </w:r>
      <w:r>
        <w:rPr>
          <w:rFonts w:ascii="Times New Roman" w:hAnsi="Times New Roman"/>
          <w:sz w:val="24"/>
        </w:rPr>
        <w:t>ан</w:t>
      </w:r>
      <w:r w:rsidRPr="00B9656F">
        <w:rPr>
          <w:rFonts w:ascii="Times New Roman" w:hAnsi="Times New Roman"/>
          <w:sz w:val="24"/>
        </w:rPr>
        <w:t xml:space="preserve"> и изготовлен поляризационн</w:t>
      </w:r>
      <w:r>
        <w:rPr>
          <w:rFonts w:ascii="Times New Roman" w:hAnsi="Times New Roman"/>
          <w:sz w:val="24"/>
        </w:rPr>
        <w:t>ый</w:t>
      </w:r>
      <w:r w:rsidRPr="00B9656F">
        <w:rPr>
          <w:rFonts w:ascii="Times New Roman" w:hAnsi="Times New Roman"/>
          <w:sz w:val="24"/>
        </w:rPr>
        <w:t xml:space="preserve"> тракт для учебного радиотелескопа НИАИ СПбГУ – УРТ-2.5.</w:t>
      </w:r>
    </w:p>
    <w:p w:rsidR="003F6EA7" w:rsidRPr="00B9656F" w:rsidRDefault="003F6EA7" w:rsidP="003F6EA7">
      <w:pPr>
        <w:pStyle w:val="a3"/>
        <w:spacing w:line="360" w:lineRule="auto"/>
        <w:rPr>
          <w:rFonts w:ascii="Times New Roman" w:hAnsi="Times New Roman"/>
          <w:sz w:val="24"/>
        </w:rPr>
      </w:pPr>
      <w:r w:rsidRPr="00B9656F">
        <w:rPr>
          <w:rFonts w:ascii="Times New Roman" w:hAnsi="Times New Roman"/>
          <w:sz w:val="24"/>
        </w:rPr>
        <w:t>Разработ</w:t>
      </w:r>
      <w:r>
        <w:rPr>
          <w:rFonts w:ascii="Times New Roman" w:hAnsi="Times New Roman"/>
          <w:sz w:val="24"/>
        </w:rPr>
        <w:t>ано</w:t>
      </w:r>
      <w:r w:rsidRPr="00B9656F">
        <w:rPr>
          <w:rFonts w:ascii="Times New Roman" w:hAnsi="Times New Roman"/>
          <w:sz w:val="24"/>
        </w:rPr>
        <w:t xml:space="preserve"> программн</w:t>
      </w:r>
      <w:r>
        <w:rPr>
          <w:rFonts w:ascii="Times New Roman" w:hAnsi="Times New Roman"/>
          <w:sz w:val="24"/>
        </w:rPr>
        <w:t>ое</w:t>
      </w:r>
      <w:r w:rsidRPr="00B9656F">
        <w:rPr>
          <w:rFonts w:ascii="Times New Roman" w:hAnsi="Times New Roman"/>
          <w:sz w:val="24"/>
        </w:rPr>
        <w:t xml:space="preserve"> обеспечения для управления поляризационным трактом.</w:t>
      </w:r>
    </w:p>
    <w:p w:rsidR="003F6EA7" w:rsidRPr="003F6EA7" w:rsidRDefault="003F6EA7" w:rsidP="003F6EA7">
      <w:pPr>
        <w:snapToGrid w:val="0"/>
        <w:spacing w:line="360" w:lineRule="auto"/>
        <w:rPr>
          <w:sz w:val="24"/>
        </w:rPr>
      </w:pPr>
      <w:r w:rsidRPr="00B9656F">
        <w:rPr>
          <w:sz w:val="24"/>
        </w:rPr>
        <w:t>Проведен</w:t>
      </w:r>
      <w:r>
        <w:rPr>
          <w:sz w:val="24"/>
        </w:rPr>
        <w:t>ы</w:t>
      </w:r>
      <w:r w:rsidRPr="00B9656F">
        <w:rPr>
          <w:sz w:val="24"/>
        </w:rPr>
        <w:t xml:space="preserve"> тестовы</w:t>
      </w:r>
      <w:r>
        <w:rPr>
          <w:sz w:val="24"/>
        </w:rPr>
        <w:t>е</w:t>
      </w:r>
      <w:r w:rsidRPr="00B9656F">
        <w:rPr>
          <w:sz w:val="24"/>
        </w:rPr>
        <w:t xml:space="preserve"> лабораторны</w:t>
      </w:r>
      <w:r>
        <w:rPr>
          <w:sz w:val="24"/>
        </w:rPr>
        <w:t>е</w:t>
      </w:r>
      <w:r w:rsidRPr="00B9656F">
        <w:rPr>
          <w:sz w:val="24"/>
        </w:rPr>
        <w:t xml:space="preserve"> испытани</w:t>
      </w:r>
      <w:r>
        <w:rPr>
          <w:sz w:val="24"/>
        </w:rPr>
        <w:t>я</w:t>
      </w:r>
      <w:r w:rsidRPr="00B9656F">
        <w:rPr>
          <w:sz w:val="24"/>
        </w:rPr>
        <w:t xml:space="preserve"> поляризационного тракта;</w:t>
      </w:r>
    </w:p>
    <w:p w:rsidR="003F6EA7" w:rsidRPr="003F6EA7" w:rsidRDefault="003F6EA7" w:rsidP="003F6EA7">
      <w:pPr>
        <w:snapToGrid w:val="0"/>
        <w:spacing w:line="360" w:lineRule="auto"/>
        <w:rPr>
          <w:sz w:val="24"/>
        </w:rPr>
      </w:pPr>
    </w:p>
    <w:p w:rsidR="003F6EA7" w:rsidRPr="00B9656F" w:rsidRDefault="003F6EA7" w:rsidP="003F6EA7">
      <w:pPr>
        <w:snapToGrid w:val="0"/>
        <w:spacing w:line="360" w:lineRule="auto"/>
        <w:rPr>
          <w:sz w:val="24"/>
        </w:rPr>
      </w:pPr>
      <w:r w:rsidRPr="00B9656F">
        <w:rPr>
          <w:sz w:val="24"/>
        </w:rPr>
        <w:t>Модерниз</w:t>
      </w:r>
      <w:r>
        <w:rPr>
          <w:sz w:val="24"/>
        </w:rPr>
        <w:t xml:space="preserve">ирована </w:t>
      </w:r>
      <w:r w:rsidRPr="00B9656F">
        <w:rPr>
          <w:sz w:val="24"/>
        </w:rPr>
        <w:t xml:space="preserve"> системы регистрации моментов прохождения звезд через меридиан для учебного пассажного инструмента лаборатории астрометрии СПбГУ;</w:t>
      </w:r>
    </w:p>
    <w:p w:rsidR="003F6EA7" w:rsidRPr="006016A8" w:rsidRDefault="003F6EA7" w:rsidP="003F6EA7">
      <w:pPr>
        <w:snapToGrid w:val="0"/>
        <w:spacing w:line="360" w:lineRule="auto"/>
        <w:rPr>
          <w:sz w:val="24"/>
          <w:szCs w:val="24"/>
        </w:rPr>
      </w:pPr>
    </w:p>
    <w:p w:rsidR="003F6EA7" w:rsidRPr="006016A8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 w:rsidRPr="006016A8">
        <w:rPr>
          <w:lang w:val="ru-RU"/>
        </w:rPr>
        <w:t>Разработ</w:t>
      </w:r>
      <w:r>
        <w:rPr>
          <w:lang w:val="ru-RU"/>
        </w:rPr>
        <w:t>ан</w:t>
      </w:r>
      <w:r w:rsidRPr="006016A8">
        <w:rPr>
          <w:lang w:val="ru-RU"/>
        </w:rPr>
        <w:t xml:space="preserve"> программно-аппаратн</w:t>
      </w:r>
      <w:r>
        <w:rPr>
          <w:lang w:val="ru-RU"/>
        </w:rPr>
        <w:t>ый</w:t>
      </w:r>
      <w:r w:rsidRPr="006016A8">
        <w:rPr>
          <w:lang w:val="ru-RU"/>
        </w:rPr>
        <w:t xml:space="preserve"> комплекс хранения и распространения точного времени на базе </w:t>
      </w:r>
      <w:r w:rsidRPr="00B9656F">
        <w:rPr>
          <w:lang w:val="en-US"/>
        </w:rPr>
        <w:t>GPS</w:t>
      </w:r>
      <w:r w:rsidRPr="006016A8">
        <w:rPr>
          <w:lang w:val="ru-RU"/>
        </w:rPr>
        <w:t>-приемника и атомного стандарта частоты.</w:t>
      </w:r>
    </w:p>
    <w:p w:rsid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</w:p>
    <w:p w:rsidR="003F6EA7" w:rsidRPr="00750EB7" w:rsidRDefault="003F6EA7" w:rsidP="003F6EA7">
      <w:pPr>
        <w:pStyle w:val="Iauiue"/>
        <w:spacing w:after="120" w:line="360" w:lineRule="auto"/>
        <w:ind w:firstLine="0"/>
        <w:rPr>
          <w:b/>
          <w:color w:val="000000"/>
          <w:lang w:val="ru-RU"/>
        </w:rPr>
      </w:pPr>
      <w:r>
        <w:rPr>
          <w:b/>
          <w:lang w:val="ru-RU"/>
        </w:rPr>
        <w:t>Ос</w:t>
      </w:r>
      <w:r w:rsidRPr="00750EB7">
        <w:rPr>
          <w:b/>
          <w:lang w:val="ru-RU"/>
        </w:rPr>
        <w:t>новные конструктивные, технологические и технико-эксплуатационные характеристики</w:t>
      </w:r>
    </w:p>
    <w:p w:rsidR="003F6EA7" w:rsidRDefault="003F6EA7" w:rsidP="003F6EA7">
      <w:pPr>
        <w:pStyle w:val="Iauiue"/>
        <w:spacing w:after="120" w:line="360" w:lineRule="auto"/>
        <w:ind w:firstLine="720"/>
        <w:rPr>
          <w:lang w:val="ru-RU"/>
        </w:rPr>
      </w:pPr>
      <w:r w:rsidRPr="0025248F">
        <w:rPr>
          <w:lang w:val="ru-RU"/>
        </w:rPr>
        <w:t xml:space="preserve">Изготовленный поляризационный тракт позволяет последовательно принимать и регистрировать излучение правой и левой круговых поляризаций в диапазоне частот принимаемых установленным на радиотелескопе УРТ-2,5 спектрографом. Разработана оптимальная методика и программное обеспечение для управления поляризационным трактом и измерения с его помощью параметров Cтокса </w:t>
      </w:r>
      <w:r w:rsidRPr="0025248F">
        <w:rPr>
          <w:lang w:val="en-US"/>
        </w:rPr>
        <w:t>I</w:t>
      </w:r>
      <w:r w:rsidRPr="0025248F">
        <w:rPr>
          <w:lang w:val="ru-RU"/>
        </w:rPr>
        <w:t xml:space="preserve"> и </w:t>
      </w:r>
      <w:r w:rsidRPr="0025248F">
        <w:rPr>
          <w:lang w:val="en-US"/>
        </w:rPr>
        <w:t>V</w:t>
      </w:r>
      <w:r w:rsidRPr="0025248F">
        <w:rPr>
          <w:lang w:val="ru-RU"/>
        </w:rPr>
        <w:t xml:space="preserve"> с минимальной частотой 80 мс.</w:t>
      </w:r>
    </w:p>
    <w:p w:rsidR="003F6EA7" w:rsidRPr="002D0F35" w:rsidRDefault="003F6EA7" w:rsidP="003F6EA7">
      <w:pPr>
        <w:pStyle w:val="Iauiue"/>
        <w:spacing w:after="120" w:line="360" w:lineRule="auto"/>
        <w:ind w:firstLine="720"/>
        <w:rPr>
          <w:lang w:val="ru-RU"/>
        </w:rPr>
      </w:pPr>
      <w:r>
        <w:rPr>
          <w:lang w:val="ru-RU"/>
        </w:rPr>
        <w:t>П</w:t>
      </w:r>
      <w:r w:rsidRPr="006016A8">
        <w:rPr>
          <w:lang w:val="ru-RU"/>
        </w:rPr>
        <w:t>рограммно-аппаратн</w:t>
      </w:r>
      <w:r>
        <w:rPr>
          <w:lang w:val="ru-RU"/>
        </w:rPr>
        <w:t>ый</w:t>
      </w:r>
      <w:r w:rsidRPr="006016A8">
        <w:rPr>
          <w:lang w:val="ru-RU"/>
        </w:rPr>
        <w:t xml:space="preserve"> комплекс хранения и распространения точного времени на базе </w:t>
      </w:r>
      <w:r w:rsidRPr="00B9656F">
        <w:rPr>
          <w:lang w:val="en-US"/>
        </w:rPr>
        <w:t>GPS</w:t>
      </w:r>
      <w:r w:rsidRPr="006016A8">
        <w:rPr>
          <w:lang w:val="ru-RU"/>
        </w:rPr>
        <w:t>-приемника и атомного стандарта частоты</w:t>
      </w:r>
      <w:r>
        <w:rPr>
          <w:lang w:val="ru-RU"/>
        </w:rPr>
        <w:t xml:space="preserve"> построен на базе </w:t>
      </w:r>
      <w:r w:rsidRPr="0029557D">
        <w:t>GPS</w:t>
      </w:r>
      <w:r w:rsidRPr="002D0F35">
        <w:rPr>
          <w:lang w:val="ru-RU"/>
        </w:rPr>
        <w:t>-модул</w:t>
      </w:r>
      <w:r>
        <w:rPr>
          <w:lang w:val="ru-RU"/>
        </w:rPr>
        <w:t>я</w:t>
      </w:r>
      <w:r w:rsidRPr="002D0F35">
        <w:rPr>
          <w:lang w:val="ru-RU"/>
        </w:rPr>
        <w:t xml:space="preserve"> </w:t>
      </w:r>
      <w:r w:rsidRPr="0029557D">
        <w:rPr>
          <w:lang w:val="en-US"/>
        </w:rPr>
        <w:t>Navman</w:t>
      </w:r>
      <w:r w:rsidRPr="002D0F35">
        <w:rPr>
          <w:lang w:val="ru-RU"/>
        </w:rPr>
        <w:t xml:space="preserve"> </w:t>
      </w:r>
      <w:r w:rsidRPr="0029557D">
        <w:rPr>
          <w:lang w:val="en-US"/>
        </w:rPr>
        <w:t>Jupiter</w:t>
      </w:r>
      <w:r w:rsidRPr="002D0F35">
        <w:rPr>
          <w:lang w:val="ru-RU"/>
        </w:rPr>
        <w:t xml:space="preserve"> и </w:t>
      </w:r>
      <w:r w:rsidRPr="0029557D">
        <w:rPr>
          <w:lang w:val="en-US"/>
        </w:rPr>
        <w:t>Motorola</w:t>
      </w:r>
      <w:r w:rsidRPr="002D0F35">
        <w:rPr>
          <w:lang w:val="ru-RU"/>
        </w:rPr>
        <w:t xml:space="preserve"> </w:t>
      </w:r>
      <w:r w:rsidRPr="0029557D">
        <w:rPr>
          <w:lang w:val="en-US"/>
        </w:rPr>
        <w:t>M</w:t>
      </w:r>
      <w:r w:rsidRPr="002D0F35">
        <w:rPr>
          <w:lang w:val="ru-RU"/>
        </w:rPr>
        <w:t>12+</w:t>
      </w:r>
      <w:r w:rsidRPr="006016A8">
        <w:rPr>
          <w:lang w:val="ru-RU"/>
        </w:rPr>
        <w:t>.</w:t>
      </w:r>
    </w:p>
    <w:p w:rsid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</w:p>
    <w:p w:rsidR="003F6EA7" w:rsidRPr="00750EB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>
        <w:rPr>
          <w:b/>
          <w:lang w:val="ru-RU"/>
        </w:rPr>
        <w:t>С</w:t>
      </w:r>
      <w:r w:rsidRPr="00750EB7">
        <w:rPr>
          <w:b/>
          <w:lang w:val="ru-RU"/>
        </w:rPr>
        <w:t>тепень внедрения</w:t>
      </w:r>
    </w:p>
    <w:p w:rsid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>
        <w:rPr>
          <w:lang w:val="ru-RU"/>
        </w:rPr>
        <w:t>Н</w:t>
      </w:r>
      <w:r w:rsidRPr="001A3583">
        <w:rPr>
          <w:lang w:val="ru-RU"/>
        </w:rPr>
        <w:t>аблюдени</w:t>
      </w:r>
      <w:r>
        <w:rPr>
          <w:lang w:val="ru-RU"/>
        </w:rPr>
        <w:t>я</w:t>
      </w:r>
      <w:r w:rsidRPr="001A3583">
        <w:rPr>
          <w:lang w:val="ru-RU"/>
        </w:rPr>
        <w:t xml:space="preserve"> блазара </w:t>
      </w:r>
      <w:r w:rsidRPr="006611D3">
        <w:t>s</w:t>
      </w:r>
      <w:r w:rsidRPr="001A3583">
        <w:rPr>
          <w:lang w:val="ru-RU"/>
        </w:rPr>
        <w:t xml:space="preserve">50716+71 </w:t>
      </w:r>
      <w:r>
        <w:rPr>
          <w:lang w:val="ru-RU"/>
        </w:rPr>
        <w:t xml:space="preserve"> используются в международной </w:t>
      </w:r>
      <w:r w:rsidRPr="00E82EDB">
        <w:rPr>
          <w:lang w:val="ru-RU"/>
        </w:rPr>
        <w:t>программ</w:t>
      </w:r>
      <w:r>
        <w:rPr>
          <w:lang w:val="ru-RU"/>
        </w:rPr>
        <w:t>е</w:t>
      </w:r>
      <w:r w:rsidRPr="00E82EDB">
        <w:rPr>
          <w:lang w:val="ru-RU"/>
        </w:rPr>
        <w:t xml:space="preserve"> </w:t>
      </w:r>
      <w:r w:rsidRPr="006611D3">
        <w:rPr>
          <w:lang w:val="en-US"/>
        </w:rPr>
        <w:t>WEBT</w:t>
      </w:r>
      <w:r w:rsidRPr="00E82EDB">
        <w:rPr>
          <w:lang w:val="ru-RU"/>
        </w:rPr>
        <w:t xml:space="preserve"> (</w:t>
      </w:r>
      <w:r w:rsidRPr="006611D3">
        <w:rPr>
          <w:lang w:val="en-US"/>
        </w:rPr>
        <w:t>Whole</w:t>
      </w:r>
      <w:r w:rsidRPr="00E82EDB">
        <w:rPr>
          <w:lang w:val="ru-RU"/>
        </w:rPr>
        <w:t xml:space="preserve"> </w:t>
      </w:r>
      <w:r w:rsidRPr="006611D3">
        <w:rPr>
          <w:lang w:val="en-US"/>
        </w:rPr>
        <w:t>Earth</w:t>
      </w:r>
      <w:r w:rsidRPr="00E82EDB">
        <w:rPr>
          <w:lang w:val="ru-RU"/>
        </w:rPr>
        <w:t xml:space="preserve"> </w:t>
      </w:r>
      <w:r w:rsidRPr="006611D3">
        <w:rPr>
          <w:lang w:val="en-US"/>
        </w:rPr>
        <w:t>Blazar</w:t>
      </w:r>
      <w:r w:rsidRPr="00E82EDB">
        <w:rPr>
          <w:lang w:val="ru-RU"/>
        </w:rPr>
        <w:t xml:space="preserve"> </w:t>
      </w:r>
      <w:r w:rsidRPr="006611D3">
        <w:rPr>
          <w:lang w:val="en-US"/>
        </w:rPr>
        <w:t>Telescope</w:t>
      </w:r>
      <w:r w:rsidRPr="00E82EDB">
        <w:rPr>
          <w:lang w:val="ru-RU"/>
        </w:rPr>
        <w:t>, Всемирный Блазарный Телескоп).</w:t>
      </w:r>
      <w:r w:rsidRPr="00A0335C">
        <w:rPr>
          <w:b/>
          <w:lang w:val="ru-RU"/>
        </w:rPr>
        <w:tab/>
      </w:r>
    </w:p>
    <w:p w:rsid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</w:p>
    <w:p w:rsidR="003F6EA7" w:rsidRPr="00750EB7" w:rsidRDefault="003F6EA7" w:rsidP="003F6EA7">
      <w:pPr>
        <w:pStyle w:val="Iauiue"/>
        <w:spacing w:after="120" w:line="360" w:lineRule="auto"/>
        <w:ind w:firstLine="0"/>
        <w:rPr>
          <w:b/>
          <w:color w:val="000000"/>
          <w:lang w:val="ru-RU"/>
        </w:rPr>
      </w:pPr>
      <w:r>
        <w:rPr>
          <w:b/>
          <w:lang w:val="ru-RU"/>
        </w:rPr>
        <w:t>Р</w:t>
      </w:r>
      <w:r w:rsidRPr="00750EB7">
        <w:rPr>
          <w:b/>
          <w:lang w:val="ru-RU"/>
        </w:rPr>
        <w:t>екомендации по внедрению или итоги внедрения результатов НИР</w:t>
      </w:r>
    </w:p>
    <w:p w:rsidR="003F6EA7" w:rsidRPr="00574172" w:rsidRDefault="003F6EA7" w:rsidP="003F6EA7">
      <w:pPr>
        <w:pStyle w:val="Iauiue"/>
        <w:spacing w:after="120" w:line="360" w:lineRule="auto"/>
        <w:ind w:firstLine="0"/>
        <w:rPr>
          <w:lang w:val="ru-RU"/>
        </w:rPr>
      </w:pPr>
      <w:r w:rsidRPr="00574172">
        <w:rPr>
          <w:lang w:val="ru-RU"/>
        </w:rPr>
        <w:t>Модернизированная астрономическая аппаратура прошла испытания и будет использоваться во время астрометричес</w:t>
      </w:r>
      <w:r>
        <w:rPr>
          <w:lang w:val="ru-RU"/>
        </w:rPr>
        <w:t>к</w:t>
      </w:r>
      <w:r w:rsidRPr="00574172">
        <w:rPr>
          <w:lang w:val="ru-RU"/>
        </w:rPr>
        <w:t>ой и астрофизиче</w:t>
      </w:r>
      <w:r>
        <w:rPr>
          <w:lang w:val="ru-RU"/>
        </w:rPr>
        <w:t>с</w:t>
      </w:r>
      <w:r w:rsidRPr="00574172">
        <w:rPr>
          <w:lang w:val="ru-RU"/>
        </w:rPr>
        <w:t>кой учебной практики в июне-августе 2008 года.</w:t>
      </w:r>
    </w:p>
    <w:p w:rsidR="003F6EA7" w:rsidRP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</w:p>
    <w:p w:rsidR="003F6EA7" w:rsidRP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</w:p>
    <w:p w:rsid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>
        <w:rPr>
          <w:b/>
          <w:lang w:val="ru-RU"/>
        </w:rPr>
        <w:t>О</w:t>
      </w:r>
      <w:r w:rsidRPr="00750EB7">
        <w:rPr>
          <w:b/>
          <w:lang w:val="ru-RU"/>
        </w:rPr>
        <w:t>бласть применения</w:t>
      </w:r>
    </w:p>
    <w:p w:rsidR="003F6EA7" w:rsidRPr="0025248F" w:rsidRDefault="003F6EA7" w:rsidP="003F6EA7">
      <w:pPr>
        <w:pStyle w:val="Iauiue"/>
        <w:spacing w:after="120" w:line="360" w:lineRule="auto"/>
        <w:ind w:firstLine="0"/>
        <w:rPr>
          <w:lang w:val="ru-RU"/>
        </w:rPr>
      </w:pPr>
      <w:r w:rsidRPr="0025248F">
        <w:rPr>
          <w:lang w:val="ru-RU"/>
        </w:rPr>
        <w:t xml:space="preserve">Изучение структуры и физики блазаров, проведение учебных  астрономических практик </w:t>
      </w:r>
    </w:p>
    <w:p w:rsid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>
        <w:rPr>
          <w:b/>
          <w:lang w:val="ru-RU"/>
        </w:rPr>
        <w:t>Экономическая</w:t>
      </w:r>
      <w:r w:rsidRPr="00750EB7">
        <w:rPr>
          <w:b/>
          <w:lang w:val="ru-RU"/>
        </w:rPr>
        <w:t xml:space="preserve"> эффе</w:t>
      </w:r>
      <w:r>
        <w:rPr>
          <w:b/>
          <w:lang w:val="ru-RU"/>
        </w:rPr>
        <w:t>ктивность или значимость работы</w:t>
      </w:r>
    </w:p>
    <w:p w:rsidR="003F6EA7" w:rsidRDefault="003F6EA7" w:rsidP="003F6EA7">
      <w:pPr>
        <w:pStyle w:val="2"/>
        <w:spacing w:line="360" w:lineRule="auto"/>
      </w:pPr>
      <w:r w:rsidRPr="0025248F">
        <w:t>Поляризационные наблюдения играют заметную роль во многих областях астрономии, науки и техники. Особенно это относится к радиоастрономии, где измеряемая поляризация непосредственно связана с магнитными полями в наблюдаемых объектах. Возможность измерения поляризации на работающем в обсерватории радиотелескопе явится важным шагом в развитии собственной наблюдательной базы и совершенствовании обучения студентов, как с точки зрения общего их ознакомления с методикой и техникой поляризационных измерений в радиодиапазоне, так и с особенностями ее применений для конкретных небесных объектов (Солнце).</w:t>
      </w:r>
    </w:p>
    <w:p w:rsidR="003F6EA7" w:rsidRDefault="003F6EA7" w:rsidP="003F6EA7">
      <w:pPr>
        <w:spacing w:line="360" w:lineRule="auto"/>
        <w:ind w:firstLine="284"/>
        <w:jc w:val="both"/>
      </w:pPr>
      <w:r w:rsidRPr="0029557D">
        <w:rPr>
          <w:sz w:val="24"/>
          <w:szCs w:val="24"/>
        </w:rPr>
        <w:t xml:space="preserve">Возможности спутниковых навигационных систем широко используются и в астрометрии для решения целого ряда задач, в которых, в частности, требуется высокоточная привязка по времени к шкале </w:t>
      </w:r>
      <w:r w:rsidRPr="0029557D">
        <w:rPr>
          <w:sz w:val="24"/>
          <w:szCs w:val="24"/>
          <w:lang w:val="en-US"/>
        </w:rPr>
        <w:t>UTC</w:t>
      </w:r>
      <w:r w:rsidRPr="0029557D">
        <w:rPr>
          <w:sz w:val="24"/>
          <w:szCs w:val="24"/>
        </w:rPr>
        <w:t xml:space="preserve">. </w:t>
      </w:r>
    </w:p>
    <w:p w:rsidR="003F6EA7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>
        <w:rPr>
          <w:lang w:val="ru-RU"/>
        </w:rPr>
        <w:t>С</w:t>
      </w:r>
      <w:r w:rsidRPr="0025248F">
        <w:rPr>
          <w:lang w:val="ru-RU"/>
        </w:rPr>
        <w:t>оздан</w:t>
      </w:r>
      <w:r>
        <w:rPr>
          <w:lang w:val="ru-RU"/>
        </w:rPr>
        <w:t>ные</w:t>
      </w:r>
      <w:r w:rsidRPr="0025248F">
        <w:rPr>
          <w:lang w:val="ru-RU"/>
        </w:rPr>
        <w:t xml:space="preserve"> в НИАИ СПбГУ и Пулковской обсерватории </w:t>
      </w:r>
      <w:r w:rsidRPr="0029557D">
        <w:rPr>
          <w:lang w:val="en-US"/>
        </w:rPr>
        <w:t>NTP</w:t>
      </w:r>
      <w:r w:rsidRPr="0025248F">
        <w:rPr>
          <w:lang w:val="ru-RU"/>
        </w:rPr>
        <w:t xml:space="preserve"> сервер</w:t>
      </w:r>
      <w:r>
        <w:rPr>
          <w:lang w:val="ru-RU"/>
        </w:rPr>
        <w:t>ы обеспечивают</w:t>
      </w:r>
      <w:r w:rsidRPr="0025248F">
        <w:rPr>
          <w:lang w:val="ru-RU"/>
        </w:rPr>
        <w:t xml:space="preserve"> </w:t>
      </w:r>
      <w:r>
        <w:rPr>
          <w:lang w:val="ru-RU"/>
        </w:rPr>
        <w:t xml:space="preserve">точным временем не </w:t>
      </w:r>
      <w:r w:rsidRPr="0025248F">
        <w:rPr>
          <w:lang w:val="ru-RU"/>
        </w:rPr>
        <w:t>только наблюдателей в Пулково и студентов во время летней астрометрической практики, но и всех желающих синхронизировать свои часы в компьютере через сеть Интернет.</w:t>
      </w:r>
      <w:r>
        <w:rPr>
          <w:b/>
          <w:lang w:val="ru-RU"/>
        </w:rPr>
        <w:tab/>
      </w:r>
    </w:p>
    <w:p w:rsidR="003F6EA7" w:rsidRPr="009473E1" w:rsidRDefault="003F6EA7" w:rsidP="003F6EA7">
      <w:pPr>
        <w:pStyle w:val="Iauiue"/>
        <w:spacing w:after="120" w:line="360" w:lineRule="auto"/>
        <w:ind w:firstLine="0"/>
        <w:rPr>
          <w:b/>
          <w:lang w:val="ru-RU"/>
        </w:rPr>
      </w:pPr>
      <w:r w:rsidRPr="009473E1">
        <w:rPr>
          <w:b/>
          <w:lang w:val="ru-RU"/>
        </w:rPr>
        <w:t>Прогнозные предположения о развитии объекта исследования</w:t>
      </w:r>
    </w:p>
    <w:p w:rsidR="003F6EA7" w:rsidRDefault="003F6EA7" w:rsidP="003F6EA7">
      <w:pPr>
        <w:pStyle w:val="2"/>
        <w:spacing w:line="360" w:lineRule="auto"/>
      </w:pPr>
      <w:r w:rsidRPr="0025248F">
        <w:t>В результате выполнения проекта в текущем году будет введен в тестовую эксплуатацию на радиотелескопе УРТ-2.5 поляриметрический комплекс, позволяющий проводить измерения круговой поляризации солнечного радиоизлучения в диапазоне 4-6 Ггц. В дальнейшем желательно к созданному поляризационному тракту параллельно подключить 5-ти канальный спектрополяриметр диапазона 5.5</w:t>
      </w:r>
      <w:r w:rsidRPr="0025248F">
        <w:noBreakHyphen/>
        <w:t>6.5 ГГц имеющийся в НИАИ СпбГУ.</w:t>
      </w:r>
    </w:p>
    <w:p w:rsidR="003F6EA7" w:rsidRDefault="003F6EA7" w:rsidP="003F6EA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3F6EA7" w:rsidRPr="0029557D" w:rsidRDefault="003F6EA7" w:rsidP="003F6EA7">
      <w:pPr>
        <w:spacing w:line="360" w:lineRule="auto"/>
        <w:ind w:firstLine="284"/>
        <w:jc w:val="both"/>
        <w:rPr>
          <w:sz w:val="24"/>
          <w:szCs w:val="24"/>
        </w:rPr>
      </w:pPr>
      <w:r w:rsidRPr="0029557D">
        <w:rPr>
          <w:sz w:val="24"/>
          <w:szCs w:val="24"/>
        </w:rPr>
        <w:t xml:space="preserve">Дальнейшее развитие работ, связанных с </w:t>
      </w:r>
      <w:r w:rsidRPr="0029557D">
        <w:rPr>
          <w:sz w:val="24"/>
          <w:szCs w:val="24"/>
          <w:lang w:val="en-US"/>
        </w:rPr>
        <w:t>NTP</w:t>
      </w:r>
      <w:r w:rsidRPr="0029557D">
        <w:rPr>
          <w:sz w:val="24"/>
          <w:szCs w:val="24"/>
        </w:rPr>
        <w:t xml:space="preserve"> сервером на кафедре астрономии СПбГУ, предполагается проводить  по следующим направлениям:</w:t>
      </w:r>
    </w:p>
    <w:p w:rsidR="003F6EA7" w:rsidRPr="0029557D" w:rsidRDefault="003F6EA7" w:rsidP="003F6EA7">
      <w:pPr>
        <w:widowControl w:val="0"/>
        <w:numPr>
          <w:ilvl w:val="0"/>
          <w:numId w:val="1"/>
        </w:numPr>
        <w:tabs>
          <w:tab w:val="left" w:pos="283"/>
        </w:tabs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 w:rsidRPr="0029557D">
        <w:rPr>
          <w:sz w:val="24"/>
          <w:szCs w:val="24"/>
        </w:rPr>
        <w:t xml:space="preserve">Организация круглосуточных измерений поправки часов по отношению к </w:t>
      </w:r>
      <w:r w:rsidRPr="0029557D">
        <w:rPr>
          <w:sz w:val="24"/>
          <w:szCs w:val="24"/>
          <w:lang w:val="en-US"/>
        </w:rPr>
        <w:t>UTC</w:t>
      </w:r>
      <w:r w:rsidRPr="0029557D">
        <w:rPr>
          <w:sz w:val="24"/>
          <w:szCs w:val="24"/>
        </w:rPr>
        <w:t>.</w:t>
      </w:r>
    </w:p>
    <w:p w:rsidR="003F6EA7" w:rsidRPr="0029557D" w:rsidRDefault="003F6EA7" w:rsidP="003F6EA7">
      <w:pPr>
        <w:widowControl w:val="0"/>
        <w:numPr>
          <w:ilvl w:val="0"/>
          <w:numId w:val="1"/>
        </w:numPr>
        <w:tabs>
          <w:tab w:val="left" w:pos="283"/>
        </w:tabs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 w:rsidRPr="0029557D">
        <w:rPr>
          <w:sz w:val="24"/>
          <w:szCs w:val="24"/>
        </w:rPr>
        <w:t xml:space="preserve">Создание собственного пакета программ для </w:t>
      </w:r>
      <w:r w:rsidRPr="0029557D">
        <w:rPr>
          <w:sz w:val="24"/>
          <w:szCs w:val="24"/>
          <w:lang w:val="en-US"/>
        </w:rPr>
        <w:t>NTP</w:t>
      </w:r>
      <w:r w:rsidRPr="0029557D">
        <w:rPr>
          <w:sz w:val="24"/>
          <w:szCs w:val="24"/>
        </w:rPr>
        <w:t xml:space="preserve"> сервера.</w:t>
      </w:r>
    </w:p>
    <w:p w:rsidR="003F6EA7" w:rsidRPr="0029557D" w:rsidRDefault="003F6EA7" w:rsidP="003F6EA7">
      <w:pPr>
        <w:widowControl w:val="0"/>
        <w:numPr>
          <w:ilvl w:val="0"/>
          <w:numId w:val="1"/>
        </w:numPr>
        <w:tabs>
          <w:tab w:val="left" w:pos="283"/>
        </w:tabs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 w:rsidRPr="0029557D">
        <w:rPr>
          <w:sz w:val="24"/>
          <w:szCs w:val="24"/>
        </w:rPr>
        <w:t xml:space="preserve">Организация на базе Службы Времени постоянно действующего </w:t>
      </w:r>
      <w:r w:rsidRPr="0029557D">
        <w:rPr>
          <w:sz w:val="24"/>
          <w:szCs w:val="24"/>
          <w:lang w:val="en-US"/>
        </w:rPr>
        <w:t>NTP</w:t>
      </w:r>
      <w:r w:rsidRPr="0029557D">
        <w:rPr>
          <w:sz w:val="24"/>
          <w:szCs w:val="24"/>
        </w:rPr>
        <w:t xml:space="preserve"> сервера первого уровня, входящего в сеть действующих серверов </w:t>
      </w:r>
      <w:r w:rsidRPr="0029557D">
        <w:rPr>
          <w:sz w:val="24"/>
          <w:szCs w:val="24"/>
          <w:lang w:val="en-US"/>
        </w:rPr>
        <w:t>pool</w:t>
      </w:r>
      <w:r w:rsidRPr="0029557D">
        <w:rPr>
          <w:sz w:val="24"/>
          <w:szCs w:val="24"/>
        </w:rPr>
        <w:t>.</w:t>
      </w:r>
      <w:r w:rsidRPr="0029557D">
        <w:rPr>
          <w:sz w:val="24"/>
          <w:szCs w:val="24"/>
          <w:lang w:val="en-US"/>
        </w:rPr>
        <w:t>ntp</w:t>
      </w:r>
      <w:r w:rsidRPr="0029557D">
        <w:rPr>
          <w:sz w:val="24"/>
          <w:szCs w:val="24"/>
        </w:rPr>
        <w:t>.</w:t>
      </w:r>
      <w:r w:rsidRPr="0029557D">
        <w:rPr>
          <w:sz w:val="24"/>
          <w:szCs w:val="24"/>
          <w:lang w:val="en-US"/>
        </w:rPr>
        <w:t>org</w:t>
      </w:r>
      <w:r w:rsidRPr="0029557D">
        <w:rPr>
          <w:sz w:val="24"/>
          <w:szCs w:val="24"/>
        </w:rPr>
        <w:t>.</w:t>
      </w:r>
    </w:p>
    <w:p w:rsidR="003F6EA7" w:rsidRDefault="003F6EA7" w:rsidP="003F6EA7">
      <w:pPr>
        <w:jc w:val="both"/>
        <w:rPr>
          <w:color w:val="000000"/>
          <w:sz w:val="24"/>
          <w:szCs w:val="24"/>
        </w:rPr>
      </w:pPr>
    </w:p>
    <w:p w:rsidR="00186704" w:rsidRDefault="00186704">
      <w:bookmarkStart w:id="0" w:name="_GoBack"/>
      <w:bookmarkEnd w:id="0"/>
    </w:p>
    <w:sectPr w:rsidR="0018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35D98"/>
    <w:multiLevelType w:val="hybridMultilevel"/>
    <w:tmpl w:val="C95E952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92A"/>
    <w:rsid w:val="000A61DF"/>
    <w:rsid w:val="00186704"/>
    <w:rsid w:val="002650B5"/>
    <w:rsid w:val="00272BA4"/>
    <w:rsid w:val="0035697D"/>
    <w:rsid w:val="003F6EA7"/>
    <w:rsid w:val="006C4EE6"/>
    <w:rsid w:val="00911B80"/>
    <w:rsid w:val="00BD53D8"/>
    <w:rsid w:val="00C371EF"/>
    <w:rsid w:val="00DC592A"/>
    <w:rsid w:val="00F33D89"/>
    <w:rsid w:val="00F5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1C3B5-73CC-4C94-967E-9DFFDEB5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EA7"/>
    <w:pPr>
      <w:autoSpaceDE w:val="0"/>
      <w:autoSpaceDN w:val="0"/>
    </w:pPr>
    <w:rPr>
      <w:rFonts w:eastAsia="SimSun"/>
      <w:lang w:eastAsia="zh-CN"/>
    </w:rPr>
  </w:style>
  <w:style w:type="paragraph" w:styleId="3">
    <w:name w:val="heading 3"/>
    <w:basedOn w:val="a"/>
    <w:next w:val="a"/>
    <w:qFormat/>
    <w:rsid w:val="003F6EA7"/>
    <w:pPr>
      <w:keepNext/>
      <w:spacing w:line="360" w:lineRule="auto"/>
      <w:jc w:val="center"/>
      <w:outlineLvl w:val="2"/>
    </w:pPr>
    <w:rPr>
      <w:b/>
      <w:bCs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F6EA7"/>
    <w:pPr>
      <w:autoSpaceDE w:val="0"/>
      <w:autoSpaceDN w:val="0"/>
      <w:spacing w:line="480" w:lineRule="auto"/>
      <w:ind w:firstLine="426"/>
      <w:jc w:val="both"/>
    </w:pPr>
    <w:rPr>
      <w:rFonts w:eastAsia="SimSun"/>
      <w:sz w:val="24"/>
      <w:szCs w:val="24"/>
      <w:lang w:val="en-GB" w:eastAsia="zh-CN"/>
    </w:rPr>
  </w:style>
  <w:style w:type="paragraph" w:styleId="a3">
    <w:name w:val="Plain Text"/>
    <w:basedOn w:val="a"/>
    <w:rsid w:val="003F6EA7"/>
    <w:pPr>
      <w:suppressAutoHyphens/>
      <w:autoSpaceDE/>
      <w:autoSpaceDN/>
    </w:pPr>
    <w:rPr>
      <w:rFonts w:ascii="Courier New" w:eastAsia="Times New Roman" w:hAnsi="Courier New"/>
      <w:lang w:eastAsia="ar-SA"/>
    </w:rPr>
  </w:style>
  <w:style w:type="paragraph" w:styleId="2">
    <w:name w:val="Body Text Indent 2"/>
    <w:basedOn w:val="a"/>
    <w:rsid w:val="003F6EA7"/>
    <w:pPr>
      <w:ind w:right="-97"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SPbSU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User</dc:creator>
  <cp:keywords/>
  <dc:description/>
  <cp:lastModifiedBy>Irina</cp:lastModifiedBy>
  <cp:revision>2</cp:revision>
  <dcterms:created xsi:type="dcterms:W3CDTF">2014-09-04T19:58:00Z</dcterms:created>
  <dcterms:modified xsi:type="dcterms:W3CDTF">2014-09-04T19:58:00Z</dcterms:modified>
</cp:coreProperties>
</file>