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82D" w:rsidRDefault="00F15AC1">
      <w:pPr>
        <w:pStyle w:val="1"/>
        <w:jc w:val="center"/>
      </w:pPr>
      <w:r>
        <w:t>Обслуживание и ремонт магнитных пускателей</w:t>
      </w:r>
    </w:p>
    <w:p w:rsidR="00FF082D" w:rsidRPr="00F15AC1" w:rsidRDefault="00F15AC1">
      <w:pPr>
        <w:pStyle w:val="a3"/>
      </w:pPr>
      <w:r>
        <w:t>Александр Молоков</w:t>
      </w:r>
    </w:p>
    <w:p w:rsidR="00FF082D" w:rsidRDefault="00F15AC1">
      <w:pPr>
        <w:pStyle w:val="a3"/>
      </w:pPr>
      <w:r>
        <w:t>Магнитные пускатели, как это следует из названия, задумывались как коммутационное устройство для пуска электродвигателей. Поэтому и количество силовых полюсов у этих аппаратов почти всегда равно трем – по числу фаз сети. Пускатели зачастую комплектуются тепловыми реле перегрузки и корпусом с кнопками «пуск» и «стоп».</w:t>
      </w:r>
    </w:p>
    <w:p w:rsidR="00FF082D" w:rsidRDefault="00A94BB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24pt"/>
        </w:pict>
      </w:r>
    </w:p>
    <w:p w:rsidR="00FF082D" w:rsidRDefault="00F15AC1">
      <w:pPr>
        <w:pStyle w:val="a3"/>
      </w:pPr>
      <w:r>
        <w:t>Но пускатель получился очень удобной и функциональной вещью. Широкий спектр номинальных токов, малые габариты и возможность автономной установки вне всякого распредустройства или щита привели к тому, что магнитные пускатели стали широко применять в быту для включения в сеть различных мощных электроприемников, например, нагревательных котлов.</w:t>
      </w:r>
    </w:p>
    <w:p w:rsidR="00FF082D" w:rsidRDefault="00F15AC1">
      <w:pPr>
        <w:pStyle w:val="a3"/>
      </w:pPr>
      <w:r>
        <w:t>Как и любое другое электротехническое устройство, магнитный пускатель периодически тоже нуждается в ремонте и техническом обслуживании.</w:t>
      </w:r>
    </w:p>
    <w:p w:rsidR="00FF082D" w:rsidRDefault="00F15AC1">
      <w:pPr>
        <w:pStyle w:val="a3"/>
      </w:pPr>
      <w:r>
        <w:t>Как устроен магнитный пускатель?</w:t>
      </w:r>
    </w:p>
    <w:p w:rsidR="00FF082D" w:rsidRDefault="00F15AC1">
      <w:pPr>
        <w:pStyle w:val="a3"/>
      </w:pPr>
      <w:r>
        <w:t>В общем случае, это, как минимум, катушка из тонкого провода в лаковой изоляции, размещенная в одном пластиковом корпусе с контактами. Контакты, как это водится, делятся на подвижные, соединенные механически с подпружиненным сердечником катушки, и неподвижные, стационарно размещенные в верхней части корпуса.</w:t>
      </w:r>
    </w:p>
    <w:p w:rsidR="00FF082D" w:rsidRDefault="00F15AC1">
      <w:pPr>
        <w:pStyle w:val="a3"/>
      </w:pPr>
      <w:r>
        <w:t>При этом для пускателей, рассчитанных на ток от 20 ампер можно явно различить силовые пары контактов в количестве три пары, и пары контактов вспомогательных цепей управления, рассчитанных на слабые токи. Количество слаботочных контактов практически неограниченно, тем более, что для многих пускателей возможно приобрести дополнительные контактные приставки, позволяющие собирать на пускателях очень сложные схемы.</w:t>
      </w:r>
    </w:p>
    <w:p w:rsidR="00FF082D" w:rsidRDefault="00F15AC1">
      <w:pPr>
        <w:pStyle w:val="a3"/>
      </w:pPr>
      <w:r>
        <w:t>Подобная конструкция обеспечивает пускателю не особенно высокую степень защиты от внешних воздействий – на уровне IP00-IP30. При необходимости добиться большей степени защиты придется воспользоваться пускателями в дополнительном защитном кожухе, зачастую оборудованном собственными кнопками для пуска, останова и возврата теплового реле при наличии такового.</w:t>
      </w:r>
    </w:p>
    <w:p w:rsidR="00FF082D" w:rsidRDefault="00A94BB4">
      <w:pPr>
        <w:pStyle w:val="a3"/>
      </w:pPr>
      <w:r>
        <w:rPr>
          <w:noProof/>
        </w:rPr>
        <w:pict>
          <v:shape id="_x0000_i1033" type="#_x0000_t75" style="width:24pt;height:24pt"/>
        </w:pict>
      </w:r>
    </w:p>
    <w:p w:rsidR="00FF082D" w:rsidRDefault="00F15AC1">
      <w:pPr>
        <w:pStyle w:val="a3"/>
      </w:pPr>
      <w:r>
        <w:t>Рис. 1. Устройство магнитного пускателя ПМЛ:</w:t>
      </w:r>
    </w:p>
    <w:p w:rsidR="00FF082D" w:rsidRDefault="00F15AC1">
      <w:pPr>
        <w:pStyle w:val="a3"/>
      </w:pPr>
      <w:r>
        <w:t>1 - основание из термостойкой пластмассы, 2 - неподвижная часть магнитопровода, 3 - подвижная часть магнитопровода, 4 - электромагнитная катушка управления, 5 - контактные зажимы, 6 — металлическая платформа (для пускателей номиналом свыше 25 А) 7 — траверса с подвижными контактами, 8 — крепежный винт, 9 — возвратная пружина, 10 — алюминиевые кольца, 11 — неподвижный контакт, 12 — зажим с насечкой для фиксации проводников.</w:t>
      </w:r>
    </w:p>
    <w:p w:rsidR="00FF082D" w:rsidRDefault="00F15AC1">
      <w:pPr>
        <w:pStyle w:val="a3"/>
      </w:pPr>
      <w:r>
        <w:t>Программа технического обслуживания магнитных пускателей проста и включает в себя следующие пункты:</w:t>
      </w:r>
    </w:p>
    <w:p w:rsidR="00FF082D" w:rsidRDefault="00F15AC1">
      <w:pPr>
        <w:pStyle w:val="a3"/>
      </w:pPr>
      <w:r>
        <w:t>1. Внешний осмотр на предмет повреждений и сколов корпуса, а также удаление загрязнений (причем не только с поверхности корпуса, но и с поверхности сердечника электромагнита). Сколы и повреждения корпуса возникают не только вследствие ударов и падений, но и по причине длительного воздействия вибраций, обусловленных работой изношенной сети переменного тока и браком в монтаже пускателя, а также его собственными дефектами.</w:t>
      </w:r>
    </w:p>
    <w:p w:rsidR="00FF082D" w:rsidRDefault="00F15AC1">
      <w:pPr>
        <w:pStyle w:val="a3"/>
      </w:pPr>
      <w:r>
        <w:t>Если повреждения корпуса привели к тому, что пускатель невозможно надежно закрепить, или его контакты не могут свободно замыкаться/размыкаться, то иного выхода, чем замена корпуса или пускателя, просто не остается.</w:t>
      </w:r>
    </w:p>
    <w:p w:rsidR="00FF082D" w:rsidRDefault="00F15AC1">
      <w:pPr>
        <w:pStyle w:val="a3"/>
      </w:pPr>
      <w:r>
        <w:t>Отдельное внимание следует уделить проверке наличия всех деталей и частей пускателя. Например, подвижная контактная пластина вместе со своей поджимающей пружинкой может запросто «потеряться» - потребуется новая.</w:t>
      </w:r>
    </w:p>
    <w:p w:rsidR="00FF082D" w:rsidRDefault="00A94BB4">
      <w:pPr>
        <w:pStyle w:val="a3"/>
      </w:pPr>
      <w:r>
        <w:rPr>
          <w:noProof/>
        </w:rPr>
        <w:pict>
          <v:shape id="_x0000_i1036" type="#_x0000_t75" style="width:24pt;height:24pt"/>
        </w:pict>
      </w:r>
    </w:p>
    <w:p w:rsidR="00FF082D" w:rsidRDefault="00F15AC1">
      <w:pPr>
        <w:pStyle w:val="a3"/>
      </w:pPr>
      <w:r>
        <w:t>2. Ревизия механической части. Проверке подвергается рабочая пружина, обеспечивающая разрыв контактов. Она должна быть достаточно жесткой, витки не должны сблизиться. Проверяется ход якоря пускателя относительно корпуса: необходимо, чтобы отсутствовали всякие заклинивания и затруднения при движении.</w:t>
      </w:r>
    </w:p>
    <w:p w:rsidR="00FF082D" w:rsidRDefault="00F15AC1">
      <w:pPr>
        <w:pStyle w:val="a3"/>
      </w:pPr>
      <w:r>
        <w:t>Проверка хода осуществляется замыканием контактов «от руки». При наличии механических заклиниваний можно прибегнуть к смазке или шлифовке трущихся частей.</w:t>
      </w:r>
    </w:p>
    <w:p w:rsidR="00FF082D" w:rsidRDefault="00F15AC1">
      <w:pPr>
        <w:pStyle w:val="a3"/>
      </w:pPr>
      <w:r>
        <w:t>3. Зачистка контактов – мера, от которой лучше воздержаться при проведении технического обслуживания исправных магнитных пускателей.</w:t>
      </w:r>
    </w:p>
    <w:p w:rsidR="00FF082D" w:rsidRDefault="00F15AC1">
      <w:pPr>
        <w:pStyle w:val="a3"/>
      </w:pPr>
      <w:r>
        <w:t>Высокопроводящий слой подвижных и неподвижных контактов относительно тонок, поэтому, если при каждом обслуживании тереть по нему надфилем, то пускатель очень скоро выйдет из строя. Напильничек потребуется лишь в том случае, если на контактах имеются явные следы нагара или оплавления. А наждачная бумага для зачистки контактов исключается категорически.</w:t>
      </w:r>
    </w:p>
    <w:p w:rsidR="00FF082D" w:rsidRDefault="00F15AC1">
      <w:pPr>
        <w:pStyle w:val="a3"/>
      </w:pPr>
      <w:r>
        <w:t>При замыкании все контакты пускателя должны прилегать друг другу плотно по всей поверхности, без смещений и наклонов, наличие которых говорит о необходимости регулировки механической части.</w:t>
      </w:r>
    </w:p>
    <w:p w:rsidR="00FF082D" w:rsidRDefault="00F15AC1">
      <w:pPr>
        <w:pStyle w:val="a3"/>
      </w:pPr>
      <w:r>
        <w:t>4. Если пускатель содержит в составе корпуса металлические детали, или находится в металлическом кожухе, то необходимо убедиться в отсутствии цепи между этими частями, подлежащими заземлению, и силовыми контактами. Для всех пускателей в целом необходимо проверить отсутствие замыканий между отдельными силовыми полюсами. На бытовом уровне для этих целей достаточно воспользоваться обычным мультиметром. На производстве используется мегомметр, а сопротивление изоляции нормируется – не менее 0, 5 Мом.</w:t>
      </w:r>
    </w:p>
    <w:p w:rsidR="00FF082D" w:rsidRDefault="00F15AC1">
      <w:pPr>
        <w:pStyle w:val="a3"/>
      </w:pPr>
      <w:r>
        <w:t>5. Тщательному осмотру подвергается катушка пускателя. Трещины на каркасе, повреждения, нагар и оплавление изоляции – все это верные признаки существенных проблем. Катушку с такими признаками лучше заменить.</w:t>
      </w:r>
    </w:p>
    <w:p w:rsidR="00FF082D" w:rsidRDefault="00F15AC1">
      <w:pPr>
        <w:pStyle w:val="a3"/>
      </w:pPr>
      <w:r>
        <w:t>Конечно, обычно определить межвитковое короткое замыкание в катушке можно только в процессе эксплуатации по косвенным признакам, таким как повышенный гул при работе пускателя. Тем не менее, если систематически проверять активное сопротивление провода катушки, можно заметить существенное и резкое его уменьшение. Этот признак достаточно красноречиво говорит о неисправности катушки, которую теоретически можно перемотать, а на практике проще заменить.</w:t>
      </w:r>
    </w:p>
    <w:p w:rsidR="00FF082D" w:rsidRDefault="00A94BB4">
      <w:pPr>
        <w:pStyle w:val="a3"/>
      </w:pPr>
      <w:r>
        <w:rPr>
          <w:noProof/>
        </w:rPr>
        <w:pict>
          <v:shape id="_x0000_i1039" type="#_x0000_t75" style="width:24pt;height:24pt"/>
        </w:pict>
      </w:r>
    </w:p>
    <w:p w:rsidR="00FF082D" w:rsidRDefault="00F15AC1">
      <w:pPr>
        <w:pStyle w:val="a3"/>
      </w:pPr>
      <w:r>
        <w:t>6. Однако повышенный гул при работе пускателя может быть вызван и некоторыми другими причинами помимо дефектов самой катушки. Например, может возникнуть перекос при ее установке, возможен недостаточный уровень напряжения в сети, бывает подобрана слишком сильная возвратная пружина.</w:t>
      </w:r>
    </w:p>
    <w:p w:rsidR="00FF082D" w:rsidRDefault="00F15AC1">
      <w:pPr>
        <w:pStyle w:val="a3"/>
      </w:pPr>
      <w:r>
        <w:t>Все эти факторы приводят к тому, что якорь при замыкании недостаточно плотно прилегает к сердечнику. Следствием будет больший ток катушки из-за меньшего ее индуктивного сопротивления (отсюда и гул), а также подгорание силовых контактов.</w:t>
      </w:r>
    </w:p>
    <w:p w:rsidR="00FF082D" w:rsidRDefault="00F15AC1">
      <w:pPr>
        <w:pStyle w:val="a3"/>
      </w:pPr>
      <w:r>
        <w:t>Проверить плотность прилегания поверхностей магнитопроводов сердечника и якоря можно при помощи обыкновенного тонкого чистого листка бумаги, прокладываемого между этими деталями. Соприкасаться должно не менее 70 процентов поверхности – тогда контакт будет надежным.</w:t>
      </w:r>
    </w:p>
    <w:p w:rsidR="00FF082D" w:rsidRDefault="00F15AC1">
      <w:pPr>
        <w:pStyle w:val="a3"/>
      </w:pPr>
      <w:r>
        <w:t>7. При наличии теплового реле перегрузки должна проверяться его уставка. На промышленных предприятиях это делают с помощью специальных испытательных стендов. К сожалению, на бытовом уровне прогрузить и проверить реле практически невозможно. Для этого можно сдать реле в специальную лабораторию, или, в крайнем случае, испытать его при помощи известной нагрузки большего номинала.</w:t>
      </w:r>
    </w:p>
    <w:p w:rsidR="00FF082D" w:rsidRDefault="00F15AC1">
      <w:pPr>
        <w:pStyle w:val="a3"/>
      </w:pPr>
      <w:r>
        <w:t>Ремонт магнитного пускателя производится по результатам технического обслуживания и сводится, обычно, к замене деталей и узлов, не подлежащих восстановлению и регулировке. Таковыми запчастями могут быть: катушка, отдельные контакты и даже контактная группа в целом, детали корпуса, пружины, винты и зажимные пластины.</w:t>
      </w:r>
      <w:bookmarkStart w:id="0" w:name="_GoBack"/>
      <w:bookmarkEnd w:id="0"/>
    </w:p>
    <w:sectPr w:rsidR="00FF08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AC1"/>
    <w:rsid w:val="00A94BB4"/>
    <w:rsid w:val="00F15AC1"/>
    <w:rsid w:val="00FF0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0390F22-A2B6-42B5-966E-D8CF8D4B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Words>
  <Characters>6112</Characters>
  <Application>Microsoft Office Word</Application>
  <DocSecurity>0</DocSecurity>
  <Lines>50</Lines>
  <Paragraphs>14</Paragraphs>
  <ScaleCrop>false</ScaleCrop>
  <Company>diakov.net</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Обслуживание и ремонт магнитных пускателей</dc:title>
  <dc:subject/>
  <dc:creator>Irina</dc:creator>
  <cp:keywords/>
  <dc:description/>
  <cp:lastModifiedBy>Irina</cp:lastModifiedBy>
  <cp:revision>2</cp:revision>
  <dcterms:created xsi:type="dcterms:W3CDTF">2014-07-19T04:28:00Z</dcterms:created>
  <dcterms:modified xsi:type="dcterms:W3CDTF">2014-07-19T04:28:00Z</dcterms:modified>
</cp:coreProperties>
</file>