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E8" w:rsidRDefault="00D36BA7">
      <w:pPr>
        <w:pStyle w:val="1"/>
        <w:jc w:val="center"/>
      </w:pPr>
      <w:r>
        <w:t>Блок а. а. - страшный мир в лирике а. а. блока</w:t>
      </w:r>
    </w:p>
    <w:p w:rsidR="000E14E8" w:rsidRPr="00D36BA7" w:rsidRDefault="00D36BA7">
      <w:pPr>
        <w:pStyle w:val="a3"/>
        <w:spacing w:after="240" w:afterAutospacing="0"/>
      </w:pPr>
      <w:r>
        <w:t>Александр Блок был поэтом, который не отделял свою жизнь от творчества. Он писал в порыве вдохновения, но через душу Блока прошли все потрясения его времени. Лирический герой его произведений заблуждался, радовался, отрицал, приветствовал. Это был путь поэта к людям, путь к воплощению в своем творчестве человеческих радостей и страданий, трагедия “вочеловечения”.</w:t>
      </w:r>
      <w:r>
        <w:br/>
        <w:t>Создав в юношескую пору восхитительные по своей идейной целостности “Стихи о Прекрасной Даме”, где все овеяно атмосферой мистической тайны и совершающегося чуда, А. Блок покорит читателей глубиной, искренностью чувства, о которой поведал его лирический герой. Мир Прекрасной Дамы будет для поэта той высочайшей нормой, к которой, по его мнению, должен стремиться человек. Но в своем стремлении ощутить полноту жизни лирический герой А. Блока спустится с высот красоты и окажется в мире реальном, земном, который назовет “страшным миром”. Лирический герой будет жить в этом мире, подчинив свою судьбу законам его жизни. Рабочим кабинетом А. Блока станет город - петербургские площади и улицы. Именно там родятся мотивы его стихотворения “Фабрика”, которое прозвучит неожиданно остро даже для самого поэта, являющего мир социальной несправедливости, мир социального зла. Оттуда, из “желтых окон”, “недвижный кто-то, черный кто-то людей считает в тишине” и, подобно купринскому Молоху, поглощает их. Впервые в своем творчестве А. Блок так резко, недвусмысленно заявил тему народного страдания. Но перед нами не только угнетенные люди. Эти люди еще и унижены: “Ив желтых окнах засмеются, что этих нищих провели”.</w:t>
      </w:r>
      <w:r>
        <w:br/>
        <w:t>Тема униженного обездоленного человека получает свое дальнейшее развитие в стихотворении “На железной дороге”. Железная дорога здесь - образ символический. Перед нами железная дорога жизни, путь, лишенный доброты, человечности, духовности. По этой дороге едут люди, мелькают в окнах вагона их лица - “сонные, с ровным взглядом”, безразличные ко всему. А “под насыпью, во рву некошенном”, лежит женщина, раздавленная “любовью, грязью иль колесами”, раздавленная жизнью. Вот эволюция, которую претерпевает образ женщины в лирике А. Блока - от возвышенной Прекрасной Дамы до существа, уничтоженного “страшным миром”.</w:t>
      </w:r>
      <w:r>
        <w:br/>
        <w:t>Картины бездуховного мира проходят перед читателем в стихотворении “Незнакомка”: “пьяные окрики”, “испытанные остряки” в котелках, пыль переулков, “сонные лакеи”, “пьяницы с глазами кроликов” - вот, где приходится жить лирическому герою. Все это туманит сознание человека и правит его судьбой. И лирический герой одинок. Но вот появляется Незнакомка:</w:t>
      </w:r>
      <w:r>
        <w:br/>
      </w:r>
      <w:r>
        <w:br/>
        <w:t>Дыша духами и туманами,</w:t>
      </w:r>
      <w:r>
        <w:br/>
        <w:t>Она садится у окна.</w:t>
      </w:r>
      <w:r>
        <w:br/>
      </w:r>
      <w:r>
        <w:br/>
        <w:t>Вглядываясь в нее, лирический герой хочет понять, кто перед ним, он пытается разгадать ее тайну. Для него это означает познать тайну жизни. Незнакомка здесь - некий идеал красоты, радости, а поэтому преклонение перед ней означает преклонение перед красотой жизни. И лирический герой видит “берег очарованный и очарованную даль”, то, чего жаждет его душа. Но стихотворение заканчивается трагично: поэт понимает всю иллюзорность своей мечты: Незнакомка существует только в его душе.</w:t>
      </w:r>
      <w:r>
        <w:br/>
        <w:t>В стихотворениях поэта звучат “песни ада”, вокруг героя стихов - бесовские “пляски смерти”, вселенная пуста, а люди превратились в маски, потерявшие “невзначай” душу.</w:t>
      </w:r>
      <w:r>
        <w:br/>
        <w:t>“Страшный мир” не только вокруг, он и в душе лирического героя. Но поэт найдет в себе силы, чтобы прийти к пониманию своего пути в жизни. Об этом его поэма “Соловьиный сад”. Как жить, куда идти? “Наказанье ли ждет или награда?” Вот вопросы, которые пытается решить для себя лирический герой поэмы. Соловьиный сад - это тот мир красоты, добра, счастья, который сохранил в своей душе А. Блок. Но лирический герой покидает этот край безоблачного счастья. Так тема дома переходит в тему бегства из дома. В соловьиный сад проникают звуки окружающего мира:</w:t>
      </w:r>
      <w:r>
        <w:br/>
      </w:r>
      <w:r>
        <w:br/>
        <w:t>Заглушить рокотание моря</w:t>
      </w:r>
      <w:r>
        <w:br/>
        <w:t>Соловьиная песнь не вольна!</w:t>
      </w:r>
      <w:r>
        <w:br/>
      </w:r>
      <w:r>
        <w:br/>
        <w:t>Лирический герой бежит из этого мира, потому что душа не может не слышать, а совесть не даст возможность обрести счастье вдвоем. И поэт вновь возвращается в жизнь, полную труда, лишений, обездоленности:</w:t>
      </w:r>
      <w:r>
        <w:br/>
      </w:r>
      <w:r>
        <w:br/>
        <w:t>Я вступаю на берег пустынный,</w:t>
      </w:r>
      <w:r>
        <w:br/>
        <w:t>Где остался мой дом и осел.</w:t>
      </w:r>
      <w:r>
        <w:br/>
      </w:r>
      <w:r>
        <w:br/>
        <w:t>Но лирический герой уже не находит своего дома, навсегда утеряно то, чем он жил прежде. Счастья нет там, в соловьином саду, но его нет и здесь. И поэт испытывает мучительную трагедию раздвоения: раздвоены разум и душа, ум и сердце. А вместе с этим приходит и осознание невозможности счастья в этом мире. Но за этим скрыта глубокая авторская мысль: выбор сделан правильно, так как герой принес себя в жертву долгу. Единственный путь человека в мире - это путь постижения мира, каким бы ужасным он ни был.</w:t>
      </w:r>
      <w:r>
        <w:br/>
        <w:t>Последней трагедией в жизни лирического героя Блока, да и самого поэта, становится революция, которая выпускает на волю все те стихийные начала, которые не могут быть подвластны человеку. Мир рушится, и как бы ни хотел Блок увидеть впереди Христа, он лишь безнадежно вглядывается в мрачную тьму метели. Стремление Александра Блока постичь “страшный мир” привело поэта к трагическому финалу. Но разве не это предвидел он, когда писал в стихотворении “К музе”:</w:t>
      </w:r>
      <w:r>
        <w:br/>
      </w:r>
      <w:r>
        <w:br/>
        <w:t>Есть в напевах твоих сокровенных</w:t>
      </w:r>
      <w:r>
        <w:br/>
        <w:t>Роковая о гибели весть.</w:t>
      </w:r>
      <w:r>
        <w:br/>
      </w:r>
      <w:r>
        <w:br/>
      </w:r>
      <w:r>
        <w:br/>
      </w:r>
      <w:r>
        <w:br/>
      </w:r>
      <w:r>
        <w:br/>
      </w:r>
      <w:r>
        <w:br/>
      </w:r>
      <w:r>
        <w:br/>
        <w:t>«Страшный мир» в лирике А.А. Блока</w:t>
      </w:r>
      <w:r>
        <w:br/>
        <w:t>Я вижу: ваши девы слепы,</w:t>
      </w:r>
      <w:r>
        <w:br/>
        <w:t>У юношей безогнен взор.</w:t>
      </w:r>
      <w:r>
        <w:br/>
        <w:t>Назад! Во мглу! В глухие склепы!</w:t>
      </w:r>
      <w:r>
        <w:br/>
        <w:t>Вам нужен бич, а не топор!</w:t>
      </w:r>
      <w:r>
        <w:br/>
        <w:t>А. Блок</w:t>
      </w:r>
      <w:r>
        <w:br/>
        <w:t>На годы реакции пришелся стремительный творческий рост Блока. Воодушевляясь идеями правды, справедливости, общественного долга, он вырастает в поэта национального и овладевает блистательным мастерством. Темы его громадны: прошлое и будущее человечества, мечта и действительность, человеческое горе и счастье... В стихах его с равной силой звучат и нежнейшая лирика, и гневная сатира, и мужественная гражданственность. Мы встречаем в его стихах и мгновенное переживание, и глубокое раздумье, живописные картины природы и величественные об– разы прошлого ("Итальянские стихи"), песню и романс, покоряющие тончайшей музыкальностью, и волнующие стихотворные рассказы о человеческих судьбах, исполненные громадного драматического напряжения ("На железной дороге", "Авиатор", "Перед судом").</w:t>
      </w:r>
      <w:r>
        <w:br/>
        <w:t>Важной вехой на творческом пути Блока явился замечательный цикл "Вольные мысли". Здесь уже торжествуют принципы того строгого и мощного поэтического стиля, воплощением которого служит лирика зрелого Блока. "Вольные мысли" проникнуты живым и свободным человеческим чувством: поэт жадно вбирает в себя все впечатления реальной действительности, чувствует себя заодно с людьми, говорит о своей связи с природой, поет "высокий гимн" о том, как "вольна душа". Здесь запечатлен подлинный, ничем не искаженный и не заслоненный облик мира, в котором люди трудятся, веселятся, любят, страдают, умирают. Здесь нарисованы великолепные по точности и тонкости изображения картины север– ной природы. Здесь, наконец, с большой сатирической силой разоблачены пошлость и уродство буржуазного быта. Блок долго оставался вне настоящей, общенародной жизни, долго не знал ее.. Но зато как велик был восторг узнавания:</w:t>
      </w:r>
      <w:r>
        <w:br/>
        <w:t>О, весна без конца и без краю - Без конца и без краю мечта! Узнаю тебя, жизнь! Принимаю! й приветствую звоном щита!</w:t>
      </w:r>
      <w:r>
        <w:br/>
        <w:t>Какой звонкий, ликующий голос! Однако это не было слепым, без– разборчивым восприятием действительности - такой, как она есть. Всем смыслом, всем содержанием своей поэзии Блок подводит к другому пони– манию и принятию жизни. Как и положено поэту-романтику, он предъявляет ей громадные требования. Да, в существе своем жизнь прекрасна - и достойна самой пламенной, самой восторженной любви. "Нет на свете ничего такого, о чем нельзя было бы спеть песню", - утверждал Блок. Но жизнь в мире "сытых", где человек обречен на "голодную и больную неволю", страшна, темна и уродлива. Это лишь жалкое подобие настоя– щей жизни - и ее можно только ненавидеть и проклинать.</w:t>
      </w:r>
      <w:r>
        <w:br/>
        <w:t>В поэзии Блока и запечатлены два лика жизни: лживая, нарумяненная "жизнь" там, где царят мгла и лютая стужа, тоска и скука, страдание и смерть, где упыри стерегут "гроба, наполненные гнилью", где "зреют темные дела",- и другая, прозриваемая в свободной романтической мечте, вольная, чистая и прекрасная жизнь, где грохочет освежающая буря и раскрывается "осветленный простор." И говоря об этой истинной жизни, поэт характеризует ее облик по преимуществу образами могущественных стихий либо человеческой борьбы и деяний: солнце, дотла выжигающее всяческую гниль, очистительная гроза, буйный ветер, молния, молот, щит, копье, "священный меч", обнаженный для битвы за торжество "нового века"...</w:t>
      </w:r>
      <w:r>
        <w:br/>
        <w:t>Жизнь трудна, в ней идет жестокая неутихаюшая борьба, и жить достойно - значит каждодневно идти на подвиг. На этом пути человека подстерегают суровые испытания, может быть, гибель, но все равно: это единственный путь, достойный человека. Поэтому, принимая жизнь, нужно быть всегда готовым к борьбе и подвигу.</w:t>
      </w:r>
      <w:r>
        <w:br/>
        <w:t>И смотрю, и вражду измеряю, Ненавидя, кляня и любя: За мученья, за гибель - я знаю - Все равно, принимаю тебя!</w:t>
      </w:r>
      <w:r>
        <w:br/>
        <w:t>Слитное чувство "любви-ненависти" к жизни определило всю тональность поэзии Блока, весь ее трагедийный пафос.</w:t>
      </w:r>
      <w:r>
        <w:br/>
        <w:t>Да, поэзия Блока трагична, и герой этой поэзии - трагический герой, болезненно переживающий трагедию раздвоения ("И отвращение от жизни, и к ней безумная любовь..."). Но трагическое мировоззрение не имеет ничего общего с пессимизмом, беспросветным отчаянием, "отрицанием жизни" и т. п. Оно всегда обращено к 6удущему и не только не отрицает жизнь, но, напротив, преисполнено пафосом героического утверждения жизни в ее идеальной форме. Трагедийное всегда мужественное. Трагический герой не склоняется покорно перед "роковой судьбой", но, руководимый волей к подвигу, мужественно борется с "роком", и в этом единоборстве раскрывается смысл трагедии. Пусть герой погибает в нё– равной борьбе за свою "мечту", подчас и не достигая цели, все равно сама гибель его героична, потому что освещает путь следующим поколениям. Обращаясь к животворным традициям русской литературы, Блок говорил: "Великие художники русские - Пушкин, Гоголь, Достоевский, Толстой - погружались во мрак, но они же имели силы пребывать и таиться в этом мраке: ибо они верили в свет. Они знали свет. Каждый из них, как весь народ, выносивший их под сердцем, скрежетал зубами во мраке, от– чаянии, часто злобе. Но они знали, что рано или поздно все будет по– новому, потому что жизнь прекрасна". Таким же великим художником, знавшим, чтр жизнь прекрасна, и верившим в свет будущего, был и Александр Блок.</w:t>
      </w:r>
      <w:r>
        <w:br/>
      </w:r>
      <w:bookmarkStart w:id="0" w:name="_GoBack"/>
      <w:bookmarkEnd w:id="0"/>
    </w:p>
    <w:sectPr w:rsidR="000E14E8" w:rsidRPr="00D36B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BA7"/>
    <w:rsid w:val="000E14E8"/>
    <w:rsid w:val="00CE0F3A"/>
    <w:rsid w:val="00D3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5157E-E895-4095-A42A-9B2185AA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страшный мир в лирике а. а. блока</dc:title>
  <dc:subject/>
  <dc:creator>admin</dc:creator>
  <cp:keywords/>
  <dc:description/>
  <cp:lastModifiedBy>admin</cp:lastModifiedBy>
  <cp:revision>2</cp:revision>
  <dcterms:created xsi:type="dcterms:W3CDTF">2014-07-10T00:47:00Z</dcterms:created>
  <dcterms:modified xsi:type="dcterms:W3CDTF">2014-07-10T00:47:00Z</dcterms:modified>
</cp:coreProperties>
</file>