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DC2" w:rsidRDefault="00333DC2">
      <w:pPr>
        <w:widowControl w:val="0"/>
        <w:autoSpaceDE w:val="0"/>
        <w:autoSpaceDN w:val="0"/>
        <w:adjustRightInd w:val="0"/>
        <w:rPr>
          <w:rFonts w:ascii="Tahoma" w:hAnsi="Tahoma" w:cs="Tahoma"/>
          <w:b/>
          <w:bCs/>
          <w:sz w:val="20"/>
          <w:szCs w:val="20"/>
        </w:rPr>
      </w:pPr>
    </w:p>
    <w:p w:rsidR="00333DC2" w:rsidRDefault="00333DC2">
      <w:pPr>
        <w:widowControl w:val="0"/>
        <w:autoSpaceDE w:val="0"/>
        <w:autoSpaceDN w:val="0"/>
        <w:adjustRightInd w:val="0"/>
        <w:rPr>
          <w:b/>
          <w:bCs/>
          <w:sz w:val="20"/>
          <w:szCs w:val="20"/>
        </w:rPr>
      </w:pPr>
      <w:r>
        <w:rPr>
          <w:rFonts w:ascii="Tahoma" w:hAnsi="Tahoma" w:cs="Tahoma"/>
          <w:b/>
          <w:bCs/>
          <w:sz w:val="20"/>
          <w:szCs w:val="20"/>
        </w:rPr>
        <w:t xml:space="preserve">1. </w:t>
      </w:r>
      <w:r>
        <w:rPr>
          <w:b/>
          <w:bCs/>
          <w:sz w:val="20"/>
          <w:szCs w:val="20"/>
        </w:rPr>
        <w:t>Введение в курс.</w:t>
      </w:r>
    </w:p>
    <w:p w:rsidR="00333DC2" w:rsidRDefault="00333DC2">
      <w:pPr>
        <w:widowControl w:val="0"/>
        <w:autoSpaceDE w:val="0"/>
        <w:autoSpaceDN w:val="0"/>
        <w:adjustRightInd w:val="0"/>
        <w:rPr>
          <w:sz w:val="20"/>
          <w:szCs w:val="20"/>
        </w:rPr>
      </w:pPr>
      <w:r>
        <w:rPr>
          <w:sz w:val="20"/>
          <w:szCs w:val="20"/>
        </w:rPr>
        <w:t>Ценная бумага - документ, определяющая имущественное право владельца ценной бумаги к лицу ее выдавшею (1); которая может переходить из рук в руки (2); которая приносит ее владельцу разовый или постоянный доход (3); 1,2,3 - необходимые условия ценной бумаги.</w:t>
      </w:r>
    </w:p>
    <w:p w:rsidR="00333DC2" w:rsidRDefault="00333DC2">
      <w:pPr>
        <w:widowControl w:val="0"/>
        <w:autoSpaceDE w:val="0"/>
        <w:autoSpaceDN w:val="0"/>
        <w:adjustRightInd w:val="0"/>
        <w:rPr>
          <w:sz w:val="20"/>
          <w:szCs w:val="20"/>
        </w:rPr>
      </w:pPr>
      <w:r>
        <w:rPr>
          <w:sz w:val="20"/>
          <w:szCs w:val="20"/>
        </w:rPr>
        <w:t>Эмитент - юридические лица, органы государственной и муниципальной власти, выпускающие ценные бумаги в обращение.</w:t>
      </w:r>
    </w:p>
    <w:p w:rsidR="00333DC2" w:rsidRDefault="00333DC2">
      <w:pPr>
        <w:widowControl w:val="0"/>
        <w:autoSpaceDE w:val="0"/>
        <w:autoSpaceDN w:val="0"/>
        <w:adjustRightInd w:val="0"/>
        <w:rPr>
          <w:sz w:val="20"/>
          <w:szCs w:val="20"/>
        </w:rPr>
      </w:pPr>
      <w:r>
        <w:rPr>
          <w:sz w:val="20"/>
          <w:szCs w:val="20"/>
        </w:rPr>
        <w:t>Эмиссия - процедура выпуска ценных бумаг в обращение.</w:t>
      </w:r>
    </w:p>
    <w:p w:rsidR="00333DC2" w:rsidRDefault="00333DC2">
      <w:pPr>
        <w:widowControl w:val="0"/>
        <w:autoSpaceDE w:val="0"/>
        <w:autoSpaceDN w:val="0"/>
        <w:adjustRightInd w:val="0"/>
        <w:rPr>
          <w:sz w:val="20"/>
          <w:szCs w:val="20"/>
        </w:rPr>
      </w:pPr>
      <w:r>
        <w:rPr>
          <w:sz w:val="20"/>
          <w:szCs w:val="20"/>
        </w:rPr>
        <w:t>Инвестор - лицо, приобретающее ценные бумаги.</w:t>
      </w:r>
    </w:p>
    <w:p w:rsidR="00333DC2" w:rsidRDefault="00333DC2">
      <w:pPr>
        <w:widowControl w:val="0"/>
        <w:autoSpaceDE w:val="0"/>
        <w:autoSpaceDN w:val="0"/>
        <w:adjustRightInd w:val="0"/>
        <w:rPr>
          <w:sz w:val="20"/>
          <w:szCs w:val="20"/>
        </w:rPr>
      </w:pPr>
      <w:r>
        <w:rPr>
          <w:sz w:val="20"/>
          <w:szCs w:val="20"/>
        </w:rPr>
        <w:t>Рынок ценных бумаг делится на:</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первичный</w:t>
      </w:r>
    </w:p>
    <w:p w:rsidR="00333DC2" w:rsidRDefault="00333DC2">
      <w:pPr>
        <w:widowControl w:val="0"/>
        <w:autoSpaceDE w:val="0"/>
        <w:autoSpaceDN w:val="0"/>
        <w:adjustRightInd w:val="0"/>
        <w:rPr>
          <w:sz w:val="20"/>
          <w:szCs w:val="20"/>
        </w:rPr>
      </w:pPr>
      <w:r>
        <w:rPr>
          <w:rFonts w:ascii="Tahoma" w:hAnsi="Tahoma" w:cs="Tahoma"/>
          <w:sz w:val="20"/>
          <w:szCs w:val="20"/>
        </w:rPr>
        <w:tab/>
      </w:r>
      <w:r>
        <w:rPr>
          <w:sz w:val="20"/>
          <w:szCs w:val="20"/>
        </w:rPr>
        <w:t>включает в себя выпуск ценных бумаг в обращение и их приобретение первичными инвесторами</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вторичный</w:t>
      </w:r>
    </w:p>
    <w:p w:rsidR="00333DC2" w:rsidRDefault="00333DC2">
      <w:pPr>
        <w:widowControl w:val="0"/>
        <w:autoSpaceDE w:val="0"/>
        <w:autoSpaceDN w:val="0"/>
        <w:adjustRightInd w:val="0"/>
        <w:rPr>
          <w:sz w:val="20"/>
          <w:szCs w:val="20"/>
        </w:rPr>
      </w:pPr>
      <w:r>
        <w:rPr>
          <w:rFonts w:ascii="Tahoma" w:hAnsi="Tahoma" w:cs="Tahoma"/>
          <w:sz w:val="20"/>
          <w:szCs w:val="20"/>
        </w:rPr>
        <w:tab/>
      </w:r>
      <w:r>
        <w:rPr>
          <w:sz w:val="20"/>
          <w:szCs w:val="20"/>
        </w:rPr>
        <w:t>связан с обращением ценных бумаг, т.е. с их переходом из рук в руки по средством купли-продажи, обмена, дарения, наследования и т.д.</w:t>
      </w:r>
    </w:p>
    <w:p w:rsidR="00333DC2" w:rsidRDefault="00333DC2">
      <w:pPr>
        <w:widowControl w:val="0"/>
        <w:autoSpaceDE w:val="0"/>
        <w:autoSpaceDN w:val="0"/>
        <w:adjustRightInd w:val="0"/>
        <w:rPr>
          <w:sz w:val="20"/>
          <w:szCs w:val="20"/>
        </w:rPr>
      </w:pPr>
      <w:r>
        <w:rPr>
          <w:sz w:val="20"/>
          <w:szCs w:val="20"/>
        </w:rPr>
        <w:t>формы вторичного рынка:</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централизованный</w:t>
      </w:r>
      <w:r>
        <w:rPr>
          <w:rFonts w:ascii="Tahoma"/>
          <w:sz w:val="20"/>
          <w:szCs w:val="20"/>
        </w:rPr>
        <w:t xml:space="preserve"> - </w:t>
      </w:r>
      <w:r>
        <w:rPr>
          <w:rFonts w:ascii="Tahoma"/>
          <w:sz w:val="20"/>
          <w:szCs w:val="20"/>
        </w:rPr>
        <w:t>фондовая</w:t>
      </w:r>
      <w:r>
        <w:rPr>
          <w:rFonts w:ascii="Tahoma"/>
          <w:sz w:val="20"/>
          <w:szCs w:val="20"/>
        </w:rPr>
        <w:t xml:space="preserve"> </w:t>
      </w:r>
      <w:r>
        <w:rPr>
          <w:rFonts w:ascii="Tahoma"/>
          <w:sz w:val="20"/>
          <w:szCs w:val="20"/>
        </w:rPr>
        <w:t>биржа</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внебиржевой</w:t>
      </w:r>
      <w:r>
        <w:rPr>
          <w:rFonts w:ascii="Tahoma"/>
          <w:sz w:val="20"/>
          <w:szCs w:val="20"/>
        </w:rPr>
        <w:t xml:space="preserve"> </w:t>
      </w:r>
      <w:r>
        <w:rPr>
          <w:rFonts w:ascii="Tahoma"/>
          <w:sz w:val="20"/>
          <w:szCs w:val="20"/>
        </w:rPr>
        <w:t>рынок</w:t>
      </w:r>
    </w:p>
    <w:p w:rsidR="00333DC2" w:rsidRDefault="00333DC2">
      <w:pPr>
        <w:widowControl w:val="0"/>
        <w:autoSpaceDE w:val="0"/>
        <w:autoSpaceDN w:val="0"/>
        <w:adjustRightInd w:val="0"/>
        <w:rPr>
          <w:sz w:val="20"/>
          <w:szCs w:val="20"/>
        </w:rPr>
      </w:pPr>
      <w:r>
        <w:rPr>
          <w:sz w:val="20"/>
          <w:szCs w:val="20"/>
        </w:rPr>
        <w:t>Участники рынка ценных бумаг:</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эмитенты</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инвесторы</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посредники</w:t>
      </w:r>
      <w:r>
        <w:rPr>
          <w:rFonts w:ascii="Tahoma"/>
          <w:sz w:val="20"/>
          <w:szCs w:val="20"/>
        </w:rPr>
        <w:t xml:space="preserve">: </w:t>
      </w:r>
      <w:r>
        <w:rPr>
          <w:rFonts w:ascii="Tahoma"/>
          <w:sz w:val="20"/>
          <w:szCs w:val="20"/>
        </w:rPr>
        <w:t>брокеры</w:t>
      </w:r>
      <w:r>
        <w:rPr>
          <w:rFonts w:ascii="Tahoma"/>
          <w:sz w:val="20"/>
          <w:szCs w:val="20"/>
        </w:rPr>
        <w:t xml:space="preserve">, </w:t>
      </w:r>
      <w:r>
        <w:rPr>
          <w:rFonts w:ascii="Tahoma"/>
          <w:sz w:val="20"/>
          <w:szCs w:val="20"/>
        </w:rPr>
        <w:t>дилеры</w:t>
      </w:r>
      <w:r>
        <w:rPr>
          <w:rFonts w:ascii="Tahoma"/>
          <w:sz w:val="20"/>
          <w:szCs w:val="20"/>
        </w:rPr>
        <w:t xml:space="preserve">, </w:t>
      </w:r>
      <w:r>
        <w:rPr>
          <w:rFonts w:ascii="Tahoma"/>
          <w:sz w:val="20"/>
          <w:szCs w:val="20"/>
        </w:rPr>
        <w:t>инвестиционные</w:t>
      </w:r>
      <w:r>
        <w:rPr>
          <w:rFonts w:ascii="Tahoma"/>
          <w:sz w:val="20"/>
          <w:szCs w:val="20"/>
        </w:rPr>
        <w:t xml:space="preserve"> </w:t>
      </w:r>
      <w:r>
        <w:rPr>
          <w:rFonts w:ascii="Tahoma"/>
          <w:sz w:val="20"/>
          <w:szCs w:val="20"/>
        </w:rPr>
        <w:t>фонды</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институты</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инфраструктуры</w:t>
      </w:r>
      <w:r>
        <w:rPr>
          <w:rFonts w:ascii="Tahoma"/>
          <w:sz w:val="20"/>
          <w:szCs w:val="20"/>
        </w:rPr>
        <w:t xml:space="preserve">: </w:t>
      </w:r>
      <w:r>
        <w:rPr>
          <w:rFonts w:ascii="Tahoma"/>
          <w:sz w:val="20"/>
          <w:szCs w:val="20"/>
        </w:rPr>
        <w:t>держатели</w:t>
      </w:r>
      <w:r>
        <w:rPr>
          <w:rFonts w:ascii="Tahoma"/>
          <w:sz w:val="20"/>
          <w:szCs w:val="20"/>
        </w:rPr>
        <w:t xml:space="preserve"> </w:t>
      </w:r>
      <w:r>
        <w:rPr>
          <w:rFonts w:ascii="Tahoma"/>
          <w:sz w:val="20"/>
          <w:szCs w:val="20"/>
        </w:rPr>
        <w:t>реестра</w:t>
      </w:r>
      <w:r>
        <w:rPr>
          <w:rFonts w:ascii="Tahoma"/>
          <w:sz w:val="20"/>
          <w:szCs w:val="20"/>
        </w:rPr>
        <w:t xml:space="preserve">, </w:t>
      </w:r>
      <w:r>
        <w:rPr>
          <w:rFonts w:ascii="Tahoma"/>
          <w:sz w:val="20"/>
          <w:szCs w:val="20"/>
        </w:rPr>
        <w:t>депозитарии</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клиринговые</w:t>
      </w:r>
      <w:r>
        <w:rPr>
          <w:rFonts w:ascii="Tahoma"/>
          <w:sz w:val="20"/>
          <w:szCs w:val="20"/>
        </w:rPr>
        <w:t xml:space="preserve"> </w:t>
      </w:r>
      <w:r>
        <w:rPr>
          <w:rFonts w:ascii="Tahoma"/>
          <w:sz w:val="20"/>
          <w:szCs w:val="20"/>
        </w:rPr>
        <w:t>компании</w:t>
      </w:r>
    </w:p>
    <w:p w:rsidR="00333DC2" w:rsidRDefault="00333DC2">
      <w:pPr>
        <w:widowControl w:val="0"/>
        <w:autoSpaceDE w:val="0"/>
        <w:autoSpaceDN w:val="0"/>
        <w:adjustRightInd w:val="0"/>
        <w:rPr>
          <w:sz w:val="20"/>
          <w:szCs w:val="20"/>
        </w:rPr>
      </w:pPr>
      <w:r>
        <w:rPr>
          <w:sz w:val="20"/>
          <w:szCs w:val="20"/>
        </w:rPr>
        <w:t>Рынок ценных бумаг подвергается государственному регулированию. Основные органы регулирования - ФКЦБ и ЦБ. Ценные бумаги имеют два вида прав:</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hAnsi="Tahoma" w:cs="Tahoma"/>
          <w:sz w:val="20"/>
          <w:szCs w:val="20"/>
        </w:rPr>
        <w:t>"</w:t>
      </w:r>
      <w:r>
        <w:rPr>
          <w:rFonts w:ascii="Tahoma"/>
          <w:sz w:val="20"/>
          <w:szCs w:val="20"/>
        </w:rPr>
        <w:t>на</w:t>
      </w:r>
      <w:r>
        <w:rPr>
          <w:rFonts w:ascii="Tahoma"/>
          <w:sz w:val="20"/>
          <w:szCs w:val="20"/>
        </w:rPr>
        <w:t xml:space="preserve"> </w:t>
      </w:r>
      <w:r>
        <w:rPr>
          <w:rFonts w:ascii="Tahoma"/>
          <w:sz w:val="20"/>
          <w:szCs w:val="20"/>
        </w:rPr>
        <w:t>ценую</w:t>
      </w:r>
      <w:r>
        <w:rPr>
          <w:rFonts w:ascii="Tahoma"/>
          <w:sz w:val="20"/>
          <w:szCs w:val="20"/>
        </w:rPr>
        <w:t xml:space="preserve"> </w:t>
      </w:r>
      <w:r>
        <w:rPr>
          <w:rFonts w:ascii="Tahoma"/>
          <w:sz w:val="20"/>
          <w:szCs w:val="20"/>
        </w:rPr>
        <w:t>бумагу</w:t>
      </w:r>
      <w:r>
        <w:rPr>
          <w:rFonts w:ascii="Tahoma"/>
          <w:sz w:val="20"/>
          <w:szCs w:val="20"/>
        </w:rPr>
        <w:t xml:space="preserve">" - </w:t>
      </w:r>
      <w:r>
        <w:rPr>
          <w:rFonts w:ascii="Tahoma"/>
          <w:sz w:val="20"/>
          <w:szCs w:val="20"/>
        </w:rPr>
        <w:t>право</w:t>
      </w:r>
      <w:r>
        <w:rPr>
          <w:rFonts w:ascii="Tahoma"/>
          <w:sz w:val="20"/>
          <w:szCs w:val="20"/>
        </w:rPr>
        <w:t xml:space="preserve"> </w:t>
      </w:r>
      <w:r>
        <w:rPr>
          <w:rFonts w:ascii="Tahoma"/>
          <w:sz w:val="20"/>
          <w:szCs w:val="20"/>
        </w:rPr>
        <w:t>владельца</w:t>
      </w:r>
      <w:r>
        <w:rPr>
          <w:rFonts w:ascii="Tahoma"/>
          <w:sz w:val="20"/>
          <w:szCs w:val="20"/>
        </w:rPr>
        <w:t xml:space="preserve"> </w:t>
      </w:r>
      <w:r>
        <w:rPr>
          <w:rFonts w:ascii="Tahoma"/>
          <w:sz w:val="20"/>
          <w:szCs w:val="20"/>
        </w:rPr>
        <w:t>ценной</w:t>
      </w:r>
      <w:r>
        <w:rPr>
          <w:rFonts w:ascii="Tahoma"/>
          <w:sz w:val="20"/>
          <w:szCs w:val="20"/>
        </w:rPr>
        <w:t xml:space="preserve"> </w:t>
      </w:r>
      <w:r>
        <w:rPr>
          <w:rFonts w:ascii="Tahoma"/>
          <w:sz w:val="20"/>
          <w:szCs w:val="20"/>
        </w:rPr>
        <w:t>бумаги</w:t>
      </w:r>
      <w:r>
        <w:rPr>
          <w:rFonts w:ascii="Tahoma"/>
          <w:sz w:val="20"/>
          <w:szCs w:val="20"/>
        </w:rPr>
        <w:t xml:space="preserve"> </w:t>
      </w:r>
      <w:r>
        <w:rPr>
          <w:rFonts w:ascii="Tahoma"/>
          <w:sz w:val="20"/>
          <w:szCs w:val="20"/>
        </w:rPr>
        <w:t>ее</w:t>
      </w:r>
      <w:r>
        <w:rPr>
          <w:rFonts w:ascii="Tahoma"/>
          <w:sz w:val="20"/>
          <w:szCs w:val="20"/>
        </w:rPr>
        <w:t xml:space="preserve"> </w:t>
      </w:r>
      <w:r>
        <w:rPr>
          <w:rFonts w:ascii="Tahoma"/>
          <w:sz w:val="20"/>
          <w:szCs w:val="20"/>
        </w:rPr>
        <w:t>продать</w:t>
      </w:r>
      <w:r>
        <w:rPr>
          <w:rFonts w:ascii="Tahoma"/>
          <w:sz w:val="20"/>
          <w:szCs w:val="20"/>
        </w:rPr>
        <w:t xml:space="preserve">, </w:t>
      </w:r>
      <w:r>
        <w:rPr>
          <w:rFonts w:ascii="Tahoma"/>
          <w:sz w:val="20"/>
          <w:szCs w:val="20"/>
        </w:rPr>
        <w:t>подарить</w:t>
      </w:r>
      <w:r>
        <w:rPr>
          <w:rFonts w:ascii="Tahoma"/>
          <w:sz w:val="20"/>
          <w:szCs w:val="20"/>
        </w:rPr>
        <w:t xml:space="preserve">, </w:t>
      </w:r>
      <w:r>
        <w:rPr>
          <w:rFonts w:ascii="Tahoma"/>
          <w:sz w:val="20"/>
          <w:szCs w:val="20"/>
        </w:rPr>
        <w:t>передать</w:t>
      </w:r>
      <w:r>
        <w:rPr>
          <w:rFonts w:ascii="Tahoma"/>
          <w:sz w:val="20"/>
          <w:szCs w:val="20"/>
        </w:rPr>
        <w:t xml:space="preserve"> </w:t>
      </w:r>
      <w:r>
        <w:rPr>
          <w:rFonts w:ascii="Tahoma"/>
          <w:sz w:val="20"/>
          <w:szCs w:val="20"/>
        </w:rPr>
        <w:t>по</w:t>
      </w:r>
      <w:r>
        <w:rPr>
          <w:rFonts w:ascii="Tahoma"/>
          <w:sz w:val="20"/>
          <w:szCs w:val="20"/>
        </w:rPr>
        <w:t xml:space="preserve"> </w:t>
      </w:r>
      <w:r>
        <w:rPr>
          <w:rFonts w:ascii="Tahoma"/>
          <w:sz w:val="20"/>
          <w:szCs w:val="20"/>
        </w:rPr>
        <w:t>наследству</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т</w:t>
      </w:r>
      <w:r>
        <w:rPr>
          <w:rFonts w:ascii="Tahoma"/>
          <w:sz w:val="20"/>
          <w:szCs w:val="20"/>
        </w:rPr>
        <w:t>.</w:t>
      </w:r>
      <w:r>
        <w:rPr>
          <w:rFonts w:ascii="Tahoma"/>
          <w:sz w:val="20"/>
          <w:szCs w:val="20"/>
        </w:rPr>
        <w:t>д</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hAnsi="Tahoma" w:cs="Tahoma"/>
          <w:sz w:val="20"/>
          <w:szCs w:val="20"/>
        </w:rPr>
        <w:t>"</w:t>
      </w:r>
      <w:r>
        <w:rPr>
          <w:rFonts w:ascii="Tahoma"/>
          <w:sz w:val="20"/>
          <w:szCs w:val="20"/>
        </w:rPr>
        <w:t>из</w:t>
      </w:r>
      <w:r>
        <w:rPr>
          <w:rFonts w:ascii="Tahoma"/>
          <w:sz w:val="20"/>
          <w:szCs w:val="20"/>
        </w:rPr>
        <w:t xml:space="preserve"> </w:t>
      </w:r>
      <w:r>
        <w:rPr>
          <w:rFonts w:ascii="Tahoma"/>
          <w:sz w:val="20"/>
          <w:szCs w:val="20"/>
        </w:rPr>
        <w:t>ценной</w:t>
      </w:r>
      <w:r>
        <w:rPr>
          <w:rFonts w:ascii="Tahoma"/>
          <w:sz w:val="20"/>
          <w:szCs w:val="20"/>
        </w:rPr>
        <w:t xml:space="preserve"> </w:t>
      </w:r>
      <w:r>
        <w:rPr>
          <w:rFonts w:ascii="Tahoma"/>
          <w:sz w:val="20"/>
          <w:szCs w:val="20"/>
        </w:rPr>
        <w:t>бумаги</w:t>
      </w:r>
      <w:r>
        <w:rPr>
          <w:rFonts w:ascii="Tahoma"/>
          <w:sz w:val="20"/>
          <w:szCs w:val="20"/>
        </w:rPr>
        <w:t xml:space="preserve">" - </w:t>
      </w:r>
      <w:r>
        <w:rPr>
          <w:rFonts w:ascii="Tahoma"/>
          <w:sz w:val="20"/>
          <w:szCs w:val="20"/>
        </w:rPr>
        <w:t>те</w:t>
      </w:r>
      <w:r>
        <w:rPr>
          <w:rFonts w:ascii="Tahoma"/>
          <w:sz w:val="20"/>
          <w:szCs w:val="20"/>
        </w:rPr>
        <w:t xml:space="preserve"> </w:t>
      </w:r>
      <w:r>
        <w:rPr>
          <w:rFonts w:ascii="Tahoma"/>
          <w:sz w:val="20"/>
          <w:szCs w:val="20"/>
        </w:rPr>
        <w:t>права</w:t>
      </w:r>
      <w:r>
        <w:rPr>
          <w:rFonts w:ascii="Tahoma"/>
          <w:sz w:val="20"/>
          <w:szCs w:val="20"/>
        </w:rPr>
        <w:t xml:space="preserve">, </w:t>
      </w:r>
      <w:r>
        <w:rPr>
          <w:rFonts w:ascii="Tahoma"/>
          <w:sz w:val="20"/>
          <w:szCs w:val="20"/>
        </w:rPr>
        <w:t>которые</w:t>
      </w:r>
      <w:r>
        <w:rPr>
          <w:rFonts w:ascii="Tahoma"/>
          <w:sz w:val="20"/>
          <w:szCs w:val="20"/>
        </w:rPr>
        <w:t xml:space="preserve"> </w:t>
      </w:r>
      <w:r>
        <w:rPr>
          <w:rFonts w:ascii="Tahoma"/>
          <w:sz w:val="20"/>
          <w:szCs w:val="20"/>
        </w:rPr>
        <w:t>эмитент</w:t>
      </w:r>
      <w:r>
        <w:rPr>
          <w:rFonts w:ascii="Tahoma"/>
          <w:sz w:val="20"/>
          <w:szCs w:val="20"/>
        </w:rPr>
        <w:t xml:space="preserve"> </w:t>
      </w:r>
      <w:r>
        <w:rPr>
          <w:rFonts w:ascii="Tahoma"/>
          <w:sz w:val="20"/>
          <w:szCs w:val="20"/>
        </w:rPr>
        <w:t>предаставляет</w:t>
      </w:r>
      <w:r>
        <w:rPr>
          <w:rFonts w:ascii="Tahoma"/>
          <w:sz w:val="20"/>
          <w:szCs w:val="20"/>
        </w:rPr>
        <w:t xml:space="preserve"> </w:t>
      </w:r>
      <w:r>
        <w:rPr>
          <w:rFonts w:ascii="Tahoma"/>
          <w:sz w:val="20"/>
          <w:szCs w:val="20"/>
        </w:rPr>
        <w:t>инвестору</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ради</w:t>
      </w:r>
      <w:r>
        <w:rPr>
          <w:rFonts w:ascii="Tahoma"/>
          <w:sz w:val="20"/>
          <w:szCs w:val="20"/>
        </w:rPr>
        <w:t xml:space="preserve"> </w:t>
      </w:r>
      <w:r>
        <w:rPr>
          <w:rFonts w:ascii="Tahoma"/>
          <w:sz w:val="20"/>
          <w:szCs w:val="20"/>
        </w:rPr>
        <w:t>получения</w:t>
      </w:r>
      <w:r>
        <w:rPr>
          <w:rFonts w:ascii="Tahoma"/>
          <w:sz w:val="20"/>
          <w:szCs w:val="20"/>
        </w:rPr>
        <w:t xml:space="preserve"> </w:t>
      </w:r>
      <w:r>
        <w:rPr>
          <w:rFonts w:ascii="Tahoma"/>
          <w:sz w:val="20"/>
          <w:szCs w:val="20"/>
        </w:rPr>
        <w:t>которых</w:t>
      </w:r>
      <w:r>
        <w:rPr>
          <w:rFonts w:ascii="Tahoma"/>
          <w:sz w:val="20"/>
          <w:szCs w:val="20"/>
        </w:rPr>
        <w:t xml:space="preserve"> </w:t>
      </w:r>
      <w:r>
        <w:rPr>
          <w:rFonts w:ascii="Tahoma"/>
          <w:sz w:val="20"/>
          <w:szCs w:val="20"/>
        </w:rPr>
        <w:t>инвестор</w:t>
      </w:r>
      <w:r>
        <w:rPr>
          <w:rFonts w:ascii="Tahoma"/>
          <w:sz w:val="20"/>
          <w:szCs w:val="20"/>
        </w:rPr>
        <w:t xml:space="preserve"> </w:t>
      </w:r>
      <w:r>
        <w:rPr>
          <w:rFonts w:ascii="Tahoma"/>
          <w:sz w:val="20"/>
          <w:szCs w:val="20"/>
        </w:rPr>
        <w:t>эту</w:t>
      </w:r>
      <w:r>
        <w:rPr>
          <w:rFonts w:ascii="Tahoma"/>
          <w:sz w:val="20"/>
          <w:szCs w:val="20"/>
        </w:rPr>
        <w:t xml:space="preserve"> </w:t>
      </w:r>
      <w:r>
        <w:rPr>
          <w:rFonts w:ascii="Tahoma"/>
          <w:sz w:val="20"/>
          <w:szCs w:val="20"/>
        </w:rPr>
        <w:t>бумагу</w:t>
      </w:r>
      <w:r>
        <w:rPr>
          <w:rFonts w:ascii="Tahoma"/>
          <w:sz w:val="20"/>
          <w:szCs w:val="20"/>
        </w:rPr>
        <w:t xml:space="preserve"> </w:t>
      </w:r>
      <w:r>
        <w:rPr>
          <w:rFonts w:ascii="Tahoma"/>
          <w:sz w:val="20"/>
          <w:szCs w:val="20"/>
        </w:rPr>
        <w:t>приобретает</w:t>
      </w:r>
    </w:p>
    <w:p w:rsidR="00333DC2" w:rsidRDefault="00333DC2">
      <w:pPr>
        <w:widowControl w:val="0"/>
        <w:autoSpaceDE w:val="0"/>
        <w:autoSpaceDN w:val="0"/>
        <w:adjustRightInd w:val="0"/>
        <w:rPr>
          <w:b/>
          <w:bCs/>
          <w:sz w:val="20"/>
          <w:szCs w:val="20"/>
        </w:rPr>
      </w:pPr>
      <w:r>
        <w:rPr>
          <w:rFonts w:ascii="Tahoma" w:hAnsi="Tahoma" w:cs="Tahoma"/>
          <w:b/>
          <w:bCs/>
          <w:sz w:val="20"/>
          <w:szCs w:val="20"/>
        </w:rPr>
        <w:t xml:space="preserve">2. </w:t>
      </w:r>
      <w:r>
        <w:rPr>
          <w:b/>
          <w:bCs/>
          <w:sz w:val="20"/>
          <w:szCs w:val="20"/>
        </w:rPr>
        <w:t>Классификация ценных бумаг</w:t>
      </w:r>
    </w:p>
    <w:p w:rsidR="00333DC2" w:rsidRDefault="00333DC2">
      <w:pPr>
        <w:widowControl w:val="0"/>
        <w:autoSpaceDE w:val="0"/>
        <w:autoSpaceDN w:val="0"/>
        <w:adjustRightInd w:val="0"/>
        <w:rPr>
          <w:sz w:val="20"/>
          <w:szCs w:val="20"/>
        </w:rPr>
      </w:pPr>
      <w:r>
        <w:rPr>
          <w:sz w:val="20"/>
          <w:szCs w:val="20"/>
        </w:rPr>
        <w:t>Все ценные бумаги делятся на две группы:</w:t>
      </w:r>
    </w:p>
    <w:p w:rsidR="00333DC2" w:rsidRDefault="00333DC2">
      <w:pPr>
        <w:widowControl w:val="0"/>
        <w:autoSpaceDE w:val="0"/>
        <w:autoSpaceDN w:val="0"/>
        <w:adjustRightInd w:val="0"/>
        <w:rPr>
          <w:sz w:val="20"/>
          <w:szCs w:val="20"/>
        </w:rPr>
      </w:pPr>
      <w:r>
        <w:rPr>
          <w:sz w:val="20"/>
          <w:szCs w:val="20"/>
        </w:rPr>
        <w:t>ПЕРВЫЙ КРИТЕРИЙ:</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именные</w:t>
      </w:r>
    </w:p>
    <w:p w:rsidR="00333DC2" w:rsidRDefault="00333DC2">
      <w:pPr>
        <w:widowControl w:val="0"/>
        <w:autoSpaceDE w:val="0"/>
        <w:autoSpaceDN w:val="0"/>
        <w:adjustRightInd w:val="0"/>
        <w:rPr>
          <w:sz w:val="20"/>
          <w:szCs w:val="20"/>
        </w:rPr>
      </w:pPr>
      <w:r>
        <w:rPr>
          <w:rFonts w:ascii="Tahoma" w:hAnsi="Tahoma" w:cs="Tahoma"/>
          <w:sz w:val="20"/>
          <w:szCs w:val="20"/>
        </w:rPr>
        <w:t xml:space="preserve">1. </w:t>
      </w:r>
      <w:r>
        <w:rPr>
          <w:sz w:val="20"/>
          <w:szCs w:val="20"/>
        </w:rPr>
        <w:t>эмитент ведет реестр владельцевв ценной бумаги, под которым в самом общем виде понимается список владельцев ценных бумаг эмитентов с указанием количества и типа принадлежащих им ценных бумаг</w:t>
      </w:r>
    </w:p>
    <w:p w:rsidR="00333DC2" w:rsidRDefault="00333DC2">
      <w:pPr>
        <w:widowControl w:val="0"/>
        <w:autoSpaceDE w:val="0"/>
        <w:autoSpaceDN w:val="0"/>
        <w:adjustRightInd w:val="0"/>
        <w:rPr>
          <w:sz w:val="20"/>
          <w:szCs w:val="20"/>
        </w:rPr>
      </w:pPr>
      <w:r>
        <w:rPr>
          <w:rFonts w:ascii="Tahoma" w:hAnsi="Tahoma" w:cs="Tahoma"/>
          <w:sz w:val="20"/>
          <w:szCs w:val="20"/>
        </w:rPr>
        <w:t xml:space="preserve">2. </w:t>
      </w:r>
      <w:r>
        <w:rPr>
          <w:sz w:val="20"/>
          <w:szCs w:val="20"/>
        </w:rPr>
        <w:t>ценная бумага принадлежит лицу, зарегестрированному в реестре</w:t>
      </w:r>
    </w:p>
    <w:p w:rsidR="00333DC2" w:rsidRDefault="00333DC2">
      <w:pPr>
        <w:widowControl w:val="0"/>
        <w:autoSpaceDE w:val="0"/>
        <w:autoSpaceDN w:val="0"/>
        <w:adjustRightInd w:val="0"/>
        <w:rPr>
          <w:sz w:val="20"/>
          <w:szCs w:val="20"/>
        </w:rPr>
      </w:pPr>
      <w:r>
        <w:rPr>
          <w:rFonts w:ascii="Tahoma" w:hAnsi="Tahoma" w:cs="Tahoma"/>
          <w:sz w:val="20"/>
          <w:szCs w:val="20"/>
        </w:rPr>
        <w:t xml:space="preserve">3. </w:t>
      </w:r>
      <w:r>
        <w:rPr>
          <w:sz w:val="20"/>
          <w:szCs w:val="20"/>
        </w:rPr>
        <w:t>права на ценную бумагу переходят только после перерегистрации прав в реестре</w:t>
      </w:r>
    </w:p>
    <w:p w:rsidR="00333DC2" w:rsidRDefault="00333DC2">
      <w:pPr>
        <w:widowControl w:val="0"/>
        <w:autoSpaceDE w:val="0"/>
        <w:autoSpaceDN w:val="0"/>
        <w:adjustRightInd w:val="0"/>
        <w:rPr>
          <w:sz w:val="20"/>
          <w:szCs w:val="20"/>
        </w:rPr>
      </w:pPr>
      <w:r>
        <w:rPr>
          <w:rFonts w:ascii="Tahoma" w:hAnsi="Tahoma" w:cs="Tahoma"/>
          <w:sz w:val="20"/>
          <w:szCs w:val="20"/>
        </w:rPr>
        <w:t xml:space="preserve">4. </w:t>
      </w:r>
      <w:r>
        <w:rPr>
          <w:sz w:val="20"/>
          <w:szCs w:val="20"/>
        </w:rPr>
        <w:t>права из ценной бумаги реализуются лицу, зарегистрированому в реестре на определенную дату.</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на</w:t>
      </w:r>
      <w:r>
        <w:rPr>
          <w:rFonts w:ascii="Tahoma"/>
          <w:sz w:val="20"/>
          <w:szCs w:val="20"/>
        </w:rPr>
        <w:t xml:space="preserve"> </w:t>
      </w:r>
      <w:r>
        <w:rPr>
          <w:rFonts w:ascii="Tahoma"/>
          <w:sz w:val="20"/>
          <w:szCs w:val="20"/>
        </w:rPr>
        <w:t>предъявителя</w:t>
      </w:r>
      <w:r>
        <w:rPr>
          <w:rFonts w:ascii="Tahoma"/>
          <w:sz w:val="20"/>
          <w:szCs w:val="20"/>
        </w:rPr>
        <w:t>:</w:t>
      </w:r>
    </w:p>
    <w:p w:rsidR="00333DC2" w:rsidRDefault="00333DC2">
      <w:pPr>
        <w:widowControl w:val="0"/>
        <w:autoSpaceDE w:val="0"/>
        <w:autoSpaceDN w:val="0"/>
        <w:adjustRightInd w:val="0"/>
        <w:rPr>
          <w:sz w:val="20"/>
          <w:szCs w:val="20"/>
        </w:rPr>
      </w:pPr>
      <w:r>
        <w:rPr>
          <w:rFonts w:ascii="Tahoma" w:hAnsi="Tahoma" w:cs="Tahoma"/>
          <w:sz w:val="20"/>
          <w:szCs w:val="20"/>
        </w:rPr>
        <w:t xml:space="preserve">1. </w:t>
      </w:r>
      <w:r>
        <w:rPr>
          <w:sz w:val="20"/>
          <w:szCs w:val="20"/>
        </w:rPr>
        <w:t>эмитент реестра владельцев ценных бумаг не ведет</w:t>
      </w:r>
    </w:p>
    <w:p w:rsidR="00333DC2" w:rsidRDefault="00333DC2">
      <w:pPr>
        <w:widowControl w:val="0"/>
        <w:autoSpaceDE w:val="0"/>
        <w:autoSpaceDN w:val="0"/>
        <w:adjustRightInd w:val="0"/>
        <w:rPr>
          <w:sz w:val="20"/>
          <w:szCs w:val="20"/>
        </w:rPr>
      </w:pPr>
      <w:r>
        <w:rPr>
          <w:rFonts w:ascii="Tahoma" w:hAnsi="Tahoma" w:cs="Tahoma"/>
          <w:sz w:val="20"/>
          <w:szCs w:val="20"/>
        </w:rPr>
        <w:t xml:space="preserve">2. </w:t>
      </w:r>
      <w:r>
        <w:rPr>
          <w:sz w:val="20"/>
          <w:szCs w:val="20"/>
        </w:rPr>
        <w:t>ценная бумага принадлежит тому, у кого она на руках</w:t>
      </w:r>
    </w:p>
    <w:p w:rsidR="00333DC2" w:rsidRDefault="00333DC2">
      <w:pPr>
        <w:widowControl w:val="0"/>
        <w:autoSpaceDE w:val="0"/>
        <w:autoSpaceDN w:val="0"/>
        <w:adjustRightInd w:val="0"/>
        <w:rPr>
          <w:sz w:val="20"/>
          <w:szCs w:val="20"/>
        </w:rPr>
      </w:pPr>
      <w:r>
        <w:rPr>
          <w:rFonts w:ascii="Tahoma" w:hAnsi="Tahoma" w:cs="Tahoma"/>
          <w:sz w:val="20"/>
          <w:szCs w:val="20"/>
        </w:rPr>
        <w:t xml:space="preserve">3. </w:t>
      </w:r>
      <w:r>
        <w:rPr>
          <w:sz w:val="20"/>
          <w:szCs w:val="20"/>
        </w:rPr>
        <w:t>права на ценную бумагу переходят с переходом бумаги из рук в руки</w:t>
      </w:r>
    </w:p>
    <w:p w:rsidR="00333DC2" w:rsidRDefault="00333DC2">
      <w:pPr>
        <w:widowControl w:val="0"/>
        <w:autoSpaceDE w:val="0"/>
        <w:autoSpaceDN w:val="0"/>
        <w:adjustRightInd w:val="0"/>
        <w:rPr>
          <w:sz w:val="20"/>
          <w:szCs w:val="20"/>
        </w:rPr>
      </w:pPr>
      <w:r>
        <w:rPr>
          <w:rFonts w:ascii="Tahoma" w:hAnsi="Tahoma" w:cs="Tahoma"/>
          <w:sz w:val="20"/>
          <w:szCs w:val="20"/>
        </w:rPr>
        <w:t xml:space="preserve">4. </w:t>
      </w:r>
      <w:r>
        <w:rPr>
          <w:sz w:val="20"/>
          <w:szCs w:val="20"/>
        </w:rPr>
        <w:t>права из ценной бумаги реализуются предъявителю бумаги</w:t>
      </w:r>
    </w:p>
    <w:p w:rsidR="00333DC2" w:rsidRDefault="00333DC2">
      <w:pPr>
        <w:widowControl w:val="0"/>
        <w:autoSpaceDE w:val="0"/>
        <w:autoSpaceDN w:val="0"/>
        <w:adjustRightInd w:val="0"/>
        <w:rPr>
          <w:sz w:val="20"/>
          <w:szCs w:val="20"/>
        </w:rPr>
      </w:pPr>
      <w:r>
        <w:rPr>
          <w:sz w:val="20"/>
          <w:szCs w:val="20"/>
        </w:rPr>
        <w:t>ВТОРОЙ КРИТЕЕРИЙ:</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документарные</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бездокументарные</w:t>
      </w:r>
    </w:p>
    <w:p w:rsidR="00333DC2" w:rsidRDefault="00333DC2">
      <w:pPr>
        <w:widowControl w:val="0"/>
        <w:autoSpaceDE w:val="0"/>
        <w:autoSpaceDN w:val="0"/>
        <w:adjustRightInd w:val="0"/>
        <w:rPr>
          <w:sz w:val="20"/>
          <w:szCs w:val="20"/>
        </w:rPr>
      </w:pPr>
      <w:r>
        <w:rPr>
          <w:rFonts w:ascii="Tahoma" w:hAnsi="Tahoma" w:cs="Tahoma"/>
          <w:sz w:val="20"/>
          <w:szCs w:val="20"/>
        </w:rPr>
        <w:tab/>
      </w:r>
      <w:r>
        <w:rPr>
          <w:sz w:val="20"/>
          <w:szCs w:val="20"/>
        </w:rPr>
        <w:t>бумага не имеющая материального выражения</w:t>
      </w:r>
    </w:p>
    <w:p w:rsidR="00333DC2" w:rsidRDefault="00333DC2">
      <w:pPr>
        <w:widowControl w:val="0"/>
        <w:autoSpaceDE w:val="0"/>
        <w:autoSpaceDN w:val="0"/>
        <w:adjustRightInd w:val="0"/>
        <w:rPr>
          <w:sz w:val="20"/>
          <w:szCs w:val="20"/>
        </w:rPr>
      </w:pPr>
      <w:r>
        <w:rPr>
          <w:sz w:val="20"/>
          <w:szCs w:val="20"/>
        </w:rPr>
        <w:t>ТРЕТИЙ КРИТЕЕРИЙ:</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долевые</w:t>
      </w:r>
      <w:r>
        <w:rPr>
          <w:rFonts w:ascii="Tahoma"/>
          <w:sz w:val="20"/>
          <w:szCs w:val="20"/>
        </w:rPr>
        <w:t xml:space="preserve">: </w:t>
      </w:r>
      <w:r>
        <w:rPr>
          <w:rFonts w:ascii="Tahoma"/>
          <w:sz w:val="20"/>
          <w:szCs w:val="20"/>
        </w:rPr>
        <w:t>владельцы</w:t>
      </w:r>
      <w:r>
        <w:rPr>
          <w:rFonts w:ascii="Tahoma"/>
          <w:sz w:val="20"/>
          <w:szCs w:val="20"/>
        </w:rPr>
        <w:t xml:space="preserve"> </w:t>
      </w:r>
      <w:r>
        <w:rPr>
          <w:rFonts w:ascii="Tahoma"/>
          <w:sz w:val="20"/>
          <w:szCs w:val="20"/>
        </w:rPr>
        <w:t>являются</w:t>
      </w:r>
      <w:r>
        <w:rPr>
          <w:rFonts w:ascii="Tahoma"/>
          <w:sz w:val="20"/>
          <w:szCs w:val="20"/>
        </w:rPr>
        <w:t xml:space="preserve"> </w:t>
      </w:r>
      <w:r>
        <w:rPr>
          <w:rFonts w:ascii="Tahoma"/>
          <w:sz w:val="20"/>
          <w:szCs w:val="20"/>
        </w:rPr>
        <w:t>собственниками</w:t>
      </w:r>
      <w:r>
        <w:rPr>
          <w:rFonts w:ascii="Tahoma"/>
          <w:sz w:val="20"/>
          <w:szCs w:val="20"/>
        </w:rPr>
        <w:t xml:space="preserve"> </w:t>
      </w:r>
      <w:r>
        <w:rPr>
          <w:rFonts w:ascii="Tahoma"/>
          <w:sz w:val="20"/>
          <w:szCs w:val="20"/>
        </w:rPr>
        <w:t>имущества</w:t>
      </w:r>
      <w:r>
        <w:rPr>
          <w:rFonts w:ascii="Tahoma"/>
          <w:sz w:val="20"/>
          <w:szCs w:val="20"/>
        </w:rPr>
        <w:t xml:space="preserve"> </w:t>
      </w:r>
      <w:r>
        <w:rPr>
          <w:rFonts w:ascii="Tahoma"/>
          <w:sz w:val="20"/>
          <w:szCs w:val="20"/>
        </w:rPr>
        <w:t>эмитента</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долговые</w:t>
      </w:r>
      <w:r>
        <w:rPr>
          <w:rFonts w:ascii="Tahoma"/>
          <w:sz w:val="20"/>
          <w:szCs w:val="20"/>
        </w:rPr>
        <w:t xml:space="preserve">: </w:t>
      </w:r>
      <w:r>
        <w:rPr>
          <w:rFonts w:ascii="Tahoma"/>
          <w:sz w:val="20"/>
          <w:szCs w:val="20"/>
        </w:rPr>
        <w:t>владельцы</w:t>
      </w:r>
      <w:r>
        <w:rPr>
          <w:rFonts w:ascii="Tahoma"/>
          <w:sz w:val="20"/>
          <w:szCs w:val="20"/>
        </w:rPr>
        <w:t xml:space="preserve"> </w:t>
      </w:r>
      <w:r>
        <w:rPr>
          <w:rFonts w:ascii="Tahoma"/>
          <w:sz w:val="20"/>
          <w:szCs w:val="20"/>
        </w:rPr>
        <w:t>являются</w:t>
      </w:r>
      <w:r>
        <w:rPr>
          <w:rFonts w:ascii="Tahoma"/>
          <w:sz w:val="20"/>
          <w:szCs w:val="20"/>
        </w:rPr>
        <w:t xml:space="preserve"> </w:t>
      </w:r>
      <w:r>
        <w:rPr>
          <w:rFonts w:ascii="Tahoma"/>
          <w:sz w:val="20"/>
          <w:szCs w:val="20"/>
        </w:rPr>
        <w:t>кредиторами</w:t>
      </w:r>
      <w:r>
        <w:rPr>
          <w:rFonts w:ascii="Tahoma"/>
          <w:sz w:val="20"/>
          <w:szCs w:val="20"/>
        </w:rPr>
        <w:t xml:space="preserve"> </w:t>
      </w:r>
      <w:r>
        <w:rPr>
          <w:rFonts w:ascii="Tahoma"/>
          <w:sz w:val="20"/>
          <w:szCs w:val="20"/>
        </w:rPr>
        <w:t>эмитента</w:t>
      </w:r>
    </w:p>
    <w:p w:rsidR="00333DC2" w:rsidRDefault="00333DC2">
      <w:pPr>
        <w:widowControl w:val="0"/>
        <w:autoSpaceDE w:val="0"/>
        <w:autoSpaceDN w:val="0"/>
        <w:adjustRightInd w:val="0"/>
        <w:rPr>
          <w:sz w:val="20"/>
          <w:szCs w:val="20"/>
        </w:rPr>
      </w:pPr>
      <w:r>
        <w:rPr>
          <w:sz w:val="20"/>
          <w:szCs w:val="20"/>
        </w:rPr>
        <w:t>ЧЕТВЕРТЫЙ КРИТЕЕРИЙ:</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государственные</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муниципальные</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частные</w:t>
      </w:r>
    </w:p>
    <w:p w:rsidR="00333DC2" w:rsidRDefault="00333DC2">
      <w:pPr>
        <w:widowControl w:val="0"/>
        <w:autoSpaceDE w:val="0"/>
        <w:autoSpaceDN w:val="0"/>
        <w:adjustRightInd w:val="0"/>
        <w:rPr>
          <w:b/>
          <w:bCs/>
          <w:sz w:val="20"/>
          <w:szCs w:val="20"/>
        </w:rPr>
      </w:pPr>
      <w:r>
        <w:rPr>
          <w:rFonts w:ascii="Tahoma" w:hAnsi="Tahoma" w:cs="Tahoma"/>
          <w:b/>
          <w:bCs/>
          <w:sz w:val="20"/>
          <w:szCs w:val="20"/>
        </w:rPr>
        <w:t xml:space="preserve">3. </w:t>
      </w:r>
      <w:r>
        <w:rPr>
          <w:b/>
          <w:bCs/>
          <w:sz w:val="20"/>
          <w:szCs w:val="20"/>
        </w:rPr>
        <w:t>Акции</w:t>
      </w:r>
    </w:p>
    <w:p w:rsidR="00333DC2" w:rsidRDefault="00333DC2">
      <w:pPr>
        <w:widowControl w:val="0"/>
        <w:autoSpaceDE w:val="0"/>
        <w:autoSpaceDN w:val="0"/>
        <w:adjustRightInd w:val="0"/>
        <w:rPr>
          <w:sz w:val="20"/>
          <w:szCs w:val="20"/>
        </w:rPr>
      </w:pPr>
      <w:r>
        <w:rPr>
          <w:sz w:val="20"/>
          <w:szCs w:val="20"/>
        </w:rPr>
        <w:t>Акция наделяет ее владельца статусом собственника АО и предоставляет ему следующие права:</w:t>
      </w:r>
    </w:p>
    <w:p w:rsidR="00333DC2" w:rsidRDefault="00333DC2">
      <w:pPr>
        <w:widowControl w:val="0"/>
        <w:autoSpaceDE w:val="0"/>
        <w:autoSpaceDN w:val="0"/>
        <w:adjustRightInd w:val="0"/>
        <w:rPr>
          <w:sz w:val="20"/>
          <w:szCs w:val="20"/>
        </w:rPr>
      </w:pPr>
      <w:r>
        <w:rPr>
          <w:rFonts w:ascii="Tahoma" w:hAnsi="Tahoma" w:cs="Tahoma"/>
          <w:sz w:val="20"/>
          <w:szCs w:val="20"/>
        </w:rPr>
        <w:t xml:space="preserve">1. </w:t>
      </w:r>
      <w:r>
        <w:rPr>
          <w:sz w:val="20"/>
          <w:szCs w:val="20"/>
        </w:rPr>
        <w:t>получать прибыль АО пропорционально своей доле в уставном капитале</w:t>
      </w:r>
    </w:p>
    <w:p w:rsidR="00333DC2" w:rsidRDefault="00333DC2">
      <w:pPr>
        <w:widowControl w:val="0"/>
        <w:autoSpaceDE w:val="0"/>
        <w:autoSpaceDN w:val="0"/>
        <w:adjustRightInd w:val="0"/>
        <w:rPr>
          <w:sz w:val="20"/>
          <w:szCs w:val="20"/>
        </w:rPr>
      </w:pPr>
      <w:r>
        <w:rPr>
          <w:rFonts w:ascii="Tahoma" w:hAnsi="Tahoma" w:cs="Tahoma"/>
          <w:sz w:val="20"/>
          <w:szCs w:val="20"/>
        </w:rPr>
        <w:t xml:space="preserve">2. </w:t>
      </w:r>
      <w:r>
        <w:rPr>
          <w:sz w:val="20"/>
          <w:szCs w:val="20"/>
        </w:rPr>
        <w:t>право на получение информации о деятельности АО</w:t>
      </w:r>
    </w:p>
    <w:p w:rsidR="00333DC2" w:rsidRDefault="00333DC2">
      <w:pPr>
        <w:widowControl w:val="0"/>
        <w:autoSpaceDE w:val="0"/>
        <w:autoSpaceDN w:val="0"/>
        <w:adjustRightInd w:val="0"/>
        <w:rPr>
          <w:sz w:val="20"/>
          <w:szCs w:val="20"/>
        </w:rPr>
      </w:pPr>
      <w:r>
        <w:rPr>
          <w:rFonts w:ascii="Tahoma" w:hAnsi="Tahoma" w:cs="Tahoma"/>
          <w:sz w:val="20"/>
          <w:szCs w:val="20"/>
        </w:rPr>
        <w:t xml:space="preserve">3. </w:t>
      </w:r>
      <w:r>
        <w:rPr>
          <w:sz w:val="20"/>
          <w:szCs w:val="20"/>
        </w:rPr>
        <w:t>право на участие в управлении АО: через участие в работе общего собрания акционеров и через право выбирать и быть избранным в руководящие органы АО</w:t>
      </w:r>
    </w:p>
    <w:p w:rsidR="00333DC2" w:rsidRDefault="00333DC2">
      <w:pPr>
        <w:widowControl w:val="0"/>
        <w:autoSpaceDE w:val="0"/>
        <w:autoSpaceDN w:val="0"/>
        <w:adjustRightInd w:val="0"/>
        <w:rPr>
          <w:sz w:val="20"/>
          <w:szCs w:val="20"/>
        </w:rPr>
      </w:pPr>
      <w:r>
        <w:rPr>
          <w:sz w:val="20"/>
          <w:szCs w:val="20"/>
        </w:rPr>
        <w:t>АО - самоуправляемая организация. Имеет следующую структуру управления:</w:t>
      </w:r>
    </w:p>
    <w:p w:rsidR="00333DC2" w:rsidRDefault="00333DC2">
      <w:pPr>
        <w:widowControl w:val="0"/>
        <w:autoSpaceDE w:val="0"/>
        <w:autoSpaceDN w:val="0"/>
        <w:adjustRightInd w:val="0"/>
        <w:jc w:val="center"/>
        <w:rPr>
          <w:sz w:val="20"/>
          <w:szCs w:val="20"/>
        </w:rPr>
      </w:pPr>
      <w:r>
        <w:rPr>
          <w:rFonts w:ascii="Tahoma" w:hAnsi="Tahoma" w:cs="Tahoma"/>
          <w:sz w:val="20"/>
          <w:szCs w:val="20"/>
        </w:rPr>
        <w:t xml:space="preserve">- </w:t>
      </w:r>
      <w:r>
        <w:rPr>
          <w:sz w:val="20"/>
          <w:szCs w:val="20"/>
        </w:rPr>
        <w:t>собрание акционеров -</w:t>
      </w:r>
    </w:p>
    <w:p w:rsidR="00333DC2" w:rsidRDefault="00333DC2">
      <w:pPr>
        <w:widowControl w:val="0"/>
        <w:autoSpaceDE w:val="0"/>
        <w:autoSpaceDN w:val="0"/>
        <w:adjustRightInd w:val="0"/>
        <w:jc w:val="center"/>
        <w:rPr>
          <w:sz w:val="20"/>
          <w:szCs w:val="20"/>
        </w:rPr>
      </w:pPr>
      <w:r>
        <w:rPr>
          <w:rFonts w:ascii="Tahoma" w:hAnsi="Tahoma" w:cs="Tahoma"/>
          <w:sz w:val="20"/>
          <w:szCs w:val="20"/>
        </w:rPr>
        <w:t xml:space="preserve">- </w:t>
      </w:r>
      <w:r>
        <w:rPr>
          <w:sz w:val="20"/>
          <w:szCs w:val="20"/>
        </w:rPr>
        <w:t>совет директоров -</w:t>
      </w:r>
    </w:p>
    <w:p w:rsidR="00333DC2" w:rsidRDefault="00333DC2">
      <w:pPr>
        <w:widowControl w:val="0"/>
        <w:autoSpaceDE w:val="0"/>
        <w:autoSpaceDN w:val="0"/>
        <w:adjustRightInd w:val="0"/>
        <w:jc w:val="center"/>
        <w:rPr>
          <w:sz w:val="20"/>
          <w:szCs w:val="20"/>
        </w:rPr>
      </w:pPr>
      <w:r>
        <w:rPr>
          <w:rFonts w:ascii="Tahoma" w:hAnsi="Tahoma" w:cs="Tahoma"/>
          <w:sz w:val="20"/>
          <w:szCs w:val="20"/>
        </w:rPr>
        <w:t xml:space="preserve">- </w:t>
      </w:r>
      <w:r>
        <w:rPr>
          <w:sz w:val="20"/>
          <w:szCs w:val="20"/>
        </w:rPr>
        <w:t>исполнительная дирекция -</w:t>
      </w:r>
    </w:p>
    <w:p w:rsidR="00333DC2" w:rsidRDefault="00333DC2">
      <w:pPr>
        <w:widowControl w:val="0"/>
        <w:autoSpaceDE w:val="0"/>
        <w:autoSpaceDN w:val="0"/>
        <w:adjustRightInd w:val="0"/>
        <w:jc w:val="center"/>
        <w:rPr>
          <w:sz w:val="20"/>
          <w:szCs w:val="20"/>
        </w:rPr>
      </w:pPr>
      <w:r>
        <w:rPr>
          <w:rFonts w:ascii="Tahoma" w:hAnsi="Tahoma" w:cs="Tahoma"/>
          <w:sz w:val="20"/>
          <w:szCs w:val="20"/>
        </w:rPr>
        <w:t xml:space="preserve">- </w:t>
      </w:r>
      <w:r>
        <w:rPr>
          <w:sz w:val="20"/>
          <w:szCs w:val="20"/>
        </w:rPr>
        <w:t>президент -</w:t>
      </w:r>
    </w:p>
    <w:p w:rsidR="00333DC2" w:rsidRDefault="00333DC2">
      <w:pPr>
        <w:widowControl w:val="0"/>
        <w:autoSpaceDE w:val="0"/>
        <w:autoSpaceDN w:val="0"/>
        <w:adjustRightInd w:val="0"/>
        <w:rPr>
          <w:rFonts w:ascii="Tahoma" w:hAnsi="Tahoma" w:cs="Tahoma"/>
          <w:sz w:val="20"/>
          <w:szCs w:val="20"/>
        </w:rPr>
      </w:pPr>
    </w:p>
    <w:p w:rsidR="00333DC2" w:rsidRDefault="00333DC2">
      <w:pPr>
        <w:widowControl w:val="0"/>
        <w:autoSpaceDE w:val="0"/>
        <w:autoSpaceDN w:val="0"/>
        <w:adjustRightInd w:val="0"/>
        <w:rPr>
          <w:sz w:val="20"/>
          <w:szCs w:val="20"/>
        </w:rPr>
      </w:pPr>
      <w:r>
        <w:rPr>
          <w:sz w:val="20"/>
          <w:szCs w:val="20"/>
        </w:rPr>
        <w:t>Рыночная стоимость акции или курс акции = (дивиденд / депозитный процент ) * 100%</w:t>
      </w:r>
    </w:p>
    <w:p w:rsidR="00333DC2" w:rsidRDefault="00333DC2">
      <w:pPr>
        <w:widowControl w:val="0"/>
        <w:autoSpaceDE w:val="0"/>
        <w:autoSpaceDN w:val="0"/>
        <w:adjustRightInd w:val="0"/>
        <w:rPr>
          <w:sz w:val="20"/>
          <w:szCs w:val="20"/>
        </w:rPr>
      </w:pPr>
      <w:r>
        <w:rPr>
          <w:sz w:val="20"/>
          <w:szCs w:val="20"/>
        </w:rPr>
        <w:t>Логика формулы: владелец продает акцию, но хочет сохранить доход. Эта формула на рынке не работает, т.к. необходимо знать дивиденд, который будет выплачен в текущем году.</w:t>
      </w:r>
    </w:p>
    <w:p w:rsidR="00333DC2" w:rsidRDefault="00333DC2">
      <w:pPr>
        <w:widowControl w:val="0"/>
        <w:autoSpaceDE w:val="0"/>
        <w:autoSpaceDN w:val="0"/>
        <w:adjustRightInd w:val="0"/>
        <w:rPr>
          <w:sz w:val="20"/>
          <w:szCs w:val="20"/>
        </w:rPr>
      </w:pPr>
      <w:r>
        <w:rPr>
          <w:sz w:val="20"/>
          <w:szCs w:val="20"/>
        </w:rPr>
        <w:t>Виды дохода на акцию:</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дивиденд</w:t>
      </w:r>
      <w:r>
        <w:rPr>
          <w:rFonts w:ascii="Tahoma"/>
          <w:sz w:val="20"/>
          <w:szCs w:val="20"/>
        </w:rPr>
        <w:t xml:space="preserve"> - </w:t>
      </w:r>
      <w:r>
        <w:rPr>
          <w:rFonts w:ascii="Tahoma"/>
          <w:sz w:val="20"/>
          <w:szCs w:val="20"/>
        </w:rPr>
        <w:t>часть</w:t>
      </w:r>
      <w:r>
        <w:rPr>
          <w:rFonts w:ascii="Tahoma"/>
          <w:sz w:val="20"/>
          <w:szCs w:val="20"/>
        </w:rPr>
        <w:t xml:space="preserve"> </w:t>
      </w:r>
      <w:r>
        <w:rPr>
          <w:rFonts w:ascii="Tahoma"/>
          <w:sz w:val="20"/>
          <w:szCs w:val="20"/>
        </w:rPr>
        <w:t>чистой</w:t>
      </w:r>
      <w:r>
        <w:rPr>
          <w:rFonts w:ascii="Tahoma"/>
          <w:sz w:val="20"/>
          <w:szCs w:val="20"/>
        </w:rPr>
        <w:t xml:space="preserve"> </w:t>
      </w:r>
      <w:r>
        <w:rPr>
          <w:rFonts w:ascii="Tahoma"/>
          <w:sz w:val="20"/>
          <w:szCs w:val="20"/>
        </w:rPr>
        <w:t>прибыли</w:t>
      </w:r>
      <w:r>
        <w:rPr>
          <w:rFonts w:ascii="Tahoma"/>
          <w:sz w:val="20"/>
          <w:szCs w:val="20"/>
        </w:rPr>
        <w:t xml:space="preserve"> </w:t>
      </w:r>
      <w:r>
        <w:rPr>
          <w:rFonts w:ascii="Tahoma"/>
          <w:sz w:val="20"/>
          <w:szCs w:val="20"/>
        </w:rPr>
        <w:t>АО</w:t>
      </w:r>
      <w:r>
        <w:rPr>
          <w:rFonts w:ascii="Tahoma"/>
          <w:sz w:val="20"/>
          <w:szCs w:val="20"/>
        </w:rPr>
        <w:t xml:space="preserve">, </w:t>
      </w:r>
      <w:r>
        <w:rPr>
          <w:rFonts w:ascii="Tahoma"/>
          <w:sz w:val="20"/>
          <w:szCs w:val="20"/>
        </w:rPr>
        <w:t>предназначенной</w:t>
      </w:r>
      <w:r>
        <w:rPr>
          <w:rFonts w:ascii="Tahoma"/>
          <w:sz w:val="20"/>
          <w:szCs w:val="20"/>
        </w:rPr>
        <w:t xml:space="preserve"> </w:t>
      </w:r>
      <w:r>
        <w:rPr>
          <w:rFonts w:ascii="Tahoma"/>
          <w:sz w:val="20"/>
          <w:szCs w:val="20"/>
        </w:rPr>
        <w:t>решением</w:t>
      </w:r>
      <w:r>
        <w:rPr>
          <w:rFonts w:ascii="Tahoma"/>
          <w:sz w:val="20"/>
          <w:szCs w:val="20"/>
        </w:rPr>
        <w:t xml:space="preserve"> </w:t>
      </w:r>
      <w:r>
        <w:rPr>
          <w:rFonts w:ascii="Tahoma"/>
          <w:sz w:val="20"/>
          <w:szCs w:val="20"/>
        </w:rPr>
        <w:t>собрания</w:t>
      </w:r>
      <w:r>
        <w:rPr>
          <w:rFonts w:ascii="Tahoma"/>
          <w:sz w:val="20"/>
          <w:szCs w:val="20"/>
        </w:rPr>
        <w:t xml:space="preserve"> </w:t>
      </w:r>
      <w:r>
        <w:rPr>
          <w:rFonts w:ascii="Tahoma"/>
          <w:sz w:val="20"/>
          <w:szCs w:val="20"/>
        </w:rPr>
        <w:t>акционеров</w:t>
      </w:r>
      <w:r>
        <w:rPr>
          <w:rFonts w:ascii="Tahoma"/>
          <w:sz w:val="20"/>
          <w:szCs w:val="20"/>
        </w:rPr>
        <w:t xml:space="preserve"> </w:t>
      </w:r>
      <w:r>
        <w:rPr>
          <w:rFonts w:ascii="Tahoma"/>
          <w:sz w:val="20"/>
          <w:szCs w:val="20"/>
        </w:rPr>
        <w:t>к</w:t>
      </w:r>
      <w:r>
        <w:rPr>
          <w:rFonts w:ascii="Tahoma"/>
          <w:sz w:val="20"/>
          <w:szCs w:val="20"/>
        </w:rPr>
        <w:t xml:space="preserve"> </w:t>
      </w:r>
      <w:r>
        <w:rPr>
          <w:rFonts w:ascii="Tahoma"/>
          <w:sz w:val="20"/>
          <w:szCs w:val="20"/>
        </w:rPr>
        <w:t>распределению</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дивиденды</w:t>
      </w:r>
      <w:r>
        <w:rPr>
          <w:rFonts w:ascii="Tahoma"/>
          <w:sz w:val="20"/>
          <w:szCs w:val="20"/>
        </w:rPr>
        <w:t xml:space="preserve">, </w:t>
      </w:r>
      <w:r>
        <w:rPr>
          <w:rFonts w:ascii="Tahoma"/>
          <w:sz w:val="20"/>
          <w:szCs w:val="20"/>
        </w:rPr>
        <w:t>приходящейся</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одну</w:t>
      </w:r>
      <w:r>
        <w:rPr>
          <w:rFonts w:ascii="Tahoma"/>
          <w:sz w:val="20"/>
          <w:szCs w:val="20"/>
        </w:rPr>
        <w:t xml:space="preserve"> </w:t>
      </w:r>
      <w:r>
        <w:rPr>
          <w:rFonts w:ascii="Tahoma"/>
          <w:sz w:val="20"/>
          <w:szCs w:val="20"/>
        </w:rPr>
        <w:t>акцию</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курсовая</w:t>
      </w:r>
      <w:r>
        <w:rPr>
          <w:rFonts w:ascii="Tahoma"/>
          <w:sz w:val="20"/>
          <w:szCs w:val="20"/>
        </w:rPr>
        <w:t xml:space="preserve"> </w:t>
      </w:r>
      <w:r>
        <w:rPr>
          <w:rFonts w:ascii="Tahoma"/>
          <w:sz w:val="20"/>
          <w:szCs w:val="20"/>
        </w:rPr>
        <w:t>разница</w:t>
      </w:r>
      <w:r>
        <w:rPr>
          <w:rFonts w:ascii="Tahoma"/>
          <w:sz w:val="20"/>
          <w:szCs w:val="20"/>
        </w:rPr>
        <w:t xml:space="preserve"> - </w:t>
      </w:r>
      <w:r>
        <w:rPr>
          <w:rFonts w:ascii="Tahoma"/>
          <w:sz w:val="20"/>
          <w:szCs w:val="20"/>
        </w:rPr>
        <w:t>разница</w:t>
      </w:r>
      <w:r>
        <w:rPr>
          <w:rFonts w:ascii="Tahoma"/>
          <w:sz w:val="20"/>
          <w:szCs w:val="20"/>
        </w:rPr>
        <w:t xml:space="preserve"> </w:t>
      </w:r>
      <w:r>
        <w:rPr>
          <w:rFonts w:ascii="Tahoma"/>
          <w:sz w:val="20"/>
          <w:szCs w:val="20"/>
        </w:rPr>
        <w:t>между</w:t>
      </w:r>
      <w:r>
        <w:rPr>
          <w:rFonts w:ascii="Tahoma"/>
          <w:sz w:val="20"/>
          <w:szCs w:val="20"/>
        </w:rPr>
        <w:t xml:space="preserve"> </w:t>
      </w:r>
      <w:r>
        <w:rPr>
          <w:rFonts w:ascii="Tahoma"/>
          <w:sz w:val="20"/>
          <w:szCs w:val="20"/>
        </w:rPr>
        <w:t>ценой</w:t>
      </w:r>
      <w:r>
        <w:rPr>
          <w:rFonts w:ascii="Tahoma"/>
          <w:sz w:val="20"/>
          <w:szCs w:val="20"/>
        </w:rPr>
        <w:t xml:space="preserve"> </w:t>
      </w:r>
      <w:r>
        <w:rPr>
          <w:rFonts w:ascii="Tahoma"/>
          <w:sz w:val="20"/>
          <w:szCs w:val="20"/>
        </w:rPr>
        <w:t>продажи</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приобретения</w:t>
      </w:r>
      <w:r>
        <w:rPr>
          <w:rFonts w:ascii="Tahoma"/>
          <w:sz w:val="20"/>
          <w:szCs w:val="20"/>
        </w:rPr>
        <w:t xml:space="preserve"> </w:t>
      </w:r>
      <w:r>
        <w:rPr>
          <w:rFonts w:ascii="Tahoma"/>
          <w:sz w:val="20"/>
          <w:szCs w:val="20"/>
        </w:rPr>
        <w:t>акции</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доходность</w:t>
      </w:r>
      <w:r>
        <w:rPr>
          <w:rFonts w:ascii="Tahoma"/>
          <w:sz w:val="20"/>
          <w:szCs w:val="20"/>
        </w:rPr>
        <w:t xml:space="preserve"> - </w:t>
      </w:r>
      <w:r>
        <w:rPr>
          <w:rFonts w:ascii="Tahoma"/>
          <w:sz w:val="20"/>
          <w:szCs w:val="20"/>
        </w:rPr>
        <w:t>выраженная</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процентах</w:t>
      </w:r>
      <w:r>
        <w:rPr>
          <w:rFonts w:ascii="Tahoma"/>
          <w:sz w:val="20"/>
          <w:szCs w:val="20"/>
        </w:rPr>
        <w:t xml:space="preserve"> </w:t>
      </w:r>
      <w:r>
        <w:rPr>
          <w:rFonts w:ascii="Tahoma"/>
          <w:sz w:val="20"/>
          <w:szCs w:val="20"/>
        </w:rPr>
        <w:t>отношение</w:t>
      </w:r>
      <w:r>
        <w:rPr>
          <w:rFonts w:ascii="Tahoma"/>
          <w:sz w:val="20"/>
          <w:szCs w:val="20"/>
        </w:rPr>
        <w:t xml:space="preserve"> </w:t>
      </w:r>
      <w:r>
        <w:rPr>
          <w:rFonts w:ascii="Tahoma"/>
          <w:sz w:val="20"/>
          <w:szCs w:val="20"/>
        </w:rPr>
        <w:t>дохода</w:t>
      </w:r>
      <w:r>
        <w:rPr>
          <w:rFonts w:ascii="Tahoma"/>
          <w:sz w:val="20"/>
          <w:szCs w:val="20"/>
        </w:rPr>
        <w:t xml:space="preserve"> </w:t>
      </w:r>
      <w:r>
        <w:rPr>
          <w:rFonts w:ascii="Tahoma"/>
          <w:sz w:val="20"/>
          <w:szCs w:val="20"/>
        </w:rPr>
        <w:t>от</w:t>
      </w:r>
      <w:r>
        <w:rPr>
          <w:rFonts w:ascii="Tahoma"/>
          <w:sz w:val="20"/>
          <w:szCs w:val="20"/>
        </w:rPr>
        <w:t xml:space="preserve"> </w:t>
      </w:r>
      <w:r>
        <w:rPr>
          <w:rFonts w:ascii="Tahoma"/>
          <w:sz w:val="20"/>
          <w:szCs w:val="20"/>
        </w:rPr>
        <w:t>акции</w:t>
      </w:r>
      <w:r>
        <w:rPr>
          <w:rFonts w:ascii="Tahoma"/>
          <w:sz w:val="20"/>
          <w:szCs w:val="20"/>
        </w:rPr>
        <w:t xml:space="preserve"> </w:t>
      </w:r>
      <w:r>
        <w:rPr>
          <w:rFonts w:ascii="Tahoma"/>
          <w:sz w:val="20"/>
          <w:szCs w:val="20"/>
        </w:rPr>
        <w:t>к</w:t>
      </w:r>
      <w:r>
        <w:rPr>
          <w:rFonts w:ascii="Tahoma"/>
          <w:sz w:val="20"/>
          <w:szCs w:val="20"/>
        </w:rPr>
        <w:t xml:space="preserve"> </w:t>
      </w:r>
      <w:r>
        <w:rPr>
          <w:rFonts w:ascii="Tahoma"/>
          <w:sz w:val="20"/>
          <w:szCs w:val="20"/>
        </w:rPr>
        <w:t>затратам</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ее</w:t>
      </w:r>
      <w:r>
        <w:rPr>
          <w:rFonts w:ascii="Tahoma"/>
          <w:sz w:val="20"/>
          <w:szCs w:val="20"/>
        </w:rPr>
        <w:t xml:space="preserve"> </w:t>
      </w:r>
      <w:r>
        <w:rPr>
          <w:rFonts w:ascii="Tahoma"/>
          <w:sz w:val="20"/>
          <w:szCs w:val="20"/>
        </w:rPr>
        <w:t>приобретение</w:t>
      </w:r>
      <w:r>
        <w:rPr>
          <w:rFonts w:ascii="Tahoma"/>
          <w:sz w:val="20"/>
          <w:szCs w:val="20"/>
        </w:rPr>
        <w:t xml:space="preserve">. </w:t>
      </w:r>
      <w:r>
        <w:rPr>
          <w:rFonts w:ascii="Tahoma"/>
          <w:sz w:val="20"/>
          <w:szCs w:val="20"/>
        </w:rPr>
        <w:t>Понятие</w:t>
      </w:r>
      <w:r>
        <w:rPr>
          <w:rFonts w:ascii="Tahoma"/>
          <w:sz w:val="20"/>
          <w:szCs w:val="20"/>
        </w:rPr>
        <w:t xml:space="preserve"> </w:t>
      </w:r>
      <w:r>
        <w:rPr>
          <w:rFonts w:ascii="Tahoma"/>
          <w:sz w:val="20"/>
          <w:szCs w:val="20"/>
        </w:rPr>
        <w:t>доходности</w:t>
      </w:r>
      <w:r>
        <w:rPr>
          <w:rFonts w:ascii="Tahoma"/>
          <w:sz w:val="20"/>
          <w:szCs w:val="20"/>
        </w:rPr>
        <w:t xml:space="preserve"> </w:t>
      </w:r>
      <w:r>
        <w:rPr>
          <w:rFonts w:ascii="Tahoma"/>
          <w:sz w:val="20"/>
          <w:szCs w:val="20"/>
        </w:rPr>
        <w:t>конкретизируется</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конкретные</w:t>
      </w:r>
      <w:r>
        <w:rPr>
          <w:rFonts w:ascii="Tahoma"/>
          <w:sz w:val="20"/>
          <w:szCs w:val="20"/>
        </w:rPr>
        <w:t xml:space="preserve"> </w:t>
      </w:r>
      <w:r>
        <w:rPr>
          <w:rFonts w:ascii="Tahoma"/>
          <w:sz w:val="20"/>
          <w:szCs w:val="20"/>
        </w:rPr>
        <w:t>показатели</w:t>
      </w:r>
      <w:r>
        <w:rPr>
          <w:rFonts w:ascii="Tahoma"/>
          <w:sz w:val="20"/>
          <w:szCs w:val="20"/>
        </w:rPr>
        <w:t xml:space="preserve"> </w:t>
      </w:r>
      <w:r>
        <w:rPr>
          <w:rFonts w:ascii="Tahoma"/>
          <w:sz w:val="20"/>
          <w:szCs w:val="20"/>
        </w:rPr>
        <w:t>доходности</w:t>
      </w:r>
      <w:r>
        <w:rPr>
          <w:rFonts w:ascii="Tahoma"/>
          <w:sz w:val="20"/>
          <w:szCs w:val="20"/>
        </w:rPr>
        <w:t>:</w:t>
      </w:r>
    </w:p>
    <w:p w:rsidR="00333DC2" w:rsidRDefault="00333DC2">
      <w:pPr>
        <w:widowControl w:val="0"/>
        <w:autoSpaceDE w:val="0"/>
        <w:autoSpaceDN w:val="0"/>
        <w:adjustRightInd w:val="0"/>
        <w:rPr>
          <w:sz w:val="20"/>
          <w:szCs w:val="20"/>
        </w:rPr>
      </w:pPr>
      <w:r>
        <w:rPr>
          <w:rFonts w:ascii="Tahoma" w:hAnsi="Tahoma" w:cs="Tahoma"/>
          <w:sz w:val="20"/>
          <w:szCs w:val="20"/>
        </w:rPr>
        <w:tab/>
        <w:t xml:space="preserve">1. </w:t>
      </w:r>
      <w:r>
        <w:rPr>
          <w:sz w:val="20"/>
          <w:szCs w:val="20"/>
        </w:rPr>
        <w:t>показатель текущей доходности (норма дивиденда) = (дивиденд / курс акции) * 100%</w:t>
      </w:r>
    </w:p>
    <w:p w:rsidR="00333DC2" w:rsidRDefault="00333DC2">
      <w:pPr>
        <w:widowControl w:val="0"/>
        <w:autoSpaceDE w:val="0"/>
        <w:autoSpaceDN w:val="0"/>
        <w:adjustRightInd w:val="0"/>
        <w:rPr>
          <w:sz w:val="20"/>
          <w:szCs w:val="20"/>
        </w:rPr>
      </w:pPr>
      <w:r>
        <w:rPr>
          <w:rFonts w:ascii="Tahoma" w:hAnsi="Tahoma" w:cs="Tahoma"/>
          <w:sz w:val="20"/>
          <w:szCs w:val="20"/>
        </w:rPr>
        <w:tab/>
        <w:t xml:space="preserve">2. </w:t>
      </w:r>
      <w:r>
        <w:rPr>
          <w:sz w:val="20"/>
          <w:szCs w:val="20"/>
        </w:rPr>
        <w:t>совокупная доходность акции = сумма нормы дивиденда и выраженного в процентах отношения курсовой разницы к затратам.</w:t>
      </w:r>
    </w:p>
    <w:p w:rsidR="00333DC2" w:rsidRDefault="00333DC2">
      <w:pPr>
        <w:widowControl w:val="0"/>
        <w:autoSpaceDE w:val="0"/>
        <w:autoSpaceDN w:val="0"/>
        <w:adjustRightInd w:val="0"/>
        <w:rPr>
          <w:sz w:val="20"/>
          <w:szCs w:val="20"/>
          <w:u w:val="single"/>
        </w:rPr>
      </w:pPr>
      <w:r>
        <w:rPr>
          <w:sz w:val="20"/>
          <w:szCs w:val="20"/>
          <w:u w:val="single"/>
        </w:rPr>
        <w:t>Пример:</w:t>
      </w:r>
    </w:p>
    <w:p w:rsidR="00333DC2" w:rsidRDefault="00333DC2">
      <w:pPr>
        <w:widowControl w:val="0"/>
        <w:autoSpaceDE w:val="0"/>
        <w:autoSpaceDN w:val="0"/>
        <w:adjustRightInd w:val="0"/>
        <w:rPr>
          <w:sz w:val="20"/>
          <w:szCs w:val="20"/>
        </w:rPr>
      </w:pPr>
      <w:r>
        <w:rPr>
          <w:sz w:val="20"/>
          <w:szCs w:val="20"/>
        </w:rPr>
        <w:t>курс на начало года = 800</w:t>
      </w:r>
    </w:p>
    <w:p w:rsidR="00333DC2" w:rsidRDefault="00333DC2">
      <w:pPr>
        <w:widowControl w:val="0"/>
        <w:autoSpaceDE w:val="0"/>
        <w:autoSpaceDN w:val="0"/>
        <w:adjustRightInd w:val="0"/>
        <w:rPr>
          <w:sz w:val="20"/>
          <w:szCs w:val="20"/>
        </w:rPr>
      </w:pPr>
      <w:r>
        <w:rPr>
          <w:sz w:val="20"/>
          <w:szCs w:val="20"/>
        </w:rPr>
        <w:t>курс на середину года = 900</w:t>
      </w:r>
    </w:p>
    <w:p w:rsidR="00333DC2" w:rsidRDefault="00333DC2">
      <w:pPr>
        <w:widowControl w:val="0"/>
        <w:autoSpaceDE w:val="0"/>
        <w:autoSpaceDN w:val="0"/>
        <w:adjustRightInd w:val="0"/>
        <w:rPr>
          <w:sz w:val="20"/>
          <w:szCs w:val="20"/>
        </w:rPr>
      </w:pPr>
      <w:r>
        <w:rPr>
          <w:sz w:val="20"/>
          <w:szCs w:val="20"/>
        </w:rPr>
        <w:t>курс на конец года = 1000</w:t>
      </w:r>
    </w:p>
    <w:p w:rsidR="00333DC2" w:rsidRDefault="00333DC2">
      <w:pPr>
        <w:widowControl w:val="0"/>
        <w:autoSpaceDE w:val="0"/>
        <w:autoSpaceDN w:val="0"/>
        <w:adjustRightInd w:val="0"/>
        <w:rPr>
          <w:sz w:val="20"/>
          <w:szCs w:val="20"/>
        </w:rPr>
      </w:pPr>
      <w:r>
        <w:rPr>
          <w:sz w:val="20"/>
          <w:szCs w:val="20"/>
        </w:rPr>
        <w:t>годовой дивиденд = 40</w:t>
      </w:r>
    </w:p>
    <w:p w:rsidR="00333DC2" w:rsidRDefault="00333DC2">
      <w:pPr>
        <w:widowControl w:val="0"/>
        <w:autoSpaceDE w:val="0"/>
        <w:autoSpaceDN w:val="0"/>
        <w:adjustRightInd w:val="0"/>
        <w:rPr>
          <w:sz w:val="20"/>
          <w:szCs w:val="20"/>
        </w:rPr>
      </w:pPr>
      <w:r>
        <w:rPr>
          <w:sz w:val="20"/>
          <w:szCs w:val="20"/>
        </w:rPr>
        <w:t>Совокупная доходность на конец года = 24% и 30%.</w:t>
      </w:r>
    </w:p>
    <w:p w:rsidR="00333DC2" w:rsidRDefault="00333DC2">
      <w:pPr>
        <w:widowControl w:val="0"/>
        <w:autoSpaceDE w:val="0"/>
        <w:autoSpaceDN w:val="0"/>
        <w:adjustRightInd w:val="0"/>
        <w:rPr>
          <w:sz w:val="20"/>
          <w:szCs w:val="20"/>
        </w:rPr>
      </w:pPr>
      <w:r>
        <w:rPr>
          <w:sz w:val="20"/>
          <w:szCs w:val="20"/>
        </w:rPr>
        <w:t>Совокупная доходность на середину года = 15%.</w:t>
      </w:r>
    </w:p>
    <w:p w:rsidR="00333DC2" w:rsidRDefault="00333DC2">
      <w:pPr>
        <w:widowControl w:val="0"/>
        <w:autoSpaceDE w:val="0"/>
        <w:autoSpaceDN w:val="0"/>
        <w:adjustRightInd w:val="0"/>
        <w:rPr>
          <w:sz w:val="20"/>
          <w:szCs w:val="20"/>
        </w:rPr>
      </w:pPr>
      <w:r>
        <w:rPr>
          <w:sz w:val="20"/>
          <w:szCs w:val="20"/>
        </w:rPr>
        <w:t xml:space="preserve">Совокупная доходность - доходность не только на данный момент времени, но и за определенный период времени. На финансовом рынке доходности всех финансовых инструментов принято рассчитывать за год. </w:t>
      </w:r>
    </w:p>
    <w:p w:rsidR="00333DC2" w:rsidRDefault="00333DC2">
      <w:pPr>
        <w:widowControl w:val="0"/>
        <w:autoSpaceDE w:val="0"/>
        <w:autoSpaceDN w:val="0"/>
        <w:adjustRightInd w:val="0"/>
        <w:rPr>
          <w:sz w:val="20"/>
          <w:szCs w:val="20"/>
        </w:rPr>
      </w:pPr>
      <w:r>
        <w:rPr>
          <w:sz w:val="20"/>
          <w:szCs w:val="20"/>
        </w:rPr>
        <w:t>Инвестиционные свойства акций:</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доходность</w:t>
      </w:r>
      <w:r>
        <w:rPr>
          <w:rFonts w:ascii="Tahoma"/>
          <w:sz w:val="20"/>
          <w:szCs w:val="20"/>
        </w:rPr>
        <w:t xml:space="preserve"> - </w:t>
      </w:r>
      <w:r>
        <w:rPr>
          <w:rFonts w:ascii="Tahoma"/>
          <w:sz w:val="20"/>
          <w:szCs w:val="20"/>
        </w:rPr>
        <w:t>один</w:t>
      </w:r>
      <w:r>
        <w:rPr>
          <w:rFonts w:ascii="Tahoma"/>
          <w:sz w:val="20"/>
          <w:szCs w:val="20"/>
        </w:rPr>
        <w:t xml:space="preserve"> </w:t>
      </w:r>
      <w:r>
        <w:rPr>
          <w:rFonts w:ascii="Tahoma"/>
          <w:sz w:val="20"/>
          <w:szCs w:val="20"/>
        </w:rPr>
        <w:t>из</w:t>
      </w:r>
      <w:r>
        <w:rPr>
          <w:rFonts w:ascii="Tahoma"/>
          <w:sz w:val="20"/>
          <w:szCs w:val="20"/>
        </w:rPr>
        <w:t xml:space="preserve"> </w:t>
      </w:r>
      <w:r>
        <w:rPr>
          <w:rFonts w:ascii="Tahoma"/>
          <w:sz w:val="20"/>
          <w:szCs w:val="20"/>
        </w:rPr>
        <w:t>трех</w:t>
      </w:r>
      <w:r>
        <w:rPr>
          <w:rFonts w:ascii="Tahoma"/>
          <w:sz w:val="20"/>
          <w:szCs w:val="20"/>
        </w:rPr>
        <w:t xml:space="preserve"> </w:t>
      </w:r>
      <w:r>
        <w:rPr>
          <w:rFonts w:ascii="Tahoma"/>
          <w:sz w:val="20"/>
          <w:szCs w:val="20"/>
        </w:rPr>
        <w:t>критерий</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соответствии</w:t>
      </w:r>
      <w:r>
        <w:rPr>
          <w:rFonts w:ascii="Tahoma"/>
          <w:sz w:val="20"/>
          <w:szCs w:val="20"/>
        </w:rPr>
        <w:t xml:space="preserve"> </w:t>
      </w:r>
      <w:r>
        <w:rPr>
          <w:rFonts w:ascii="Tahoma"/>
          <w:sz w:val="20"/>
          <w:szCs w:val="20"/>
        </w:rPr>
        <w:t>с</w:t>
      </w:r>
      <w:r>
        <w:rPr>
          <w:rFonts w:ascii="Tahoma"/>
          <w:sz w:val="20"/>
          <w:szCs w:val="20"/>
        </w:rPr>
        <w:t xml:space="preserve"> </w:t>
      </w:r>
      <w:r>
        <w:rPr>
          <w:rFonts w:ascii="Tahoma"/>
          <w:sz w:val="20"/>
          <w:szCs w:val="20"/>
        </w:rPr>
        <w:t>которым</w:t>
      </w:r>
      <w:r>
        <w:rPr>
          <w:rFonts w:ascii="Tahoma"/>
          <w:sz w:val="20"/>
          <w:szCs w:val="20"/>
        </w:rPr>
        <w:t xml:space="preserve"> </w:t>
      </w:r>
      <w:r>
        <w:rPr>
          <w:rFonts w:ascii="Tahoma"/>
          <w:sz w:val="20"/>
          <w:szCs w:val="20"/>
        </w:rPr>
        <w:t>принимается</w:t>
      </w:r>
      <w:r>
        <w:rPr>
          <w:rFonts w:ascii="Tahoma"/>
          <w:sz w:val="20"/>
          <w:szCs w:val="20"/>
        </w:rPr>
        <w:t xml:space="preserve"> </w:t>
      </w:r>
      <w:r>
        <w:rPr>
          <w:rFonts w:ascii="Tahoma"/>
          <w:sz w:val="20"/>
          <w:szCs w:val="20"/>
        </w:rPr>
        <w:t>решение</w:t>
      </w:r>
      <w:r>
        <w:rPr>
          <w:rFonts w:ascii="Tahoma"/>
          <w:sz w:val="20"/>
          <w:szCs w:val="20"/>
        </w:rPr>
        <w:t xml:space="preserve"> </w:t>
      </w:r>
      <w:r>
        <w:rPr>
          <w:rFonts w:ascii="Tahoma"/>
          <w:sz w:val="20"/>
          <w:szCs w:val="20"/>
        </w:rPr>
        <w:t>о</w:t>
      </w:r>
      <w:r>
        <w:rPr>
          <w:rFonts w:ascii="Tahoma"/>
          <w:sz w:val="20"/>
          <w:szCs w:val="20"/>
        </w:rPr>
        <w:t xml:space="preserve"> </w:t>
      </w:r>
      <w:r>
        <w:rPr>
          <w:rFonts w:ascii="Tahoma"/>
          <w:sz w:val="20"/>
          <w:szCs w:val="20"/>
        </w:rPr>
        <w:t>приобретении</w:t>
      </w:r>
      <w:r>
        <w:rPr>
          <w:rFonts w:ascii="Tahoma"/>
          <w:sz w:val="20"/>
          <w:szCs w:val="20"/>
        </w:rPr>
        <w:t xml:space="preserve"> </w:t>
      </w:r>
      <w:r>
        <w:rPr>
          <w:rFonts w:ascii="Tahoma"/>
          <w:sz w:val="20"/>
          <w:szCs w:val="20"/>
        </w:rPr>
        <w:t>или</w:t>
      </w:r>
      <w:r>
        <w:rPr>
          <w:rFonts w:ascii="Tahoma"/>
          <w:sz w:val="20"/>
          <w:szCs w:val="20"/>
        </w:rPr>
        <w:t xml:space="preserve"> </w:t>
      </w:r>
      <w:r>
        <w:rPr>
          <w:rFonts w:ascii="Tahoma"/>
          <w:sz w:val="20"/>
          <w:szCs w:val="20"/>
        </w:rPr>
        <w:t>не</w:t>
      </w:r>
      <w:r>
        <w:rPr>
          <w:rFonts w:ascii="Tahoma"/>
          <w:sz w:val="20"/>
          <w:szCs w:val="20"/>
        </w:rPr>
        <w:t xml:space="preserve"> </w:t>
      </w:r>
      <w:r>
        <w:rPr>
          <w:rFonts w:ascii="Tahoma"/>
          <w:sz w:val="20"/>
          <w:szCs w:val="20"/>
        </w:rPr>
        <w:t>приобретении</w:t>
      </w:r>
      <w:r>
        <w:rPr>
          <w:rFonts w:ascii="Tahoma"/>
          <w:sz w:val="20"/>
          <w:szCs w:val="20"/>
        </w:rPr>
        <w:t xml:space="preserve"> </w:t>
      </w:r>
      <w:r>
        <w:rPr>
          <w:rFonts w:ascii="Tahoma"/>
          <w:sz w:val="20"/>
          <w:szCs w:val="20"/>
        </w:rPr>
        <w:t>акции</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надежность</w:t>
      </w:r>
      <w:r>
        <w:rPr>
          <w:rFonts w:ascii="Tahoma"/>
          <w:sz w:val="20"/>
          <w:szCs w:val="20"/>
        </w:rPr>
        <w:t xml:space="preserve"> - </w:t>
      </w:r>
      <w:r>
        <w:rPr>
          <w:rFonts w:ascii="Tahoma"/>
          <w:sz w:val="20"/>
          <w:szCs w:val="20"/>
        </w:rPr>
        <w:t>вероятность</w:t>
      </w:r>
      <w:r>
        <w:rPr>
          <w:rFonts w:ascii="Tahoma"/>
          <w:sz w:val="20"/>
          <w:szCs w:val="20"/>
        </w:rPr>
        <w:t xml:space="preserve"> </w:t>
      </w:r>
      <w:r>
        <w:rPr>
          <w:rFonts w:ascii="Tahoma"/>
          <w:sz w:val="20"/>
          <w:szCs w:val="20"/>
        </w:rPr>
        <w:t>получения</w:t>
      </w:r>
      <w:r>
        <w:rPr>
          <w:rFonts w:ascii="Tahoma"/>
          <w:sz w:val="20"/>
          <w:szCs w:val="20"/>
        </w:rPr>
        <w:t xml:space="preserve"> </w:t>
      </w:r>
      <w:r>
        <w:rPr>
          <w:rFonts w:ascii="Tahoma"/>
          <w:sz w:val="20"/>
          <w:szCs w:val="20"/>
        </w:rPr>
        <w:t>назад</w:t>
      </w:r>
      <w:r>
        <w:rPr>
          <w:rFonts w:ascii="Tahoma"/>
          <w:sz w:val="20"/>
          <w:szCs w:val="20"/>
        </w:rPr>
        <w:t xml:space="preserve"> </w:t>
      </w:r>
      <w:r>
        <w:rPr>
          <w:rFonts w:ascii="Tahoma"/>
          <w:sz w:val="20"/>
          <w:szCs w:val="20"/>
        </w:rPr>
        <w:t>вложенных</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приобретение</w:t>
      </w:r>
      <w:r>
        <w:rPr>
          <w:rFonts w:ascii="Tahoma"/>
          <w:sz w:val="20"/>
          <w:szCs w:val="20"/>
        </w:rPr>
        <w:t xml:space="preserve"> </w:t>
      </w:r>
      <w:r>
        <w:rPr>
          <w:rFonts w:ascii="Tahoma"/>
          <w:sz w:val="20"/>
          <w:szCs w:val="20"/>
        </w:rPr>
        <w:t>акций</w:t>
      </w:r>
      <w:r>
        <w:rPr>
          <w:rFonts w:ascii="Tahoma"/>
          <w:sz w:val="20"/>
          <w:szCs w:val="20"/>
        </w:rPr>
        <w:t xml:space="preserve"> </w:t>
      </w:r>
      <w:r>
        <w:rPr>
          <w:rFonts w:ascii="Tahoma"/>
          <w:sz w:val="20"/>
          <w:szCs w:val="20"/>
        </w:rPr>
        <w:t>денег</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ликвидность</w:t>
      </w:r>
      <w:r>
        <w:rPr>
          <w:rFonts w:ascii="Tahoma"/>
          <w:sz w:val="20"/>
          <w:szCs w:val="20"/>
        </w:rPr>
        <w:t xml:space="preserve"> - </w:t>
      </w:r>
      <w:r>
        <w:rPr>
          <w:rFonts w:ascii="Tahoma"/>
          <w:sz w:val="20"/>
          <w:szCs w:val="20"/>
        </w:rPr>
        <w:t>свойство</w:t>
      </w:r>
      <w:r>
        <w:rPr>
          <w:rFonts w:ascii="Tahoma"/>
          <w:sz w:val="20"/>
          <w:szCs w:val="20"/>
        </w:rPr>
        <w:t xml:space="preserve"> </w:t>
      </w:r>
      <w:r>
        <w:rPr>
          <w:rFonts w:ascii="Tahoma"/>
          <w:sz w:val="20"/>
          <w:szCs w:val="20"/>
        </w:rPr>
        <w:t>или</w:t>
      </w:r>
      <w:r>
        <w:rPr>
          <w:rFonts w:ascii="Tahoma"/>
          <w:sz w:val="20"/>
          <w:szCs w:val="20"/>
        </w:rPr>
        <w:t xml:space="preserve"> </w:t>
      </w:r>
      <w:r>
        <w:rPr>
          <w:rFonts w:ascii="Tahoma"/>
          <w:sz w:val="20"/>
          <w:szCs w:val="20"/>
        </w:rPr>
        <w:t>способность</w:t>
      </w:r>
      <w:r>
        <w:rPr>
          <w:rFonts w:ascii="Tahoma"/>
          <w:sz w:val="20"/>
          <w:szCs w:val="20"/>
        </w:rPr>
        <w:t xml:space="preserve"> </w:t>
      </w:r>
      <w:r>
        <w:rPr>
          <w:rFonts w:ascii="Tahoma"/>
          <w:sz w:val="20"/>
          <w:szCs w:val="20"/>
        </w:rPr>
        <w:t>акции</w:t>
      </w:r>
      <w:r>
        <w:rPr>
          <w:rFonts w:ascii="Tahoma"/>
          <w:sz w:val="20"/>
          <w:szCs w:val="20"/>
        </w:rPr>
        <w:t xml:space="preserve"> </w:t>
      </w:r>
      <w:r>
        <w:rPr>
          <w:rFonts w:ascii="Tahoma"/>
          <w:sz w:val="20"/>
          <w:szCs w:val="20"/>
        </w:rPr>
        <w:t>быть</w:t>
      </w:r>
      <w:r>
        <w:rPr>
          <w:rFonts w:ascii="Tahoma"/>
          <w:sz w:val="20"/>
          <w:szCs w:val="20"/>
        </w:rPr>
        <w:t xml:space="preserve"> </w:t>
      </w:r>
      <w:r>
        <w:rPr>
          <w:rFonts w:ascii="Tahoma"/>
          <w:sz w:val="20"/>
          <w:szCs w:val="20"/>
        </w:rPr>
        <w:t>проданной</w:t>
      </w:r>
      <w:r>
        <w:rPr>
          <w:rFonts w:ascii="Tahoma"/>
          <w:sz w:val="20"/>
          <w:szCs w:val="20"/>
        </w:rPr>
        <w:t xml:space="preserve"> (</w:t>
      </w:r>
      <w:r>
        <w:rPr>
          <w:rFonts w:ascii="Tahoma"/>
          <w:sz w:val="20"/>
          <w:szCs w:val="20"/>
        </w:rPr>
        <w:t>купленной</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относительно</w:t>
      </w:r>
      <w:r>
        <w:rPr>
          <w:rFonts w:ascii="Tahoma"/>
          <w:sz w:val="20"/>
          <w:szCs w:val="20"/>
        </w:rPr>
        <w:t xml:space="preserve"> </w:t>
      </w:r>
      <w:r>
        <w:rPr>
          <w:rFonts w:ascii="Tahoma"/>
          <w:sz w:val="20"/>
          <w:szCs w:val="20"/>
        </w:rPr>
        <w:t>короткий</w:t>
      </w:r>
      <w:r>
        <w:rPr>
          <w:rFonts w:ascii="Tahoma"/>
          <w:sz w:val="20"/>
          <w:szCs w:val="20"/>
        </w:rPr>
        <w:t xml:space="preserve"> </w:t>
      </w:r>
      <w:r>
        <w:rPr>
          <w:rFonts w:ascii="Tahoma"/>
          <w:sz w:val="20"/>
          <w:szCs w:val="20"/>
        </w:rPr>
        <w:t>период</w:t>
      </w:r>
      <w:r>
        <w:rPr>
          <w:rFonts w:ascii="Tahoma"/>
          <w:sz w:val="20"/>
          <w:szCs w:val="20"/>
        </w:rPr>
        <w:t xml:space="preserve"> </w:t>
      </w:r>
      <w:r>
        <w:rPr>
          <w:rFonts w:ascii="Tahoma"/>
          <w:sz w:val="20"/>
          <w:szCs w:val="20"/>
        </w:rPr>
        <w:t>времени</w:t>
      </w:r>
      <w:r>
        <w:rPr>
          <w:rFonts w:ascii="Tahoma"/>
          <w:sz w:val="20"/>
          <w:szCs w:val="20"/>
        </w:rPr>
        <w:t xml:space="preserve"> </w:t>
      </w:r>
      <w:r>
        <w:rPr>
          <w:rFonts w:ascii="Tahoma"/>
          <w:sz w:val="20"/>
          <w:szCs w:val="20"/>
        </w:rPr>
        <w:t>без</w:t>
      </w:r>
      <w:r>
        <w:rPr>
          <w:rFonts w:ascii="Tahoma"/>
          <w:sz w:val="20"/>
          <w:szCs w:val="20"/>
        </w:rPr>
        <w:t xml:space="preserve"> </w:t>
      </w:r>
      <w:r>
        <w:rPr>
          <w:rFonts w:ascii="Tahoma"/>
          <w:sz w:val="20"/>
          <w:szCs w:val="20"/>
        </w:rPr>
        <w:t>убытка</w:t>
      </w:r>
      <w:r>
        <w:rPr>
          <w:rFonts w:ascii="Tahoma"/>
          <w:sz w:val="20"/>
          <w:szCs w:val="20"/>
        </w:rPr>
        <w:t xml:space="preserve"> </w:t>
      </w:r>
      <w:r>
        <w:rPr>
          <w:rFonts w:ascii="Tahoma"/>
          <w:sz w:val="20"/>
          <w:szCs w:val="20"/>
        </w:rPr>
        <w:t>для</w:t>
      </w:r>
      <w:r>
        <w:rPr>
          <w:rFonts w:ascii="Tahoma"/>
          <w:sz w:val="20"/>
          <w:szCs w:val="20"/>
        </w:rPr>
        <w:t xml:space="preserve"> </w:t>
      </w:r>
      <w:r>
        <w:rPr>
          <w:rFonts w:ascii="Tahoma"/>
          <w:sz w:val="20"/>
          <w:szCs w:val="20"/>
        </w:rPr>
        <w:t>продавца</w:t>
      </w:r>
      <w:r>
        <w:rPr>
          <w:rFonts w:ascii="Tahoma"/>
          <w:sz w:val="20"/>
          <w:szCs w:val="20"/>
        </w:rPr>
        <w:t xml:space="preserve"> (</w:t>
      </w:r>
      <w:r>
        <w:rPr>
          <w:rFonts w:ascii="Tahoma"/>
          <w:sz w:val="20"/>
          <w:szCs w:val="20"/>
        </w:rPr>
        <w:t>покупателя</w:t>
      </w:r>
      <w:r>
        <w:rPr>
          <w:rFonts w:ascii="Tahoma"/>
          <w:sz w:val="20"/>
          <w:szCs w:val="20"/>
        </w:rPr>
        <w:t xml:space="preserve">). </w:t>
      </w:r>
      <w:r>
        <w:rPr>
          <w:rFonts w:ascii="Tahoma"/>
          <w:sz w:val="20"/>
          <w:szCs w:val="20"/>
        </w:rPr>
        <w:t>Все</w:t>
      </w:r>
      <w:r>
        <w:rPr>
          <w:rFonts w:ascii="Tahoma"/>
          <w:sz w:val="20"/>
          <w:szCs w:val="20"/>
        </w:rPr>
        <w:t xml:space="preserve"> </w:t>
      </w:r>
      <w:r>
        <w:rPr>
          <w:rFonts w:ascii="Tahoma"/>
          <w:sz w:val="20"/>
          <w:szCs w:val="20"/>
        </w:rPr>
        <w:t>акции</w:t>
      </w:r>
      <w:r>
        <w:rPr>
          <w:rFonts w:ascii="Tahoma"/>
          <w:sz w:val="20"/>
          <w:szCs w:val="20"/>
        </w:rPr>
        <w:t xml:space="preserve"> </w:t>
      </w:r>
      <w:r>
        <w:rPr>
          <w:rFonts w:ascii="Tahoma"/>
          <w:sz w:val="20"/>
          <w:szCs w:val="20"/>
        </w:rPr>
        <w:t>по</w:t>
      </w:r>
      <w:r>
        <w:rPr>
          <w:rFonts w:ascii="Tahoma"/>
          <w:sz w:val="20"/>
          <w:szCs w:val="20"/>
        </w:rPr>
        <w:t xml:space="preserve"> </w:t>
      </w:r>
      <w:r>
        <w:rPr>
          <w:rFonts w:ascii="Tahoma"/>
          <w:sz w:val="20"/>
          <w:szCs w:val="20"/>
        </w:rPr>
        <w:t>ликвидности</w:t>
      </w:r>
      <w:r>
        <w:rPr>
          <w:rFonts w:ascii="Tahoma"/>
          <w:sz w:val="20"/>
          <w:szCs w:val="20"/>
        </w:rPr>
        <w:t xml:space="preserve"> </w:t>
      </w:r>
      <w:r>
        <w:rPr>
          <w:rFonts w:ascii="Tahoma"/>
          <w:sz w:val="20"/>
          <w:szCs w:val="20"/>
        </w:rPr>
        <w:t>делятся</w:t>
      </w:r>
      <w:r>
        <w:rPr>
          <w:rFonts w:ascii="Tahoma"/>
          <w:sz w:val="20"/>
          <w:szCs w:val="20"/>
        </w:rPr>
        <w:t xml:space="preserve"> </w:t>
      </w:r>
      <w:r>
        <w:rPr>
          <w:rFonts w:ascii="Tahoma"/>
          <w:sz w:val="20"/>
          <w:szCs w:val="20"/>
        </w:rPr>
        <w:t>на</w:t>
      </w:r>
      <w:r>
        <w:rPr>
          <w:rFonts w:ascii="Tahoma"/>
          <w:sz w:val="20"/>
          <w:szCs w:val="20"/>
        </w:rPr>
        <w:t>:</w:t>
      </w:r>
    </w:p>
    <w:p w:rsidR="00333DC2" w:rsidRDefault="00333DC2">
      <w:pPr>
        <w:widowControl w:val="0"/>
        <w:autoSpaceDE w:val="0"/>
        <w:autoSpaceDN w:val="0"/>
        <w:adjustRightInd w:val="0"/>
        <w:rPr>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1. </w:t>
      </w:r>
      <w:r>
        <w:rPr>
          <w:sz w:val="20"/>
          <w:szCs w:val="20"/>
        </w:rPr>
        <w:t>ликвидные - можно продать (купить) легко и быстро</w:t>
      </w:r>
    </w:p>
    <w:p w:rsidR="00333DC2" w:rsidRDefault="00333DC2">
      <w:pPr>
        <w:widowControl w:val="0"/>
        <w:autoSpaceDE w:val="0"/>
        <w:autoSpaceDN w:val="0"/>
        <w:adjustRightInd w:val="0"/>
        <w:rPr>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2. </w:t>
      </w:r>
      <w:r>
        <w:rPr>
          <w:sz w:val="20"/>
          <w:szCs w:val="20"/>
        </w:rPr>
        <w:t>малоликвидные - можно продать (купить)</w:t>
      </w:r>
    </w:p>
    <w:p w:rsidR="00333DC2" w:rsidRDefault="00333DC2">
      <w:pPr>
        <w:widowControl w:val="0"/>
        <w:autoSpaceDE w:val="0"/>
        <w:autoSpaceDN w:val="0"/>
        <w:adjustRightInd w:val="0"/>
        <w:rPr>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3. </w:t>
      </w:r>
      <w:r>
        <w:rPr>
          <w:sz w:val="20"/>
          <w:szCs w:val="20"/>
        </w:rPr>
        <w:t>не ликвидные - невозможно продать (купить)</w:t>
      </w:r>
    </w:p>
    <w:p w:rsidR="00333DC2" w:rsidRDefault="00333DC2">
      <w:pPr>
        <w:widowControl w:val="0"/>
        <w:autoSpaceDE w:val="0"/>
        <w:autoSpaceDN w:val="0"/>
        <w:adjustRightInd w:val="0"/>
        <w:rPr>
          <w:sz w:val="20"/>
          <w:szCs w:val="20"/>
        </w:rPr>
      </w:pPr>
      <w:r>
        <w:rPr>
          <w:sz w:val="20"/>
          <w:szCs w:val="20"/>
        </w:rPr>
        <w:t xml:space="preserve">В условиях России ликвидность - важнейшее свойство акции, т.к. только ликвидные акции обладают определенной надежностью и доходностью. </w:t>
      </w:r>
    </w:p>
    <w:p w:rsidR="00333DC2" w:rsidRDefault="00333DC2">
      <w:pPr>
        <w:widowControl w:val="0"/>
        <w:autoSpaceDE w:val="0"/>
        <w:autoSpaceDN w:val="0"/>
        <w:adjustRightInd w:val="0"/>
        <w:rPr>
          <w:sz w:val="20"/>
          <w:szCs w:val="20"/>
        </w:rPr>
      </w:pPr>
      <w:r>
        <w:rPr>
          <w:sz w:val="20"/>
          <w:szCs w:val="20"/>
        </w:rPr>
        <w:t>Классификация акций:</w:t>
      </w:r>
    </w:p>
    <w:p w:rsidR="00333DC2" w:rsidRDefault="00333DC2">
      <w:pPr>
        <w:widowControl w:val="0"/>
        <w:autoSpaceDE w:val="0"/>
        <w:autoSpaceDN w:val="0"/>
        <w:adjustRightInd w:val="0"/>
        <w:rPr>
          <w:rFonts w:ascii="Tahoma" w:hAnsi="Tahoma" w:cs="Tahoma"/>
          <w:sz w:val="20"/>
          <w:szCs w:val="20"/>
        </w:rPr>
      </w:pPr>
      <w:r>
        <w:rPr>
          <w:rFonts w:ascii="Tahoma" w:hAnsi="Tahoma" w:cs="Tahoma"/>
          <w:sz w:val="20"/>
          <w:szCs w:val="20"/>
        </w:rPr>
        <w:t>---===-----===---===---===---===</w:t>
      </w:r>
    </w:p>
    <w:p w:rsidR="00333DC2" w:rsidRDefault="00333DC2">
      <w:pPr>
        <w:widowControl w:val="0"/>
        <w:autoSpaceDE w:val="0"/>
        <w:autoSpaceDN w:val="0"/>
        <w:adjustRightInd w:val="0"/>
        <w:rPr>
          <w:b/>
          <w:bCs/>
          <w:sz w:val="20"/>
          <w:szCs w:val="20"/>
        </w:rPr>
      </w:pPr>
      <w:r>
        <w:rPr>
          <w:rFonts w:ascii="Tahoma" w:hAnsi="Tahoma" w:cs="Tahoma"/>
          <w:b/>
          <w:bCs/>
          <w:sz w:val="20"/>
          <w:szCs w:val="20"/>
        </w:rPr>
        <w:t xml:space="preserve">4. </w:t>
      </w:r>
      <w:r>
        <w:rPr>
          <w:b/>
          <w:bCs/>
          <w:sz w:val="20"/>
          <w:szCs w:val="20"/>
        </w:rPr>
        <w:t>Облигация</w:t>
      </w:r>
    </w:p>
    <w:p w:rsidR="00333DC2" w:rsidRDefault="00333DC2">
      <w:pPr>
        <w:widowControl w:val="0"/>
        <w:autoSpaceDE w:val="0"/>
        <w:autoSpaceDN w:val="0"/>
        <w:adjustRightInd w:val="0"/>
        <w:rPr>
          <w:sz w:val="20"/>
          <w:szCs w:val="20"/>
        </w:rPr>
      </w:pPr>
      <w:r>
        <w:rPr>
          <w:sz w:val="20"/>
          <w:szCs w:val="20"/>
        </w:rPr>
        <w:t>Дивиденды облагаются налогом по ставкам: для физ. лиц - ставка подоходного налога, а  для юр. лиц - ставка налога на прибыль. Этот налог изымает и начисляет эмитент и перечисляет в бюджет.</w:t>
      </w:r>
    </w:p>
    <w:p w:rsidR="00333DC2" w:rsidRDefault="00333DC2">
      <w:pPr>
        <w:widowControl w:val="0"/>
        <w:autoSpaceDE w:val="0"/>
        <w:autoSpaceDN w:val="0"/>
        <w:adjustRightInd w:val="0"/>
        <w:rPr>
          <w:sz w:val="20"/>
          <w:szCs w:val="20"/>
        </w:rPr>
      </w:pPr>
      <w:r>
        <w:rPr>
          <w:sz w:val="20"/>
          <w:szCs w:val="20"/>
        </w:rPr>
        <w:t>Облигация - ценная бумага, дающая право ее владельцу на получение текущего дохода в тесение облигационного срока, а по его окончанию - право на погашение облигации, т.е. получение назад номинальной стоимости облигации.</w:t>
      </w:r>
    </w:p>
    <w:p w:rsidR="00333DC2" w:rsidRDefault="00333DC2">
      <w:pPr>
        <w:widowControl w:val="0"/>
        <w:autoSpaceDE w:val="0"/>
        <w:autoSpaceDN w:val="0"/>
        <w:adjustRightInd w:val="0"/>
        <w:rPr>
          <w:sz w:val="20"/>
          <w:szCs w:val="20"/>
        </w:rPr>
      </w:pPr>
      <w:r>
        <w:rPr>
          <w:sz w:val="20"/>
          <w:szCs w:val="20"/>
        </w:rPr>
        <w:t>Сравнительный анализ акции и облигации:</w:t>
      </w:r>
    </w:p>
    <w:p w:rsidR="00333DC2" w:rsidRDefault="00333DC2">
      <w:pPr>
        <w:widowControl w:val="0"/>
        <w:autoSpaceDE w:val="0"/>
        <w:autoSpaceDN w:val="0"/>
        <w:adjustRightInd w:val="0"/>
        <w:rPr>
          <w:sz w:val="20"/>
          <w:szCs w:val="20"/>
        </w:rPr>
      </w:pPr>
      <w:r>
        <w:rPr>
          <w:rFonts w:ascii="Tahoma" w:hAnsi="Tahoma" w:cs="Tahoma"/>
          <w:sz w:val="20"/>
          <w:szCs w:val="20"/>
        </w:rPr>
        <w:t xml:space="preserve">1. </w:t>
      </w:r>
      <w:r>
        <w:rPr>
          <w:sz w:val="20"/>
          <w:szCs w:val="20"/>
        </w:rPr>
        <w:t>акция - бумага бессрочная, а облигация - срочная</w:t>
      </w:r>
    </w:p>
    <w:p w:rsidR="00333DC2" w:rsidRDefault="00333DC2">
      <w:pPr>
        <w:widowControl w:val="0"/>
        <w:autoSpaceDE w:val="0"/>
        <w:autoSpaceDN w:val="0"/>
        <w:adjustRightInd w:val="0"/>
        <w:rPr>
          <w:sz w:val="20"/>
          <w:szCs w:val="20"/>
        </w:rPr>
      </w:pPr>
      <w:r>
        <w:rPr>
          <w:rFonts w:ascii="Tahoma" w:hAnsi="Tahoma" w:cs="Tahoma"/>
          <w:sz w:val="20"/>
          <w:szCs w:val="20"/>
        </w:rPr>
        <w:t xml:space="preserve">2. </w:t>
      </w:r>
      <w:r>
        <w:rPr>
          <w:sz w:val="20"/>
          <w:szCs w:val="20"/>
        </w:rPr>
        <w:t>эмитент акции не обязан выкупать, а эмитент облигации - обязан выкупать (погашать)</w:t>
      </w:r>
    </w:p>
    <w:p w:rsidR="00333DC2" w:rsidRDefault="00333DC2">
      <w:pPr>
        <w:widowControl w:val="0"/>
        <w:autoSpaceDE w:val="0"/>
        <w:autoSpaceDN w:val="0"/>
        <w:adjustRightInd w:val="0"/>
        <w:rPr>
          <w:sz w:val="20"/>
          <w:szCs w:val="20"/>
        </w:rPr>
      </w:pPr>
      <w:r>
        <w:rPr>
          <w:rFonts w:ascii="Tahoma" w:hAnsi="Tahoma" w:cs="Tahoma"/>
          <w:sz w:val="20"/>
          <w:szCs w:val="20"/>
        </w:rPr>
        <w:t xml:space="preserve">3. </w:t>
      </w:r>
      <w:r>
        <w:rPr>
          <w:sz w:val="20"/>
          <w:szCs w:val="20"/>
        </w:rPr>
        <w:t>по акциям не гарантировано получение никаких доходов, а по облигациям гарантировано получение доходов</w:t>
      </w:r>
    </w:p>
    <w:p w:rsidR="00333DC2" w:rsidRDefault="00333DC2">
      <w:pPr>
        <w:widowControl w:val="0"/>
        <w:autoSpaceDE w:val="0"/>
        <w:autoSpaceDN w:val="0"/>
        <w:adjustRightInd w:val="0"/>
        <w:rPr>
          <w:sz w:val="20"/>
          <w:szCs w:val="20"/>
        </w:rPr>
      </w:pPr>
      <w:r>
        <w:rPr>
          <w:rFonts w:ascii="Tahoma" w:hAnsi="Tahoma" w:cs="Tahoma"/>
          <w:sz w:val="20"/>
          <w:szCs w:val="20"/>
        </w:rPr>
        <w:t xml:space="preserve">4. </w:t>
      </w:r>
      <w:r>
        <w:rPr>
          <w:sz w:val="20"/>
          <w:szCs w:val="20"/>
        </w:rPr>
        <w:t>акция - высокодоходная, но рискованная, а облигация - менее доходная, но более надежная</w:t>
      </w:r>
    </w:p>
    <w:p w:rsidR="00333DC2" w:rsidRDefault="00333DC2">
      <w:pPr>
        <w:widowControl w:val="0"/>
        <w:autoSpaceDE w:val="0"/>
        <w:autoSpaceDN w:val="0"/>
        <w:adjustRightInd w:val="0"/>
        <w:rPr>
          <w:sz w:val="20"/>
          <w:szCs w:val="20"/>
        </w:rPr>
      </w:pPr>
      <w:r>
        <w:rPr>
          <w:rFonts w:ascii="Tahoma" w:hAnsi="Tahoma" w:cs="Tahoma"/>
          <w:sz w:val="20"/>
          <w:szCs w:val="20"/>
        </w:rPr>
        <w:t xml:space="preserve">5. </w:t>
      </w:r>
      <w:r>
        <w:rPr>
          <w:sz w:val="20"/>
          <w:szCs w:val="20"/>
        </w:rPr>
        <w:t>акция абсолютно защищает от инфляции, а облигация беззащитна перед инфляцией</w:t>
      </w:r>
    </w:p>
    <w:p w:rsidR="00333DC2" w:rsidRDefault="00333DC2">
      <w:pPr>
        <w:widowControl w:val="0"/>
        <w:autoSpaceDE w:val="0"/>
        <w:autoSpaceDN w:val="0"/>
        <w:adjustRightInd w:val="0"/>
        <w:rPr>
          <w:sz w:val="20"/>
          <w:szCs w:val="20"/>
        </w:rPr>
      </w:pPr>
      <w:r>
        <w:rPr>
          <w:rFonts w:ascii="Tahoma" w:hAnsi="Tahoma" w:cs="Tahoma"/>
          <w:sz w:val="20"/>
          <w:szCs w:val="20"/>
        </w:rPr>
        <w:t xml:space="preserve">6. </w:t>
      </w:r>
      <w:r>
        <w:rPr>
          <w:sz w:val="20"/>
          <w:szCs w:val="20"/>
        </w:rPr>
        <w:t>владелец акции - собственник имущества, а владелец облигации - кредитор общества</w:t>
      </w:r>
    </w:p>
    <w:p w:rsidR="00333DC2" w:rsidRDefault="00333DC2">
      <w:pPr>
        <w:widowControl w:val="0"/>
        <w:autoSpaceDE w:val="0"/>
        <w:autoSpaceDN w:val="0"/>
        <w:adjustRightInd w:val="0"/>
        <w:rPr>
          <w:sz w:val="20"/>
          <w:szCs w:val="20"/>
        </w:rPr>
      </w:pPr>
      <w:r>
        <w:rPr>
          <w:sz w:val="20"/>
          <w:szCs w:val="20"/>
        </w:rPr>
        <w:t>Главное достоинство облигации - их надежность, что обеспечивается:</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на</w:t>
      </w:r>
      <w:r>
        <w:rPr>
          <w:rFonts w:ascii="Tahoma"/>
          <w:sz w:val="20"/>
          <w:szCs w:val="20"/>
        </w:rPr>
        <w:t xml:space="preserve"> </w:t>
      </w:r>
      <w:r>
        <w:rPr>
          <w:rFonts w:ascii="Tahoma"/>
          <w:sz w:val="20"/>
          <w:szCs w:val="20"/>
        </w:rPr>
        <w:t>законодательном</w:t>
      </w:r>
      <w:r>
        <w:rPr>
          <w:rFonts w:ascii="Tahoma"/>
          <w:sz w:val="20"/>
          <w:szCs w:val="20"/>
        </w:rPr>
        <w:t xml:space="preserve"> </w:t>
      </w:r>
      <w:r>
        <w:rPr>
          <w:rFonts w:ascii="Tahoma"/>
          <w:sz w:val="20"/>
          <w:szCs w:val="20"/>
        </w:rPr>
        <w:t>уровне</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механизмом</w:t>
      </w:r>
      <w:r>
        <w:rPr>
          <w:rFonts w:ascii="Tahoma"/>
          <w:sz w:val="20"/>
          <w:szCs w:val="20"/>
        </w:rPr>
        <w:t xml:space="preserve"> </w:t>
      </w:r>
      <w:r>
        <w:rPr>
          <w:rFonts w:ascii="Tahoma"/>
          <w:sz w:val="20"/>
          <w:szCs w:val="20"/>
        </w:rPr>
        <w:t>материального</w:t>
      </w:r>
      <w:r>
        <w:rPr>
          <w:rFonts w:ascii="Tahoma"/>
          <w:sz w:val="20"/>
          <w:szCs w:val="20"/>
        </w:rPr>
        <w:t xml:space="preserve"> </w:t>
      </w:r>
      <w:r>
        <w:rPr>
          <w:rFonts w:ascii="Tahoma"/>
          <w:sz w:val="20"/>
          <w:szCs w:val="20"/>
        </w:rPr>
        <w:t>обеспечения</w:t>
      </w:r>
      <w:r>
        <w:rPr>
          <w:rFonts w:ascii="Tahoma"/>
          <w:sz w:val="20"/>
          <w:szCs w:val="20"/>
        </w:rPr>
        <w:t xml:space="preserve"> </w:t>
      </w:r>
      <w:r>
        <w:rPr>
          <w:rFonts w:ascii="Tahoma"/>
          <w:sz w:val="20"/>
          <w:szCs w:val="20"/>
        </w:rPr>
        <w:t>облигационного</w:t>
      </w:r>
      <w:r>
        <w:rPr>
          <w:rFonts w:ascii="Tahoma"/>
          <w:sz w:val="20"/>
          <w:szCs w:val="20"/>
        </w:rPr>
        <w:t xml:space="preserve"> </w:t>
      </w:r>
      <w:r>
        <w:rPr>
          <w:rFonts w:ascii="Tahoma"/>
          <w:sz w:val="20"/>
          <w:szCs w:val="20"/>
        </w:rPr>
        <w:t>займа</w:t>
      </w:r>
      <w:r>
        <w:rPr>
          <w:rFonts w:ascii="Tahoma"/>
          <w:sz w:val="20"/>
          <w:szCs w:val="20"/>
        </w:rPr>
        <w:t xml:space="preserve">, </w:t>
      </w:r>
      <w:r>
        <w:rPr>
          <w:rFonts w:ascii="Tahoma"/>
          <w:sz w:val="20"/>
          <w:szCs w:val="20"/>
        </w:rPr>
        <w:t>которое</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случае</w:t>
      </w:r>
      <w:r>
        <w:rPr>
          <w:rFonts w:ascii="Tahoma"/>
          <w:sz w:val="20"/>
          <w:szCs w:val="20"/>
        </w:rPr>
        <w:t xml:space="preserve"> </w:t>
      </w:r>
      <w:r>
        <w:rPr>
          <w:rFonts w:ascii="Tahoma"/>
          <w:sz w:val="20"/>
          <w:szCs w:val="20"/>
        </w:rPr>
        <w:t>не</w:t>
      </w:r>
      <w:r>
        <w:rPr>
          <w:rFonts w:ascii="Tahoma"/>
          <w:sz w:val="20"/>
          <w:szCs w:val="20"/>
        </w:rPr>
        <w:t xml:space="preserve"> </w:t>
      </w:r>
      <w:r>
        <w:rPr>
          <w:rFonts w:ascii="Tahoma"/>
          <w:sz w:val="20"/>
          <w:szCs w:val="20"/>
        </w:rPr>
        <w:t>выполнения</w:t>
      </w:r>
      <w:r>
        <w:rPr>
          <w:rFonts w:ascii="Tahoma"/>
          <w:sz w:val="20"/>
          <w:szCs w:val="20"/>
        </w:rPr>
        <w:t xml:space="preserve"> </w:t>
      </w:r>
      <w:r>
        <w:rPr>
          <w:rFonts w:ascii="Tahoma"/>
          <w:sz w:val="20"/>
          <w:szCs w:val="20"/>
        </w:rPr>
        <w:t>эмитентом</w:t>
      </w:r>
      <w:r>
        <w:rPr>
          <w:rFonts w:ascii="Tahoma"/>
          <w:sz w:val="20"/>
          <w:szCs w:val="20"/>
        </w:rPr>
        <w:t xml:space="preserve"> </w:t>
      </w:r>
      <w:r>
        <w:rPr>
          <w:rFonts w:ascii="Tahoma"/>
          <w:sz w:val="20"/>
          <w:szCs w:val="20"/>
        </w:rPr>
        <w:t>своих</w:t>
      </w:r>
      <w:r>
        <w:rPr>
          <w:rFonts w:ascii="Tahoma"/>
          <w:sz w:val="20"/>
          <w:szCs w:val="20"/>
        </w:rPr>
        <w:t xml:space="preserve"> </w:t>
      </w:r>
      <w:r>
        <w:rPr>
          <w:rFonts w:ascii="Tahoma"/>
          <w:sz w:val="20"/>
          <w:szCs w:val="20"/>
        </w:rPr>
        <w:t>обязательств</w:t>
      </w:r>
      <w:r>
        <w:rPr>
          <w:rFonts w:ascii="Tahoma"/>
          <w:sz w:val="20"/>
          <w:szCs w:val="20"/>
        </w:rPr>
        <w:t xml:space="preserve"> </w:t>
      </w:r>
      <w:r>
        <w:rPr>
          <w:rFonts w:ascii="Tahoma"/>
          <w:sz w:val="20"/>
          <w:szCs w:val="20"/>
        </w:rPr>
        <w:t>по</w:t>
      </w:r>
      <w:r>
        <w:rPr>
          <w:rFonts w:ascii="Tahoma"/>
          <w:sz w:val="20"/>
          <w:szCs w:val="20"/>
        </w:rPr>
        <w:t xml:space="preserve"> </w:t>
      </w:r>
      <w:r>
        <w:rPr>
          <w:rFonts w:ascii="Tahoma"/>
          <w:sz w:val="20"/>
          <w:szCs w:val="20"/>
        </w:rPr>
        <w:t>решению</w:t>
      </w:r>
      <w:r>
        <w:rPr>
          <w:rFonts w:ascii="Tahoma"/>
          <w:sz w:val="20"/>
          <w:szCs w:val="20"/>
        </w:rPr>
        <w:t xml:space="preserve"> </w:t>
      </w:r>
      <w:r>
        <w:rPr>
          <w:rFonts w:ascii="Tahoma"/>
          <w:sz w:val="20"/>
          <w:szCs w:val="20"/>
        </w:rPr>
        <w:t>суда</w:t>
      </w:r>
      <w:r>
        <w:rPr>
          <w:rFonts w:ascii="Tahoma"/>
          <w:sz w:val="20"/>
          <w:szCs w:val="20"/>
        </w:rPr>
        <w:t xml:space="preserve"> </w:t>
      </w:r>
      <w:r>
        <w:rPr>
          <w:rFonts w:ascii="Tahoma"/>
          <w:sz w:val="20"/>
          <w:szCs w:val="20"/>
        </w:rPr>
        <w:t>распродается</w:t>
      </w:r>
      <w:r>
        <w:rPr>
          <w:rFonts w:ascii="Tahoma"/>
          <w:sz w:val="20"/>
          <w:szCs w:val="20"/>
        </w:rPr>
        <w:t xml:space="preserve">, </w:t>
      </w:r>
      <w:r>
        <w:rPr>
          <w:rFonts w:ascii="Tahoma"/>
          <w:sz w:val="20"/>
          <w:szCs w:val="20"/>
        </w:rPr>
        <w:t>а</w:t>
      </w:r>
      <w:r>
        <w:rPr>
          <w:rFonts w:ascii="Tahoma"/>
          <w:sz w:val="20"/>
          <w:szCs w:val="20"/>
        </w:rPr>
        <w:t xml:space="preserve"> </w:t>
      </w:r>
      <w:r>
        <w:rPr>
          <w:rFonts w:ascii="Tahoma"/>
          <w:sz w:val="20"/>
          <w:szCs w:val="20"/>
        </w:rPr>
        <w:t>вырученные</w:t>
      </w:r>
      <w:r>
        <w:rPr>
          <w:rFonts w:ascii="Tahoma"/>
          <w:sz w:val="20"/>
          <w:szCs w:val="20"/>
        </w:rPr>
        <w:t xml:space="preserve"> </w:t>
      </w:r>
      <w:r>
        <w:rPr>
          <w:rFonts w:ascii="Tahoma"/>
          <w:sz w:val="20"/>
          <w:szCs w:val="20"/>
        </w:rPr>
        <w:t>деньги</w:t>
      </w:r>
      <w:r>
        <w:rPr>
          <w:rFonts w:ascii="Tahoma"/>
          <w:sz w:val="20"/>
          <w:szCs w:val="20"/>
        </w:rPr>
        <w:t xml:space="preserve"> </w:t>
      </w:r>
      <w:r>
        <w:rPr>
          <w:rFonts w:ascii="Tahoma"/>
          <w:sz w:val="20"/>
          <w:szCs w:val="20"/>
        </w:rPr>
        <w:t>идут</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выплаты</w:t>
      </w:r>
      <w:r>
        <w:rPr>
          <w:rFonts w:ascii="Tahoma"/>
          <w:sz w:val="20"/>
          <w:szCs w:val="20"/>
        </w:rPr>
        <w:t xml:space="preserve"> </w:t>
      </w:r>
      <w:r>
        <w:rPr>
          <w:rFonts w:ascii="Tahoma"/>
          <w:sz w:val="20"/>
          <w:szCs w:val="20"/>
        </w:rPr>
        <w:t>владельцам</w:t>
      </w:r>
      <w:r>
        <w:rPr>
          <w:rFonts w:ascii="Tahoma"/>
          <w:sz w:val="20"/>
          <w:szCs w:val="20"/>
        </w:rPr>
        <w:t xml:space="preserve"> </w:t>
      </w:r>
      <w:r>
        <w:rPr>
          <w:rFonts w:ascii="Tahoma"/>
          <w:sz w:val="20"/>
          <w:szCs w:val="20"/>
        </w:rPr>
        <w:t>облигаций</w:t>
      </w:r>
    </w:p>
    <w:p w:rsidR="00333DC2" w:rsidRDefault="00333DC2">
      <w:pPr>
        <w:widowControl w:val="0"/>
        <w:autoSpaceDE w:val="0"/>
        <w:autoSpaceDN w:val="0"/>
        <w:adjustRightInd w:val="0"/>
        <w:rPr>
          <w:sz w:val="20"/>
          <w:szCs w:val="20"/>
        </w:rPr>
      </w:pPr>
      <w:r>
        <w:rPr>
          <w:sz w:val="20"/>
          <w:szCs w:val="20"/>
        </w:rPr>
        <w:t>Классификация облигаций:</w:t>
      </w:r>
    </w:p>
    <w:p w:rsidR="00333DC2" w:rsidRDefault="00333DC2">
      <w:pPr>
        <w:widowControl w:val="0"/>
        <w:autoSpaceDE w:val="0"/>
        <w:autoSpaceDN w:val="0"/>
        <w:adjustRightInd w:val="0"/>
        <w:rPr>
          <w:sz w:val="20"/>
          <w:szCs w:val="20"/>
        </w:rPr>
      </w:pPr>
      <w:r>
        <w:rPr>
          <w:rFonts w:ascii="Tahoma" w:hAnsi="Tahoma" w:cs="Tahoma"/>
          <w:sz w:val="20"/>
          <w:szCs w:val="20"/>
        </w:rPr>
        <w:t xml:space="preserve">1. </w:t>
      </w:r>
      <w:r>
        <w:rPr>
          <w:sz w:val="20"/>
          <w:szCs w:val="20"/>
        </w:rPr>
        <w:t>по собственности эмитента:</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государственные</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муниципальные</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частные</w:t>
      </w:r>
    </w:p>
    <w:p w:rsidR="00333DC2" w:rsidRDefault="00333DC2">
      <w:pPr>
        <w:widowControl w:val="0"/>
        <w:autoSpaceDE w:val="0"/>
        <w:autoSpaceDN w:val="0"/>
        <w:adjustRightInd w:val="0"/>
        <w:rPr>
          <w:sz w:val="20"/>
          <w:szCs w:val="20"/>
        </w:rPr>
      </w:pPr>
      <w:r>
        <w:rPr>
          <w:rFonts w:ascii="Tahoma" w:hAnsi="Tahoma" w:cs="Tahoma"/>
          <w:sz w:val="20"/>
          <w:szCs w:val="20"/>
        </w:rPr>
        <w:t xml:space="preserve">2. </w:t>
      </w:r>
      <w:r>
        <w:rPr>
          <w:sz w:val="20"/>
          <w:szCs w:val="20"/>
        </w:rPr>
        <w:t>по форме получения дохода</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выигрышная</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купонная</w:t>
      </w:r>
      <w:r>
        <w:rPr>
          <w:rFonts w:ascii="Tahoma"/>
          <w:sz w:val="20"/>
          <w:szCs w:val="20"/>
        </w:rPr>
        <w:t xml:space="preserve">. </w:t>
      </w:r>
      <w:r>
        <w:rPr>
          <w:rFonts w:ascii="Tahoma"/>
          <w:sz w:val="20"/>
          <w:szCs w:val="20"/>
        </w:rPr>
        <w:t>по</w:t>
      </w:r>
      <w:r>
        <w:rPr>
          <w:rFonts w:ascii="Tahoma"/>
          <w:sz w:val="20"/>
          <w:szCs w:val="20"/>
        </w:rPr>
        <w:t xml:space="preserve"> </w:t>
      </w:r>
      <w:r>
        <w:rPr>
          <w:rFonts w:ascii="Tahoma"/>
          <w:sz w:val="20"/>
          <w:szCs w:val="20"/>
        </w:rPr>
        <w:t>ним</w:t>
      </w:r>
      <w:r>
        <w:rPr>
          <w:rFonts w:ascii="Tahoma"/>
          <w:sz w:val="20"/>
          <w:szCs w:val="20"/>
        </w:rPr>
        <w:t xml:space="preserve"> </w:t>
      </w:r>
      <w:r>
        <w:rPr>
          <w:rFonts w:ascii="Tahoma"/>
          <w:sz w:val="20"/>
          <w:szCs w:val="20"/>
        </w:rPr>
        <w:t>текущий</w:t>
      </w:r>
      <w:r>
        <w:rPr>
          <w:rFonts w:ascii="Tahoma"/>
          <w:sz w:val="20"/>
          <w:szCs w:val="20"/>
        </w:rPr>
        <w:t xml:space="preserve"> </w:t>
      </w:r>
      <w:r>
        <w:rPr>
          <w:rFonts w:ascii="Tahoma"/>
          <w:sz w:val="20"/>
          <w:szCs w:val="20"/>
        </w:rPr>
        <w:t>доход</w:t>
      </w:r>
      <w:r>
        <w:rPr>
          <w:rFonts w:ascii="Tahoma"/>
          <w:sz w:val="20"/>
          <w:szCs w:val="20"/>
        </w:rPr>
        <w:t xml:space="preserve"> </w:t>
      </w:r>
      <w:r>
        <w:rPr>
          <w:rFonts w:ascii="Tahoma"/>
          <w:sz w:val="20"/>
          <w:szCs w:val="20"/>
        </w:rPr>
        <w:t>выплачивается</w:t>
      </w:r>
      <w:r>
        <w:rPr>
          <w:rFonts w:ascii="Tahoma"/>
          <w:sz w:val="20"/>
          <w:szCs w:val="20"/>
        </w:rPr>
        <w:t xml:space="preserve"> </w:t>
      </w:r>
      <w:r>
        <w:rPr>
          <w:rFonts w:ascii="Tahoma"/>
          <w:sz w:val="20"/>
          <w:szCs w:val="20"/>
        </w:rPr>
        <w:t>несколько</w:t>
      </w:r>
      <w:r>
        <w:rPr>
          <w:rFonts w:ascii="Tahoma"/>
          <w:sz w:val="20"/>
          <w:szCs w:val="20"/>
        </w:rPr>
        <w:t xml:space="preserve"> </w:t>
      </w:r>
      <w:r>
        <w:rPr>
          <w:rFonts w:ascii="Tahoma"/>
          <w:sz w:val="20"/>
          <w:szCs w:val="20"/>
        </w:rPr>
        <w:t>раз</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форме</w:t>
      </w:r>
      <w:r>
        <w:rPr>
          <w:rFonts w:ascii="Tahoma"/>
          <w:sz w:val="20"/>
          <w:szCs w:val="20"/>
        </w:rPr>
        <w:t xml:space="preserve"> </w:t>
      </w:r>
      <w:r>
        <w:rPr>
          <w:rFonts w:ascii="Tahoma"/>
          <w:sz w:val="20"/>
          <w:szCs w:val="20"/>
        </w:rPr>
        <w:t>купонного</w:t>
      </w:r>
      <w:r>
        <w:rPr>
          <w:rFonts w:ascii="Tahoma"/>
          <w:sz w:val="20"/>
          <w:szCs w:val="20"/>
        </w:rPr>
        <w:t xml:space="preserve"> </w:t>
      </w:r>
      <w:r>
        <w:rPr>
          <w:rFonts w:ascii="Tahoma"/>
          <w:sz w:val="20"/>
          <w:szCs w:val="20"/>
        </w:rPr>
        <w:t>дохода</w:t>
      </w:r>
      <w:r>
        <w:rPr>
          <w:rFonts w:ascii="Tahoma"/>
          <w:sz w:val="20"/>
          <w:szCs w:val="20"/>
        </w:rPr>
        <w:t xml:space="preserve">, </w:t>
      </w:r>
      <w:r>
        <w:rPr>
          <w:rFonts w:ascii="Tahoma"/>
          <w:sz w:val="20"/>
          <w:szCs w:val="20"/>
        </w:rPr>
        <w:t>равный</w:t>
      </w:r>
      <w:r>
        <w:rPr>
          <w:rFonts w:ascii="Tahoma"/>
          <w:sz w:val="20"/>
          <w:szCs w:val="20"/>
        </w:rPr>
        <w:t xml:space="preserve"> </w:t>
      </w:r>
      <w:r>
        <w:rPr>
          <w:rFonts w:ascii="Tahoma"/>
          <w:sz w:val="20"/>
          <w:szCs w:val="20"/>
        </w:rPr>
        <w:t>отношению</w:t>
      </w:r>
      <w:r>
        <w:rPr>
          <w:rFonts w:ascii="Tahoma"/>
          <w:sz w:val="20"/>
          <w:szCs w:val="20"/>
        </w:rPr>
        <w:t xml:space="preserve"> </w:t>
      </w:r>
      <w:r>
        <w:rPr>
          <w:rFonts w:ascii="Tahoma"/>
          <w:sz w:val="20"/>
          <w:szCs w:val="20"/>
        </w:rPr>
        <w:t>произведения</w:t>
      </w:r>
      <w:r>
        <w:rPr>
          <w:rFonts w:ascii="Tahoma"/>
          <w:sz w:val="20"/>
          <w:szCs w:val="20"/>
        </w:rPr>
        <w:t xml:space="preserve"> </w:t>
      </w:r>
      <w:r>
        <w:rPr>
          <w:rFonts w:ascii="Tahoma"/>
          <w:sz w:val="20"/>
          <w:szCs w:val="20"/>
        </w:rPr>
        <w:t>номинала</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купонной</w:t>
      </w:r>
      <w:r>
        <w:rPr>
          <w:rFonts w:ascii="Tahoma"/>
          <w:sz w:val="20"/>
          <w:szCs w:val="20"/>
        </w:rPr>
        <w:t xml:space="preserve"> </w:t>
      </w:r>
      <w:r>
        <w:rPr>
          <w:rFonts w:ascii="Tahoma"/>
          <w:sz w:val="20"/>
          <w:szCs w:val="20"/>
        </w:rPr>
        <w:t>ставки</w:t>
      </w:r>
      <w:r>
        <w:rPr>
          <w:rFonts w:ascii="Tahoma"/>
          <w:sz w:val="20"/>
          <w:szCs w:val="20"/>
        </w:rPr>
        <w:t xml:space="preserve"> </w:t>
      </w:r>
      <w:r>
        <w:rPr>
          <w:rFonts w:ascii="Tahoma"/>
          <w:sz w:val="20"/>
          <w:szCs w:val="20"/>
        </w:rPr>
        <w:t>к</w:t>
      </w:r>
      <w:r>
        <w:rPr>
          <w:rFonts w:ascii="Tahoma"/>
          <w:sz w:val="20"/>
          <w:szCs w:val="20"/>
        </w:rPr>
        <w:t xml:space="preserve"> </w:t>
      </w:r>
      <w:r>
        <w:rPr>
          <w:rFonts w:ascii="Tahoma"/>
          <w:sz w:val="20"/>
          <w:szCs w:val="20"/>
        </w:rPr>
        <w:t>числу</w:t>
      </w:r>
      <w:r>
        <w:rPr>
          <w:rFonts w:ascii="Tahoma"/>
          <w:sz w:val="20"/>
          <w:szCs w:val="20"/>
        </w:rPr>
        <w:t xml:space="preserve"> </w:t>
      </w:r>
      <w:r>
        <w:rPr>
          <w:rFonts w:ascii="Tahoma"/>
          <w:sz w:val="20"/>
          <w:szCs w:val="20"/>
        </w:rPr>
        <w:t>купонных</w:t>
      </w:r>
      <w:r>
        <w:rPr>
          <w:rFonts w:ascii="Tahoma"/>
          <w:sz w:val="20"/>
          <w:szCs w:val="20"/>
        </w:rPr>
        <w:t xml:space="preserve"> </w:t>
      </w:r>
      <w:r>
        <w:rPr>
          <w:rFonts w:ascii="Tahoma"/>
          <w:sz w:val="20"/>
          <w:szCs w:val="20"/>
        </w:rPr>
        <w:t>периодов</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дисконтная</w:t>
      </w:r>
      <w:r>
        <w:rPr>
          <w:rFonts w:ascii="Tahoma"/>
          <w:sz w:val="20"/>
          <w:szCs w:val="20"/>
        </w:rPr>
        <w:t xml:space="preserve">. </w:t>
      </w:r>
      <w:r>
        <w:rPr>
          <w:rFonts w:ascii="Tahoma"/>
          <w:sz w:val="20"/>
          <w:szCs w:val="20"/>
        </w:rPr>
        <w:t>доход</w:t>
      </w:r>
      <w:r>
        <w:rPr>
          <w:rFonts w:ascii="Tahoma"/>
          <w:sz w:val="20"/>
          <w:szCs w:val="20"/>
        </w:rPr>
        <w:t xml:space="preserve"> </w:t>
      </w:r>
      <w:r>
        <w:rPr>
          <w:rFonts w:ascii="Tahoma"/>
          <w:sz w:val="20"/>
          <w:szCs w:val="20"/>
        </w:rPr>
        <w:t>выплачивается</w:t>
      </w:r>
      <w:r>
        <w:rPr>
          <w:rFonts w:ascii="Tahoma"/>
          <w:sz w:val="20"/>
          <w:szCs w:val="20"/>
        </w:rPr>
        <w:t xml:space="preserve"> </w:t>
      </w:r>
      <w:r>
        <w:rPr>
          <w:rFonts w:ascii="Tahoma"/>
          <w:sz w:val="20"/>
          <w:szCs w:val="20"/>
        </w:rPr>
        <w:t>один</w:t>
      </w:r>
      <w:r>
        <w:rPr>
          <w:rFonts w:ascii="Tahoma"/>
          <w:sz w:val="20"/>
          <w:szCs w:val="20"/>
        </w:rPr>
        <w:t xml:space="preserve"> </w:t>
      </w:r>
      <w:r>
        <w:rPr>
          <w:rFonts w:ascii="Tahoma"/>
          <w:sz w:val="20"/>
          <w:szCs w:val="20"/>
        </w:rPr>
        <w:t>раз</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форме</w:t>
      </w:r>
      <w:r>
        <w:rPr>
          <w:rFonts w:ascii="Tahoma"/>
          <w:sz w:val="20"/>
          <w:szCs w:val="20"/>
        </w:rPr>
        <w:t xml:space="preserve"> </w:t>
      </w:r>
      <w:r>
        <w:rPr>
          <w:rFonts w:ascii="Tahoma"/>
          <w:sz w:val="20"/>
          <w:szCs w:val="20"/>
        </w:rPr>
        <w:t>дисконта</w:t>
      </w:r>
      <w:r>
        <w:rPr>
          <w:rFonts w:ascii="Tahoma"/>
          <w:sz w:val="20"/>
          <w:szCs w:val="20"/>
        </w:rPr>
        <w:t xml:space="preserve">, </w:t>
      </w:r>
      <w:r>
        <w:rPr>
          <w:rFonts w:ascii="Tahoma"/>
          <w:sz w:val="20"/>
          <w:szCs w:val="20"/>
        </w:rPr>
        <w:t>равного</w:t>
      </w:r>
      <w:r>
        <w:rPr>
          <w:rFonts w:ascii="Tahoma"/>
          <w:sz w:val="20"/>
          <w:szCs w:val="20"/>
        </w:rPr>
        <w:t xml:space="preserve"> </w:t>
      </w:r>
      <w:r>
        <w:rPr>
          <w:rFonts w:ascii="Tahoma"/>
          <w:sz w:val="20"/>
          <w:szCs w:val="20"/>
        </w:rPr>
        <w:t>разнице</w:t>
      </w:r>
      <w:r>
        <w:rPr>
          <w:rFonts w:ascii="Tahoma"/>
          <w:sz w:val="20"/>
          <w:szCs w:val="20"/>
        </w:rPr>
        <w:t xml:space="preserve"> </w:t>
      </w:r>
      <w:r>
        <w:rPr>
          <w:rFonts w:ascii="Tahoma"/>
          <w:sz w:val="20"/>
          <w:szCs w:val="20"/>
        </w:rPr>
        <w:t>номинальной</w:t>
      </w:r>
      <w:r>
        <w:rPr>
          <w:rFonts w:ascii="Tahoma"/>
          <w:sz w:val="20"/>
          <w:szCs w:val="20"/>
        </w:rPr>
        <w:t xml:space="preserve"> </w:t>
      </w:r>
      <w:r>
        <w:rPr>
          <w:rFonts w:ascii="Tahoma"/>
          <w:sz w:val="20"/>
          <w:szCs w:val="20"/>
        </w:rPr>
        <w:t>стоимости</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ее</w:t>
      </w:r>
      <w:r>
        <w:rPr>
          <w:rFonts w:ascii="Tahoma"/>
          <w:sz w:val="20"/>
          <w:szCs w:val="20"/>
        </w:rPr>
        <w:t xml:space="preserve"> </w:t>
      </w:r>
      <w:r>
        <w:rPr>
          <w:rFonts w:ascii="Tahoma"/>
          <w:sz w:val="20"/>
          <w:szCs w:val="20"/>
        </w:rPr>
        <w:t>продажной</w:t>
      </w:r>
      <w:r>
        <w:rPr>
          <w:rFonts w:ascii="Tahoma"/>
          <w:sz w:val="20"/>
          <w:szCs w:val="20"/>
        </w:rPr>
        <w:t xml:space="preserve"> </w:t>
      </w:r>
      <w:r>
        <w:rPr>
          <w:rFonts w:ascii="Tahoma"/>
          <w:sz w:val="20"/>
          <w:szCs w:val="20"/>
        </w:rPr>
        <w:t>цены</w:t>
      </w:r>
    </w:p>
    <w:p w:rsidR="00333DC2" w:rsidRDefault="00333DC2">
      <w:pPr>
        <w:widowControl w:val="0"/>
        <w:autoSpaceDE w:val="0"/>
        <w:autoSpaceDN w:val="0"/>
        <w:adjustRightInd w:val="0"/>
        <w:rPr>
          <w:sz w:val="20"/>
          <w:szCs w:val="20"/>
        </w:rPr>
      </w:pPr>
      <w:r>
        <w:rPr>
          <w:rFonts w:ascii="Tahoma" w:hAnsi="Tahoma" w:cs="Tahoma"/>
          <w:sz w:val="20"/>
          <w:szCs w:val="20"/>
        </w:rPr>
        <w:t xml:space="preserve">3. </w:t>
      </w:r>
      <w:r>
        <w:rPr>
          <w:sz w:val="20"/>
          <w:szCs w:val="20"/>
        </w:rPr>
        <w:t>по способу погашения облигационного займа:</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сериальная</w:t>
      </w:r>
      <w:r>
        <w:rPr>
          <w:rFonts w:ascii="Tahoma"/>
          <w:sz w:val="20"/>
          <w:szCs w:val="20"/>
        </w:rPr>
        <w:t xml:space="preserve">. </w:t>
      </w:r>
      <w:r>
        <w:rPr>
          <w:rFonts w:ascii="Tahoma"/>
          <w:sz w:val="20"/>
          <w:szCs w:val="20"/>
        </w:rPr>
        <w:t>погашение</w:t>
      </w:r>
      <w:r>
        <w:rPr>
          <w:rFonts w:ascii="Tahoma"/>
          <w:sz w:val="20"/>
          <w:szCs w:val="20"/>
        </w:rPr>
        <w:t xml:space="preserve"> </w:t>
      </w:r>
      <w:r>
        <w:rPr>
          <w:rFonts w:ascii="Tahoma"/>
          <w:sz w:val="20"/>
          <w:szCs w:val="20"/>
        </w:rPr>
        <w:t>происходит</w:t>
      </w:r>
      <w:r>
        <w:rPr>
          <w:rFonts w:ascii="Tahoma"/>
          <w:sz w:val="20"/>
          <w:szCs w:val="20"/>
        </w:rPr>
        <w:t xml:space="preserve"> </w:t>
      </w:r>
      <w:r>
        <w:rPr>
          <w:rFonts w:ascii="Tahoma"/>
          <w:sz w:val="20"/>
          <w:szCs w:val="20"/>
        </w:rPr>
        <w:t>частями</w:t>
      </w:r>
      <w:r>
        <w:rPr>
          <w:rFonts w:ascii="Tahoma"/>
          <w:sz w:val="20"/>
          <w:szCs w:val="20"/>
        </w:rPr>
        <w:t xml:space="preserve"> (</w:t>
      </w:r>
      <w:r>
        <w:rPr>
          <w:rFonts w:ascii="Tahoma"/>
          <w:sz w:val="20"/>
          <w:szCs w:val="20"/>
        </w:rPr>
        <w:t>траншами</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отложенного</w:t>
      </w:r>
      <w:r>
        <w:rPr>
          <w:rFonts w:ascii="Tahoma"/>
          <w:sz w:val="20"/>
          <w:szCs w:val="20"/>
        </w:rPr>
        <w:t xml:space="preserve"> </w:t>
      </w:r>
      <w:r>
        <w:rPr>
          <w:rFonts w:ascii="Tahoma"/>
          <w:sz w:val="20"/>
          <w:szCs w:val="20"/>
        </w:rPr>
        <w:t>фонда</w:t>
      </w:r>
      <w:r>
        <w:rPr>
          <w:rFonts w:ascii="Tahoma"/>
          <w:sz w:val="20"/>
          <w:szCs w:val="20"/>
        </w:rPr>
        <w:t xml:space="preserve">. </w:t>
      </w:r>
      <w:r>
        <w:rPr>
          <w:rFonts w:ascii="Tahoma"/>
          <w:sz w:val="20"/>
          <w:szCs w:val="20"/>
        </w:rPr>
        <w:t>эмитент</w:t>
      </w:r>
      <w:r>
        <w:rPr>
          <w:rFonts w:ascii="Tahoma"/>
          <w:sz w:val="20"/>
          <w:szCs w:val="20"/>
        </w:rPr>
        <w:t xml:space="preserve"> </w:t>
      </w:r>
      <w:r>
        <w:rPr>
          <w:rFonts w:ascii="Tahoma"/>
          <w:sz w:val="20"/>
          <w:szCs w:val="20"/>
        </w:rPr>
        <w:t>периодически</w:t>
      </w:r>
      <w:r>
        <w:rPr>
          <w:rFonts w:ascii="Tahoma"/>
          <w:sz w:val="20"/>
          <w:szCs w:val="20"/>
        </w:rPr>
        <w:t xml:space="preserve"> </w:t>
      </w:r>
      <w:r>
        <w:rPr>
          <w:rFonts w:ascii="Tahoma"/>
          <w:sz w:val="20"/>
          <w:szCs w:val="20"/>
        </w:rPr>
        <w:t>создает</w:t>
      </w:r>
      <w:r>
        <w:rPr>
          <w:rFonts w:ascii="Tahoma"/>
          <w:sz w:val="20"/>
          <w:szCs w:val="20"/>
        </w:rPr>
        <w:t xml:space="preserve"> </w:t>
      </w:r>
      <w:r>
        <w:rPr>
          <w:rFonts w:ascii="Tahoma"/>
          <w:sz w:val="20"/>
          <w:szCs w:val="20"/>
        </w:rPr>
        <w:t>фонд</w:t>
      </w:r>
      <w:r>
        <w:rPr>
          <w:rFonts w:ascii="Tahoma"/>
          <w:sz w:val="20"/>
          <w:szCs w:val="20"/>
        </w:rPr>
        <w:t xml:space="preserve"> </w:t>
      </w:r>
      <w:r>
        <w:rPr>
          <w:rFonts w:ascii="Tahoma"/>
          <w:sz w:val="20"/>
          <w:szCs w:val="20"/>
        </w:rPr>
        <w:t>погашения</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выкупного</w:t>
      </w:r>
      <w:r>
        <w:rPr>
          <w:rFonts w:ascii="Tahoma"/>
          <w:sz w:val="20"/>
          <w:szCs w:val="20"/>
        </w:rPr>
        <w:t xml:space="preserve"> </w:t>
      </w:r>
      <w:r>
        <w:rPr>
          <w:rFonts w:ascii="Tahoma"/>
          <w:sz w:val="20"/>
          <w:szCs w:val="20"/>
        </w:rPr>
        <w:t>фонда</w:t>
      </w:r>
    </w:p>
    <w:p w:rsidR="00333DC2" w:rsidRDefault="00333DC2">
      <w:pPr>
        <w:widowControl w:val="0"/>
        <w:autoSpaceDE w:val="0"/>
        <w:autoSpaceDN w:val="0"/>
        <w:adjustRightInd w:val="0"/>
        <w:rPr>
          <w:sz w:val="20"/>
          <w:szCs w:val="20"/>
        </w:rPr>
      </w:pPr>
      <w:r>
        <w:rPr>
          <w:sz w:val="20"/>
          <w:szCs w:val="20"/>
        </w:rPr>
        <w:t>Рыночная стоимость облигации и факторы ее определяющие</w:t>
      </w:r>
    </w:p>
    <w:p w:rsidR="00333DC2" w:rsidRDefault="00333DC2">
      <w:pPr>
        <w:widowControl w:val="0"/>
        <w:autoSpaceDE w:val="0"/>
        <w:autoSpaceDN w:val="0"/>
        <w:adjustRightInd w:val="0"/>
        <w:rPr>
          <w:sz w:val="20"/>
          <w:szCs w:val="20"/>
        </w:rPr>
      </w:pPr>
      <w:r>
        <w:rPr>
          <w:sz w:val="20"/>
          <w:szCs w:val="20"/>
        </w:rPr>
        <w:t>состоит из суммы договорной цены и НКД. Договорная цена - цена о которой договариваются продавец и покупатель. Влияет на договорную цену:</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соотношение</w:t>
      </w:r>
      <w:r>
        <w:rPr>
          <w:rFonts w:ascii="Tahoma"/>
          <w:sz w:val="20"/>
          <w:szCs w:val="20"/>
        </w:rPr>
        <w:t xml:space="preserve"> </w:t>
      </w:r>
      <w:r>
        <w:rPr>
          <w:rFonts w:ascii="Tahoma"/>
          <w:sz w:val="20"/>
          <w:szCs w:val="20"/>
        </w:rPr>
        <w:t>спроса</w:t>
      </w:r>
      <w:r>
        <w:rPr>
          <w:rFonts w:ascii="Tahoma"/>
          <w:sz w:val="20"/>
          <w:szCs w:val="20"/>
        </w:rPr>
        <w:t>/</w:t>
      </w:r>
      <w:r>
        <w:rPr>
          <w:rFonts w:ascii="Tahoma"/>
          <w:sz w:val="20"/>
          <w:szCs w:val="20"/>
        </w:rPr>
        <w:t>предложения</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инфляция</w:t>
      </w:r>
      <w:r>
        <w:rPr>
          <w:rFonts w:ascii="Tahoma"/>
          <w:sz w:val="20"/>
          <w:szCs w:val="20"/>
        </w:rPr>
        <w:t xml:space="preserve"> </w:t>
      </w:r>
      <w:r>
        <w:rPr>
          <w:rFonts w:ascii="Tahoma"/>
          <w:sz w:val="20"/>
          <w:szCs w:val="20"/>
        </w:rPr>
        <w:t>однозначно</w:t>
      </w:r>
      <w:r>
        <w:rPr>
          <w:rFonts w:ascii="Tahoma"/>
          <w:sz w:val="20"/>
          <w:szCs w:val="20"/>
        </w:rPr>
        <w:t xml:space="preserve"> </w:t>
      </w:r>
      <w:r>
        <w:rPr>
          <w:rFonts w:ascii="Tahoma"/>
          <w:sz w:val="20"/>
          <w:szCs w:val="20"/>
        </w:rPr>
        <w:t>уменьшает</w:t>
      </w:r>
      <w:r>
        <w:rPr>
          <w:rFonts w:ascii="Tahoma"/>
          <w:sz w:val="20"/>
          <w:szCs w:val="20"/>
        </w:rPr>
        <w:t xml:space="preserve"> </w:t>
      </w:r>
      <w:r>
        <w:rPr>
          <w:rFonts w:ascii="Tahoma"/>
          <w:sz w:val="20"/>
          <w:szCs w:val="20"/>
        </w:rPr>
        <w:t>договорную</w:t>
      </w:r>
      <w:r>
        <w:rPr>
          <w:rFonts w:ascii="Tahoma"/>
          <w:sz w:val="20"/>
          <w:szCs w:val="20"/>
        </w:rPr>
        <w:t xml:space="preserve"> </w:t>
      </w:r>
      <w:r>
        <w:rPr>
          <w:rFonts w:ascii="Tahoma"/>
          <w:sz w:val="20"/>
          <w:szCs w:val="20"/>
        </w:rPr>
        <w:t>цену</w:t>
      </w:r>
      <w:r>
        <w:rPr>
          <w:rFonts w:ascii="Tahoma"/>
          <w:sz w:val="20"/>
          <w:szCs w:val="20"/>
        </w:rPr>
        <w:t xml:space="preserve">, </w:t>
      </w:r>
      <w:r>
        <w:rPr>
          <w:rFonts w:ascii="Tahoma"/>
          <w:sz w:val="20"/>
          <w:szCs w:val="20"/>
        </w:rPr>
        <w:t>а</w:t>
      </w:r>
      <w:r>
        <w:rPr>
          <w:rFonts w:ascii="Tahoma"/>
          <w:sz w:val="20"/>
          <w:szCs w:val="20"/>
        </w:rPr>
        <w:t xml:space="preserve"> </w:t>
      </w:r>
      <w:r>
        <w:rPr>
          <w:rFonts w:ascii="Tahoma"/>
          <w:sz w:val="20"/>
          <w:szCs w:val="20"/>
        </w:rPr>
        <w:t>дефляция</w:t>
      </w:r>
      <w:r>
        <w:rPr>
          <w:rFonts w:ascii="Tahoma"/>
          <w:sz w:val="20"/>
          <w:szCs w:val="20"/>
        </w:rPr>
        <w:t xml:space="preserve"> - </w:t>
      </w:r>
      <w:r>
        <w:rPr>
          <w:rFonts w:ascii="Tahoma"/>
          <w:sz w:val="20"/>
          <w:szCs w:val="20"/>
        </w:rPr>
        <w:t>увеличивает</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от</w:t>
      </w:r>
      <w:r>
        <w:rPr>
          <w:rFonts w:ascii="Tahoma"/>
          <w:sz w:val="20"/>
          <w:szCs w:val="20"/>
        </w:rPr>
        <w:t xml:space="preserve"> </w:t>
      </w:r>
      <w:r>
        <w:rPr>
          <w:rFonts w:ascii="Tahoma"/>
          <w:sz w:val="20"/>
          <w:szCs w:val="20"/>
        </w:rPr>
        <w:t>наличия</w:t>
      </w:r>
      <w:r>
        <w:rPr>
          <w:rFonts w:ascii="Tahoma"/>
          <w:sz w:val="20"/>
          <w:szCs w:val="20"/>
        </w:rPr>
        <w:t xml:space="preserve"> </w:t>
      </w:r>
      <w:r>
        <w:rPr>
          <w:rFonts w:ascii="Tahoma"/>
          <w:sz w:val="20"/>
          <w:szCs w:val="20"/>
        </w:rPr>
        <w:t>альтернативных</w:t>
      </w:r>
      <w:r>
        <w:rPr>
          <w:rFonts w:ascii="Tahoma"/>
          <w:sz w:val="20"/>
          <w:szCs w:val="20"/>
        </w:rPr>
        <w:t xml:space="preserve"> </w:t>
      </w:r>
      <w:r>
        <w:rPr>
          <w:rFonts w:ascii="Tahoma"/>
          <w:sz w:val="20"/>
          <w:szCs w:val="20"/>
        </w:rPr>
        <w:t>финансовых</w:t>
      </w:r>
      <w:r>
        <w:rPr>
          <w:rFonts w:ascii="Tahoma"/>
          <w:sz w:val="20"/>
          <w:szCs w:val="20"/>
        </w:rPr>
        <w:t xml:space="preserve"> </w:t>
      </w:r>
      <w:r>
        <w:rPr>
          <w:rFonts w:ascii="Tahoma"/>
          <w:sz w:val="20"/>
          <w:szCs w:val="20"/>
        </w:rPr>
        <w:t>инструментов</w:t>
      </w:r>
    </w:p>
    <w:p w:rsidR="00333DC2" w:rsidRDefault="00333DC2">
      <w:pPr>
        <w:widowControl w:val="0"/>
        <w:autoSpaceDE w:val="0"/>
        <w:autoSpaceDN w:val="0"/>
        <w:adjustRightInd w:val="0"/>
        <w:rPr>
          <w:sz w:val="20"/>
          <w:szCs w:val="20"/>
        </w:rPr>
      </w:pPr>
      <w:r>
        <w:rPr>
          <w:sz w:val="20"/>
          <w:szCs w:val="20"/>
        </w:rPr>
        <w:t>НКД - накопленный купонный доход. Если облигация продается в течение купонного периода,то купонный доход должен делится между продавцом и покупателем пропорционально временем владения облигацией каждым из них в течение купонного периода. Свой интерес продавец включает в цену. Эта часть цены - НКД. Рыночная стоимость дисконтной облигации равна договорной цене.</w:t>
      </w:r>
    </w:p>
    <w:p w:rsidR="00333DC2" w:rsidRDefault="00333DC2">
      <w:pPr>
        <w:widowControl w:val="0"/>
        <w:autoSpaceDE w:val="0"/>
        <w:autoSpaceDN w:val="0"/>
        <w:adjustRightInd w:val="0"/>
        <w:rPr>
          <w:sz w:val="20"/>
          <w:szCs w:val="20"/>
        </w:rPr>
      </w:pPr>
      <w:r>
        <w:rPr>
          <w:sz w:val="20"/>
          <w:szCs w:val="20"/>
        </w:rPr>
        <w:t>Доходность облигации</w:t>
      </w:r>
    </w:p>
    <w:p w:rsidR="00333DC2" w:rsidRDefault="00333DC2">
      <w:pPr>
        <w:widowControl w:val="0"/>
        <w:autoSpaceDE w:val="0"/>
        <w:autoSpaceDN w:val="0"/>
        <w:adjustRightInd w:val="0"/>
        <w:rPr>
          <w:sz w:val="20"/>
          <w:szCs w:val="20"/>
        </w:rPr>
      </w:pPr>
      <w:r>
        <w:rPr>
          <w:sz w:val="20"/>
          <w:szCs w:val="20"/>
        </w:rPr>
        <w:t>Если договорная цена облигации равна номиналу, то доходность облигации специально рассчитывать не надо, т.к. равна купонной ставке по облигации. В противном случае доходность надо рассчитывать. Выделяют два показателя доходности покупонной облигации:</w:t>
      </w:r>
    </w:p>
    <w:p w:rsidR="00333DC2" w:rsidRDefault="00333DC2">
      <w:pPr>
        <w:widowControl w:val="0"/>
        <w:autoSpaceDE w:val="0"/>
        <w:autoSpaceDN w:val="0"/>
        <w:adjustRightInd w:val="0"/>
        <w:rPr>
          <w:sz w:val="20"/>
          <w:szCs w:val="20"/>
        </w:rPr>
      </w:pPr>
      <w:r>
        <w:rPr>
          <w:rFonts w:ascii="Tahoma" w:hAnsi="Tahoma" w:cs="Tahoma"/>
          <w:sz w:val="20"/>
          <w:szCs w:val="20"/>
        </w:rPr>
        <w:t xml:space="preserve">1. </w:t>
      </w:r>
      <w:r>
        <w:rPr>
          <w:sz w:val="20"/>
          <w:szCs w:val="20"/>
        </w:rPr>
        <w:t>текущая (доходность от текущих доходов)</w:t>
      </w:r>
    </w:p>
    <w:p w:rsidR="00333DC2" w:rsidRDefault="00333DC2">
      <w:pPr>
        <w:widowControl w:val="0"/>
        <w:autoSpaceDE w:val="0"/>
        <w:autoSpaceDN w:val="0"/>
        <w:adjustRightInd w:val="0"/>
        <w:rPr>
          <w:sz w:val="20"/>
          <w:szCs w:val="20"/>
        </w:rPr>
      </w:pPr>
      <w:r>
        <w:rPr>
          <w:rFonts w:ascii="Tahoma" w:hAnsi="Tahoma" w:cs="Tahoma"/>
          <w:sz w:val="20"/>
          <w:szCs w:val="20"/>
        </w:rPr>
        <w:t xml:space="preserve">2. </w:t>
      </w:r>
      <w:r>
        <w:rPr>
          <w:sz w:val="20"/>
          <w:szCs w:val="20"/>
        </w:rPr>
        <w:t>доходность в период погашения (конечная доходность)</w:t>
      </w:r>
    </w:p>
    <w:p w:rsidR="00333DC2" w:rsidRDefault="00333DC2">
      <w:pPr>
        <w:widowControl w:val="0"/>
        <w:autoSpaceDE w:val="0"/>
        <w:autoSpaceDN w:val="0"/>
        <w:adjustRightInd w:val="0"/>
        <w:rPr>
          <w:sz w:val="20"/>
          <w:szCs w:val="20"/>
        </w:rPr>
      </w:pPr>
      <w:r>
        <w:rPr>
          <w:sz w:val="20"/>
          <w:szCs w:val="20"/>
        </w:rPr>
        <w:t>По дисконтной облигации рассчитывают только конечную доходность. Доход по облигациям облагается налогом, аналогично акциям. В России платежи по облигациям выплачивают из чистой прибыли. Так как доходы от акций и облигаций выплачиваются из чистой прибыли, то установлен порядок выплат доходов по ценным бумагам: сначала выплачиваются доходы по облигациям, затем по привилигированным акциям, а затем дивиденды по обыкновенным акциям.</w:t>
      </w:r>
    </w:p>
    <w:p w:rsidR="00333DC2" w:rsidRDefault="00333DC2">
      <w:pPr>
        <w:widowControl w:val="0"/>
        <w:autoSpaceDE w:val="0"/>
        <w:autoSpaceDN w:val="0"/>
        <w:adjustRightInd w:val="0"/>
        <w:rPr>
          <w:b/>
          <w:bCs/>
          <w:sz w:val="20"/>
          <w:szCs w:val="20"/>
        </w:rPr>
      </w:pPr>
      <w:r>
        <w:rPr>
          <w:rFonts w:ascii="Tahoma" w:hAnsi="Tahoma" w:cs="Tahoma"/>
          <w:b/>
          <w:bCs/>
          <w:sz w:val="20"/>
          <w:szCs w:val="20"/>
        </w:rPr>
        <w:t>5.</w:t>
      </w:r>
      <w:r>
        <w:rPr>
          <w:b/>
          <w:bCs/>
          <w:sz w:val="20"/>
          <w:szCs w:val="20"/>
        </w:rPr>
        <w:t>Государственные ценные бумаги.</w:t>
      </w:r>
    </w:p>
    <w:p w:rsidR="00333DC2" w:rsidRDefault="00333DC2">
      <w:pPr>
        <w:widowControl w:val="0"/>
        <w:autoSpaceDE w:val="0"/>
        <w:autoSpaceDN w:val="0"/>
        <w:adjustRightInd w:val="0"/>
        <w:rPr>
          <w:sz w:val="20"/>
          <w:szCs w:val="20"/>
        </w:rPr>
      </w:pPr>
      <w:r>
        <w:rPr>
          <w:sz w:val="20"/>
          <w:szCs w:val="20"/>
        </w:rPr>
        <w:t>ГКО - государственные краткосрочные обязательства. ГКО - бездокументарные, именные, дисконтные. Номинал - 1000 рублей. Выпускаются на сроки 3, 6 месяцев и 1 год. Эмитент - МинФин РФ. ЦБ РФ размещает, обслуживает и погашает облигационные займы. Размещение выпусков ГКО ЦБ осуществляет через официальных дилеров. Преобрести ГКО могут физические и юридические лица, резиденты и не резиденты.</w:t>
      </w:r>
    </w:p>
    <w:p w:rsidR="00333DC2" w:rsidRDefault="00333DC2">
      <w:pPr>
        <w:widowControl w:val="0"/>
        <w:autoSpaceDE w:val="0"/>
        <w:autoSpaceDN w:val="0"/>
        <w:adjustRightInd w:val="0"/>
        <w:rPr>
          <w:sz w:val="20"/>
          <w:szCs w:val="20"/>
        </w:rPr>
      </w:pPr>
      <w:r>
        <w:rPr>
          <w:sz w:val="20"/>
          <w:szCs w:val="20"/>
        </w:rPr>
        <w:t>МинФин - ЦБ - дилеры - клиент головной дипозитарий - субдипозитарий</w:t>
      </w:r>
    </w:p>
    <w:p w:rsidR="00333DC2" w:rsidRDefault="00333DC2">
      <w:pPr>
        <w:widowControl w:val="0"/>
        <w:autoSpaceDE w:val="0"/>
        <w:autoSpaceDN w:val="0"/>
        <w:adjustRightInd w:val="0"/>
        <w:rPr>
          <w:sz w:val="20"/>
          <w:szCs w:val="20"/>
        </w:rPr>
      </w:pPr>
      <w:r>
        <w:rPr>
          <w:sz w:val="20"/>
          <w:szCs w:val="20"/>
        </w:rPr>
        <w:t xml:space="preserve">Все желающие приобрести ГКО при размещении могут обратиться к официальному дилеру, подав ему заявку двух типов: конкурентная (клиент указывает количество и желаемую цену приобретения бумаг в процентах от номинала) и неконкурентная (цена не указывается). Дилеры, собрав заявки клиентов, и присоеденив к ним свою заявку, не позже чем за один день до начала размещения, пересылают их в аукционную комиссию ММВБ, где происходит первичное  размещение в форме заочного аукциона. Наименьшая цена реализуемой бумаги - цена отсечения. По результатам аукционных торгов рассчитывается средневзвешенная цена аукциона, по которой будут удовлетворяться неконкурентные заявки. Для учета наличия и движения ГКО на руках их владельцев используется депозитарная система,которая включает в себя головной депозитарий при ММВБ и субдипозитарии дилеров. В головном дипозитарии каждому дилеру открывается два счета: счет А - на нем фиксируется количество бумаг данной серии, которые дилер приобрел для себя и счет Б - на нем фиксируется количество бумаг данной серии, которые дилер приобрел для своих клиентов. В субдипозитариях каждому клиенту открывается счет депо, на котором фиксируется количество бумаг данной серии, приобретенных дилером для данного клиента. Владелец ГКО может распорядится ими двояким способом: можно дождаться срока погашения и предъявить их к погашению, а можно поиграть ими на вторичном рынке в торговой системе, т.е. продавать бумаги одной серии и покупать бумаги других серий. Расчетная система осуществляет взаимный расчет между официальными дилерами за проданные / купленные бумаги за сессию. На подобие рынка ГКО начали возникать региональные бумаги. </w:t>
      </w:r>
    </w:p>
    <w:p w:rsidR="00333DC2" w:rsidRDefault="00333DC2">
      <w:pPr>
        <w:widowControl w:val="0"/>
        <w:autoSpaceDE w:val="0"/>
        <w:autoSpaceDN w:val="0"/>
        <w:adjustRightInd w:val="0"/>
        <w:rPr>
          <w:sz w:val="20"/>
          <w:szCs w:val="20"/>
        </w:rPr>
      </w:pPr>
      <w:r>
        <w:rPr>
          <w:sz w:val="20"/>
          <w:szCs w:val="20"/>
        </w:rPr>
        <w:t>С целью привлечения годовых денежных займов на более выгодных для государства условиях, по сравнению с годовыми ГКО, была сконструирована новая бумага - "Облигация государственного займа с переменным купоном (ОФЗ-ПК)". Эта бумага бездокументарная, именная, купонная, номинал = 1.000 рублей, срок выпуска 1 и 2 года, эмитент - МинФин РФ, а ЦБ размещает, обслуживает и погашает. Эта бумага полностью вписывалась в инфраструктуру рынка ГКО, т.е. ее размещали те же дилеры, учет прав владельцев велся в депозитарной системе, вторичные торги велись в тех же торговых системах, что и ГКО. Отличие этой бумаги и главная ее идея - переменная ставка купонного дохода, которая объявлялась для каждого купонного периода в отдельности за 7 дней до его начала. Эта  ставка рассчитывалась как средневзвешенная доходность рынка ГКО за 3 месяца до рассчета данной ставки.</w:t>
      </w:r>
    </w:p>
    <w:p w:rsidR="00333DC2" w:rsidRDefault="00333DC2">
      <w:pPr>
        <w:widowControl w:val="0"/>
        <w:autoSpaceDE w:val="0"/>
        <w:autoSpaceDN w:val="0"/>
        <w:adjustRightInd w:val="0"/>
        <w:rPr>
          <w:b/>
          <w:bCs/>
          <w:sz w:val="20"/>
          <w:szCs w:val="20"/>
        </w:rPr>
      </w:pPr>
      <w:r>
        <w:rPr>
          <w:b/>
          <w:bCs/>
          <w:sz w:val="20"/>
          <w:szCs w:val="20"/>
        </w:rPr>
        <w:t>Облигации государственного сберегательного займа с переменным купоном (ОГСЗ-ПК)</w:t>
      </w:r>
    </w:p>
    <w:p w:rsidR="00333DC2" w:rsidRDefault="00333DC2">
      <w:pPr>
        <w:widowControl w:val="0"/>
        <w:autoSpaceDE w:val="0"/>
        <w:autoSpaceDN w:val="0"/>
        <w:adjustRightInd w:val="0"/>
        <w:rPr>
          <w:sz w:val="20"/>
          <w:szCs w:val="20"/>
        </w:rPr>
      </w:pPr>
      <w:r>
        <w:rPr>
          <w:sz w:val="20"/>
          <w:szCs w:val="20"/>
        </w:rPr>
        <w:t xml:space="preserve">Документарная, на предъявителя, купонная, ставка на каждый купонный период рассчитывается отдельно. Срок выпуска - 1 и 2 года, разделенный на 4 купонных периодов. Эмитентом является МинФин, размещает ЦБ РФ. ЦБ РФ объявлял аукцион для всех желающих приобрести бумаги лотами. Цена лота 10.000 долл. США, с указанием в заявке желаемой цены приобретения не ниже 98% от номинала. Удовлетворялись заявки с более высокими ценами покупки. Приобретая лот, КБ или ИК накидывали к цене свой процент и их продавали в розницу всем желающим и одновременно осуществляли покупку этих бумаг у всех желающих. Так как эти бумаги были документарные и на предъявителя, то отпадала необходимость в депозитарной системе, что делало эту бумагу еще более удобным для физических лиц. </w:t>
      </w:r>
    </w:p>
    <w:p w:rsidR="00333DC2" w:rsidRDefault="00333DC2">
      <w:pPr>
        <w:widowControl w:val="0"/>
        <w:autoSpaceDE w:val="0"/>
        <w:autoSpaceDN w:val="0"/>
        <w:adjustRightInd w:val="0"/>
        <w:rPr>
          <w:b/>
          <w:bCs/>
          <w:sz w:val="20"/>
          <w:szCs w:val="20"/>
        </w:rPr>
      </w:pPr>
      <w:r>
        <w:rPr>
          <w:b/>
          <w:bCs/>
          <w:sz w:val="20"/>
          <w:szCs w:val="20"/>
        </w:rPr>
        <w:t>Причины и последствия кризиса на рынке государственных ценных бумаг в 1998 г.</w:t>
      </w:r>
    </w:p>
    <w:p w:rsidR="00333DC2" w:rsidRDefault="00333DC2">
      <w:pPr>
        <w:widowControl w:val="0"/>
        <w:autoSpaceDE w:val="0"/>
        <w:autoSpaceDN w:val="0"/>
        <w:adjustRightInd w:val="0"/>
        <w:rPr>
          <w:sz w:val="20"/>
          <w:szCs w:val="20"/>
        </w:rPr>
      </w:pPr>
      <w:r>
        <w:rPr>
          <w:sz w:val="20"/>
          <w:szCs w:val="20"/>
        </w:rPr>
        <w:t>С февраля 1994 года, в котором были выпущены ГКО на 14 млрд. рублей, объемы выпуска ГКО увеличивались и погашение покрывалось за счет новых выпусков. Условие уверенной пирамиды - сумма на обслуживание государственного долга не должна превышать 10% расходной части бюджета. В бюджете 1998 года на обслуживание гос. долга шло 34,7%.</w:t>
      </w:r>
    </w:p>
    <w:p w:rsidR="00333DC2" w:rsidRDefault="00333DC2">
      <w:pPr>
        <w:widowControl w:val="0"/>
        <w:autoSpaceDE w:val="0"/>
        <w:autoSpaceDN w:val="0"/>
        <w:adjustRightInd w:val="0"/>
        <w:rPr>
          <w:b/>
          <w:bCs/>
          <w:sz w:val="20"/>
          <w:szCs w:val="20"/>
        </w:rPr>
      </w:pPr>
      <w:r>
        <w:rPr>
          <w:b/>
          <w:bCs/>
          <w:sz w:val="20"/>
          <w:szCs w:val="20"/>
        </w:rPr>
        <w:t>Первичный рынок ценных бумаг.</w:t>
      </w:r>
    </w:p>
    <w:p w:rsidR="00333DC2" w:rsidRDefault="00333DC2">
      <w:pPr>
        <w:widowControl w:val="0"/>
        <w:autoSpaceDE w:val="0"/>
        <w:autoSpaceDN w:val="0"/>
        <w:adjustRightInd w:val="0"/>
        <w:rPr>
          <w:sz w:val="20"/>
          <w:szCs w:val="20"/>
        </w:rPr>
      </w:pPr>
      <w:r>
        <w:rPr>
          <w:sz w:val="20"/>
          <w:szCs w:val="20"/>
        </w:rPr>
        <w:t>Первичный рынок включает в себя:</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выпуск</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обращение</w:t>
      </w:r>
      <w:r>
        <w:rPr>
          <w:rFonts w:ascii="Tahoma"/>
          <w:sz w:val="20"/>
          <w:szCs w:val="20"/>
        </w:rPr>
        <w:t xml:space="preserve"> (</w:t>
      </w:r>
      <w:r>
        <w:rPr>
          <w:rFonts w:ascii="Tahoma"/>
          <w:sz w:val="20"/>
          <w:szCs w:val="20"/>
        </w:rPr>
        <w:t>эмиссия</w:t>
      </w:r>
      <w:r>
        <w:rPr>
          <w:rFonts w:ascii="Tahoma"/>
          <w:sz w:val="20"/>
          <w:szCs w:val="20"/>
        </w:rPr>
        <w:t>)</w:t>
      </w:r>
    </w:p>
    <w:p w:rsidR="00333DC2" w:rsidRDefault="00333DC2">
      <w:pPr>
        <w:widowControl w:val="0"/>
        <w:autoSpaceDE w:val="0"/>
        <w:autoSpaceDN w:val="0"/>
        <w:adjustRightInd w:val="0"/>
        <w:rPr>
          <w:sz w:val="20"/>
          <w:szCs w:val="20"/>
        </w:rPr>
      </w:pPr>
      <w:r>
        <w:rPr>
          <w:sz w:val="20"/>
          <w:szCs w:val="20"/>
        </w:rPr>
        <w:t>Виды эмиссий:</w:t>
      </w:r>
    </w:p>
    <w:p w:rsidR="00333DC2" w:rsidRDefault="00333DC2">
      <w:pPr>
        <w:widowControl w:val="0"/>
        <w:autoSpaceDE w:val="0"/>
        <w:autoSpaceDN w:val="0"/>
        <w:adjustRightInd w:val="0"/>
        <w:rPr>
          <w:sz w:val="20"/>
          <w:szCs w:val="20"/>
        </w:rPr>
      </w:pPr>
      <w:r>
        <w:rPr>
          <w:rFonts w:ascii="Tahoma" w:hAnsi="Tahoma" w:cs="Tahoma"/>
          <w:sz w:val="20"/>
          <w:szCs w:val="20"/>
        </w:rPr>
        <w:t xml:space="preserve">1. </w:t>
      </w:r>
      <w:r>
        <w:rPr>
          <w:sz w:val="20"/>
          <w:szCs w:val="20"/>
        </w:rPr>
        <w:t>первичная (при учреждении АО)</w:t>
      </w:r>
    </w:p>
    <w:p w:rsidR="00333DC2" w:rsidRDefault="00333DC2">
      <w:pPr>
        <w:widowControl w:val="0"/>
        <w:autoSpaceDE w:val="0"/>
        <w:autoSpaceDN w:val="0"/>
        <w:adjustRightInd w:val="0"/>
        <w:rPr>
          <w:sz w:val="20"/>
          <w:szCs w:val="20"/>
        </w:rPr>
      </w:pPr>
      <w:r>
        <w:rPr>
          <w:sz w:val="20"/>
          <w:szCs w:val="20"/>
        </w:rPr>
        <w:t>акции распределяются только среди учредителей пропорционально их доли в уставном капитале</w:t>
      </w:r>
    </w:p>
    <w:p w:rsidR="00333DC2" w:rsidRDefault="00333DC2">
      <w:pPr>
        <w:widowControl w:val="0"/>
        <w:autoSpaceDE w:val="0"/>
        <w:autoSpaceDN w:val="0"/>
        <w:adjustRightInd w:val="0"/>
        <w:rPr>
          <w:sz w:val="20"/>
          <w:szCs w:val="20"/>
        </w:rPr>
      </w:pPr>
      <w:r>
        <w:rPr>
          <w:rFonts w:ascii="Tahoma" w:hAnsi="Tahoma" w:cs="Tahoma"/>
          <w:sz w:val="20"/>
          <w:szCs w:val="20"/>
        </w:rPr>
        <w:t xml:space="preserve">2. </w:t>
      </w:r>
      <w:r>
        <w:rPr>
          <w:sz w:val="20"/>
          <w:szCs w:val="20"/>
        </w:rPr>
        <w:t>последующие (с целью увеличения уставного капитала)</w:t>
      </w:r>
    </w:p>
    <w:p w:rsidR="00333DC2" w:rsidRDefault="00333DC2">
      <w:pPr>
        <w:widowControl w:val="0"/>
        <w:autoSpaceDE w:val="0"/>
        <w:autoSpaceDN w:val="0"/>
        <w:adjustRightInd w:val="0"/>
        <w:rPr>
          <w:sz w:val="20"/>
          <w:szCs w:val="20"/>
        </w:rPr>
      </w:pPr>
      <w:r>
        <w:rPr>
          <w:sz w:val="20"/>
          <w:szCs w:val="20"/>
        </w:rPr>
        <w:t>распространяются среди всех желающих</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регистрация</w:t>
      </w:r>
      <w:r>
        <w:rPr>
          <w:rFonts w:ascii="Tahoma"/>
          <w:sz w:val="20"/>
          <w:szCs w:val="20"/>
        </w:rPr>
        <w:t xml:space="preserve"> </w:t>
      </w:r>
      <w:r>
        <w:rPr>
          <w:rFonts w:ascii="Tahoma"/>
          <w:sz w:val="20"/>
          <w:szCs w:val="20"/>
        </w:rPr>
        <w:t>выпуска</w:t>
      </w:r>
    </w:p>
    <w:p w:rsidR="00333DC2" w:rsidRDefault="00333DC2">
      <w:pPr>
        <w:widowControl w:val="0"/>
        <w:autoSpaceDE w:val="0"/>
        <w:autoSpaceDN w:val="0"/>
        <w:adjustRightInd w:val="0"/>
        <w:rPr>
          <w:sz w:val="20"/>
          <w:szCs w:val="20"/>
        </w:rPr>
      </w:pPr>
      <w:r>
        <w:rPr>
          <w:sz w:val="20"/>
          <w:szCs w:val="20"/>
        </w:rPr>
        <w:t>выполняет функции:</w:t>
      </w:r>
    </w:p>
    <w:p w:rsidR="00333DC2" w:rsidRDefault="00333DC2">
      <w:pPr>
        <w:widowControl w:val="0"/>
        <w:autoSpaceDE w:val="0"/>
        <w:autoSpaceDN w:val="0"/>
        <w:adjustRightInd w:val="0"/>
        <w:rPr>
          <w:sz w:val="20"/>
          <w:szCs w:val="20"/>
        </w:rPr>
      </w:pPr>
      <w:r>
        <w:rPr>
          <w:rFonts w:ascii="Tahoma" w:hAnsi="Tahoma" w:cs="Tahoma"/>
          <w:sz w:val="20"/>
          <w:szCs w:val="20"/>
        </w:rPr>
        <w:t xml:space="preserve">1. </w:t>
      </w:r>
      <w:r>
        <w:rPr>
          <w:sz w:val="20"/>
          <w:szCs w:val="20"/>
        </w:rPr>
        <w:t>разрешительная - принимается решение о разрешении</w:t>
      </w:r>
    </w:p>
    <w:p w:rsidR="00333DC2" w:rsidRDefault="00333DC2">
      <w:pPr>
        <w:widowControl w:val="0"/>
        <w:autoSpaceDE w:val="0"/>
        <w:autoSpaceDN w:val="0"/>
        <w:adjustRightInd w:val="0"/>
        <w:rPr>
          <w:sz w:val="20"/>
          <w:szCs w:val="20"/>
        </w:rPr>
      </w:pPr>
      <w:r>
        <w:rPr>
          <w:rFonts w:ascii="Tahoma" w:hAnsi="Tahoma" w:cs="Tahoma"/>
          <w:sz w:val="20"/>
          <w:szCs w:val="20"/>
        </w:rPr>
        <w:t xml:space="preserve">2. </w:t>
      </w:r>
      <w:r>
        <w:rPr>
          <w:sz w:val="20"/>
          <w:szCs w:val="20"/>
        </w:rPr>
        <w:t>регистрирующая - информация о выпуске заносится в реестр ценных бумаг, обращающихся в РФ. Регистрация проходит в двух формах:</w:t>
      </w:r>
    </w:p>
    <w:p w:rsidR="00333DC2" w:rsidRDefault="00333DC2" w:rsidP="00333DC2">
      <w:pPr>
        <w:widowControl w:val="0"/>
        <w:numPr>
          <w:ilvl w:val="0"/>
          <w:numId w:val="1"/>
        </w:numPr>
        <w:autoSpaceDE w:val="0"/>
        <w:autoSpaceDN w:val="0"/>
        <w:adjustRightInd w:val="0"/>
        <w:ind w:left="257" w:hanging="360"/>
        <w:rPr>
          <w:rFonts w:ascii="Tahoma"/>
          <w:sz w:val="20"/>
          <w:szCs w:val="20"/>
        </w:rPr>
      </w:pPr>
      <w:r>
        <w:rPr>
          <w:rFonts w:ascii="Tahoma"/>
          <w:sz w:val="20"/>
          <w:szCs w:val="20"/>
        </w:rPr>
        <w:t>через</w:t>
      </w:r>
      <w:r>
        <w:rPr>
          <w:rFonts w:ascii="Tahoma"/>
          <w:sz w:val="20"/>
          <w:szCs w:val="20"/>
        </w:rPr>
        <w:t xml:space="preserve"> </w:t>
      </w:r>
      <w:r>
        <w:rPr>
          <w:rFonts w:ascii="Tahoma"/>
          <w:sz w:val="20"/>
          <w:szCs w:val="20"/>
        </w:rPr>
        <w:t>регистрацию</w:t>
      </w:r>
      <w:r>
        <w:rPr>
          <w:rFonts w:ascii="Tahoma"/>
          <w:sz w:val="20"/>
          <w:szCs w:val="20"/>
        </w:rPr>
        <w:t xml:space="preserve"> </w:t>
      </w:r>
      <w:r>
        <w:rPr>
          <w:rFonts w:ascii="Tahoma"/>
          <w:sz w:val="20"/>
          <w:szCs w:val="20"/>
        </w:rPr>
        <w:t>или</w:t>
      </w:r>
      <w:r>
        <w:rPr>
          <w:rFonts w:ascii="Tahoma"/>
          <w:sz w:val="20"/>
          <w:szCs w:val="20"/>
        </w:rPr>
        <w:t xml:space="preserve"> </w:t>
      </w:r>
      <w:r>
        <w:rPr>
          <w:rFonts w:ascii="Tahoma"/>
          <w:sz w:val="20"/>
          <w:szCs w:val="20"/>
        </w:rPr>
        <w:t>написание</w:t>
      </w:r>
      <w:r>
        <w:rPr>
          <w:rFonts w:ascii="Tahoma"/>
          <w:sz w:val="20"/>
          <w:szCs w:val="20"/>
        </w:rPr>
        <w:t xml:space="preserve"> "</w:t>
      </w:r>
      <w:r>
        <w:rPr>
          <w:rFonts w:ascii="Tahoma"/>
          <w:sz w:val="20"/>
          <w:szCs w:val="20"/>
        </w:rPr>
        <w:t>Проспекта</w:t>
      </w:r>
      <w:r>
        <w:rPr>
          <w:rFonts w:ascii="Tahoma"/>
          <w:sz w:val="20"/>
          <w:szCs w:val="20"/>
        </w:rPr>
        <w:t xml:space="preserve"> </w:t>
      </w:r>
      <w:r>
        <w:rPr>
          <w:rFonts w:ascii="Tahoma"/>
          <w:sz w:val="20"/>
          <w:szCs w:val="20"/>
        </w:rPr>
        <w:t>эмиссии</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непосредственно</w:t>
      </w:r>
      <w:r>
        <w:rPr>
          <w:rFonts w:ascii="Tahoma"/>
          <w:sz w:val="20"/>
          <w:szCs w:val="20"/>
        </w:rPr>
        <w:t xml:space="preserve"> </w:t>
      </w:r>
      <w:r>
        <w:rPr>
          <w:rFonts w:ascii="Tahoma"/>
          <w:sz w:val="20"/>
          <w:szCs w:val="20"/>
        </w:rPr>
        <w:t>регистрацию</w:t>
      </w:r>
      <w:r>
        <w:rPr>
          <w:rFonts w:ascii="Tahoma"/>
          <w:sz w:val="20"/>
          <w:szCs w:val="20"/>
        </w:rPr>
        <w:t xml:space="preserve"> (</w:t>
      </w:r>
      <w:r>
        <w:rPr>
          <w:rFonts w:ascii="Tahoma"/>
          <w:sz w:val="20"/>
          <w:szCs w:val="20"/>
        </w:rPr>
        <w:t>не</w:t>
      </w:r>
      <w:r>
        <w:rPr>
          <w:rFonts w:ascii="Tahoma"/>
          <w:sz w:val="20"/>
          <w:szCs w:val="20"/>
        </w:rPr>
        <w:t xml:space="preserve"> </w:t>
      </w:r>
      <w:r>
        <w:rPr>
          <w:rFonts w:ascii="Tahoma"/>
          <w:sz w:val="20"/>
          <w:szCs w:val="20"/>
        </w:rPr>
        <w:t>требует</w:t>
      </w:r>
      <w:r>
        <w:rPr>
          <w:rFonts w:ascii="Tahoma"/>
          <w:sz w:val="20"/>
          <w:szCs w:val="20"/>
        </w:rPr>
        <w:t xml:space="preserve"> </w:t>
      </w:r>
      <w:r>
        <w:rPr>
          <w:rFonts w:ascii="Tahoma"/>
          <w:sz w:val="20"/>
          <w:szCs w:val="20"/>
        </w:rPr>
        <w:t>разрешения</w:t>
      </w:r>
      <w:r>
        <w:rPr>
          <w:rFonts w:ascii="Tahoma"/>
          <w:sz w:val="20"/>
          <w:szCs w:val="20"/>
        </w:rPr>
        <w:t xml:space="preserve">, </w:t>
      </w:r>
      <w:r>
        <w:rPr>
          <w:rFonts w:ascii="Tahoma"/>
          <w:sz w:val="20"/>
          <w:szCs w:val="20"/>
        </w:rPr>
        <w:t>проспекта</w:t>
      </w:r>
      <w:r>
        <w:rPr>
          <w:rFonts w:ascii="Tahoma"/>
          <w:sz w:val="20"/>
          <w:szCs w:val="20"/>
        </w:rPr>
        <w:t xml:space="preserve"> </w:t>
      </w:r>
      <w:r>
        <w:rPr>
          <w:rFonts w:ascii="Tahoma"/>
          <w:sz w:val="20"/>
          <w:szCs w:val="20"/>
        </w:rPr>
        <w:t>эмиссии</w:t>
      </w:r>
      <w:r>
        <w:rPr>
          <w:rFonts w:ascii="Tahoma"/>
          <w:sz w:val="20"/>
          <w:szCs w:val="20"/>
        </w:rPr>
        <w:t xml:space="preserve">, </w:t>
      </w:r>
      <w:r>
        <w:rPr>
          <w:rFonts w:ascii="Tahoma"/>
          <w:sz w:val="20"/>
          <w:szCs w:val="20"/>
        </w:rPr>
        <w:t>происходит</w:t>
      </w:r>
      <w:r>
        <w:rPr>
          <w:rFonts w:ascii="Tahoma"/>
          <w:sz w:val="20"/>
          <w:szCs w:val="20"/>
        </w:rPr>
        <w:t xml:space="preserve"> </w:t>
      </w:r>
      <w:r>
        <w:rPr>
          <w:rFonts w:ascii="Tahoma"/>
          <w:sz w:val="20"/>
          <w:szCs w:val="20"/>
        </w:rPr>
        <w:t>быстрее</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обходится</w:t>
      </w:r>
      <w:r>
        <w:rPr>
          <w:rFonts w:ascii="Tahoma"/>
          <w:sz w:val="20"/>
          <w:szCs w:val="20"/>
        </w:rPr>
        <w:t xml:space="preserve"> </w:t>
      </w:r>
      <w:r>
        <w:rPr>
          <w:rFonts w:ascii="Tahoma"/>
          <w:sz w:val="20"/>
          <w:szCs w:val="20"/>
        </w:rPr>
        <w:t>дешевле</w:t>
      </w:r>
      <w:r>
        <w:rPr>
          <w:rFonts w:ascii="Tahoma"/>
          <w:sz w:val="20"/>
          <w:szCs w:val="20"/>
        </w:rPr>
        <w:t xml:space="preserve">). </w:t>
      </w:r>
      <w:r>
        <w:rPr>
          <w:rFonts w:ascii="Tahoma"/>
          <w:sz w:val="20"/>
          <w:szCs w:val="20"/>
        </w:rPr>
        <w:t>Возможна</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двух</w:t>
      </w:r>
      <w:r>
        <w:rPr>
          <w:rFonts w:ascii="Tahoma"/>
          <w:sz w:val="20"/>
          <w:szCs w:val="20"/>
        </w:rPr>
        <w:t xml:space="preserve"> </w:t>
      </w:r>
      <w:r>
        <w:rPr>
          <w:rFonts w:ascii="Tahoma"/>
          <w:sz w:val="20"/>
          <w:szCs w:val="20"/>
        </w:rPr>
        <w:t>случаях</w:t>
      </w:r>
      <w:r>
        <w:rPr>
          <w:rFonts w:ascii="Tahoma"/>
          <w:sz w:val="20"/>
          <w:szCs w:val="20"/>
        </w:rPr>
        <w:t>:</w:t>
      </w:r>
    </w:p>
    <w:p w:rsidR="00333DC2" w:rsidRDefault="00333DC2">
      <w:pPr>
        <w:widowControl w:val="0"/>
        <w:autoSpaceDE w:val="0"/>
        <w:autoSpaceDN w:val="0"/>
        <w:adjustRightInd w:val="0"/>
        <w:ind w:left="773"/>
        <w:rPr>
          <w:sz w:val="20"/>
          <w:szCs w:val="20"/>
        </w:rPr>
      </w:pPr>
      <w:r>
        <w:rPr>
          <w:sz w:val="20"/>
          <w:szCs w:val="20"/>
        </w:rPr>
        <w:t>а) при учреждении АО</w:t>
      </w:r>
    </w:p>
    <w:p w:rsidR="00333DC2" w:rsidRDefault="00333DC2">
      <w:pPr>
        <w:widowControl w:val="0"/>
        <w:autoSpaceDE w:val="0"/>
        <w:autoSpaceDN w:val="0"/>
        <w:adjustRightInd w:val="0"/>
        <w:ind w:left="773"/>
        <w:rPr>
          <w:sz w:val="20"/>
          <w:szCs w:val="20"/>
        </w:rPr>
      </w:pPr>
      <w:r>
        <w:rPr>
          <w:sz w:val="20"/>
          <w:szCs w:val="20"/>
        </w:rPr>
        <w:t>б) при размещении бумаг в форме "Закрытой подписки"</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размещение</w:t>
      </w:r>
      <w:r>
        <w:rPr>
          <w:rFonts w:ascii="Tahoma"/>
          <w:sz w:val="20"/>
          <w:szCs w:val="20"/>
        </w:rPr>
        <w:t xml:space="preserve"> </w:t>
      </w:r>
      <w:r>
        <w:rPr>
          <w:rFonts w:ascii="Tahoma"/>
          <w:sz w:val="20"/>
          <w:szCs w:val="20"/>
        </w:rPr>
        <w:t>выпуска</w:t>
      </w:r>
      <w:r>
        <w:rPr>
          <w:rFonts w:ascii="Tahoma"/>
          <w:sz w:val="20"/>
          <w:szCs w:val="20"/>
        </w:rPr>
        <w:t xml:space="preserve"> </w:t>
      </w:r>
      <w:r>
        <w:rPr>
          <w:rFonts w:ascii="Tahoma"/>
          <w:sz w:val="20"/>
          <w:szCs w:val="20"/>
        </w:rPr>
        <w:t>среди</w:t>
      </w:r>
      <w:r>
        <w:rPr>
          <w:rFonts w:ascii="Tahoma"/>
          <w:sz w:val="20"/>
          <w:szCs w:val="20"/>
        </w:rPr>
        <w:t xml:space="preserve"> </w:t>
      </w:r>
      <w:r>
        <w:rPr>
          <w:rFonts w:ascii="Tahoma"/>
          <w:sz w:val="20"/>
          <w:szCs w:val="20"/>
        </w:rPr>
        <w:t>первичных</w:t>
      </w:r>
      <w:r>
        <w:rPr>
          <w:rFonts w:ascii="Tahoma"/>
          <w:sz w:val="20"/>
          <w:szCs w:val="20"/>
        </w:rPr>
        <w:t xml:space="preserve"> </w:t>
      </w:r>
      <w:r>
        <w:rPr>
          <w:rFonts w:ascii="Tahoma"/>
          <w:sz w:val="20"/>
          <w:szCs w:val="20"/>
        </w:rPr>
        <w:t>инвесторов</w:t>
      </w:r>
    </w:p>
    <w:p w:rsidR="00333DC2" w:rsidRDefault="00333DC2">
      <w:pPr>
        <w:widowControl w:val="0"/>
        <w:autoSpaceDE w:val="0"/>
        <w:autoSpaceDN w:val="0"/>
        <w:adjustRightInd w:val="0"/>
        <w:rPr>
          <w:sz w:val="20"/>
          <w:szCs w:val="20"/>
        </w:rPr>
      </w:pPr>
      <w:r>
        <w:rPr>
          <w:sz w:val="20"/>
          <w:szCs w:val="20"/>
        </w:rPr>
        <w:t>Формы:</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закрытая</w:t>
      </w:r>
      <w:r>
        <w:rPr>
          <w:rFonts w:ascii="Tahoma"/>
          <w:sz w:val="20"/>
          <w:szCs w:val="20"/>
        </w:rPr>
        <w:t xml:space="preserve"> </w:t>
      </w:r>
      <w:r>
        <w:rPr>
          <w:rFonts w:ascii="Tahoma"/>
          <w:sz w:val="20"/>
          <w:szCs w:val="20"/>
        </w:rPr>
        <w:t>подписка</w:t>
      </w:r>
      <w:r>
        <w:rPr>
          <w:rFonts w:ascii="Tahoma"/>
          <w:sz w:val="20"/>
          <w:szCs w:val="20"/>
        </w:rPr>
        <w:t xml:space="preserve"> </w:t>
      </w:r>
      <w:r>
        <w:rPr>
          <w:rFonts w:ascii="Tahoma"/>
          <w:sz w:val="20"/>
          <w:szCs w:val="20"/>
        </w:rPr>
        <w:t>среди</w:t>
      </w:r>
      <w:r>
        <w:rPr>
          <w:rFonts w:ascii="Tahoma"/>
          <w:sz w:val="20"/>
          <w:szCs w:val="20"/>
        </w:rPr>
        <w:t xml:space="preserve"> </w:t>
      </w:r>
      <w:r>
        <w:rPr>
          <w:rFonts w:ascii="Tahoma"/>
          <w:sz w:val="20"/>
          <w:szCs w:val="20"/>
        </w:rPr>
        <w:t>ограниченного</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заранее</w:t>
      </w:r>
      <w:r>
        <w:rPr>
          <w:rFonts w:ascii="Tahoma"/>
          <w:sz w:val="20"/>
          <w:szCs w:val="20"/>
        </w:rPr>
        <w:t xml:space="preserve"> </w:t>
      </w:r>
      <w:r>
        <w:rPr>
          <w:rFonts w:ascii="Tahoma"/>
          <w:sz w:val="20"/>
          <w:szCs w:val="20"/>
        </w:rPr>
        <w:t>известного</w:t>
      </w:r>
      <w:r>
        <w:rPr>
          <w:rFonts w:ascii="Tahoma"/>
          <w:sz w:val="20"/>
          <w:szCs w:val="20"/>
        </w:rPr>
        <w:t xml:space="preserve"> </w:t>
      </w:r>
      <w:r>
        <w:rPr>
          <w:rFonts w:ascii="Tahoma"/>
          <w:sz w:val="20"/>
          <w:szCs w:val="20"/>
        </w:rPr>
        <w:t>круга</w:t>
      </w:r>
      <w:r>
        <w:rPr>
          <w:rFonts w:ascii="Tahoma"/>
          <w:sz w:val="20"/>
          <w:szCs w:val="20"/>
        </w:rPr>
        <w:t xml:space="preserve"> </w:t>
      </w:r>
      <w:r>
        <w:rPr>
          <w:rFonts w:ascii="Tahoma"/>
          <w:sz w:val="20"/>
          <w:szCs w:val="20"/>
        </w:rPr>
        <w:t>инвесторов</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открытая</w:t>
      </w:r>
      <w:r>
        <w:rPr>
          <w:rFonts w:ascii="Tahoma"/>
          <w:sz w:val="20"/>
          <w:szCs w:val="20"/>
        </w:rPr>
        <w:t xml:space="preserve"> </w:t>
      </w:r>
      <w:r>
        <w:rPr>
          <w:rFonts w:ascii="Tahoma"/>
          <w:sz w:val="20"/>
          <w:szCs w:val="20"/>
        </w:rPr>
        <w:t>подписка</w:t>
      </w:r>
      <w:r>
        <w:rPr>
          <w:rFonts w:ascii="Tahoma"/>
          <w:sz w:val="20"/>
          <w:szCs w:val="20"/>
        </w:rPr>
        <w:t xml:space="preserve"> </w:t>
      </w:r>
      <w:r>
        <w:rPr>
          <w:rFonts w:ascii="Tahoma"/>
          <w:sz w:val="20"/>
          <w:szCs w:val="20"/>
        </w:rPr>
        <w:t>среди</w:t>
      </w:r>
      <w:r>
        <w:rPr>
          <w:rFonts w:ascii="Tahoma"/>
          <w:sz w:val="20"/>
          <w:szCs w:val="20"/>
        </w:rPr>
        <w:t xml:space="preserve"> </w:t>
      </w:r>
      <w:r>
        <w:rPr>
          <w:rFonts w:ascii="Tahoma"/>
          <w:sz w:val="20"/>
          <w:szCs w:val="20"/>
        </w:rPr>
        <w:t>заранее</w:t>
      </w:r>
      <w:r>
        <w:rPr>
          <w:rFonts w:ascii="Tahoma"/>
          <w:sz w:val="20"/>
          <w:szCs w:val="20"/>
        </w:rPr>
        <w:t xml:space="preserve"> </w:t>
      </w:r>
      <w:r>
        <w:rPr>
          <w:rFonts w:ascii="Tahoma"/>
          <w:sz w:val="20"/>
          <w:szCs w:val="20"/>
        </w:rPr>
        <w:t>неизвестного</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неограниченного</w:t>
      </w:r>
      <w:r>
        <w:rPr>
          <w:rFonts w:ascii="Tahoma"/>
          <w:sz w:val="20"/>
          <w:szCs w:val="20"/>
        </w:rPr>
        <w:t xml:space="preserve"> </w:t>
      </w:r>
      <w:r>
        <w:rPr>
          <w:rFonts w:ascii="Tahoma"/>
          <w:sz w:val="20"/>
          <w:szCs w:val="20"/>
        </w:rPr>
        <w:t>кркга</w:t>
      </w:r>
      <w:r>
        <w:rPr>
          <w:rFonts w:ascii="Tahoma"/>
          <w:sz w:val="20"/>
          <w:szCs w:val="20"/>
        </w:rPr>
        <w:t xml:space="preserve"> </w:t>
      </w:r>
      <w:r>
        <w:rPr>
          <w:rFonts w:ascii="Tahoma"/>
          <w:sz w:val="20"/>
          <w:szCs w:val="20"/>
        </w:rPr>
        <w:t>инвесторов</w:t>
      </w:r>
    </w:p>
    <w:p w:rsidR="00333DC2" w:rsidRDefault="00333DC2">
      <w:pPr>
        <w:widowControl w:val="0"/>
        <w:autoSpaceDE w:val="0"/>
        <w:autoSpaceDN w:val="0"/>
        <w:adjustRightInd w:val="0"/>
        <w:rPr>
          <w:b/>
          <w:bCs/>
          <w:sz w:val="20"/>
          <w:szCs w:val="20"/>
        </w:rPr>
      </w:pPr>
      <w:r>
        <w:rPr>
          <w:b/>
          <w:bCs/>
          <w:sz w:val="20"/>
          <w:szCs w:val="20"/>
        </w:rPr>
        <w:t>Алгоритм первичного рынка</w:t>
      </w:r>
    </w:p>
    <w:p w:rsidR="00333DC2" w:rsidRDefault="00333DC2">
      <w:pPr>
        <w:widowControl w:val="0"/>
        <w:autoSpaceDE w:val="0"/>
        <w:autoSpaceDN w:val="0"/>
        <w:adjustRightInd w:val="0"/>
        <w:rPr>
          <w:sz w:val="20"/>
          <w:szCs w:val="20"/>
        </w:rPr>
      </w:pPr>
      <w:r>
        <w:rPr>
          <w:rFonts w:ascii="Tahoma" w:hAnsi="Tahoma" w:cs="Tahoma"/>
          <w:sz w:val="20"/>
          <w:szCs w:val="20"/>
        </w:rPr>
        <w:t xml:space="preserve">1. </w:t>
      </w:r>
      <w:r>
        <w:rPr>
          <w:sz w:val="20"/>
          <w:szCs w:val="20"/>
        </w:rPr>
        <w:t>Конструирование предстоящего выпуска</w:t>
      </w:r>
    </w:p>
    <w:p w:rsidR="00333DC2" w:rsidRDefault="00333DC2">
      <w:pPr>
        <w:widowControl w:val="0"/>
        <w:autoSpaceDE w:val="0"/>
        <w:autoSpaceDN w:val="0"/>
        <w:adjustRightInd w:val="0"/>
        <w:rPr>
          <w:sz w:val="20"/>
          <w:szCs w:val="20"/>
        </w:rPr>
      </w:pPr>
      <w:r>
        <w:rPr>
          <w:rFonts w:ascii="Tahoma" w:hAnsi="Tahoma" w:cs="Tahoma"/>
          <w:sz w:val="20"/>
          <w:szCs w:val="20"/>
        </w:rPr>
        <w:t xml:space="preserve">2. </w:t>
      </w:r>
      <w:r>
        <w:rPr>
          <w:sz w:val="20"/>
          <w:szCs w:val="20"/>
        </w:rPr>
        <w:t>Компетентные органы эмитента (совет директоров) принимают решение о выпуске ценных бумаг, которое (решение) имеет одноименное название. Документ необходим по следующим причинам:</w:t>
      </w:r>
    </w:p>
    <w:p w:rsidR="00333DC2" w:rsidRDefault="00333DC2">
      <w:pPr>
        <w:widowControl w:val="0"/>
        <w:autoSpaceDE w:val="0"/>
        <w:autoSpaceDN w:val="0"/>
        <w:adjustRightInd w:val="0"/>
        <w:rPr>
          <w:sz w:val="20"/>
          <w:szCs w:val="20"/>
        </w:rPr>
      </w:pPr>
      <w:r>
        <w:rPr>
          <w:sz w:val="20"/>
          <w:szCs w:val="20"/>
        </w:rPr>
        <w:t>фиксируются права из ценной бумаги</w:t>
      </w:r>
    </w:p>
    <w:p w:rsidR="00333DC2" w:rsidRDefault="00333DC2">
      <w:pPr>
        <w:widowControl w:val="0"/>
        <w:autoSpaceDE w:val="0"/>
        <w:autoSpaceDN w:val="0"/>
        <w:adjustRightInd w:val="0"/>
        <w:rPr>
          <w:sz w:val="20"/>
          <w:szCs w:val="20"/>
        </w:rPr>
      </w:pPr>
      <w:r>
        <w:rPr>
          <w:sz w:val="20"/>
          <w:szCs w:val="20"/>
        </w:rPr>
        <w:t>необходим при регистрации выпуска</w:t>
      </w:r>
    </w:p>
    <w:p w:rsidR="00333DC2" w:rsidRDefault="00333DC2">
      <w:pPr>
        <w:widowControl w:val="0"/>
        <w:autoSpaceDE w:val="0"/>
        <w:autoSpaceDN w:val="0"/>
        <w:adjustRightInd w:val="0"/>
        <w:rPr>
          <w:sz w:val="20"/>
          <w:szCs w:val="20"/>
        </w:rPr>
      </w:pPr>
      <w:r>
        <w:rPr>
          <w:rFonts w:ascii="Tahoma" w:hAnsi="Tahoma" w:cs="Tahoma"/>
          <w:sz w:val="20"/>
          <w:szCs w:val="20"/>
        </w:rPr>
        <w:t xml:space="preserve">3. </w:t>
      </w:r>
      <w:r>
        <w:rPr>
          <w:sz w:val="20"/>
          <w:szCs w:val="20"/>
        </w:rPr>
        <w:t>Пишется проспект эмиссии: предназначен для первичных инвесторов, дающий им полную информацию об эмитенте и предстоящем выпуске ценных бумаг. Состоит из трех разделов:</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в</w:t>
      </w:r>
      <w:r>
        <w:rPr>
          <w:rFonts w:ascii="Tahoma"/>
          <w:sz w:val="20"/>
          <w:szCs w:val="20"/>
        </w:rPr>
        <w:t xml:space="preserve"> </w:t>
      </w:r>
      <w:r>
        <w:rPr>
          <w:rFonts w:ascii="Tahoma"/>
          <w:sz w:val="20"/>
          <w:szCs w:val="20"/>
        </w:rPr>
        <w:t>первом</w:t>
      </w:r>
      <w:r>
        <w:rPr>
          <w:rFonts w:ascii="Tahoma"/>
          <w:sz w:val="20"/>
          <w:szCs w:val="20"/>
        </w:rPr>
        <w:t xml:space="preserve"> </w:t>
      </w:r>
      <w:r>
        <w:rPr>
          <w:rFonts w:ascii="Tahoma"/>
          <w:sz w:val="20"/>
          <w:szCs w:val="20"/>
        </w:rPr>
        <w:t>разделе</w:t>
      </w:r>
      <w:r>
        <w:rPr>
          <w:rFonts w:ascii="Tahoma"/>
          <w:sz w:val="20"/>
          <w:szCs w:val="20"/>
        </w:rPr>
        <w:t xml:space="preserve"> </w:t>
      </w:r>
      <w:r>
        <w:rPr>
          <w:rFonts w:ascii="Tahoma"/>
          <w:sz w:val="20"/>
          <w:szCs w:val="20"/>
        </w:rPr>
        <w:t>дается</w:t>
      </w:r>
      <w:r>
        <w:rPr>
          <w:rFonts w:ascii="Tahoma"/>
          <w:sz w:val="20"/>
          <w:szCs w:val="20"/>
        </w:rPr>
        <w:t xml:space="preserve"> </w:t>
      </w:r>
      <w:r>
        <w:rPr>
          <w:rFonts w:ascii="Tahoma"/>
          <w:sz w:val="20"/>
          <w:szCs w:val="20"/>
        </w:rPr>
        <w:t>полная</w:t>
      </w:r>
      <w:r>
        <w:rPr>
          <w:rFonts w:ascii="Tahoma"/>
          <w:sz w:val="20"/>
          <w:szCs w:val="20"/>
        </w:rPr>
        <w:t xml:space="preserve"> </w:t>
      </w:r>
      <w:r>
        <w:rPr>
          <w:rFonts w:ascii="Tahoma"/>
          <w:sz w:val="20"/>
          <w:szCs w:val="20"/>
        </w:rPr>
        <w:t>информация</w:t>
      </w:r>
      <w:r>
        <w:rPr>
          <w:rFonts w:ascii="Tahoma"/>
          <w:sz w:val="20"/>
          <w:szCs w:val="20"/>
        </w:rPr>
        <w:t xml:space="preserve"> </w:t>
      </w:r>
      <w:r>
        <w:rPr>
          <w:rFonts w:ascii="Tahoma"/>
          <w:sz w:val="20"/>
          <w:szCs w:val="20"/>
        </w:rPr>
        <w:t>об</w:t>
      </w:r>
      <w:r>
        <w:rPr>
          <w:rFonts w:ascii="Tahoma"/>
          <w:sz w:val="20"/>
          <w:szCs w:val="20"/>
        </w:rPr>
        <w:t xml:space="preserve"> </w:t>
      </w:r>
      <w:r>
        <w:rPr>
          <w:rFonts w:ascii="Tahoma"/>
          <w:sz w:val="20"/>
          <w:szCs w:val="20"/>
        </w:rPr>
        <w:t>эмитенте</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во</w:t>
      </w:r>
      <w:r>
        <w:rPr>
          <w:rFonts w:ascii="Tahoma"/>
          <w:sz w:val="20"/>
          <w:szCs w:val="20"/>
        </w:rPr>
        <w:t xml:space="preserve"> </w:t>
      </w:r>
      <w:r>
        <w:rPr>
          <w:rFonts w:ascii="Tahoma"/>
          <w:sz w:val="20"/>
          <w:szCs w:val="20"/>
        </w:rPr>
        <w:t>втором</w:t>
      </w:r>
      <w:r>
        <w:rPr>
          <w:rFonts w:ascii="Tahoma"/>
          <w:sz w:val="20"/>
          <w:szCs w:val="20"/>
        </w:rPr>
        <w:t xml:space="preserve"> </w:t>
      </w:r>
      <w:r>
        <w:rPr>
          <w:rFonts w:ascii="Tahoma"/>
          <w:sz w:val="20"/>
          <w:szCs w:val="20"/>
        </w:rPr>
        <w:t>разделе</w:t>
      </w:r>
      <w:r>
        <w:rPr>
          <w:rFonts w:ascii="Tahoma"/>
          <w:sz w:val="20"/>
          <w:szCs w:val="20"/>
        </w:rPr>
        <w:t xml:space="preserve"> </w:t>
      </w:r>
      <w:r>
        <w:rPr>
          <w:rFonts w:ascii="Tahoma"/>
          <w:sz w:val="20"/>
          <w:szCs w:val="20"/>
        </w:rPr>
        <w:t>дается</w:t>
      </w:r>
      <w:r>
        <w:rPr>
          <w:rFonts w:ascii="Tahoma"/>
          <w:sz w:val="20"/>
          <w:szCs w:val="20"/>
        </w:rPr>
        <w:t xml:space="preserve"> </w:t>
      </w:r>
      <w:r>
        <w:rPr>
          <w:rFonts w:ascii="Tahoma"/>
          <w:sz w:val="20"/>
          <w:szCs w:val="20"/>
        </w:rPr>
        <w:t>полная</w:t>
      </w:r>
      <w:r>
        <w:rPr>
          <w:rFonts w:ascii="Tahoma"/>
          <w:sz w:val="20"/>
          <w:szCs w:val="20"/>
        </w:rPr>
        <w:t xml:space="preserve"> </w:t>
      </w:r>
      <w:r>
        <w:rPr>
          <w:rFonts w:ascii="Tahoma"/>
          <w:sz w:val="20"/>
          <w:szCs w:val="20"/>
        </w:rPr>
        <w:t>информация</w:t>
      </w:r>
      <w:r>
        <w:rPr>
          <w:rFonts w:ascii="Tahoma"/>
          <w:sz w:val="20"/>
          <w:szCs w:val="20"/>
        </w:rPr>
        <w:t xml:space="preserve"> </w:t>
      </w:r>
      <w:r>
        <w:rPr>
          <w:rFonts w:ascii="Tahoma"/>
          <w:sz w:val="20"/>
          <w:szCs w:val="20"/>
        </w:rPr>
        <w:t>о</w:t>
      </w:r>
      <w:r>
        <w:rPr>
          <w:rFonts w:ascii="Tahoma"/>
          <w:sz w:val="20"/>
          <w:szCs w:val="20"/>
        </w:rPr>
        <w:t xml:space="preserve"> </w:t>
      </w:r>
      <w:r>
        <w:rPr>
          <w:rFonts w:ascii="Tahoma"/>
          <w:sz w:val="20"/>
          <w:szCs w:val="20"/>
        </w:rPr>
        <w:t>финансовом</w:t>
      </w:r>
      <w:r>
        <w:rPr>
          <w:rFonts w:ascii="Tahoma"/>
          <w:sz w:val="20"/>
          <w:szCs w:val="20"/>
        </w:rPr>
        <w:t xml:space="preserve"> </w:t>
      </w:r>
      <w:r>
        <w:rPr>
          <w:rFonts w:ascii="Tahoma"/>
          <w:sz w:val="20"/>
          <w:szCs w:val="20"/>
        </w:rPr>
        <w:t>состоянии</w:t>
      </w:r>
      <w:r>
        <w:rPr>
          <w:rFonts w:ascii="Tahoma"/>
          <w:sz w:val="20"/>
          <w:szCs w:val="20"/>
        </w:rPr>
        <w:t xml:space="preserve"> </w:t>
      </w:r>
      <w:r>
        <w:rPr>
          <w:rFonts w:ascii="Tahoma"/>
          <w:sz w:val="20"/>
          <w:szCs w:val="20"/>
        </w:rPr>
        <w:t>эмитента</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в</w:t>
      </w:r>
      <w:r>
        <w:rPr>
          <w:rFonts w:ascii="Tahoma"/>
          <w:sz w:val="20"/>
          <w:szCs w:val="20"/>
        </w:rPr>
        <w:t xml:space="preserve"> </w:t>
      </w:r>
      <w:r>
        <w:rPr>
          <w:rFonts w:ascii="Tahoma"/>
          <w:sz w:val="20"/>
          <w:szCs w:val="20"/>
        </w:rPr>
        <w:t>третьем</w:t>
      </w:r>
      <w:r>
        <w:rPr>
          <w:rFonts w:ascii="Tahoma"/>
          <w:sz w:val="20"/>
          <w:szCs w:val="20"/>
        </w:rPr>
        <w:t xml:space="preserve"> </w:t>
      </w:r>
      <w:r>
        <w:rPr>
          <w:rFonts w:ascii="Tahoma"/>
          <w:sz w:val="20"/>
          <w:szCs w:val="20"/>
        </w:rPr>
        <w:t>разделе</w:t>
      </w:r>
      <w:r>
        <w:rPr>
          <w:rFonts w:ascii="Tahoma"/>
          <w:sz w:val="20"/>
          <w:szCs w:val="20"/>
        </w:rPr>
        <w:t xml:space="preserve"> </w:t>
      </w:r>
      <w:r>
        <w:rPr>
          <w:rFonts w:ascii="Tahoma"/>
          <w:sz w:val="20"/>
          <w:szCs w:val="20"/>
        </w:rPr>
        <w:t>дается</w:t>
      </w:r>
      <w:r>
        <w:rPr>
          <w:rFonts w:ascii="Tahoma"/>
          <w:sz w:val="20"/>
          <w:szCs w:val="20"/>
        </w:rPr>
        <w:t xml:space="preserve"> </w:t>
      </w:r>
      <w:r>
        <w:rPr>
          <w:rFonts w:ascii="Tahoma"/>
          <w:sz w:val="20"/>
          <w:szCs w:val="20"/>
        </w:rPr>
        <w:t>полная</w:t>
      </w:r>
      <w:r>
        <w:rPr>
          <w:rFonts w:ascii="Tahoma"/>
          <w:sz w:val="20"/>
          <w:szCs w:val="20"/>
        </w:rPr>
        <w:t xml:space="preserve"> </w:t>
      </w:r>
      <w:r>
        <w:rPr>
          <w:rFonts w:ascii="Tahoma"/>
          <w:sz w:val="20"/>
          <w:szCs w:val="20"/>
        </w:rPr>
        <w:t>информация</w:t>
      </w:r>
      <w:r>
        <w:rPr>
          <w:rFonts w:ascii="Tahoma"/>
          <w:sz w:val="20"/>
          <w:szCs w:val="20"/>
        </w:rPr>
        <w:t xml:space="preserve"> </w:t>
      </w:r>
      <w:r>
        <w:rPr>
          <w:rFonts w:ascii="Tahoma"/>
          <w:sz w:val="20"/>
          <w:szCs w:val="20"/>
        </w:rPr>
        <w:t>о</w:t>
      </w:r>
      <w:r>
        <w:rPr>
          <w:rFonts w:ascii="Tahoma"/>
          <w:sz w:val="20"/>
          <w:szCs w:val="20"/>
        </w:rPr>
        <w:t xml:space="preserve"> </w:t>
      </w:r>
      <w:r>
        <w:rPr>
          <w:rFonts w:ascii="Tahoma"/>
          <w:sz w:val="20"/>
          <w:szCs w:val="20"/>
        </w:rPr>
        <w:t>предстоящем</w:t>
      </w:r>
      <w:r>
        <w:rPr>
          <w:rFonts w:ascii="Tahoma"/>
          <w:sz w:val="20"/>
          <w:szCs w:val="20"/>
        </w:rPr>
        <w:t xml:space="preserve"> </w:t>
      </w:r>
      <w:r>
        <w:rPr>
          <w:rFonts w:ascii="Tahoma"/>
          <w:sz w:val="20"/>
          <w:szCs w:val="20"/>
        </w:rPr>
        <w:t>выпуске</w:t>
      </w:r>
      <w:r>
        <w:rPr>
          <w:rFonts w:ascii="Tahoma"/>
          <w:sz w:val="20"/>
          <w:szCs w:val="20"/>
        </w:rPr>
        <w:t xml:space="preserve"> </w:t>
      </w:r>
      <w:r>
        <w:rPr>
          <w:rFonts w:ascii="Tahoma"/>
          <w:sz w:val="20"/>
          <w:szCs w:val="20"/>
        </w:rPr>
        <w:t>ценных</w:t>
      </w:r>
      <w:r>
        <w:rPr>
          <w:rFonts w:ascii="Tahoma"/>
          <w:sz w:val="20"/>
          <w:szCs w:val="20"/>
        </w:rPr>
        <w:t xml:space="preserve"> </w:t>
      </w:r>
      <w:r>
        <w:rPr>
          <w:rFonts w:ascii="Tahoma"/>
          <w:sz w:val="20"/>
          <w:szCs w:val="20"/>
        </w:rPr>
        <w:t>бумаг</w:t>
      </w:r>
    </w:p>
    <w:p w:rsidR="00333DC2" w:rsidRDefault="00333DC2">
      <w:pPr>
        <w:widowControl w:val="0"/>
        <w:autoSpaceDE w:val="0"/>
        <w:autoSpaceDN w:val="0"/>
        <w:adjustRightInd w:val="0"/>
        <w:rPr>
          <w:sz w:val="20"/>
          <w:szCs w:val="20"/>
        </w:rPr>
      </w:pPr>
      <w:r>
        <w:rPr>
          <w:sz w:val="20"/>
          <w:szCs w:val="20"/>
        </w:rPr>
        <w:t>Перечень и структура информации регламентированы законодательством.</w:t>
      </w:r>
    </w:p>
    <w:p w:rsidR="00333DC2" w:rsidRDefault="00333DC2">
      <w:pPr>
        <w:widowControl w:val="0"/>
        <w:autoSpaceDE w:val="0"/>
        <w:autoSpaceDN w:val="0"/>
        <w:adjustRightInd w:val="0"/>
        <w:rPr>
          <w:sz w:val="20"/>
          <w:szCs w:val="20"/>
        </w:rPr>
      </w:pPr>
      <w:r>
        <w:rPr>
          <w:rFonts w:ascii="Tahoma" w:hAnsi="Tahoma" w:cs="Tahoma"/>
          <w:sz w:val="20"/>
          <w:szCs w:val="20"/>
        </w:rPr>
        <w:t xml:space="preserve">4. </w:t>
      </w:r>
      <w:r>
        <w:rPr>
          <w:sz w:val="20"/>
          <w:szCs w:val="20"/>
        </w:rPr>
        <w:t>Регистрация выпуска. Осуществляется ФКЦБ. Регистрация осуществляется по принципу "Выпуск будет автоматически разрешен, если эмитентом не нарушены нормы законодательства РФ". Наиболее частые причины запрета на выпуск:</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не</w:t>
      </w:r>
      <w:r>
        <w:rPr>
          <w:rFonts w:ascii="Tahoma"/>
          <w:sz w:val="20"/>
          <w:szCs w:val="20"/>
        </w:rPr>
        <w:t xml:space="preserve"> </w:t>
      </w:r>
      <w:r>
        <w:rPr>
          <w:rFonts w:ascii="Tahoma"/>
          <w:sz w:val="20"/>
          <w:szCs w:val="20"/>
        </w:rPr>
        <w:t>полнота</w:t>
      </w:r>
      <w:r>
        <w:rPr>
          <w:rFonts w:ascii="Tahoma"/>
          <w:sz w:val="20"/>
          <w:szCs w:val="20"/>
        </w:rPr>
        <w:t xml:space="preserve"> </w:t>
      </w:r>
      <w:r>
        <w:rPr>
          <w:rFonts w:ascii="Tahoma"/>
          <w:sz w:val="20"/>
          <w:szCs w:val="20"/>
        </w:rPr>
        <w:t>сведений</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проспекте</w:t>
      </w:r>
      <w:r>
        <w:rPr>
          <w:rFonts w:ascii="Tahoma"/>
          <w:sz w:val="20"/>
          <w:szCs w:val="20"/>
        </w:rPr>
        <w:t xml:space="preserve"> </w:t>
      </w:r>
      <w:r>
        <w:rPr>
          <w:rFonts w:ascii="Tahoma"/>
          <w:sz w:val="20"/>
          <w:szCs w:val="20"/>
        </w:rPr>
        <w:t>эмиссии</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убытки</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бухгалтерском</w:t>
      </w:r>
      <w:r>
        <w:rPr>
          <w:rFonts w:ascii="Tahoma"/>
          <w:sz w:val="20"/>
          <w:szCs w:val="20"/>
        </w:rPr>
        <w:t xml:space="preserve"> </w:t>
      </w:r>
      <w:r>
        <w:rPr>
          <w:rFonts w:ascii="Tahoma"/>
          <w:sz w:val="20"/>
          <w:szCs w:val="20"/>
        </w:rPr>
        <w:t>балансе</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неокончена</w:t>
      </w:r>
      <w:r>
        <w:rPr>
          <w:rFonts w:ascii="Tahoma"/>
          <w:sz w:val="20"/>
          <w:szCs w:val="20"/>
        </w:rPr>
        <w:t xml:space="preserve"> </w:t>
      </w:r>
      <w:r>
        <w:rPr>
          <w:rFonts w:ascii="Tahoma"/>
          <w:sz w:val="20"/>
          <w:szCs w:val="20"/>
        </w:rPr>
        <w:t>процедура</w:t>
      </w:r>
      <w:r>
        <w:rPr>
          <w:rFonts w:ascii="Tahoma"/>
          <w:sz w:val="20"/>
          <w:szCs w:val="20"/>
        </w:rPr>
        <w:t xml:space="preserve"> </w:t>
      </w:r>
      <w:r>
        <w:rPr>
          <w:rFonts w:ascii="Tahoma"/>
          <w:sz w:val="20"/>
          <w:szCs w:val="20"/>
        </w:rPr>
        <w:t>предыдущей</w:t>
      </w:r>
      <w:r>
        <w:rPr>
          <w:rFonts w:ascii="Tahoma"/>
          <w:sz w:val="20"/>
          <w:szCs w:val="20"/>
        </w:rPr>
        <w:t xml:space="preserve"> </w:t>
      </w:r>
      <w:r>
        <w:rPr>
          <w:rFonts w:ascii="Tahoma"/>
          <w:sz w:val="20"/>
          <w:szCs w:val="20"/>
        </w:rPr>
        <w:t>эмиссии</w:t>
      </w:r>
    </w:p>
    <w:p w:rsidR="00333DC2" w:rsidRDefault="00333DC2">
      <w:pPr>
        <w:widowControl w:val="0"/>
        <w:autoSpaceDE w:val="0"/>
        <w:autoSpaceDN w:val="0"/>
        <w:adjustRightInd w:val="0"/>
        <w:rPr>
          <w:sz w:val="20"/>
          <w:szCs w:val="20"/>
        </w:rPr>
      </w:pPr>
      <w:r>
        <w:rPr>
          <w:rFonts w:ascii="Tahoma" w:hAnsi="Tahoma" w:cs="Tahoma"/>
          <w:sz w:val="20"/>
          <w:szCs w:val="20"/>
        </w:rPr>
        <w:t xml:space="preserve">5. </w:t>
      </w:r>
      <w:r>
        <w:rPr>
          <w:sz w:val="20"/>
          <w:szCs w:val="20"/>
        </w:rPr>
        <w:t>Разрешается рекламная компания и печать бумаг в типографии</w:t>
      </w:r>
    </w:p>
    <w:p w:rsidR="00333DC2" w:rsidRDefault="00333DC2">
      <w:pPr>
        <w:widowControl w:val="0"/>
        <w:autoSpaceDE w:val="0"/>
        <w:autoSpaceDN w:val="0"/>
        <w:adjustRightInd w:val="0"/>
        <w:rPr>
          <w:sz w:val="20"/>
          <w:szCs w:val="20"/>
        </w:rPr>
      </w:pPr>
      <w:r>
        <w:rPr>
          <w:rFonts w:ascii="Tahoma" w:hAnsi="Tahoma" w:cs="Tahoma"/>
          <w:sz w:val="20"/>
          <w:szCs w:val="20"/>
        </w:rPr>
        <w:t xml:space="preserve">6. </w:t>
      </w:r>
      <w:r>
        <w:rPr>
          <w:sz w:val="20"/>
          <w:szCs w:val="20"/>
        </w:rPr>
        <w:t>Размещение бумаг среди первичных инвесторов. Срок официального размещения - 1 год. В течение этого срока бумаги должны продаваться по единой цене. Эмитент не может разместить болошее количество бумаг чем он зарегестрировал, но можно разместить меньшее количество бумаг, за исключением:</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КБ</w:t>
      </w:r>
      <w:r>
        <w:rPr>
          <w:rFonts w:ascii="Tahoma"/>
          <w:sz w:val="20"/>
          <w:szCs w:val="20"/>
        </w:rPr>
        <w:t xml:space="preserve"> </w:t>
      </w:r>
      <w:r>
        <w:rPr>
          <w:rFonts w:ascii="Tahoma"/>
          <w:sz w:val="20"/>
          <w:szCs w:val="20"/>
        </w:rPr>
        <w:t>обязаны</w:t>
      </w:r>
      <w:r>
        <w:rPr>
          <w:rFonts w:ascii="Tahoma"/>
          <w:sz w:val="20"/>
          <w:szCs w:val="20"/>
        </w:rPr>
        <w:t xml:space="preserve"> </w:t>
      </w:r>
      <w:r>
        <w:rPr>
          <w:rFonts w:ascii="Tahoma"/>
          <w:sz w:val="20"/>
          <w:szCs w:val="20"/>
        </w:rPr>
        <w:t>продать</w:t>
      </w:r>
      <w:r>
        <w:rPr>
          <w:rFonts w:ascii="Tahoma"/>
          <w:sz w:val="20"/>
          <w:szCs w:val="20"/>
        </w:rPr>
        <w:t xml:space="preserve"> </w:t>
      </w:r>
      <w:r>
        <w:rPr>
          <w:rFonts w:ascii="Tahoma"/>
          <w:sz w:val="20"/>
          <w:szCs w:val="20"/>
        </w:rPr>
        <w:t>более</w:t>
      </w:r>
      <w:r>
        <w:rPr>
          <w:rFonts w:ascii="Tahoma"/>
          <w:sz w:val="20"/>
          <w:szCs w:val="20"/>
        </w:rPr>
        <w:t xml:space="preserve"> 50% </w:t>
      </w:r>
      <w:r>
        <w:rPr>
          <w:rFonts w:ascii="Tahoma"/>
          <w:sz w:val="20"/>
          <w:szCs w:val="20"/>
        </w:rPr>
        <w:t>зарегестрированного</w:t>
      </w:r>
      <w:r>
        <w:rPr>
          <w:rFonts w:ascii="Tahoma"/>
          <w:sz w:val="20"/>
          <w:szCs w:val="20"/>
        </w:rPr>
        <w:t xml:space="preserve"> </w:t>
      </w:r>
      <w:r>
        <w:rPr>
          <w:rFonts w:ascii="Tahoma"/>
          <w:sz w:val="20"/>
          <w:szCs w:val="20"/>
        </w:rPr>
        <w:t>количества</w:t>
      </w:r>
      <w:r>
        <w:rPr>
          <w:rFonts w:ascii="Tahoma"/>
          <w:sz w:val="20"/>
          <w:szCs w:val="20"/>
        </w:rPr>
        <w:t xml:space="preserve"> </w:t>
      </w:r>
      <w:r>
        <w:rPr>
          <w:rFonts w:ascii="Tahoma"/>
          <w:sz w:val="20"/>
          <w:szCs w:val="20"/>
        </w:rPr>
        <w:t>бумаг</w:t>
      </w:r>
      <w:r>
        <w:rPr>
          <w:rFonts w:ascii="Tahoma"/>
          <w:sz w:val="20"/>
          <w:szCs w:val="20"/>
        </w:rPr>
        <w:t xml:space="preserve"> </w:t>
      </w:r>
      <w:r>
        <w:rPr>
          <w:rFonts w:ascii="Tahoma"/>
          <w:sz w:val="20"/>
          <w:szCs w:val="20"/>
        </w:rPr>
        <w:t>по</w:t>
      </w:r>
      <w:r>
        <w:rPr>
          <w:rFonts w:ascii="Tahoma"/>
          <w:sz w:val="20"/>
          <w:szCs w:val="20"/>
        </w:rPr>
        <w:t xml:space="preserve"> </w:t>
      </w:r>
      <w:r>
        <w:rPr>
          <w:rFonts w:ascii="Tahoma"/>
          <w:sz w:val="20"/>
          <w:szCs w:val="20"/>
        </w:rPr>
        <w:t>номиналу</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Эмитент</w:t>
      </w:r>
      <w:r>
        <w:rPr>
          <w:rFonts w:ascii="Tahoma"/>
          <w:sz w:val="20"/>
          <w:szCs w:val="20"/>
        </w:rPr>
        <w:t xml:space="preserve"> </w:t>
      </w:r>
      <w:r>
        <w:rPr>
          <w:rFonts w:ascii="Tahoma"/>
          <w:sz w:val="20"/>
          <w:szCs w:val="20"/>
        </w:rPr>
        <w:t>сам</w:t>
      </w:r>
      <w:r>
        <w:rPr>
          <w:rFonts w:ascii="Tahoma"/>
          <w:sz w:val="20"/>
          <w:szCs w:val="20"/>
        </w:rPr>
        <w:t xml:space="preserve"> </w:t>
      </w:r>
      <w:r>
        <w:rPr>
          <w:rFonts w:ascii="Tahoma"/>
          <w:sz w:val="20"/>
          <w:szCs w:val="20"/>
        </w:rPr>
        <w:t>берет</w:t>
      </w:r>
      <w:r>
        <w:rPr>
          <w:rFonts w:ascii="Tahoma"/>
          <w:sz w:val="20"/>
          <w:szCs w:val="20"/>
        </w:rPr>
        <w:t xml:space="preserve"> </w:t>
      </w:r>
      <w:r>
        <w:rPr>
          <w:rFonts w:ascii="Tahoma"/>
          <w:sz w:val="20"/>
          <w:szCs w:val="20"/>
        </w:rPr>
        <w:t>ограничение</w:t>
      </w:r>
      <w:r>
        <w:rPr>
          <w:rFonts w:ascii="Tahoma"/>
          <w:sz w:val="20"/>
          <w:szCs w:val="20"/>
        </w:rPr>
        <w:t xml:space="preserve"> </w:t>
      </w:r>
      <w:r>
        <w:rPr>
          <w:rFonts w:ascii="Tahoma"/>
          <w:sz w:val="20"/>
          <w:szCs w:val="20"/>
        </w:rPr>
        <w:t>по</w:t>
      </w:r>
      <w:r>
        <w:rPr>
          <w:rFonts w:ascii="Tahoma"/>
          <w:sz w:val="20"/>
          <w:szCs w:val="20"/>
        </w:rPr>
        <w:t xml:space="preserve"> </w:t>
      </w:r>
      <w:r>
        <w:rPr>
          <w:rFonts w:ascii="Tahoma"/>
          <w:sz w:val="20"/>
          <w:szCs w:val="20"/>
        </w:rPr>
        <w:t>миннимальному</w:t>
      </w:r>
      <w:r>
        <w:rPr>
          <w:rFonts w:ascii="Tahoma"/>
          <w:sz w:val="20"/>
          <w:szCs w:val="20"/>
        </w:rPr>
        <w:t xml:space="preserve"> </w:t>
      </w:r>
      <w:r>
        <w:rPr>
          <w:rFonts w:ascii="Tahoma"/>
          <w:sz w:val="20"/>
          <w:szCs w:val="20"/>
        </w:rPr>
        <w:t>количеству</w:t>
      </w:r>
      <w:r>
        <w:rPr>
          <w:rFonts w:ascii="Tahoma"/>
          <w:sz w:val="20"/>
          <w:szCs w:val="20"/>
        </w:rPr>
        <w:t xml:space="preserve"> </w:t>
      </w:r>
      <w:r>
        <w:rPr>
          <w:rFonts w:ascii="Tahoma"/>
          <w:sz w:val="20"/>
          <w:szCs w:val="20"/>
        </w:rPr>
        <w:t>размещенных</w:t>
      </w:r>
      <w:r>
        <w:rPr>
          <w:rFonts w:ascii="Tahoma"/>
          <w:sz w:val="20"/>
          <w:szCs w:val="20"/>
        </w:rPr>
        <w:t xml:space="preserve"> </w:t>
      </w:r>
      <w:r>
        <w:rPr>
          <w:rFonts w:ascii="Tahoma"/>
          <w:sz w:val="20"/>
          <w:szCs w:val="20"/>
        </w:rPr>
        <w:t>ценных</w:t>
      </w:r>
      <w:r>
        <w:rPr>
          <w:rFonts w:ascii="Tahoma"/>
          <w:sz w:val="20"/>
          <w:szCs w:val="20"/>
        </w:rPr>
        <w:t xml:space="preserve"> </w:t>
      </w:r>
      <w:r>
        <w:rPr>
          <w:rFonts w:ascii="Tahoma"/>
          <w:sz w:val="20"/>
          <w:szCs w:val="20"/>
        </w:rPr>
        <w:t>бумаг</w:t>
      </w:r>
    </w:p>
    <w:p w:rsidR="00333DC2" w:rsidRDefault="00333DC2">
      <w:pPr>
        <w:widowControl w:val="0"/>
        <w:autoSpaceDE w:val="0"/>
        <w:autoSpaceDN w:val="0"/>
        <w:adjustRightInd w:val="0"/>
        <w:rPr>
          <w:sz w:val="20"/>
          <w:szCs w:val="20"/>
        </w:rPr>
      </w:pPr>
      <w:r>
        <w:rPr>
          <w:sz w:val="20"/>
          <w:szCs w:val="20"/>
        </w:rPr>
        <w:t>Размещение выпусков на рынке осуществляется через посредников. Составляется договор. Принципы договоров:</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hAnsi="Tahoma" w:cs="Tahoma"/>
          <w:sz w:val="20"/>
          <w:szCs w:val="20"/>
        </w:rPr>
        <w:t>"</w:t>
      </w:r>
      <w:r>
        <w:rPr>
          <w:rFonts w:ascii="Tahoma"/>
          <w:sz w:val="20"/>
          <w:szCs w:val="20"/>
        </w:rPr>
        <w:t>Принятие</w:t>
      </w:r>
      <w:r>
        <w:rPr>
          <w:rFonts w:ascii="Tahoma"/>
          <w:sz w:val="20"/>
          <w:szCs w:val="20"/>
        </w:rPr>
        <w:t xml:space="preserve"> </w:t>
      </w:r>
      <w:r>
        <w:rPr>
          <w:rFonts w:ascii="Tahoma"/>
          <w:sz w:val="20"/>
          <w:szCs w:val="20"/>
        </w:rPr>
        <w:t>всех</w:t>
      </w:r>
      <w:r>
        <w:rPr>
          <w:rFonts w:ascii="Tahoma"/>
          <w:sz w:val="20"/>
          <w:szCs w:val="20"/>
        </w:rPr>
        <w:t xml:space="preserve"> </w:t>
      </w:r>
      <w:r>
        <w:rPr>
          <w:rFonts w:ascii="Tahoma"/>
          <w:sz w:val="20"/>
          <w:szCs w:val="20"/>
        </w:rPr>
        <w:t>усилий</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принцип</w:t>
      </w:r>
      <w:r>
        <w:rPr>
          <w:rFonts w:ascii="Tahoma"/>
          <w:sz w:val="20"/>
          <w:szCs w:val="20"/>
        </w:rPr>
        <w:t xml:space="preserve"> </w:t>
      </w:r>
      <w:r>
        <w:rPr>
          <w:rFonts w:ascii="Tahoma"/>
          <w:sz w:val="20"/>
          <w:szCs w:val="20"/>
        </w:rPr>
        <w:t>твердого</w:t>
      </w:r>
      <w:r>
        <w:rPr>
          <w:rFonts w:ascii="Tahoma"/>
          <w:sz w:val="20"/>
          <w:szCs w:val="20"/>
        </w:rPr>
        <w:t xml:space="preserve"> </w:t>
      </w:r>
      <w:r>
        <w:rPr>
          <w:rFonts w:ascii="Tahoma"/>
          <w:sz w:val="20"/>
          <w:szCs w:val="20"/>
        </w:rPr>
        <w:t>обязательства</w:t>
      </w:r>
      <w:r>
        <w:rPr>
          <w:rFonts w:ascii="Tahoma"/>
          <w:sz w:val="20"/>
          <w:szCs w:val="20"/>
        </w:rPr>
        <w:t xml:space="preserve"> (</w:t>
      </w:r>
      <w:r>
        <w:rPr>
          <w:rFonts w:ascii="Tahoma"/>
          <w:sz w:val="20"/>
          <w:szCs w:val="20"/>
        </w:rPr>
        <w:t>посредник</w:t>
      </w:r>
      <w:r>
        <w:rPr>
          <w:rFonts w:ascii="Tahoma"/>
          <w:sz w:val="20"/>
          <w:szCs w:val="20"/>
        </w:rPr>
        <w:t xml:space="preserve"> </w:t>
      </w:r>
      <w:r>
        <w:rPr>
          <w:rFonts w:ascii="Tahoma"/>
          <w:sz w:val="20"/>
          <w:szCs w:val="20"/>
        </w:rPr>
        <w:t>обязуется</w:t>
      </w:r>
      <w:r>
        <w:rPr>
          <w:rFonts w:ascii="Tahoma"/>
          <w:sz w:val="20"/>
          <w:szCs w:val="20"/>
        </w:rPr>
        <w:t xml:space="preserve"> </w:t>
      </w:r>
      <w:r>
        <w:rPr>
          <w:rFonts w:ascii="Tahoma"/>
          <w:sz w:val="20"/>
          <w:szCs w:val="20"/>
        </w:rPr>
        <w:t>разместить</w:t>
      </w:r>
      <w:r>
        <w:rPr>
          <w:rFonts w:ascii="Tahoma"/>
          <w:sz w:val="20"/>
          <w:szCs w:val="20"/>
        </w:rPr>
        <w:t xml:space="preserve"> </w:t>
      </w:r>
      <w:r>
        <w:rPr>
          <w:rFonts w:ascii="Tahoma"/>
          <w:sz w:val="20"/>
          <w:szCs w:val="20"/>
        </w:rPr>
        <w:t>весь</w:t>
      </w:r>
      <w:r>
        <w:rPr>
          <w:rFonts w:ascii="Tahoma"/>
          <w:sz w:val="20"/>
          <w:szCs w:val="20"/>
        </w:rPr>
        <w:t xml:space="preserve"> </w:t>
      </w:r>
      <w:r>
        <w:rPr>
          <w:rFonts w:ascii="Tahoma"/>
          <w:sz w:val="20"/>
          <w:szCs w:val="20"/>
        </w:rPr>
        <w:t>выпуск</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если</w:t>
      </w:r>
      <w:r>
        <w:rPr>
          <w:rFonts w:ascii="Tahoma"/>
          <w:sz w:val="20"/>
          <w:szCs w:val="20"/>
        </w:rPr>
        <w:t xml:space="preserve"> </w:t>
      </w:r>
      <w:r>
        <w:rPr>
          <w:rFonts w:ascii="Tahoma"/>
          <w:sz w:val="20"/>
          <w:szCs w:val="20"/>
        </w:rPr>
        <w:t>посредник</w:t>
      </w:r>
      <w:r>
        <w:rPr>
          <w:rFonts w:ascii="Tahoma"/>
          <w:sz w:val="20"/>
          <w:szCs w:val="20"/>
        </w:rPr>
        <w:t xml:space="preserve"> </w:t>
      </w:r>
      <w:r>
        <w:rPr>
          <w:rFonts w:ascii="Tahoma"/>
          <w:sz w:val="20"/>
          <w:szCs w:val="20"/>
        </w:rPr>
        <w:t>слабый</w:t>
      </w:r>
      <w:r>
        <w:rPr>
          <w:rFonts w:ascii="Tahoma"/>
          <w:sz w:val="20"/>
          <w:szCs w:val="20"/>
        </w:rPr>
        <w:t xml:space="preserve"> </w:t>
      </w:r>
      <w:r>
        <w:rPr>
          <w:rFonts w:ascii="Tahoma"/>
          <w:sz w:val="20"/>
          <w:szCs w:val="20"/>
        </w:rPr>
        <w:t>или</w:t>
      </w:r>
      <w:r>
        <w:rPr>
          <w:rFonts w:ascii="Tahoma"/>
          <w:sz w:val="20"/>
          <w:szCs w:val="20"/>
        </w:rPr>
        <w:t xml:space="preserve"> </w:t>
      </w:r>
      <w:r>
        <w:rPr>
          <w:rFonts w:ascii="Tahoma"/>
          <w:sz w:val="20"/>
          <w:szCs w:val="20"/>
        </w:rPr>
        <w:t>выпуск</w:t>
      </w:r>
      <w:r>
        <w:rPr>
          <w:rFonts w:ascii="Tahoma"/>
          <w:sz w:val="20"/>
          <w:szCs w:val="20"/>
        </w:rPr>
        <w:t xml:space="preserve"> </w:t>
      </w:r>
      <w:r>
        <w:rPr>
          <w:rFonts w:ascii="Tahoma"/>
          <w:sz w:val="20"/>
          <w:szCs w:val="20"/>
        </w:rPr>
        <w:t>большой</w:t>
      </w:r>
      <w:r>
        <w:rPr>
          <w:rFonts w:ascii="Tahoma"/>
          <w:sz w:val="20"/>
          <w:szCs w:val="20"/>
        </w:rPr>
        <w:t xml:space="preserve">, </w:t>
      </w:r>
      <w:r>
        <w:rPr>
          <w:rFonts w:ascii="Tahoma"/>
          <w:sz w:val="20"/>
          <w:szCs w:val="20"/>
        </w:rPr>
        <w:t>то</w:t>
      </w:r>
      <w:r>
        <w:rPr>
          <w:rFonts w:ascii="Tahoma"/>
          <w:sz w:val="20"/>
          <w:szCs w:val="20"/>
        </w:rPr>
        <w:t xml:space="preserve"> </w:t>
      </w:r>
      <w:r>
        <w:rPr>
          <w:rFonts w:ascii="Tahoma"/>
          <w:sz w:val="20"/>
          <w:szCs w:val="20"/>
        </w:rPr>
        <w:t>посредник</w:t>
      </w:r>
      <w:r>
        <w:rPr>
          <w:rFonts w:ascii="Tahoma"/>
          <w:sz w:val="20"/>
          <w:szCs w:val="20"/>
        </w:rPr>
        <w:t xml:space="preserve"> </w:t>
      </w:r>
      <w:r>
        <w:rPr>
          <w:rFonts w:ascii="Tahoma"/>
          <w:sz w:val="20"/>
          <w:szCs w:val="20"/>
        </w:rPr>
        <w:t>заключает</w:t>
      </w:r>
      <w:r>
        <w:rPr>
          <w:rFonts w:ascii="Tahoma"/>
          <w:sz w:val="20"/>
          <w:szCs w:val="20"/>
        </w:rPr>
        <w:t xml:space="preserve"> </w:t>
      </w:r>
      <w:r>
        <w:rPr>
          <w:rFonts w:ascii="Tahoma"/>
          <w:sz w:val="20"/>
          <w:szCs w:val="20"/>
        </w:rPr>
        <w:t>договоры</w:t>
      </w:r>
      <w:r>
        <w:rPr>
          <w:rFonts w:ascii="Tahoma"/>
          <w:sz w:val="20"/>
          <w:szCs w:val="20"/>
        </w:rPr>
        <w:t xml:space="preserve"> </w:t>
      </w:r>
      <w:r>
        <w:rPr>
          <w:rFonts w:ascii="Tahoma"/>
          <w:sz w:val="20"/>
          <w:szCs w:val="20"/>
        </w:rPr>
        <w:t>с</w:t>
      </w:r>
      <w:r>
        <w:rPr>
          <w:rFonts w:ascii="Tahoma"/>
          <w:sz w:val="20"/>
          <w:szCs w:val="20"/>
        </w:rPr>
        <w:t xml:space="preserve"> </w:t>
      </w:r>
      <w:r>
        <w:rPr>
          <w:rFonts w:ascii="Tahoma"/>
          <w:sz w:val="20"/>
          <w:szCs w:val="20"/>
        </w:rPr>
        <w:t>другими</w:t>
      </w:r>
      <w:r>
        <w:rPr>
          <w:rFonts w:ascii="Tahoma"/>
          <w:sz w:val="20"/>
          <w:szCs w:val="20"/>
        </w:rPr>
        <w:t xml:space="preserve"> </w:t>
      </w:r>
      <w:r>
        <w:rPr>
          <w:rFonts w:ascii="Tahoma"/>
          <w:sz w:val="20"/>
          <w:szCs w:val="20"/>
        </w:rPr>
        <w:t>посредниками</w:t>
      </w:r>
      <w:r>
        <w:rPr>
          <w:rFonts w:ascii="Tahoma"/>
          <w:sz w:val="20"/>
          <w:szCs w:val="20"/>
        </w:rPr>
        <w:t xml:space="preserve"> </w:t>
      </w:r>
      <w:r>
        <w:rPr>
          <w:rFonts w:ascii="Tahoma"/>
          <w:sz w:val="20"/>
          <w:szCs w:val="20"/>
        </w:rPr>
        <w:t>по</w:t>
      </w:r>
      <w:r>
        <w:rPr>
          <w:rFonts w:ascii="Tahoma"/>
          <w:sz w:val="20"/>
          <w:szCs w:val="20"/>
        </w:rPr>
        <w:t xml:space="preserve"> </w:t>
      </w:r>
      <w:r>
        <w:rPr>
          <w:rFonts w:ascii="Tahoma"/>
          <w:sz w:val="20"/>
          <w:szCs w:val="20"/>
        </w:rPr>
        <w:t>размещению</w:t>
      </w:r>
      <w:r>
        <w:rPr>
          <w:rFonts w:ascii="Tahoma"/>
          <w:sz w:val="20"/>
          <w:szCs w:val="20"/>
        </w:rPr>
        <w:t xml:space="preserve"> </w:t>
      </w:r>
      <w:r>
        <w:rPr>
          <w:rFonts w:ascii="Tahoma"/>
          <w:sz w:val="20"/>
          <w:szCs w:val="20"/>
        </w:rPr>
        <w:t>выпуска</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результате</w:t>
      </w:r>
      <w:r>
        <w:rPr>
          <w:rFonts w:ascii="Tahoma"/>
          <w:sz w:val="20"/>
          <w:szCs w:val="20"/>
        </w:rPr>
        <w:t xml:space="preserve"> </w:t>
      </w:r>
      <w:r>
        <w:rPr>
          <w:rFonts w:ascii="Tahoma"/>
          <w:sz w:val="20"/>
          <w:szCs w:val="20"/>
        </w:rPr>
        <w:t>чего</w:t>
      </w:r>
      <w:r>
        <w:rPr>
          <w:rFonts w:ascii="Tahoma"/>
          <w:sz w:val="20"/>
          <w:szCs w:val="20"/>
        </w:rPr>
        <w:t xml:space="preserve"> </w:t>
      </w:r>
      <w:r>
        <w:rPr>
          <w:rFonts w:ascii="Tahoma"/>
          <w:sz w:val="20"/>
          <w:szCs w:val="20"/>
        </w:rPr>
        <w:t>формируется</w:t>
      </w:r>
      <w:r>
        <w:rPr>
          <w:rFonts w:ascii="Tahoma"/>
          <w:sz w:val="20"/>
          <w:szCs w:val="20"/>
        </w:rPr>
        <w:t xml:space="preserve"> "</w:t>
      </w:r>
      <w:r>
        <w:rPr>
          <w:rFonts w:ascii="Tahoma"/>
          <w:sz w:val="20"/>
          <w:szCs w:val="20"/>
        </w:rPr>
        <w:t>Эмиссионный</w:t>
      </w:r>
      <w:r>
        <w:rPr>
          <w:rFonts w:ascii="Tahoma"/>
          <w:sz w:val="20"/>
          <w:szCs w:val="20"/>
        </w:rPr>
        <w:t xml:space="preserve"> </w:t>
      </w:r>
      <w:r>
        <w:rPr>
          <w:rFonts w:ascii="Tahoma"/>
          <w:sz w:val="20"/>
          <w:szCs w:val="20"/>
        </w:rPr>
        <w:t>синдикат</w:t>
      </w:r>
      <w:r>
        <w:rPr>
          <w:rFonts w:ascii="Tahoma"/>
          <w:sz w:val="20"/>
          <w:szCs w:val="20"/>
        </w:rPr>
        <w:t>"</w:t>
      </w:r>
    </w:p>
    <w:p w:rsidR="00333DC2" w:rsidRDefault="00333DC2">
      <w:pPr>
        <w:widowControl w:val="0"/>
        <w:autoSpaceDE w:val="0"/>
        <w:autoSpaceDN w:val="0"/>
        <w:adjustRightInd w:val="0"/>
        <w:rPr>
          <w:sz w:val="20"/>
          <w:szCs w:val="20"/>
        </w:rPr>
      </w:pPr>
      <w:r>
        <w:rPr>
          <w:rFonts w:ascii="Tahoma" w:hAnsi="Tahoma" w:cs="Tahoma"/>
          <w:sz w:val="20"/>
          <w:szCs w:val="20"/>
        </w:rPr>
        <w:t xml:space="preserve">7. </w:t>
      </w:r>
      <w:r>
        <w:rPr>
          <w:sz w:val="20"/>
          <w:szCs w:val="20"/>
        </w:rPr>
        <w:t>Подведение итогов эмиссии и их регистрация.</w:t>
      </w:r>
    </w:p>
    <w:p w:rsidR="00333DC2" w:rsidRDefault="00333DC2">
      <w:pPr>
        <w:widowControl w:val="0"/>
        <w:autoSpaceDE w:val="0"/>
        <w:autoSpaceDN w:val="0"/>
        <w:adjustRightInd w:val="0"/>
        <w:rPr>
          <w:rFonts w:ascii="Tahoma" w:hAnsi="Tahoma" w:cs="Tahoma"/>
          <w:sz w:val="20"/>
          <w:szCs w:val="20"/>
        </w:rPr>
      </w:pPr>
    </w:p>
    <w:p w:rsidR="00333DC2" w:rsidRDefault="00333DC2">
      <w:pPr>
        <w:widowControl w:val="0"/>
        <w:autoSpaceDE w:val="0"/>
        <w:autoSpaceDN w:val="0"/>
        <w:adjustRightInd w:val="0"/>
        <w:rPr>
          <w:sz w:val="20"/>
          <w:szCs w:val="20"/>
        </w:rPr>
      </w:pPr>
      <w:r>
        <w:rPr>
          <w:sz w:val="20"/>
          <w:szCs w:val="20"/>
        </w:rPr>
        <w:t>С постоянными клиентами компания заключает договор о брокерском обслуживании. После заключения договора, клиенту открывается лицевой счет, на котором будут фиксироваться принадлежащие ему в данный момент времени ценные бумаги и деньги. Постоянному клиенту разумнее работать с одним брокером, поэтому его (брокера) необходимо выбрать.</w:t>
      </w:r>
    </w:p>
    <w:p w:rsidR="00333DC2" w:rsidRDefault="00333DC2">
      <w:pPr>
        <w:widowControl w:val="0"/>
        <w:autoSpaceDE w:val="0"/>
        <w:autoSpaceDN w:val="0"/>
        <w:adjustRightInd w:val="0"/>
        <w:rPr>
          <w:sz w:val="20"/>
          <w:szCs w:val="20"/>
        </w:rPr>
      </w:pPr>
      <w:r>
        <w:rPr>
          <w:sz w:val="20"/>
          <w:szCs w:val="20"/>
        </w:rPr>
        <w:t>Как выбрать брокера:</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Необходимо</w:t>
      </w:r>
      <w:r>
        <w:rPr>
          <w:rFonts w:ascii="Tahoma"/>
          <w:sz w:val="20"/>
          <w:szCs w:val="20"/>
        </w:rPr>
        <w:t xml:space="preserve"> </w:t>
      </w:r>
      <w:r>
        <w:rPr>
          <w:rFonts w:ascii="Tahoma"/>
          <w:sz w:val="20"/>
          <w:szCs w:val="20"/>
        </w:rPr>
        <w:t>соотнести</w:t>
      </w:r>
      <w:r>
        <w:rPr>
          <w:rFonts w:ascii="Tahoma"/>
          <w:sz w:val="20"/>
          <w:szCs w:val="20"/>
        </w:rPr>
        <w:t xml:space="preserve"> </w:t>
      </w:r>
      <w:r>
        <w:rPr>
          <w:rFonts w:ascii="Tahoma"/>
          <w:sz w:val="20"/>
          <w:szCs w:val="20"/>
        </w:rPr>
        <w:t>с</w:t>
      </w:r>
      <w:r>
        <w:rPr>
          <w:rFonts w:ascii="Tahoma"/>
          <w:sz w:val="20"/>
          <w:szCs w:val="20"/>
        </w:rPr>
        <w:t xml:space="preserve"> </w:t>
      </w:r>
      <w:r>
        <w:rPr>
          <w:rFonts w:ascii="Tahoma"/>
          <w:sz w:val="20"/>
          <w:szCs w:val="20"/>
        </w:rPr>
        <w:t>какими</w:t>
      </w:r>
      <w:r>
        <w:rPr>
          <w:rFonts w:ascii="Tahoma"/>
          <w:sz w:val="20"/>
          <w:szCs w:val="20"/>
        </w:rPr>
        <w:t xml:space="preserve"> </w:t>
      </w:r>
      <w:r>
        <w:rPr>
          <w:rFonts w:ascii="Tahoma"/>
          <w:sz w:val="20"/>
          <w:szCs w:val="20"/>
        </w:rPr>
        <w:t>бумагами</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где</w:t>
      </w:r>
      <w:r>
        <w:rPr>
          <w:rFonts w:ascii="Tahoma"/>
          <w:sz w:val="20"/>
          <w:szCs w:val="20"/>
        </w:rPr>
        <w:t xml:space="preserve"> </w:t>
      </w:r>
      <w:r>
        <w:rPr>
          <w:rFonts w:ascii="Tahoma"/>
          <w:sz w:val="20"/>
          <w:szCs w:val="20"/>
        </w:rPr>
        <w:t>клиент</w:t>
      </w:r>
      <w:r>
        <w:rPr>
          <w:rFonts w:ascii="Tahoma"/>
          <w:sz w:val="20"/>
          <w:szCs w:val="20"/>
        </w:rPr>
        <w:t xml:space="preserve"> </w:t>
      </w:r>
      <w:r>
        <w:rPr>
          <w:rFonts w:ascii="Tahoma"/>
          <w:sz w:val="20"/>
          <w:szCs w:val="20"/>
        </w:rPr>
        <w:t>хочет</w:t>
      </w:r>
      <w:r>
        <w:rPr>
          <w:rFonts w:ascii="Tahoma"/>
          <w:sz w:val="20"/>
          <w:szCs w:val="20"/>
        </w:rPr>
        <w:t xml:space="preserve"> </w:t>
      </w:r>
      <w:r>
        <w:rPr>
          <w:rFonts w:ascii="Tahoma"/>
          <w:sz w:val="20"/>
          <w:szCs w:val="20"/>
        </w:rPr>
        <w:t>работать</w:t>
      </w:r>
      <w:r>
        <w:rPr>
          <w:rFonts w:ascii="Tahoma"/>
          <w:sz w:val="20"/>
          <w:szCs w:val="20"/>
        </w:rPr>
        <w:t xml:space="preserve"> </w:t>
      </w:r>
      <w:r>
        <w:rPr>
          <w:rFonts w:ascii="Tahoma"/>
          <w:sz w:val="20"/>
          <w:szCs w:val="20"/>
        </w:rPr>
        <w:t>с</w:t>
      </w:r>
      <w:r>
        <w:rPr>
          <w:rFonts w:ascii="Tahoma"/>
          <w:sz w:val="20"/>
          <w:szCs w:val="20"/>
        </w:rPr>
        <w:t xml:space="preserve"> </w:t>
      </w:r>
      <w:r>
        <w:rPr>
          <w:rFonts w:ascii="Tahoma"/>
          <w:sz w:val="20"/>
          <w:szCs w:val="20"/>
        </w:rPr>
        <w:t>возможностями</w:t>
      </w:r>
      <w:r>
        <w:rPr>
          <w:rFonts w:ascii="Tahoma"/>
          <w:sz w:val="20"/>
          <w:szCs w:val="20"/>
        </w:rPr>
        <w:t xml:space="preserve"> </w:t>
      </w:r>
      <w:r>
        <w:rPr>
          <w:rFonts w:ascii="Tahoma"/>
          <w:sz w:val="20"/>
          <w:szCs w:val="20"/>
        </w:rPr>
        <w:t>брокера</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Надо</w:t>
      </w:r>
      <w:r>
        <w:rPr>
          <w:rFonts w:ascii="Tahoma"/>
          <w:sz w:val="20"/>
          <w:szCs w:val="20"/>
        </w:rPr>
        <w:t xml:space="preserve"> </w:t>
      </w:r>
      <w:r>
        <w:rPr>
          <w:rFonts w:ascii="Tahoma"/>
          <w:sz w:val="20"/>
          <w:szCs w:val="20"/>
        </w:rPr>
        <w:t>посмотреть</w:t>
      </w:r>
      <w:r>
        <w:rPr>
          <w:rFonts w:ascii="Tahoma"/>
          <w:sz w:val="20"/>
          <w:szCs w:val="20"/>
        </w:rPr>
        <w:t xml:space="preserve"> </w:t>
      </w:r>
      <w:r>
        <w:rPr>
          <w:rFonts w:ascii="Tahoma"/>
          <w:sz w:val="20"/>
          <w:szCs w:val="20"/>
        </w:rPr>
        <w:t>набор</w:t>
      </w:r>
      <w:r>
        <w:rPr>
          <w:rFonts w:ascii="Tahoma"/>
          <w:sz w:val="20"/>
          <w:szCs w:val="20"/>
        </w:rPr>
        <w:t xml:space="preserve"> </w:t>
      </w:r>
      <w:r>
        <w:rPr>
          <w:rFonts w:ascii="Tahoma"/>
          <w:sz w:val="20"/>
          <w:szCs w:val="20"/>
        </w:rPr>
        <w:t>услуг</w:t>
      </w:r>
      <w:r>
        <w:rPr>
          <w:rFonts w:ascii="Tahoma"/>
          <w:sz w:val="20"/>
          <w:szCs w:val="20"/>
        </w:rPr>
        <w:t xml:space="preserve">, </w:t>
      </w:r>
      <w:r>
        <w:rPr>
          <w:rFonts w:ascii="Tahoma"/>
          <w:sz w:val="20"/>
          <w:szCs w:val="20"/>
        </w:rPr>
        <w:t>которые</w:t>
      </w:r>
      <w:r>
        <w:rPr>
          <w:rFonts w:ascii="Tahoma"/>
          <w:sz w:val="20"/>
          <w:szCs w:val="20"/>
        </w:rPr>
        <w:t xml:space="preserve"> </w:t>
      </w:r>
      <w:r>
        <w:rPr>
          <w:rFonts w:ascii="Tahoma"/>
          <w:sz w:val="20"/>
          <w:szCs w:val="20"/>
        </w:rPr>
        <w:t>оказывает</w:t>
      </w:r>
      <w:r>
        <w:rPr>
          <w:rFonts w:ascii="Tahoma"/>
          <w:sz w:val="20"/>
          <w:szCs w:val="20"/>
        </w:rPr>
        <w:t xml:space="preserve"> </w:t>
      </w:r>
      <w:r>
        <w:rPr>
          <w:rFonts w:ascii="Tahoma"/>
          <w:sz w:val="20"/>
          <w:szCs w:val="20"/>
        </w:rPr>
        <w:t>компания</w:t>
      </w:r>
      <w:r>
        <w:rPr>
          <w:rFonts w:ascii="Tahoma"/>
          <w:sz w:val="20"/>
          <w:szCs w:val="20"/>
        </w:rPr>
        <w:t xml:space="preserve">. </w:t>
      </w:r>
      <w:r>
        <w:rPr>
          <w:rFonts w:ascii="Tahoma"/>
          <w:sz w:val="20"/>
          <w:szCs w:val="20"/>
        </w:rPr>
        <w:t>Минимальный</w:t>
      </w:r>
      <w:r>
        <w:rPr>
          <w:rFonts w:ascii="Tahoma"/>
          <w:sz w:val="20"/>
          <w:szCs w:val="20"/>
        </w:rPr>
        <w:t xml:space="preserve"> </w:t>
      </w:r>
      <w:r>
        <w:rPr>
          <w:rFonts w:ascii="Tahoma"/>
          <w:sz w:val="20"/>
          <w:szCs w:val="20"/>
        </w:rPr>
        <w:t>набор</w:t>
      </w:r>
      <w:r>
        <w:rPr>
          <w:rFonts w:ascii="Tahoma"/>
          <w:sz w:val="20"/>
          <w:szCs w:val="20"/>
        </w:rPr>
        <w:t xml:space="preserve"> </w:t>
      </w:r>
      <w:r>
        <w:rPr>
          <w:rFonts w:ascii="Tahoma"/>
          <w:sz w:val="20"/>
          <w:szCs w:val="20"/>
        </w:rPr>
        <w:t>услуг</w:t>
      </w:r>
      <w:r>
        <w:rPr>
          <w:rFonts w:ascii="Tahoma"/>
          <w:sz w:val="20"/>
          <w:szCs w:val="20"/>
        </w:rPr>
        <w:t xml:space="preserve">: </w:t>
      </w:r>
      <w:r>
        <w:rPr>
          <w:rFonts w:ascii="Tahoma"/>
          <w:sz w:val="20"/>
          <w:szCs w:val="20"/>
        </w:rPr>
        <w:t>совершение</w:t>
      </w:r>
      <w:r>
        <w:rPr>
          <w:rFonts w:ascii="Tahoma"/>
          <w:sz w:val="20"/>
          <w:szCs w:val="20"/>
        </w:rPr>
        <w:t xml:space="preserve"> </w:t>
      </w:r>
      <w:r>
        <w:rPr>
          <w:rFonts w:ascii="Tahoma"/>
          <w:sz w:val="20"/>
          <w:szCs w:val="20"/>
        </w:rPr>
        <w:t>операций</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интересах</w:t>
      </w:r>
      <w:r>
        <w:rPr>
          <w:rFonts w:ascii="Tahoma"/>
          <w:sz w:val="20"/>
          <w:szCs w:val="20"/>
        </w:rPr>
        <w:t xml:space="preserve"> </w:t>
      </w:r>
      <w:r>
        <w:rPr>
          <w:rFonts w:ascii="Tahoma"/>
          <w:sz w:val="20"/>
          <w:szCs w:val="20"/>
        </w:rPr>
        <w:t>клиента</w:t>
      </w:r>
      <w:r>
        <w:rPr>
          <w:rFonts w:ascii="Tahoma"/>
          <w:sz w:val="20"/>
          <w:szCs w:val="20"/>
        </w:rPr>
        <w:t xml:space="preserve">, </w:t>
      </w:r>
      <w:r>
        <w:rPr>
          <w:rFonts w:ascii="Tahoma"/>
          <w:sz w:val="20"/>
          <w:szCs w:val="20"/>
        </w:rPr>
        <w:t>брокерская</w:t>
      </w:r>
      <w:r>
        <w:rPr>
          <w:rFonts w:ascii="Tahoma"/>
          <w:sz w:val="20"/>
          <w:szCs w:val="20"/>
        </w:rPr>
        <w:t xml:space="preserve"> </w:t>
      </w:r>
      <w:r>
        <w:rPr>
          <w:rFonts w:ascii="Tahoma"/>
          <w:sz w:val="20"/>
          <w:szCs w:val="20"/>
        </w:rPr>
        <w:t>компания</w:t>
      </w:r>
      <w:r>
        <w:rPr>
          <w:rFonts w:ascii="Tahoma"/>
          <w:sz w:val="20"/>
          <w:szCs w:val="20"/>
        </w:rPr>
        <w:t xml:space="preserve"> </w:t>
      </w:r>
      <w:r>
        <w:rPr>
          <w:rFonts w:ascii="Tahoma"/>
          <w:sz w:val="20"/>
          <w:szCs w:val="20"/>
        </w:rPr>
        <w:t>берет</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себя</w:t>
      </w:r>
      <w:r>
        <w:rPr>
          <w:rFonts w:ascii="Tahoma"/>
          <w:sz w:val="20"/>
          <w:szCs w:val="20"/>
        </w:rPr>
        <w:t xml:space="preserve"> </w:t>
      </w:r>
      <w:r>
        <w:rPr>
          <w:rFonts w:ascii="Tahoma"/>
          <w:sz w:val="20"/>
          <w:szCs w:val="20"/>
        </w:rPr>
        <w:t>обязанности</w:t>
      </w:r>
      <w:r>
        <w:rPr>
          <w:rFonts w:ascii="Tahoma"/>
          <w:sz w:val="20"/>
          <w:szCs w:val="20"/>
        </w:rPr>
        <w:t xml:space="preserve"> </w:t>
      </w:r>
      <w:r>
        <w:rPr>
          <w:rFonts w:ascii="Tahoma"/>
          <w:sz w:val="20"/>
          <w:szCs w:val="20"/>
        </w:rPr>
        <w:t>по</w:t>
      </w:r>
      <w:r>
        <w:rPr>
          <w:rFonts w:ascii="Tahoma"/>
          <w:sz w:val="20"/>
          <w:szCs w:val="20"/>
        </w:rPr>
        <w:t xml:space="preserve"> </w:t>
      </w:r>
      <w:r>
        <w:rPr>
          <w:rFonts w:ascii="Tahoma"/>
          <w:sz w:val="20"/>
          <w:szCs w:val="20"/>
        </w:rPr>
        <w:t>ренгистрации</w:t>
      </w:r>
      <w:r>
        <w:rPr>
          <w:rFonts w:ascii="Tahoma"/>
          <w:sz w:val="20"/>
          <w:szCs w:val="20"/>
        </w:rPr>
        <w:t xml:space="preserve"> </w:t>
      </w:r>
      <w:r>
        <w:rPr>
          <w:rFonts w:ascii="Tahoma"/>
          <w:sz w:val="20"/>
          <w:szCs w:val="20"/>
        </w:rPr>
        <w:t>прав</w:t>
      </w:r>
      <w:r>
        <w:rPr>
          <w:rFonts w:ascii="Tahoma"/>
          <w:sz w:val="20"/>
          <w:szCs w:val="20"/>
        </w:rPr>
        <w:t xml:space="preserve"> </w:t>
      </w:r>
      <w:r>
        <w:rPr>
          <w:rFonts w:ascii="Tahoma"/>
          <w:sz w:val="20"/>
          <w:szCs w:val="20"/>
        </w:rPr>
        <w:t>покупателя</w:t>
      </w:r>
      <w:r>
        <w:rPr>
          <w:rFonts w:ascii="Tahoma"/>
          <w:sz w:val="20"/>
          <w:szCs w:val="20"/>
        </w:rPr>
        <w:t xml:space="preserve"> </w:t>
      </w:r>
      <w:r>
        <w:rPr>
          <w:rFonts w:ascii="Tahoma"/>
          <w:sz w:val="20"/>
          <w:szCs w:val="20"/>
        </w:rPr>
        <w:t>ценных</w:t>
      </w:r>
      <w:r>
        <w:rPr>
          <w:rFonts w:ascii="Tahoma"/>
          <w:sz w:val="20"/>
          <w:szCs w:val="20"/>
        </w:rPr>
        <w:t xml:space="preserve"> </w:t>
      </w:r>
      <w:r>
        <w:rPr>
          <w:rFonts w:ascii="Tahoma"/>
          <w:sz w:val="20"/>
          <w:szCs w:val="20"/>
        </w:rPr>
        <w:t>бумаг</w:t>
      </w:r>
      <w:r>
        <w:rPr>
          <w:rFonts w:ascii="Tahoma"/>
          <w:sz w:val="20"/>
          <w:szCs w:val="20"/>
        </w:rPr>
        <w:t>;</w:t>
      </w:r>
    </w:p>
    <w:p w:rsidR="00333DC2" w:rsidRDefault="00333DC2">
      <w:pPr>
        <w:widowControl w:val="0"/>
        <w:autoSpaceDE w:val="0"/>
        <w:autoSpaceDN w:val="0"/>
        <w:adjustRightInd w:val="0"/>
        <w:rPr>
          <w:sz w:val="20"/>
          <w:szCs w:val="20"/>
        </w:rPr>
      </w:pPr>
      <w:r>
        <w:rPr>
          <w:sz w:val="20"/>
          <w:szCs w:val="20"/>
        </w:rPr>
        <w:t>Возможны дополнительные услуги:</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Перевод</w:t>
      </w:r>
      <w:r>
        <w:rPr>
          <w:rFonts w:ascii="Tahoma"/>
          <w:sz w:val="20"/>
          <w:szCs w:val="20"/>
        </w:rPr>
        <w:t xml:space="preserve"> </w:t>
      </w:r>
      <w:r>
        <w:rPr>
          <w:rFonts w:ascii="Tahoma"/>
          <w:sz w:val="20"/>
          <w:szCs w:val="20"/>
        </w:rPr>
        <w:t>денег</w:t>
      </w:r>
      <w:r>
        <w:rPr>
          <w:rFonts w:ascii="Tahoma"/>
          <w:sz w:val="20"/>
          <w:szCs w:val="20"/>
        </w:rPr>
        <w:t xml:space="preserve"> </w:t>
      </w:r>
      <w:r>
        <w:rPr>
          <w:rFonts w:ascii="Tahoma"/>
          <w:sz w:val="20"/>
          <w:szCs w:val="20"/>
        </w:rPr>
        <w:t>клиента</w:t>
      </w:r>
      <w:r>
        <w:rPr>
          <w:rFonts w:ascii="Tahoma"/>
          <w:sz w:val="20"/>
          <w:szCs w:val="20"/>
        </w:rPr>
        <w:t xml:space="preserve"> </w:t>
      </w:r>
      <w:r>
        <w:rPr>
          <w:rFonts w:ascii="Tahoma"/>
          <w:sz w:val="20"/>
          <w:szCs w:val="20"/>
        </w:rPr>
        <w:t>с</w:t>
      </w:r>
      <w:r>
        <w:rPr>
          <w:rFonts w:ascii="Tahoma"/>
          <w:sz w:val="20"/>
          <w:szCs w:val="20"/>
        </w:rPr>
        <w:t xml:space="preserve"> </w:t>
      </w:r>
      <w:r>
        <w:rPr>
          <w:rFonts w:ascii="Tahoma"/>
          <w:sz w:val="20"/>
          <w:szCs w:val="20"/>
        </w:rPr>
        <w:t>одной</w:t>
      </w:r>
      <w:r>
        <w:rPr>
          <w:rFonts w:ascii="Tahoma"/>
          <w:sz w:val="20"/>
          <w:szCs w:val="20"/>
        </w:rPr>
        <w:t xml:space="preserve"> </w:t>
      </w:r>
      <w:r>
        <w:rPr>
          <w:rFonts w:ascii="Tahoma"/>
          <w:sz w:val="20"/>
          <w:szCs w:val="20"/>
        </w:rPr>
        <w:t>торговой</w:t>
      </w:r>
      <w:r>
        <w:rPr>
          <w:rFonts w:ascii="Tahoma"/>
          <w:sz w:val="20"/>
          <w:szCs w:val="20"/>
        </w:rPr>
        <w:t xml:space="preserve"> </w:t>
      </w:r>
      <w:r>
        <w:rPr>
          <w:rFonts w:ascii="Tahoma"/>
          <w:sz w:val="20"/>
          <w:szCs w:val="20"/>
        </w:rPr>
        <w:t>площадки</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другую</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Предоставление</w:t>
      </w:r>
      <w:r>
        <w:rPr>
          <w:rFonts w:ascii="Tahoma"/>
          <w:sz w:val="20"/>
          <w:szCs w:val="20"/>
        </w:rPr>
        <w:t xml:space="preserve"> </w:t>
      </w:r>
      <w:r>
        <w:rPr>
          <w:rFonts w:ascii="Tahoma"/>
          <w:sz w:val="20"/>
          <w:szCs w:val="20"/>
        </w:rPr>
        <w:t>возможности</w:t>
      </w:r>
      <w:r>
        <w:rPr>
          <w:rFonts w:ascii="Tahoma"/>
          <w:sz w:val="20"/>
          <w:szCs w:val="20"/>
        </w:rPr>
        <w:t xml:space="preserve"> </w:t>
      </w:r>
      <w:r>
        <w:rPr>
          <w:rFonts w:ascii="Tahoma"/>
          <w:sz w:val="20"/>
          <w:szCs w:val="20"/>
        </w:rPr>
        <w:t>клиенту</w:t>
      </w:r>
      <w:r>
        <w:rPr>
          <w:rFonts w:ascii="Tahoma"/>
          <w:sz w:val="20"/>
          <w:szCs w:val="20"/>
        </w:rPr>
        <w:t xml:space="preserve"> </w:t>
      </w:r>
      <w:r>
        <w:rPr>
          <w:rFonts w:ascii="Tahoma"/>
          <w:sz w:val="20"/>
          <w:szCs w:val="20"/>
        </w:rPr>
        <w:t>торговать</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режиме</w:t>
      </w:r>
      <w:r>
        <w:rPr>
          <w:rFonts w:ascii="Tahoma"/>
          <w:sz w:val="20"/>
          <w:szCs w:val="20"/>
        </w:rPr>
        <w:t xml:space="preserve"> </w:t>
      </w:r>
      <w:r>
        <w:rPr>
          <w:rFonts w:ascii="Tahoma"/>
          <w:sz w:val="20"/>
          <w:szCs w:val="20"/>
        </w:rPr>
        <w:t>единого</w:t>
      </w:r>
      <w:r>
        <w:rPr>
          <w:rFonts w:ascii="Tahoma"/>
          <w:sz w:val="20"/>
          <w:szCs w:val="20"/>
        </w:rPr>
        <w:t xml:space="preserve"> </w:t>
      </w:r>
      <w:r>
        <w:rPr>
          <w:rFonts w:ascii="Tahoma"/>
          <w:sz w:val="20"/>
          <w:szCs w:val="20"/>
        </w:rPr>
        <w:t>времени</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Различные</w:t>
      </w:r>
      <w:r>
        <w:rPr>
          <w:rFonts w:ascii="Tahoma"/>
          <w:sz w:val="20"/>
          <w:szCs w:val="20"/>
        </w:rPr>
        <w:t xml:space="preserve"> </w:t>
      </w:r>
      <w:r>
        <w:rPr>
          <w:rFonts w:ascii="Tahoma"/>
          <w:sz w:val="20"/>
          <w:szCs w:val="20"/>
        </w:rPr>
        <w:t>виды</w:t>
      </w:r>
      <w:r>
        <w:rPr>
          <w:rFonts w:ascii="Tahoma"/>
          <w:sz w:val="20"/>
          <w:szCs w:val="20"/>
        </w:rPr>
        <w:t xml:space="preserve"> </w:t>
      </w:r>
      <w:r>
        <w:rPr>
          <w:rFonts w:ascii="Tahoma"/>
          <w:sz w:val="20"/>
          <w:szCs w:val="20"/>
        </w:rPr>
        <w:t>информационного</w:t>
      </w:r>
      <w:r>
        <w:rPr>
          <w:rFonts w:ascii="Tahoma"/>
          <w:sz w:val="20"/>
          <w:szCs w:val="20"/>
        </w:rPr>
        <w:t xml:space="preserve"> </w:t>
      </w:r>
      <w:r>
        <w:rPr>
          <w:rFonts w:ascii="Tahoma"/>
          <w:sz w:val="20"/>
          <w:szCs w:val="20"/>
        </w:rPr>
        <w:t>обеспечения</w:t>
      </w:r>
      <w:r>
        <w:rPr>
          <w:rFonts w:ascii="Tahoma"/>
          <w:sz w:val="20"/>
          <w:szCs w:val="20"/>
        </w:rPr>
        <w:t xml:space="preserve">: </w:t>
      </w:r>
      <w:r>
        <w:rPr>
          <w:rFonts w:ascii="Tahoma"/>
          <w:sz w:val="20"/>
          <w:szCs w:val="20"/>
        </w:rPr>
        <w:t>предоставление</w:t>
      </w:r>
      <w:r>
        <w:rPr>
          <w:rFonts w:ascii="Tahoma"/>
          <w:sz w:val="20"/>
          <w:szCs w:val="20"/>
        </w:rPr>
        <w:t xml:space="preserve"> </w:t>
      </w:r>
      <w:r>
        <w:rPr>
          <w:rFonts w:ascii="Tahoma"/>
          <w:sz w:val="20"/>
          <w:szCs w:val="20"/>
        </w:rPr>
        <w:t>полной</w:t>
      </w:r>
      <w:r>
        <w:rPr>
          <w:rFonts w:ascii="Tahoma"/>
          <w:sz w:val="20"/>
          <w:szCs w:val="20"/>
        </w:rPr>
        <w:t xml:space="preserve"> </w:t>
      </w:r>
      <w:r>
        <w:rPr>
          <w:rFonts w:ascii="Tahoma"/>
          <w:sz w:val="20"/>
          <w:szCs w:val="20"/>
        </w:rPr>
        <w:t>информации</w:t>
      </w:r>
      <w:r>
        <w:rPr>
          <w:rFonts w:ascii="Tahoma"/>
          <w:sz w:val="20"/>
          <w:szCs w:val="20"/>
        </w:rPr>
        <w:t xml:space="preserve"> </w:t>
      </w:r>
      <w:r>
        <w:rPr>
          <w:rFonts w:ascii="Tahoma"/>
          <w:sz w:val="20"/>
          <w:szCs w:val="20"/>
        </w:rPr>
        <w:t>клиенту</w:t>
      </w:r>
      <w:r>
        <w:rPr>
          <w:rFonts w:ascii="Tahoma"/>
          <w:sz w:val="20"/>
          <w:szCs w:val="20"/>
        </w:rPr>
        <w:t xml:space="preserve"> </w:t>
      </w:r>
      <w:r>
        <w:rPr>
          <w:rFonts w:ascii="Tahoma"/>
          <w:sz w:val="20"/>
          <w:szCs w:val="20"/>
        </w:rPr>
        <w:t>по</w:t>
      </w:r>
      <w:r>
        <w:rPr>
          <w:rFonts w:ascii="Tahoma"/>
          <w:sz w:val="20"/>
          <w:szCs w:val="20"/>
        </w:rPr>
        <w:t xml:space="preserve"> </w:t>
      </w:r>
      <w:r>
        <w:rPr>
          <w:rFonts w:ascii="Tahoma"/>
          <w:sz w:val="20"/>
          <w:szCs w:val="20"/>
        </w:rPr>
        <w:t>всем</w:t>
      </w:r>
      <w:r>
        <w:rPr>
          <w:rFonts w:ascii="Tahoma"/>
          <w:sz w:val="20"/>
          <w:szCs w:val="20"/>
        </w:rPr>
        <w:t xml:space="preserve"> </w:t>
      </w:r>
      <w:r>
        <w:rPr>
          <w:rFonts w:ascii="Tahoma"/>
          <w:sz w:val="20"/>
          <w:szCs w:val="20"/>
        </w:rPr>
        <w:t>торговым</w:t>
      </w:r>
      <w:r>
        <w:rPr>
          <w:rFonts w:ascii="Tahoma"/>
          <w:sz w:val="20"/>
          <w:szCs w:val="20"/>
        </w:rPr>
        <w:t xml:space="preserve"> </w:t>
      </w:r>
      <w:r>
        <w:rPr>
          <w:rFonts w:ascii="Tahoma"/>
          <w:sz w:val="20"/>
          <w:szCs w:val="20"/>
        </w:rPr>
        <w:t>площадкам</w:t>
      </w:r>
      <w:r>
        <w:rPr>
          <w:rFonts w:ascii="Tahoma"/>
          <w:sz w:val="20"/>
          <w:szCs w:val="20"/>
        </w:rPr>
        <w:t xml:space="preserve">, </w:t>
      </w:r>
      <w:r>
        <w:rPr>
          <w:rFonts w:ascii="Tahoma"/>
          <w:sz w:val="20"/>
          <w:szCs w:val="20"/>
        </w:rPr>
        <w:t>специалист</w:t>
      </w:r>
      <w:r>
        <w:rPr>
          <w:rFonts w:ascii="Tahoma"/>
          <w:sz w:val="20"/>
          <w:szCs w:val="20"/>
        </w:rPr>
        <w:t>-</w:t>
      </w:r>
      <w:r>
        <w:rPr>
          <w:rFonts w:ascii="Tahoma"/>
          <w:sz w:val="20"/>
          <w:szCs w:val="20"/>
        </w:rPr>
        <w:t>аналитик</w:t>
      </w:r>
      <w:r>
        <w:rPr>
          <w:rFonts w:ascii="Tahoma"/>
          <w:sz w:val="20"/>
          <w:szCs w:val="20"/>
        </w:rPr>
        <w:t xml:space="preserve"> </w:t>
      </w:r>
      <w:r>
        <w:rPr>
          <w:rFonts w:ascii="Tahoma"/>
          <w:sz w:val="20"/>
          <w:szCs w:val="20"/>
        </w:rPr>
        <w:t>брокера</w:t>
      </w:r>
      <w:r>
        <w:rPr>
          <w:rFonts w:ascii="Tahoma"/>
          <w:sz w:val="20"/>
          <w:szCs w:val="20"/>
        </w:rPr>
        <w:t xml:space="preserve"> </w:t>
      </w:r>
      <w:r>
        <w:rPr>
          <w:rFonts w:ascii="Tahoma"/>
          <w:sz w:val="20"/>
          <w:szCs w:val="20"/>
        </w:rPr>
        <w:t>периодически</w:t>
      </w:r>
      <w:r>
        <w:rPr>
          <w:rFonts w:ascii="Tahoma"/>
          <w:sz w:val="20"/>
          <w:szCs w:val="20"/>
        </w:rPr>
        <w:t xml:space="preserve"> </w:t>
      </w:r>
      <w:r>
        <w:rPr>
          <w:rFonts w:ascii="Tahoma"/>
          <w:sz w:val="20"/>
          <w:szCs w:val="20"/>
        </w:rPr>
        <w:t>предоставляет</w:t>
      </w:r>
      <w:r>
        <w:rPr>
          <w:rFonts w:ascii="Tahoma"/>
          <w:sz w:val="20"/>
          <w:szCs w:val="20"/>
        </w:rPr>
        <w:t xml:space="preserve"> </w:t>
      </w:r>
      <w:r>
        <w:rPr>
          <w:rFonts w:ascii="Tahoma"/>
          <w:sz w:val="20"/>
          <w:szCs w:val="20"/>
        </w:rPr>
        <w:t>клиенту</w:t>
      </w:r>
      <w:r>
        <w:rPr>
          <w:rFonts w:ascii="Tahoma"/>
          <w:sz w:val="20"/>
          <w:szCs w:val="20"/>
        </w:rPr>
        <w:t xml:space="preserve"> </w:t>
      </w:r>
      <w:r>
        <w:rPr>
          <w:rFonts w:ascii="Tahoma"/>
          <w:sz w:val="20"/>
          <w:szCs w:val="20"/>
        </w:rPr>
        <w:t>аналитический</w:t>
      </w:r>
      <w:r>
        <w:rPr>
          <w:rFonts w:ascii="Tahoma"/>
          <w:sz w:val="20"/>
          <w:szCs w:val="20"/>
        </w:rPr>
        <w:t xml:space="preserve"> </w:t>
      </w:r>
      <w:r>
        <w:rPr>
          <w:rFonts w:ascii="Tahoma"/>
          <w:sz w:val="20"/>
          <w:szCs w:val="20"/>
        </w:rPr>
        <w:t>обзор</w:t>
      </w:r>
      <w:r>
        <w:rPr>
          <w:rFonts w:ascii="Tahoma"/>
          <w:sz w:val="20"/>
          <w:szCs w:val="20"/>
        </w:rPr>
        <w:t xml:space="preserve"> </w:t>
      </w:r>
      <w:r>
        <w:rPr>
          <w:rFonts w:ascii="Tahoma"/>
          <w:sz w:val="20"/>
          <w:szCs w:val="20"/>
        </w:rPr>
        <w:t>рынка</w:t>
      </w:r>
      <w:r>
        <w:rPr>
          <w:rFonts w:ascii="Tahoma"/>
          <w:sz w:val="20"/>
          <w:szCs w:val="20"/>
        </w:rPr>
        <w:t xml:space="preserve">, </w:t>
      </w:r>
      <w:r>
        <w:rPr>
          <w:rFonts w:ascii="Tahoma"/>
          <w:sz w:val="20"/>
          <w:szCs w:val="20"/>
        </w:rPr>
        <w:t>предоставление</w:t>
      </w:r>
      <w:r>
        <w:rPr>
          <w:rFonts w:ascii="Tahoma"/>
          <w:sz w:val="20"/>
          <w:szCs w:val="20"/>
        </w:rPr>
        <w:t xml:space="preserve"> </w:t>
      </w:r>
      <w:r>
        <w:rPr>
          <w:rFonts w:ascii="Tahoma"/>
          <w:sz w:val="20"/>
          <w:szCs w:val="20"/>
        </w:rPr>
        <w:t>индивидуального</w:t>
      </w:r>
      <w:r>
        <w:rPr>
          <w:rFonts w:ascii="Tahoma"/>
          <w:sz w:val="20"/>
          <w:szCs w:val="20"/>
        </w:rPr>
        <w:t xml:space="preserve"> </w:t>
      </w:r>
      <w:r>
        <w:rPr>
          <w:rFonts w:ascii="Tahoma"/>
          <w:sz w:val="20"/>
          <w:szCs w:val="20"/>
        </w:rPr>
        <w:t>анализа</w:t>
      </w:r>
      <w:r>
        <w:rPr>
          <w:rFonts w:ascii="Tahoma"/>
          <w:sz w:val="20"/>
          <w:szCs w:val="20"/>
        </w:rPr>
        <w:t xml:space="preserve"> </w:t>
      </w:r>
      <w:r>
        <w:rPr>
          <w:rFonts w:ascii="Tahoma"/>
          <w:sz w:val="20"/>
          <w:szCs w:val="20"/>
        </w:rPr>
        <w:t>по</w:t>
      </w:r>
      <w:r>
        <w:rPr>
          <w:rFonts w:ascii="Tahoma"/>
          <w:sz w:val="20"/>
          <w:szCs w:val="20"/>
        </w:rPr>
        <w:t xml:space="preserve"> </w:t>
      </w:r>
      <w:r>
        <w:rPr>
          <w:rFonts w:ascii="Tahoma"/>
          <w:sz w:val="20"/>
          <w:szCs w:val="20"/>
        </w:rPr>
        <w:t>заказу</w:t>
      </w:r>
      <w:r>
        <w:rPr>
          <w:rFonts w:ascii="Tahoma"/>
          <w:sz w:val="20"/>
          <w:szCs w:val="20"/>
        </w:rPr>
        <w:t xml:space="preserve"> </w:t>
      </w:r>
      <w:r>
        <w:rPr>
          <w:rFonts w:ascii="Tahoma"/>
          <w:sz w:val="20"/>
          <w:szCs w:val="20"/>
        </w:rPr>
        <w:t>клиента</w:t>
      </w:r>
      <w:r>
        <w:rPr>
          <w:rFonts w:ascii="Tahoma"/>
          <w:sz w:val="20"/>
          <w:szCs w:val="20"/>
        </w:rPr>
        <w:t>;</w:t>
      </w:r>
    </w:p>
    <w:p w:rsidR="00333DC2" w:rsidRDefault="00333DC2">
      <w:pPr>
        <w:widowControl w:val="0"/>
        <w:autoSpaceDE w:val="0"/>
        <w:autoSpaceDN w:val="0"/>
        <w:adjustRightInd w:val="0"/>
        <w:rPr>
          <w:sz w:val="20"/>
          <w:szCs w:val="20"/>
        </w:rPr>
      </w:pPr>
      <w:r>
        <w:rPr>
          <w:sz w:val="20"/>
          <w:szCs w:val="20"/>
        </w:rPr>
        <w:t>Все услуги, предоставляемые клиенту платные. Также важно обратить внимание на срок исполнение приказа клиента.</w:t>
      </w:r>
    </w:p>
    <w:p w:rsidR="00333DC2" w:rsidRDefault="00333DC2">
      <w:pPr>
        <w:widowControl w:val="0"/>
        <w:autoSpaceDE w:val="0"/>
        <w:autoSpaceDN w:val="0"/>
        <w:adjustRightInd w:val="0"/>
        <w:rPr>
          <w:b/>
          <w:bCs/>
          <w:sz w:val="20"/>
          <w:szCs w:val="20"/>
        </w:rPr>
      </w:pPr>
      <w:r>
        <w:rPr>
          <w:b/>
          <w:bCs/>
          <w:sz w:val="20"/>
          <w:szCs w:val="20"/>
        </w:rPr>
        <w:t>Варианты работы брокера с постоянным клиентом.</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В</w:t>
      </w:r>
      <w:r>
        <w:rPr>
          <w:rFonts w:ascii="Tahoma"/>
          <w:sz w:val="20"/>
          <w:szCs w:val="20"/>
        </w:rPr>
        <w:t xml:space="preserve"> </w:t>
      </w:r>
      <w:r>
        <w:rPr>
          <w:rFonts w:ascii="Tahoma"/>
          <w:sz w:val="20"/>
          <w:szCs w:val="20"/>
        </w:rPr>
        <w:t>договоре</w:t>
      </w:r>
      <w:r>
        <w:rPr>
          <w:rFonts w:ascii="Tahoma"/>
          <w:sz w:val="20"/>
          <w:szCs w:val="20"/>
        </w:rPr>
        <w:t xml:space="preserve"> </w:t>
      </w:r>
      <w:r>
        <w:rPr>
          <w:rFonts w:ascii="Tahoma"/>
          <w:sz w:val="20"/>
          <w:szCs w:val="20"/>
        </w:rPr>
        <w:t>об</w:t>
      </w:r>
      <w:r>
        <w:rPr>
          <w:rFonts w:ascii="Tahoma"/>
          <w:sz w:val="20"/>
          <w:szCs w:val="20"/>
        </w:rPr>
        <w:t xml:space="preserve"> </w:t>
      </w:r>
      <w:r>
        <w:rPr>
          <w:rFonts w:ascii="Tahoma"/>
          <w:sz w:val="20"/>
          <w:szCs w:val="20"/>
        </w:rPr>
        <w:t>обслуживании</w:t>
      </w:r>
      <w:r>
        <w:rPr>
          <w:rFonts w:ascii="Tahoma"/>
          <w:sz w:val="20"/>
          <w:szCs w:val="20"/>
        </w:rPr>
        <w:t xml:space="preserve"> </w:t>
      </w:r>
      <w:r>
        <w:rPr>
          <w:rFonts w:ascii="Tahoma"/>
          <w:sz w:val="20"/>
          <w:szCs w:val="20"/>
        </w:rPr>
        <w:t>может</w:t>
      </w:r>
      <w:r>
        <w:rPr>
          <w:rFonts w:ascii="Tahoma"/>
          <w:sz w:val="20"/>
          <w:szCs w:val="20"/>
        </w:rPr>
        <w:t xml:space="preserve"> </w:t>
      </w:r>
      <w:r>
        <w:rPr>
          <w:rFonts w:ascii="Tahoma"/>
          <w:sz w:val="20"/>
          <w:szCs w:val="20"/>
        </w:rPr>
        <w:t>быть</w:t>
      </w:r>
      <w:r>
        <w:rPr>
          <w:rFonts w:ascii="Tahoma"/>
          <w:sz w:val="20"/>
          <w:szCs w:val="20"/>
        </w:rPr>
        <w:t xml:space="preserve"> </w:t>
      </w:r>
      <w:r>
        <w:rPr>
          <w:rFonts w:ascii="Tahoma"/>
          <w:sz w:val="20"/>
          <w:szCs w:val="20"/>
        </w:rPr>
        <w:t>включен</w:t>
      </w:r>
      <w:r>
        <w:rPr>
          <w:rFonts w:ascii="Tahoma"/>
          <w:sz w:val="20"/>
          <w:szCs w:val="20"/>
        </w:rPr>
        <w:t xml:space="preserve"> </w:t>
      </w:r>
      <w:r>
        <w:rPr>
          <w:rFonts w:ascii="Tahoma"/>
          <w:sz w:val="20"/>
          <w:szCs w:val="20"/>
        </w:rPr>
        <w:t>пункт</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соответствии</w:t>
      </w:r>
      <w:r>
        <w:rPr>
          <w:rFonts w:ascii="Tahoma"/>
          <w:sz w:val="20"/>
          <w:szCs w:val="20"/>
        </w:rPr>
        <w:t xml:space="preserve"> </w:t>
      </w:r>
      <w:r>
        <w:rPr>
          <w:rFonts w:ascii="Tahoma"/>
          <w:sz w:val="20"/>
          <w:szCs w:val="20"/>
        </w:rPr>
        <w:t>с</w:t>
      </w:r>
      <w:r>
        <w:rPr>
          <w:rFonts w:ascii="Tahoma"/>
          <w:sz w:val="20"/>
          <w:szCs w:val="20"/>
        </w:rPr>
        <w:t xml:space="preserve"> </w:t>
      </w:r>
      <w:r>
        <w:rPr>
          <w:rFonts w:ascii="Tahoma"/>
          <w:sz w:val="20"/>
          <w:szCs w:val="20"/>
        </w:rPr>
        <w:t>которым</w:t>
      </w:r>
      <w:r>
        <w:rPr>
          <w:rFonts w:ascii="Tahoma"/>
          <w:sz w:val="20"/>
          <w:szCs w:val="20"/>
        </w:rPr>
        <w:t xml:space="preserve"> </w:t>
      </w:r>
      <w:r>
        <w:rPr>
          <w:rFonts w:ascii="Tahoma"/>
          <w:sz w:val="20"/>
          <w:szCs w:val="20"/>
        </w:rPr>
        <w:t>брокер</w:t>
      </w:r>
      <w:r>
        <w:rPr>
          <w:rFonts w:ascii="Tahoma"/>
          <w:sz w:val="20"/>
          <w:szCs w:val="20"/>
        </w:rPr>
        <w:t xml:space="preserve"> </w:t>
      </w:r>
      <w:r>
        <w:rPr>
          <w:rFonts w:ascii="Tahoma"/>
          <w:sz w:val="20"/>
          <w:szCs w:val="20"/>
        </w:rPr>
        <w:t>получает</w:t>
      </w:r>
      <w:r>
        <w:rPr>
          <w:rFonts w:ascii="Tahoma"/>
          <w:sz w:val="20"/>
          <w:szCs w:val="20"/>
        </w:rPr>
        <w:t xml:space="preserve"> </w:t>
      </w:r>
      <w:r>
        <w:rPr>
          <w:rFonts w:ascii="Tahoma"/>
          <w:sz w:val="20"/>
          <w:szCs w:val="20"/>
        </w:rPr>
        <w:t>право</w:t>
      </w:r>
      <w:r>
        <w:rPr>
          <w:rFonts w:ascii="Tahoma"/>
          <w:sz w:val="20"/>
          <w:szCs w:val="20"/>
        </w:rPr>
        <w:t xml:space="preserve"> </w:t>
      </w:r>
      <w:r>
        <w:rPr>
          <w:rFonts w:ascii="Tahoma"/>
          <w:sz w:val="20"/>
          <w:szCs w:val="20"/>
        </w:rPr>
        <w:t>использовать</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интересах</w:t>
      </w:r>
      <w:r>
        <w:rPr>
          <w:rFonts w:ascii="Tahoma"/>
          <w:sz w:val="20"/>
          <w:szCs w:val="20"/>
        </w:rPr>
        <w:t xml:space="preserve"> </w:t>
      </w:r>
      <w:r>
        <w:rPr>
          <w:rFonts w:ascii="Tahoma"/>
          <w:sz w:val="20"/>
          <w:szCs w:val="20"/>
        </w:rPr>
        <w:t>клиента</w:t>
      </w:r>
      <w:r>
        <w:rPr>
          <w:rFonts w:ascii="Tahoma"/>
          <w:sz w:val="20"/>
          <w:szCs w:val="20"/>
        </w:rPr>
        <w:t xml:space="preserve"> </w:t>
      </w:r>
      <w:r>
        <w:rPr>
          <w:rFonts w:ascii="Tahoma"/>
          <w:sz w:val="20"/>
          <w:szCs w:val="20"/>
        </w:rPr>
        <w:t>деньги</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ценные</w:t>
      </w:r>
      <w:r>
        <w:rPr>
          <w:rFonts w:ascii="Tahoma"/>
          <w:sz w:val="20"/>
          <w:szCs w:val="20"/>
        </w:rPr>
        <w:t xml:space="preserve"> </w:t>
      </w:r>
      <w:r>
        <w:rPr>
          <w:rFonts w:ascii="Tahoma"/>
          <w:sz w:val="20"/>
          <w:szCs w:val="20"/>
        </w:rPr>
        <w:t>бумаги</w:t>
      </w:r>
      <w:r>
        <w:rPr>
          <w:rFonts w:ascii="Tahoma"/>
          <w:sz w:val="20"/>
          <w:szCs w:val="20"/>
        </w:rPr>
        <w:t xml:space="preserve"> </w:t>
      </w:r>
      <w:r>
        <w:rPr>
          <w:rFonts w:ascii="Tahoma"/>
          <w:sz w:val="20"/>
          <w:szCs w:val="20"/>
        </w:rPr>
        <w:t>по</w:t>
      </w:r>
      <w:r>
        <w:rPr>
          <w:rFonts w:ascii="Tahoma"/>
          <w:sz w:val="20"/>
          <w:szCs w:val="20"/>
        </w:rPr>
        <w:t xml:space="preserve"> </w:t>
      </w:r>
      <w:r>
        <w:rPr>
          <w:rFonts w:ascii="Tahoma"/>
          <w:sz w:val="20"/>
          <w:szCs w:val="20"/>
        </w:rPr>
        <w:t>своему</w:t>
      </w:r>
      <w:r>
        <w:rPr>
          <w:rFonts w:ascii="Tahoma"/>
          <w:sz w:val="20"/>
          <w:szCs w:val="20"/>
        </w:rPr>
        <w:t xml:space="preserve"> </w:t>
      </w:r>
      <w:r>
        <w:rPr>
          <w:rFonts w:ascii="Tahoma"/>
          <w:sz w:val="20"/>
          <w:szCs w:val="20"/>
        </w:rPr>
        <w:t>усмотрению</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Сделки</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кредит</w:t>
      </w:r>
      <w:r>
        <w:rPr>
          <w:rFonts w:ascii="Tahoma"/>
          <w:sz w:val="20"/>
          <w:szCs w:val="20"/>
        </w:rPr>
        <w:t xml:space="preserve">: </w:t>
      </w:r>
      <w:r>
        <w:rPr>
          <w:rFonts w:ascii="Tahoma"/>
          <w:sz w:val="20"/>
          <w:szCs w:val="20"/>
        </w:rPr>
        <w:t>брокер</w:t>
      </w:r>
      <w:r>
        <w:rPr>
          <w:rFonts w:ascii="Tahoma"/>
          <w:sz w:val="20"/>
          <w:szCs w:val="20"/>
        </w:rPr>
        <w:t xml:space="preserve"> </w:t>
      </w:r>
      <w:r>
        <w:rPr>
          <w:rFonts w:ascii="Tahoma"/>
          <w:sz w:val="20"/>
          <w:szCs w:val="20"/>
        </w:rPr>
        <w:t>может</w:t>
      </w:r>
      <w:r>
        <w:rPr>
          <w:rFonts w:ascii="Tahoma"/>
          <w:sz w:val="20"/>
          <w:szCs w:val="20"/>
        </w:rPr>
        <w:t xml:space="preserve"> </w:t>
      </w:r>
      <w:r>
        <w:rPr>
          <w:rFonts w:ascii="Tahoma"/>
          <w:sz w:val="20"/>
          <w:szCs w:val="20"/>
        </w:rPr>
        <w:t>предоставить</w:t>
      </w:r>
      <w:r>
        <w:rPr>
          <w:rFonts w:ascii="Tahoma"/>
          <w:sz w:val="20"/>
          <w:szCs w:val="20"/>
        </w:rPr>
        <w:t xml:space="preserve"> </w:t>
      </w:r>
      <w:r>
        <w:rPr>
          <w:rFonts w:ascii="Tahoma"/>
          <w:sz w:val="20"/>
          <w:szCs w:val="20"/>
        </w:rPr>
        <w:t>денежный</w:t>
      </w:r>
      <w:r>
        <w:rPr>
          <w:rFonts w:ascii="Tahoma"/>
          <w:sz w:val="20"/>
          <w:szCs w:val="20"/>
        </w:rPr>
        <w:t xml:space="preserve"> </w:t>
      </w:r>
      <w:r>
        <w:rPr>
          <w:rFonts w:ascii="Tahoma"/>
          <w:sz w:val="20"/>
          <w:szCs w:val="20"/>
        </w:rPr>
        <w:t>кредитсо</w:t>
      </w:r>
      <w:r>
        <w:rPr>
          <w:rFonts w:ascii="Tahoma"/>
          <w:sz w:val="20"/>
          <w:szCs w:val="20"/>
        </w:rPr>
        <w:t xml:space="preserve"> </w:t>
      </w:r>
      <w:r>
        <w:rPr>
          <w:rFonts w:ascii="Tahoma"/>
          <w:sz w:val="20"/>
          <w:szCs w:val="20"/>
        </w:rPr>
        <w:t>строго</w:t>
      </w:r>
      <w:r>
        <w:rPr>
          <w:rFonts w:ascii="Tahoma"/>
          <w:sz w:val="20"/>
          <w:szCs w:val="20"/>
        </w:rPr>
        <w:t xml:space="preserve"> </w:t>
      </w:r>
      <w:r>
        <w:rPr>
          <w:rFonts w:ascii="Tahoma"/>
          <w:sz w:val="20"/>
          <w:szCs w:val="20"/>
        </w:rPr>
        <w:t>целевым</w:t>
      </w:r>
      <w:r>
        <w:rPr>
          <w:rFonts w:ascii="Tahoma"/>
          <w:sz w:val="20"/>
          <w:szCs w:val="20"/>
        </w:rPr>
        <w:t xml:space="preserve"> </w:t>
      </w:r>
      <w:r>
        <w:rPr>
          <w:rFonts w:ascii="Tahoma"/>
          <w:sz w:val="20"/>
          <w:szCs w:val="20"/>
        </w:rPr>
        <w:t>использованием</w:t>
      </w:r>
      <w:r>
        <w:rPr>
          <w:rFonts w:ascii="Tahoma"/>
          <w:sz w:val="20"/>
          <w:szCs w:val="20"/>
        </w:rPr>
        <w:t xml:space="preserve"> </w:t>
      </w:r>
      <w:r>
        <w:rPr>
          <w:rFonts w:ascii="Tahoma"/>
          <w:sz w:val="20"/>
          <w:szCs w:val="20"/>
        </w:rPr>
        <w:t>своему</w:t>
      </w:r>
      <w:r>
        <w:rPr>
          <w:rFonts w:ascii="Tahoma"/>
          <w:sz w:val="20"/>
          <w:szCs w:val="20"/>
        </w:rPr>
        <w:t xml:space="preserve"> </w:t>
      </w:r>
      <w:r>
        <w:rPr>
          <w:rFonts w:ascii="Tahoma"/>
          <w:sz w:val="20"/>
          <w:szCs w:val="20"/>
        </w:rPr>
        <w:t>клиенту</w:t>
      </w:r>
      <w:r>
        <w:rPr>
          <w:rFonts w:ascii="Tahoma"/>
          <w:sz w:val="20"/>
          <w:szCs w:val="20"/>
        </w:rPr>
        <w:t xml:space="preserve">. </w:t>
      </w:r>
      <w:r>
        <w:rPr>
          <w:rFonts w:ascii="Tahoma"/>
          <w:sz w:val="20"/>
          <w:szCs w:val="20"/>
        </w:rPr>
        <w:t>Законом</w:t>
      </w:r>
      <w:r>
        <w:rPr>
          <w:rFonts w:ascii="Tahoma"/>
          <w:sz w:val="20"/>
          <w:szCs w:val="20"/>
        </w:rPr>
        <w:t xml:space="preserve"> </w:t>
      </w:r>
      <w:r>
        <w:rPr>
          <w:rFonts w:ascii="Tahoma"/>
          <w:sz w:val="20"/>
          <w:szCs w:val="20"/>
        </w:rPr>
        <w:t>оговаривается</w:t>
      </w:r>
      <w:r>
        <w:rPr>
          <w:rFonts w:ascii="Tahoma"/>
          <w:sz w:val="20"/>
          <w:szCs w:val="20"/>
        </w:rPr>
        <w:t xml:space="preserve">, </w:t>
      </w:r>
      <w:r>
        <w:rPr>
          <w:rFonts w:ascii="Tahoma"/>
          <w:sz w:val="20"/>
          <w:szCs w:val="20"/>
        </w:rPr>
        <w:t>что</w:t>
      </w:r>
      <w:r>
        <w:rPr>
          <w:rFonts w:ascii="Tahoma"/>
          <w:sz w:val="20"/>
          <w:szCs w:val="20"/>
        </w:rPr>
        <w:t xml:space="preserve"> </w:t>
      </w:r>
      <w:r>
        <w:rPr>
          <w:rFonts w:ascii="Tahoma"/>
          <w:sz w:val="20"/>
          <w:szCs w:val="20"/>
        </w:rPr>
        <w:t>величина</w:t>
      </w:r>
      <w:r>
        <w:rPr>
          <w:rFonts w:ascii="Tahoma"/>
          <w:sz w:val="20"/>
          <w:szCs w:val="20"/>
        </w:rPr>
        <w:t xml:space="preserve"> </w:t>
      </w:r>
      <w:r>
        <w:rPr>
          <w:rFonts w:ascii="Tahoma"/>
          <w:sz w:val="20"/>
          <w:szCs w:val="20"/>
        </w:rPr>
        <w:t>кредита</w:t>
      </w:r>
      <w:r>
        <w:rPr>
          <w:rFonts w:ascii="Tahoma"/>
          <w:sz w:val="20"/>
          <w:szCs w:val="20"/>
        </w:rPr>
        <w:t xml:space="preserve"> </w:t>
      </w:r>
      <w:r>
        <w:rPr>
          <w:rFonts w:ascii="Tahoma"/>
          <w:sz w:val="20"/>
          <w:szCs w:val="20"/>
        </w:rPr>
        <w:t>не</w:t>
      </w:r>
      <w:r>
        <w:rPr>
          <w:rFonts w:ascii="Tahoma"/>
          <w:sz w:val="20"/>
          <w:szCs w:val="20"/>
        </w:rPr>
        <w:t xml:space="preserve"> </w:t>
      </w:r>
      <w:r>
        <w:rPr>
          <w:rFonts w:ascii="Tahoma"/>
          <w:sz w:val="20"/>
          <w:szCs w:val="20"/>
        </w:rPr>
        <w:t>должна</w:t>
      </w:r>
      <w:r>
        <w:rPr>
          <w:rFonts w:ascii="Tahoma"/>
          <w:sz w:val="20"/>
          <w:szCs w:val="20"/>
        </w:rPr>
        <w:t xml:space="preserve"> </w:t>
      </w:r>
      <w:r>
        <w:rPr>
          <w:rFonts w:ascii="Tahoma"/>
          <w:sz w:val="20"/>
          <w:szCs w:val="20"/>
        </w:rPr>
        <w:t>превышать</w:t>
      </w:r>
      <w:r>
        <w:rPr>
          <w:rFonts w:ascii="Tahoma"/>
          <w:sz w:val="20"/>
          <w:szCs w:val="20"/>
        </w:rPr>
        <w:t xml:space="preserve"> </w:t>
      </w:r>
      <w:r>
        <w:rPr>
          <w:rFonts w:ascii="Tahoma"/>
          <w:sz w:val="20"/>
          <w:szCs w:val="20"/>
        </w:rPr>
        <w:t>собственные</w:t>
      </w:r>
      <w:r>
        <w:rPr>
          <w:rFonts w:ascii="Tahoma"/>
          <w:sz w:val="20"/>
          <w:szCs w:val="20"/>
        </w:rPr>
        <w:t xml:space="preserve"> </w:t>
      </w:r>
      <w:r>
        <w:rPr>
          <w:rFonts w:ascii="Tahoma"/>
          <w:sz w:val="20"/>
          <w:szCs w:val="20"/>
        </w:rPr>
        <w:t>денежные</w:t>
      </w:r>
      <w:r>
        <w:rPr>
          <w:rFonts w:ascii="Tahoma"/>
          <w:sz w:val="20"/>
          <w:szCs w:val="20"/>
        </w:rPr>
        <w:t xml:space="preserve"> </w:t>
      </w:r>
      <w:r>
        <w:rPr>
          <w:rFonts w:ascii="Tahoma"/>
          <w:sz w:val="20"/>
          <w:szCs w:val="20"/>
        </w:rPr>
        <w:t>суммы</w:t>
      </w:r>
      <w:r>
        <w:rPr>
          <w:rFonts w:ascii="Tahoma"/>
          <w:sz w:val="20"/>
          <w:szCs w:val="20"/>
        </w:rPr>
        <w:t xml:space="preserve"> </w:t>
      </w:r>
      <w:r>
        <w:rPr>
          <w:rFonts w:ascii="Tahoma"/>
          <w:sz w:val="20"/>
          <w:szCs w:val="20"/>
        </w:rPr>
        <w:t>клиента</w:t>
      </w:r>
      <w:r>
        <w:rPr>
          <w:rFonts w:ascii="Tahoma"/>
          <w:sz w:val="20"/>
          <w:szCs w:val="20"/>
        </w:rPr>
        <w:t xml:space="preserve">, </w:t>
      </w:r>
      <w:r>
        <w:rPr>
          <w:rFonts w:ascii="Tahoma"/>
          <w:sz w:val="20"/>
          <w:szCs w:val="20"/>
        </w:rPr>
        <w:t>которые</w:t>
      </w:r>
      <w:r>
        <w:rPr>
          <w:rFonts w:ascii="Tahoma"/>
          <w:sz w:val="20"/>
          <w:szCs w:val="20"/>
        </w:rPr>
        <w:t xml:space="preserve"> </w:t>
      </w:r>
      <w:r>
        <w:rPr>
          <w:rFonts w:ascii="Tahoma"/>
          <w:sz w:val="20"/>
          <w:szCs w:val="20"/>
        </w:rPr>
        <w:t>он</w:t>
      </w:r>
      <w:r>
        <w:rPr>
          <w:rFonts w:ascii="Tahoma"/>
          <w:sz w:val="20"/>
          <w:szCs w:val="20"/>
        </w:rPr>
        <w:t xml:space="preserve"> </w:t>
      </w:r>
      <w:r>
        <w:rPr>
          <w:rFonts w:ascii="Tahoma"/>
          <w:sz w:val="20"/>
          <w:szCs w:val="20"/>
        </w:rPr>
        <w:t>вкладывает</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приобретениеиценных</w:t>
      </w:r>
      <w:r>
        <w:rPr>
          <w:rFonts w:ascii="Tahoma"/>
          <w:sz w:val="20"/>
          <w:szCs w:val="20"/>
        </w:rPr>
        <w:t xml:space="preserve"> </w:t>
      </w:r>
      <w:r>
        <w:rPr>
          <w:rFonts w:ascii="Tahoma"/>
          <w:sz w:val="20"/>
          <w:szCs w:val="20"/>
        </w:rPr>
        <w:t>бумаг</w:t>
      </w:r>
      <w:r>
        <w:rPr>
          <w:rFonts w:ascii="Tahoma"/>
          <w:sz w:val="20"/>
          <w:szCs w:val="20"/>
        </w:rPr>
        <w:t xml:space="preserve">. </w:t>
      </w:r>
      <w:r>
        <w:rPr>
          <w:rFonts w:ascii="Tahoma"/>
          <w:sz w:val="20"/>
          <w:szCs w:val="20"/>
        </w:rPr>
        <w:t>При</w:t>
      </w:r>
      <w:r>
        <w:rPr>
          <w:rFonts w:ascii="Tahoma"/>
          <w:sz w:val="20"/>
          <w:szCs w:val="20"/>
        </w:rPr>
        <w:t xml:space="preserve"> </w:t>
      </w:r>
      <w:r>
        <w:rPr>
          <w:rFonts w:ascii="Tahoma"/>
          <w:sz w:val="20"/>
          <w:szCs w:val="20"/>
        </w:rPr>
        <w:t>благоприятных</w:t>
      </w:r>
      <w:r>
        <w:rPr>
          <w:rFonts w:ascii="Tahoma"/>
          <w:sz w:val="20"/>
          <w:szCs w:val="20"/>
        </w:rPr>
        <w:t xml:space="preserve"> </w:t>
      </w:r>
      <w:r>
        <w:rPr>
          <w:rFonts w:ascii="Tahoma"/>
          <w:sz w:val="20"/>
          <w:szCs w:val="20"/>
        </w:rPr>
        <w:t>ценовых</w:t>
      </w:r>
      <w:r>
        <w:rPr>
          <w:rFonts w:ascii="Tahoma"/>
          <w:sz w:val="20"/>
          <w:szCs w:val="20"/>
        </w:rPr>
        <w:t xml:space="preserve"> </w:t>
      </w:r>
      <w:r>
        <w:rPr>
          <w:rFonts w:ascii="Tahoma"/>
          <w:sz w:val="20"/>
          <w:szCs w:val="20"/>
        </w:rPr>
        <w:t>параметрах</w:t>
      </w:r>
      <w:r>
        <w:rPr>
          <w:rFonts w:ascii="Tahoma"/>
          <w:sz w:val="20"/>
          <w:szCs w:val="20"/>
        </w:rPr>
        <w:t xml:space="preserve"> </w:t>
      </w:r>
      <w:r>
        <w:rPr>
          <w:rFonts w:ascii="Tahoma"/>
          <w:sz w:val="20"/>
          <w:szCs w:val="20"/>
        </w:rPr>
        <w:t>можно</w:t>
      </w:r>
      <w:r>
        <w:rPr>
          <w:rFonts w:ascii="Tahoma"/>
          <w:sz w:val="20"/>
          <w:szCs w:val="20"/>
        </w:rPr>
        <w:t xml:space="preserve"> </w:t>
      </w:r>
      <w:r>
        <w:rPr>
          <w:rFonts w:ascii="Tahoma"/>
          <w:sz w:val="20"/>
          <w:szCs w:val="20"/>
        </w:rPr>
        <w:t>получить</w:t>
      </w:r>
      <w:r>
        <w:rPr>
          <w:rFonts w:ascii="Tahoma"/>
          <w:sz w:val="20"/>
          <w:szCs w:val="20"/>
        </w:rPr>
        <w:t xml:space="preserve"> </w:t>
      </w:r>
      <w:r>
        <w:rPr>
          <w:rFonts w:ascii="Tahoma"/>
          <w:sz w:val="20"/>
          <w:szCs w:val="20"/>
        </w:rPr>
        <w:t>дополнительный</w:t>
      </w:r>
      <w:r>
        <w:rPr>
          <w:rFonts w:ascii="Tahoma"/>
          <w:sz w:val="20"/>
          <w:szCs w:val="20"/>
        </w:rPr>
        <w:t xml:space="preserve"> </w:t>
      </w:r>
      <w:r>
        <w:rPr>
          <w:rFonts w:ascii="Tahoma"/>
          <w:sz w:val="20"/>
          <w:szCs w:val="20"/>
        </w:rPr>
        <w:t>доход</w:t>
      </w:r>
      <w:r>
        <w:rPr>
          <w:rFonts w:ascii="Tahoma"/>
          <w:sz w:val="20"/>
          <w:szCs w:val="20"/>
        </w:rPr>
        <w:t xml:space="preserve">. </w:t>
      </w:r>
      <w:r>
        <w:rPr>
          <w:rFonts w:ascii="Tahoma"/>
          <w:sz w:val="20"/>
          <w:szCs w:val="20"/>
        </w:rPr>
        <w:t>Но</w:t>
      </w:r>
      <w:r>
        <w:rPr>
          <w:rFonts w:ascii="Tahoma"/>
          <w:sz w:val="20"/>
          <w:szCs w:val="20"/>
        </w:rPr>
        <w:t xml:space="preserve"> </w:t>
      </w:r>
      <w:r>
        <w:rPr>
          <w:rFonts w:ascii="Tahoma"/>
          <w:sz w:val="20"/>
          <w:szCs w:val="20"/>
        </w:rPr>
        <w:t>доход</w:t>
      </w:r>
      <w:r>
        <w:rPr>
          <w:rFonts w:ascii="Tahoma"/>
          <w:sz w:val="20"/>
          <w:szCs w:val="20"/>
        </w:rPr>
        <w:t xml:space="preserve"> </w:t>
      </w:r>
      <w:r>
        <w:rPr>
          <w:rFonts w:ascii="Tahoma"/>
          <w:sz w:val="20"/>
          <w:szCs w:val="20"/>
        </w:rPr>
        <w:t>будет</w:t>
      </w:r>
      <w:r>
        <w:rPr>
          <w:rFonts w:ascii="Tahoma"/>
          <w:sz w:val="20"/>
          <w:szCs w:val="20"/>
        </w:rPr>
        <w:t xml:space="preserve"> </w:t>
      </w:r>
      <w:r>
        <w:rPr>
          <w:rFonts w:ascii="Tahoma"/>
          <w:sz w:val="20"/>
          <w:szCs w:val="20"/>
        </w:rPr>
        <w:t>получен</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случае</w:t>
      </w:r>
      <w:r>
        <w:rPr>
          <w:rFonts w:ascii="Tahoma"/>
          <w:sz w:val="20"/>
          <w:szCs w:val="20"/>
        </w:rPr>
        <w:t xml:space="preserve"> </w:t>
      </w:r>
      <w:r>
        <w:rPr>
          <w:rFonts w:ascii="Tahoma"/>
          <w:sz w:val="20"/>
          <w:szCs w:val="20"/>
        </w:rPr>
        <w:t>роста</w:t>
      </w:r>
      <w:r>
        <w:rPr>
          <w:rFonts w:ascii="Tahoma"/>
          <w:sz w:val="20"/>
          <w:szCs w:val="20"/>
        </w:rPr>
        <w:t xml:space="preserve"> </w:t>
      </w:r>
      <w:r>
        <w:rPr>
          <w:rFonts w:ascii="Tahoma"/>
          <w:sz w:val="20"/>
          <w:szCs w:val="20"/>
        </w:rPr>
        <w:t>рыночной</w:t>
      </w:r>
      <w:r>
        <w:rPr>
          <w:rFonts w:ascii="Tahoma"/>
          <w:sz w:val="20"/>
          <w:szCs w:val="20"/>
        </w:rPr>
        <w:t xml:space="preserve"> </w:t>
      </w:r>
      <w:r>
        <w:rPr>
          <w:rFonts w:ascii="Tahoma"/>
          <w:sz w:val="20"/>
          <w:szCs w:val="20"/>
        </w:rPr>
        <w:t>стоимости</w:t>
      </w:r>
      <w:r>
        <w:rPr>
          <w:rFonts w:ascii="Tahoma"/>
          <w:sz w:val="20"/>
          <w:szCs w:val="20"/>
        </w:rPr>
        <w:t xml:space="preserve"> </w:t>
      </w:r>
      <w:r>
        <w:rPr>
          <w:rFonts w:ascii="Tahoma"/>
          <w:sz w:val="20"/>
          <w:szCs w:val="20"/>
        </w:rPr>
        <w:t>ценной</w:t>
      </w:r>
      <w:r>
        <w:rPr>
          <w:rFonts w:ascii="Tahoma"/>
          <w:sz w:val="20"/>
          <w:szCs w:val="20"/>
        </w:rPr>
        <w:t xml:space="preserve"> </w:t>
      </w:r>
      <w:r>
        <w:rPr>
          <w:rFonts w:ascii="Tahoma"/>
          <w:sz w:val="20"/>
          <w:szCs w:val="20"/>
        </w:rPr>
        <w:t>бумаги</w:t>
      </w:r>
      <w:r>
        <w:rPr>
          <w:rFonts w:ascii="Tahoma"/>
          <w:sz w:val="20"/>
          <w:szCs w:val="20"/>
        </w:rPr>
        <w:t xml:space="preserve">, </w:t>
      </w:r>
      <w:r>
        <w:rPr>
          <w:rFonts w:ascii="Tahoma"/>
          <w:sz w:val="20"/>
          <w:szCs w:val="20"/>
        </w:rPr>
        <w:t>а</w:t>
      </w:r>
      <w:r>
        <w:rPr>
          <w:rFonts w:ascii="Tahoma"/>
          <w:sz w:val="20"/>
          <w:szCs w:val="20"/>
        </w:rPr>
        <w:t xml:space="preserve"> </w:t>
      </w:r>
      <w:r>
        <w:rPr>
          <w:rFonts w:ascii="Tahoma"/>
          <w:sz w:val="20"/>
          <w:szCs w:val="20"/>
        </w:rPr>
        <w:t>при</w:t>
      </w:r>
      <w:r>
        <w:rPr>
          <w:rFonts w:ascii="Tahoma"/>
          <w:sz w:val="20"/>
          <w:szCs w:val="20"/>
        </w:rPr>
        <w:t xml:space="preserve"> </w:t>
      </w:r>
      <w:r>
        <w:rPr>
          <w:rFonts w:ascii="Tahoma"/>
          <w:sz w:val="20"/>
          <w:szCs w:val="20"/>
        </w:rPr>
        <w:t>ее</w:t>
      </w:r>
      <w:r>
        <w:rPr>
          <w:rFonts w:ascii="Tahoma"/>
          <w:sz w:val="20"/>
          <w:szCs w:val="20"/>
        </w:rPr>
        <w:t xml:space="preserve"> </w:t>
      </w:r>
      <w:r>
        <w:rPr>
          <w:rFonts w:ascii="Tahoma"/>
          <w:sz w:val="20"/>
          <w:szCs w:val="20"/>
        </w:rPr>
        <w:t>падении</w:t>
      </w:r>
      <w:r>
        <w:rPr>
          <w:rFonts w:ascii="Tahoma"/>
          <w:sz w:val="20"/>
          <w:szCs w:val="20"/>
        </w:rPr>
        <w:t xml:space="preserve"> </w:t>
      </w:r>
      <w:r>
        <w:rPr>
          <w:rFonts w:ascii="Tahoma"/>
          <w:sz w:val="20"/>
          <w:szCs w:val="20"/>
        </w:rPr>
        <w:t>или</w:t>
      </w:r>
      <w:r>
        <w:rPr>
          <w:rFonts w:ascii="Tahoma"/>
          <w:sz w:val="20"/>
          <w:szCs w:val="20"/>
        </w:rPr>
        <w:t xml:space="preserve"> </w:t>
      </w:r>
      <w:r>
        <w:rPr>
          <w:rFonts w:ascii="Tahoma"/>
          <w:sz w:val="20"/>
          <w:szCs w:val="20"/>
        </w:rPr>
        <w:t>неизменности</w:t>
      </w:r>
      <w:r>
        <w:rPr>
          <w:rFonts w:ascii="Tahoma"/>
          <w:sz w:val="20"/>
          <w:szCs w:val="20"/>
        </w:rPr>
        <w:t xml:space="preserve"> </w:t>
      </w:r>
      <w:r>
        <w:rPr>
          <w:rFonts w:ascii="Tahoma"/>
          <w:sz w:val="20"/>
          <w:szCs w:val="20"/>
        </w:rPr>
        <w:t>цены</w:t>
      </w:r>
      <w:r>
        <w:rPr>
          <w:rFonts w:ascii="Tahoma"/>
          <w:sz w:val="20"/>
          <w:szCs w:val="20"/>
        </w:rPr>
        <w:t xml:space="preserve">, </w:t>
      </w:r>
      <w:r>
        <w:rPr>
          <w:rFonts w:ascii="Tahoma"/>
          <w:sz w:val="20"/>
          <w:szCs w:val="20"/>
        </w:rPr>
        <w:t>клиент</w:t>
      </w:r>
      <w:r>
        <w:rPr>
          <w:rFonts w:ascii="Tahoma"/>
          <w:sz w:val="20"/>
          <w:szCs w:val="20"/>
        </w:rPr>
        <w:t xml:space="preserve"> </w:t>
      </w:r>
      <w:r>
        <w:rPr>
          <w:rFonts w:ascii="Tahoma"/>
          <w:sz w:val="20"/>
          <w:szCs w:val="20"/>
        </w:rPr>
        <w:t>понесет</w:t>
      </w:r>
      <w:r>
        <w:rPr>
          <w:rFonts w:ascii="Tahoma"/>
          <w:sz w:val="20"/>
          <w:szCs w:val="20"/>
        </w:rPr>
        <w:t xml:space="preserve"> </w:t>
      </w:r>
      <w:r>
        <w:rPr>
          <w:rFonts w:ascii="Tahoma"/>
          <w:sz w:val="20"/>
          <w:szCs w:val="20"/>
        </w:rPr>
        <w:t>убыткии</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больших</w:t>
      </w:r>
      <w:r>
        <w:rPr>
          <w:rFonts w:ascii="Tahoma"/>
          <w:sz w:val="20"/>
          <w:szCs w:val="20"/>
        </w:rPr>
        <w:t xml:space="preserve"> </w:t>
      </w:r>
      <w:r>
        <w:rPr>
          <w:rFonts w:ascii="Tahoma"/>
          <w:sz w:val="20"/>
          <w:szCs w:val="20"/>
        </w:rPr>
        <w:t>размерах</w:t>
      </w:r>
      <w:r>
        <w:rPr>
          <w:rFonts w:ascii="Tahoma"/>
          <w:sz w:val="20"/>
          <w:szCs w:val="20"/>
        </w:rPr>
        <w:t xml:space="preserve">, </w:t>
      </w:r>
      <w:r>
        <w:rPr>
          <w:rFonts w:ascii="Tahoma"/>
          <w:sz w:val="20"/>
          <w:szCs w:val="20"/>
        </w:rPr>
        <w:t>чем</w:t>
      </w:r>
      <w:r>
        <w:rPr>
          <w:rFonts w:ascii="Tahoma"/>
          <w:sz w:val="20"/>
          <w:szCs w:val="20"/>
        </w:rPr>
        <w:t xml:space="preserve"> </w:t>
      </w:r>
      <w:r>
        <w:rPr>
          <w:rFonts w:ascii="Tahoma"/>
          <w:sz w:val="20"/>
          <w:szCs w:val="20"/>
        </w:rPr>
        <w:t>если</w:t>
      </w:r>
      <w:r>
        <w:rPr>
          <w:rFonts w:ascii="Tahoma"/>
          <w:sz w:val="20"/>
          <w:szCs w:val="20"/>
        </w:rPr>
        <w:t xml:space="preserve"> </w:t>
      </w:r>
      <w:r>
        <w:rPr>
          <w:rFonts w:ascii="Tahoma"/>
          <w:sz w:val="20"/>
          <w:szCs w:val="20"/>
        </w:rPr>
        <w:t>бы</w:t>
      </w:r>
      <w:r>
        <w:rPr>
          <w:rFonts w:ascii="Tahoma"/>
          <w:sz w:val="20"/>
          <w:szCs w:val="20"/>
        </w:rPr>
        <w:t xml:space="preserve"> </w:t>
      </w:r>
      <w:r>
        <w:rPr>
          <w:rFonts w:ascii="Tahoma"/>
          <w:sz w:val="20"/>
          <w:szCs w:val="20"/>
        </w:rPr>
        <w:t>он</w:t>
      </w:r>
      <w:r>
        <w:rPr>
          <w:rFonts w:ascii="Tahoma"/>
          <w:sz w:val="20"/>
          <w:szCs w:val="20"/>
        </w:rPr>
        <w:t xml:space="preserve"> </w:t>
      </w:r>
      <w:r>
        <w:rPr>
          <w:rFonts w:ascii="Tahoma"/>
          <w:sz w:val="20"/>
          <w:szCs w:val="20"/>
        </w:rPr>
        <w:t>не</w:t>
      </w:r>
      <w:r>
        <w:rPr>
          <w:rFonts w:ascii="Tahoma"/>
          <w:sz w:val="20"/>
          <w:szCs w:val="20"/>
        </w:rPr>
        <w:t xml:space="preserve"> </w:t>
      </w:r>
      <w:r>
        <w:rPr>
          <w:rFonts w:ascii="Tahoma"/>
          <w:sz w:val="20"/>
          <w:szCs w:val="20"/>
        </w:rPr>
        <w:t>брал</w:t>
      </w:r>
      <w:r>
        <w:rPr>
          <w:rFonts w:ascii="Tahoma"/>
          <w:sz w:val="20"/>
          <w:szCs w:val="20"/>
        </w:rPr>
        <w:t xml:space="preserve"> </w:t>
      </w:r>
      <w:r>
        <w:rPr>
          <w:rFonts w:ascii="Tahoma"/>
          <w:sz w:val="20"/>
          <w:szCs w:val="20"/>
        </w:rPr>
        <w:t>кредит</w:t>
      </w:r>
      <w:r>
        <w:rPr>
          <w:rFonts w:ascii="Tahoma"/>
          <w:sz w:val="20"/>
          <w:szCs w:val="20"/>
        </w:rPr>
        <w:t xml:space="preserve">. </w:t>
      </w:r>
      <w:r>
        <w:rPr>
          <w:rFonts w:ascii="Tahoma"/>
          <w:sz w:val="20"/>
          <w:szCs w:val="20"/>
        </w:rPr>
        <w:t>Интерес</w:t>
      </w:r>
      <w:r>
        <w:rPr>
          <w:rFonts w:ascii="Tahoma"/>
          <w:sz w:val="20"/>
          <w:szCs w:val="20"/>
        </w:rPr>
        <w:t xml:space="preserve"> </w:t>
      </w:r>
      <w:r>
        <w:rPr>
          <w:rFonts w:ascii="Tahoma"/>
          <w:sz w:val="20"/>
          <w:szCs w:val="20"/>
        </w:rPr>
        <w:t>брокера</w:t>
      </w:r>
      <w:r>
        <w:rPr>
          <w:rFonts w:ascii="Tahoma"/>
          <w:sz w:val="20"/>
          <w:szCs w:val="20"/>
        </w:rPr>
        <w:t xml:space="preserve">: </w:t>
      </w:r>
      <w:r>
        <w:rPr>
          <w:rFonts w:ascii="Tahoma"/>
          <w:sz w:val="20"/>
          <w:szCs w:val="20"/>
        </w:rPr>
        <w:t>брокер</w:t>
      </w:r>
      <w:r>
        <w:rPr>
          <w:rFonts w:ascii="Tahoma"/>
          <w:sz w:val="20"/>
          <w:szCs w:val="20"/>
        </w:rPr>
        <w:t xml:space="preserve"> </w:t>
      </w:r>
      <w:r>
        <w:rPr>
          <w:rFonts w:ascii="Tahoma"/>
          <w:sz w:val="20"/>
          <w:szCs w:val="20"/>
        </w:rPr>
        <w:t>совершает</w:t>
      </w:r>
      <w:r>
        <w:rPr>
          <w:rFonts w:ascii="Tahoma"/>
          <w:sz w:val="20"/>
          <w:szCs w:val="20"/>
        </w:rPr>
        <w:t xml:space="preserve"> </w:t>
      </w:r>
      <w:r>
        <w:rPr>
          <w:rFonts w:ascii="Tahoma"/>
          <w:sz w:val="20"/>
          <w:szCs w:val="20"/>
        </w:rPr>
        <w:t>операции</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большем</w:t>
      </w:r>
      <w:r>
        <w:rPr>
          <w:rFonts w:ascii="Tahoma"/>
          <w:sz w:val="20"/>
          <w:szCs w:val="20"/>
        </w:rPr>
        <w:t xml:space="preserve"> </w:t>
      </w:r>
      <w:r>
        <w:rPr>
          <w:rFonts w:ascii="Tahoma"/>
          <w:sz w:val="20"/>
          <w:szCs w:val="20"/>
        </w:rPr>
        <w:t>масштабе</w:t>
      </w:r>
      <w:r>
        <w:rPr>
          <w:rFonts w:ascii="Tahoma"/>
          <w:sz w:val="20"/>
          <w:szCs w:val="20"/>
        </w:rPr>
        <w:t xml:space="preserve">, </w:t>
      </w:r>
      <w:r>
        <w:rPr>
          <w:rFonts w:ascii="Tahoma"/>
          <w:sz w:val="20"/>
          <w:szCs w:val="20"/>
        </w:rPr>
        <w:t>а</w:t>
      </w:r>
      <w:r>
        <w:rPr>
          <w:rFonts w:ascii="Tahoma"/>
          <w:sz w:val="20"/>
          <w:szCs w:val="20"/>
        </w:rPr>
        <w:t xml:space="preserve"> </w:t>
      </w:r>
      <w:r>
        <w:rPr>
          <w:rFonts w:ascii="Tahoma"/>
          <w:sz w:val="20"/>
          <w:szCs w:val="20"/>
        </w:rPr>
        <w:t>значит</w:t>
      </w:r>
      <w:r>
        <w:rPr>
          <w:rFonts w:ascii="Tahoma"/>
          <w:sz w:val="20"/>
          <w:szCs w:val="20"/>
        </w:rPr>
        <w:t xml:space="preserve"> </w:t>
      </w:r>
      <w:r>
        <w:rPr>
          <w:rFonts w:ascii="Tahoma"/>
          <w:sz w:val="20"/>
          <w:szCs w:val="20"/>
        </w:rPr>
        <w:t>получает</w:t>
      </w:r>
      <w:r>
        <w:rPr>
          <w:rFonts w:ascii="Tahoma"/>
          <w:sz w:val="20"/>
          <w:szCs w:val="20"/>
        </w:rPr>
        <w:t xml:space="preserve"> </w:t>
      </w:r>
      <w:r>
        <w:rPr>
          <w:rFonts w:ascii="Tahoma"/>
          <w:sz w:val="20"/>
          <w:szCs w:val="20"/>
        </w:rPr>
        <w:t>большие</w:t>
      </w:r>
      <w:r>
        <w:rPr>
          <w:rFonts w:ascii="Tahoma"/>
          <w:sz w:val="20"/>
          <w:szCs w:val="20"/>
        </w:rPr>
        <w:t xml:space="preserve"> </w:t>
      </w:r>
      <w:r>
        <w:rPr>
          <w:rFonts w:ascii="Tahoma"/>
          <w:sz w:val="20"/>
          <w:szCs w:val="20"/>
        </w:rPr>
        <w:t>комиссионные</w:t>
      </w:r>
      <w:r>
        <w:rPr>
          <w:rFonts w:ascii="Tahoma"/>
          <w:sz w:val="20"/>
          <w:szCs w:val="20"/>
        </w:rPr>
        <w:t xml:space="preserve">. </w:t>
      </w:r>
      <w:r>
        <w:rPr>
          <w:rFonts w:ascii="Tahoma"/>
          <w:sz w:val="20"/>
          <w:szCs w:val="20"/>
        </w:rPr>
        <w:t>За</w:t>
      </w:r>
      <w:r>
        <w:rPr>
          <w:rFonts w:ascii="Tahoma"/>
          <w:sz w:val="20"/>
          <w:szCs w:val="20"/>
        </w:rPr>
        <w:t xml:space="preserve"> </w:t>
      </w:r>
      <w:r>
        <w:rPr>
          <w:rFonts w:ascii="Tahoma"/>
          <w:sz w:val="20"/>
          <w:szCs w:val="20"/>
        </w:rPr>
        <w:t>предоставленный</w:t>
      </w:r>
      <w:r>
        <w:rPr>
          <w:rFonts w:ascii="Tahoma"/>
          <w:sz w:val="20"/>
          <w:szCs w:val="20"/>
        </w:rPr>
        <w:t xml:space="preserve"> </w:t>
      </w:r>
      <w:r>
        <w:rPr>
          <w:rFonts w:ascii="Tahoma"/>
          <w:sz w:val="20"/>
          <w:szCs w:val="20"/>
        </w:rPr>
        <w:t>кредит</w:t>
      </w:r>
      <w:r>
        <w:rPr>
          <w:rFonts w:ascii="Tahoma"/>
          <w:sz w:val="20"/>
          <w:szCs w:val="20"/>
        </w:rPr>
        <w:t xml:space="preserve"> </w:t>
      </w:r>
      <w:r>
        <w:rPr>
          <w:rFonts w:ascii="Tahoma"/>
          <w:sz w:val="20"/>
          <w:szCs w:val="20"/>
        </w:rPr>
        <w:t>брокер</w:t>
      </w:r>
      <w:r>
        <w:rPr>
          <w:rFonts w:ascii="Tahoma"/>
          <w:sz w:val="20"/>
          <w:szCs w:val="20"/>
        </w:rPr>
        <w:t xml:space="preserve"> </w:t>
      </w:r>
      <w:r>
        <w:rPr>
          <w:rFonts w:ascii="Tahoma"/>
          <w:sz w:val="20"/>
          <w:szCs w:val="20"/>
        </w:rPr>
        <w:t>берет</w:t>
      </w:r>
      <w:r>
        <w:rPr>
          <w:rFonts w:ascii="Tahoma"/>
          <w:sz w:val="20"/>
          <w:szCs w:val="20"/>
        </w:rPr>
        <w:t xml:space="preserve"> </w:t>
      </w:r>
      <w:r>
        <w:rPr>
          <w:rFonts w:ascii="Tahoma"/>
          <w:sz w:val="20"/>
          <w:szCs w:val="20"/>
        </w:rPr>
        <w:t>процент</w:t>
      </w:r>
      <w:r>
        <w:rPr>
          <w:rFonts w:ascii="Tahoma"/>
          <w:sz w:val="20"/>
          <w:szCs w:val="20"/>
        </w:rPr>
        <w:t xml:space="preserve">. </w:t>
      </w:r>
      <w:r>
        <w:rPr>
          <w:rFonts w:ascii="Tahoma"/>
          <w:sz w:val="20"/>
          <w:szCs w:val="20"/>
        </w:rPr>
        <w:t>Брокер</w:t>
      </w:r>
      <w:r>
        <w:rPr>
          <w:rFonts w:ascii="Tahoma"/>
          <w:sz w:val="20"/>
          <w:szCs w:val="20"/>
        </w:rPr>
        <w:t xml:space="preserve"> </w:t>
      </w:r>
      <w:r>
        <w:rPr>
          <w:rFonts w:ascii="Tahoma"/>
          <w:sz w:val="20"/>
          <w:szCs w:val="20"/>
        </w:rPr>
        <w:t>ничем</w:t>
      </w:r>
      <w:r>
        <w:rPr>
          <w:rFonts w:ascii="Tahoma"/>
          <w:sz w:val="20"/>
          <w:szCs w:val="20"/>
        </w:rPr>
        <w:t xml:space="preserve"> </w:t>
      </w:r>
      <w:r>
        <w:rPr>
          <w:rFonts w:ascii="Tahoma"/>
          <w:sz w:val="20"/>
          <w:szCs w:val="20"/>
        </w:rPr>
        <w:t>не</w:t>
      </w:r>
      <w:r>
        <w:rPr>
          <w:rFonts w:ascii="Tahoma"/>
          <w:sz w:val="20"/>
          <w:szCs w:val="20"/>
        </w:rPr>
        <w:t xml:space="preserve"> </w:t>
      </w:r>
      <w:r>
        <w:rPr>
          <w:rFonts w:ascii="Tahoma"/>
          <w:sz w:val="20"/>
          <w:szCs w:val="20"/>
        </w:rPr>
        <w:t>рискует</w:t>
      </w:r>
      <w:r>
        <w:rPr>
          <w:rFonts w:ascii="Tahoma"/>
          <w:sz w:val="20"/>
          <w:szCs w:val="20"/>
        </w:rPr>
        <w:t xml:space="preserve">, </w:t>
      </w:r>
      <w:r>
        <w:rPr>
          <w:rFonts w:ascii="Tahoma"/>
          <w:sz w:val="20"/>
          <w:szCs w:val="20"/>
        </w:rPr>
        <w:t>т</w:t>
      </w:r>
      <w:r>
        <w:rPr>
          <w:rFonts w:ascii="Tahoma"/>
          <w:sz w:val="20"/>
          <w:szCs w:val="20"/>
        </w:rPr>
        <w:t>.</w:t>
      </w:r>
      <w:r>
        <w:rPr>
          <w:rFonts w:ascii="Tahoma"/>
          <w:sz w:val="20"/>
          <w:szCs w:val="20"/>
        </w:rPr>
        <w:t>к</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случае</w:t>
      </w:r>
      <w:r>
        <w:rPr>
          <w:rFonts w:ascii="Tahoma"/>
          <w:sz w:val="20"/>
          <w:szCs w:val="20"/>
        </w:rPr>
        <w:t xml:space="preserve"> </w:t>
      </w:r>
      <w:r>
        <w:rPr>
          <w:rFonts w:ascii="Tahoma"/>
          <w:sz w:val="20"/>
          <w:szCs w:val="20"/>
        </w:rPr>
        <w:t>невозврата</w:t>
      </w:r>
      <w:r>
        <w:rPr>
          <w:rFonts w:ascii="Tahoma"/>
          <w:sz w:val="20"/>
          <w:szCs w:val="20"/>
        </w:rPr>
        <w:t xml:space="preserve"> </w:t>
      </w:r>
      <w:r>
        <w:rPr>
          <w:rFonts w:ascii="Tahoma"/>
          <w:sz w:val="20"/>
          <w:szCs w:val="20"/>
        </w:rPr>
        <w:t>кредита</w:t>
      </w:r>
      <w:r>
        <w:rPr>
          <w:rFonts w:ascii="Tahoma"/>
          <w:sz w:val="20"/>
          <w:szCs w:val="20"/>
        </w:rPr>
        <w:t xml:space="preserve"> </w:t>
      </w:r>
      <w:r>
        <w:rPr>
          <w:rFonts w:ascii="Tahoma"/>
          <w:sz w:val="20"/>
          <w:szCs w:val="20"/>
        </w:rPr>
        <w:t>к</w:t>
      </w:r>
      <w:r>
        <w:rPr>
          <w:rFonts w:ascii="Tahoma"/>
          <w:sz w:val="20"/>
          <w:szCs w:val="20"/>
        </w:rPr>
        <w:t xml:space="preserve"> </w:t>
      </w:r>
      <w:r>
        <w:rPr>
          <w:rFonts w:ascii="Tahoma"/>
          <w:sz w:val="20"/>
          <w:szCs w:val="20"/>
        </w:rPr>
        <w:t>брокеру</w:t>
      </w:r>
      <w:r>
        <w:rPr>
          <w:rFonts w:ascii="Tahoma"/>
          <w:sz w:val="20"/>
          <w:szCs w:val="20"/>
        </w:rPr>
        <w:t xml:space="preserve"> </w:t>
      </w:r>
      <w:r>
        <w:rPr>
          <w:rFonts w:ascii="Tahoma"/>
          <w:sz w:val="20"/>
          <w:szCs w:val="20"/>
        </w:rPr>
        <w:t>переходят</w:t>
      </w:r>
      <w:r>
        <w:rPr>
          <w:rFonts w:ascii="Tahoma"/>
          <w:sz w:val="20"/>
          <w:szCs w:val="20"/>
        </w:rPr>
        <w:t xml:space="preserve"> </w:t>
      </w:r>
      <w:r>
        <w:rPr>
          <w:rFonts w:ascii="Tahoma"/>
          <w:sz w:val="20"/>
          <w:szCs w:val="20"/>
        </w:rPr>
        <w:t>ценные</w:t>
      </w:r>
      <w:r>
        <w:rPr>
          <w:rFonts w:ascii="Tahoma"/>
          <w:sz w:val="20"/>
          <w:szCs w:val="20"/>
        </w:rPr>
        <w:t xml:space="preserve"> </w:t>
      </w:r>
      <w:r>
        <w:rPr>
          <w:rFonts w:ascii="Tahoma"/>
          <w:sz w:val="20"/>
          <w:szCs w:val="20"/>
        </w:rPr>
        <w:t>бумаги</w:t>
      </w:r>
      <w:r>
        <w:rPr>
          <w:rFonts w:ascii="Tahoma"/>
          <w:sz w:val="20"/>
          <w:szCs w:val="20"/>
        </w:rPr>
        <w:t xml:space="preserve">, </w:t>
      </w:r>
      <w:r>
        <w:rPr>
          <w:rFonts w:ascii="Tahoma"/>
          <w:sz w:val="20"/>
          <w:szCs w:val="20"/>
        </w:rPr>
        <w:t>которые</w:t>
      </w:r>
      <w:r>
        <w:rPr>
          <w:rFonts w:ascii="Tahoma"/>
          <w:sz w:val="20"/>
          <w:szCs w:val="20"/>
        </w:rPr>
        <w:t xml:space="preserve"> </w:t>
      </w:r>
      <w:r>
        <w:rPr>
          <w:rFonts w:ascii="Tahoma"/>
          <w:sz w:val="20"/>
          <w:szCs w:val="20"/>
        </w:rPr>
        <w:t>у</w:t>
      </w:r>
      <w:r>
        <w:rPr>
          <w:rFonts w:ascii="Tahoma"/>
          <w:sz w:val="20"/>
          <w:szCs w:val="20"/>
        </w:rPr>
        <w:t xml:space="preserve"> </w:t>
      </w:r>
      <w:r>
        <w:rPr>
          <w:rFonts w:ascii="Tahoma"/>
          <w:sz w:val="20"/>
          <w:szCs w:val="20"/>
        </w:rPr>
        <w:t>него</w:t>
      </w:r>
      <w:r>
        <w:rPr>
          <w:rFonts w:ascii="Tahoma"/>
          <w:sz w:val="20"/>
          <w:szCs w:val="20"/>
        </w:rPr>
        <w:t xml:space="preserve"> </w:t>
      </w:r>
      <w:r>
        <w:rPr>
          <w:rFonts w:ascii="Tahoma"/>
          <w:sz w:val="20"/>
          <w:szCs w:val="20"/>
        </w:rPr>
        <w:t>храняться</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Сделки</w:t>
      </w:r>
      <w:r>
        <w:rPr>
          <w:rFonts w:ascii="Tahoma"/>
          <w:sz w:val="20"/>
          <w:szCs w:val="20"/>
        </w:rPr>
        <w:t xml:space="preserve"> </w:t>
      </w:r>
      <w:r>
        <w:rPr>
          <w:rFonts w:ascii="Tahoma"/>
          <w:sz w:val="20"/>
          <w:szCs w:val="20"/>
        </w:rPr>
        <w:t>без</w:t>
      </w:r>
      <w:r>
        <w:rPr>
          <w:rFonts w:ascii="Tahoma"/>
          <w:sz w:val="20"/>
          <w:szCs w:val="20"/>
        </w:rPr>
        <w:t xml:space="preserve"> </w:t>
      </w:r>
      <w:r>
        <w:rPr>
          <w:rFonts w:ascii="Tahoma"/>
          <w:sz w:val="20"/>
          <w:szCs w:val="20"/>
        </w:rPr>
        <w:t>покрытия</w:t>
      </w:r>
      <w:r>
        <w:rPr>
          <w:rFonts w:ascii="Tahoma"/>
          <w:sz w:val="20"/>
          <w:szCs w:val="20"/>
        </w:rPr>
        <w:t xml:space="preserve">. </w:t>
      </w:r>
      <w:r>
        <w:rPr>
          <w:rFonts w:ascii="Tahoma"/>
          <w:sz w:val="20"/>
          <w:szCs w:val="20"/>
        </w:rPr>
        <w:t>Клиенту</w:t>
      </w:r>
      <w:r>
        <w:rPr>
          <w:rFonts w:ascii="Tahoma"/>
          <w:sz w:val="20"/>
          <w:szCs w:val="20"/>
        </w:rPr>
        <w:t xml:space="preserve"> </w:t>
      </w:r>
      <w:r>
        <w:rPr>
          <w:rFonts w:ascii="Tahoma"/>
          <w:sz w:val="20"/>
          <w:szCs w:val="20"/>
        </w:rPr>
        <w:t>целесообразен</w:t>
      </w:r>
      <w:r>
        <w:rPr>
          <w:rFonts w:ascii="Tahoma"/>
          <w:sz w:val="20"/>
          <w:szCs w:val="20"/>
        </w:rPr>
        <w:t xml:space="preserve"> </w:t>
      </w:r>
      <w:r>
        <w:rPr>
          <w:rFonts w:ascii="Tahoma"/>
          <w:sz w:val="20"/>
          <w:szCs w:val="20"/>
        </w:rPr>
        <w:t>кредит</w:t>
      </w:r>
      <w:r>
        <w:rPr>
          <w:rFonts w:ascii="Tahoma"/>
          <w:sz w:val="20"/>
          <w:szCs w:val="20"/>
        </w:rPr>
        <w:t xml:space="preserve"> </w:t>
      </w:r>
      <w:r>
        <w:rPr>
          <w:rFonts w:ascii="Tahoma"/>
          <w:sz w:val="20"/>
          <w:szCs w:val="20"/>
        </w:rPr>
        <w:t>брокера</w:t>
      </w:r>
      <w:r>
        <w:rPr>
          <w:rFonts w:ascii="Tahoma"/>
          <w:sz w:val="20"/>
          <w:szCs w:val="20"/>
        </w:rPr>
        <w:t xml:space="preserve"> </w:t>
      </w:r>
      <w:r>
        <w:rPr>
          <w:rFonts w:ascii="Tahoma"/>
          <w:sz w:val="20"/>
          <w:szCs w:val="20"/>
        </w:rPr>
        <w:t>при</w:t>
      </w:r>
      <w:r>
        <w:rPr>
          <w:rFonts w:ascii="Tahoma"/>
          <w:sz w:val="20"/>
          <w:szCs w:val="20"/>
        </w:rPr>
        <w:t xml:space="preserve"> </w:t>
      </w:r>
      <w:r>
        <w:rPr>
          <w:rFonts w:ascii="Tahoma"/>
          <w:sz w:val="20"/>
          <w:szCs w:val="20"/>
        </w:rPr>
        <w:t>прогнозируемом</w:t>
      </w:r>
      <w:r>
        <w:rPr>
          <w:rFonts w:ascii="Tahoma"/>
          <w:sz w:val="20"/>
          <w:szCs w:val="20"/>
        </w:rPr>
        <w:t xml:space="preserve"> </w:t>
      </w:r>
      <w:r>
        <w:rPr>
          <w:rFonts w:ascii="Tahoma"/>
          <w:sz w:val="20"/>
          <w:szCs w:val="20"/>
        </w:rPr>
        <w:t>им</w:t>
      </w:r>
      <w:r>
        <w:rPr>
          <w:rFonts w:ascii="Tahoma"/>
          <w:sz w:val="20"/>
          <w:szCs w:val="20"/>
        </w:rPr>
        <w:t xml:space="preserve"> (</w:t>
      </w:r>
      <w:r>
        <w:rPr>
          <w:rFonts w:ascii="Tahoma"/>
          <w:sz w:val="20"/>
          <w:szCs w:val="20"/>
        </w:rPr>
        <w:t>клиентом</w:t>
      </w:r>
      <w:r>
        <w:rPr>
          <w:rFonts w:ascii="Tahoma"/>
          <w:sz w:val="20"/>
          <w:szCs w:val="20"/>
        </w:rPr>
        <w:t xml:space="preserve">) </w:t>
      </w:r>
      <w:r>
        <w:rPr>
          <w:rFonts w:ascii="Tahoma"/>
          <w:sz w:val="20"/>
          <w:szCs w:val="20"/>
        </w:rPr>
        <w:t>рыночной</w:t>
      </w:r>
      <w:r>
        <w:rPr>
          <w:rFonts w:ascii="Tahoma"/>
          <w:sz w:val="20"/>
          <w:szCs w:val="20"/>
        </w:rPr>
        <w:t xml:space="preserve"> </w:t>
      </w:r>
      <w:r>
        <w:rPr>
          <w:rFonts w:ascii="Tahoma"/>
          <w:sz w:val="20"/>
          <w:szCs w:val="20"/>
        </w:rPr>
        <w:t>стоимости</w:t>
      </w:r>
      <w:r>
        <w:rPr>
          <w:rFonts w:ascii="Tahoma"/>
          <w:sz w:val="20"/>
          <w:szCs w:val="20"/>
        </w:rPr>
        <w:t xml:space="preserve"> </w:t>
      </w:r>
      <w:r>
        <w:rPr>
          <w:rFonts w:ascii="Tahoma"/>
          <w:sz w:val="20"/>
          <w:szCs w:val="20"/>
        </w:rPr>
        <w:t>ценных</w:t>
      </w:r>
      <w:r>
        <w:rPr>
          <w:rFonts w:ascii="Tahoma"/>
          <w:sz w:val="20"/>
          <w:szCs w:val="20"/>
        </w:rPr>
        <w:t xml:space="preserve"> </w:t>
      </w:r>
      <w:r>
        <w:rPr>
          <w:rFonts w:ascii="Tahoma"/>
          <w:sz w:val="20"/>
          <w:szCs w:val="20"/>
        </w:rPr>
        <w:t>бумаг</w:t>
      </w:r>
      <w:r>
        <w:rPr>
          <w:rFonts w:ascii="Tahoma"/>
          <w:sz w:val="20"/>
          <w:szCs w:val="20"/>
        </w:rPr>
        <w:t xml:space="preserve">. </w:t>
      </w:r>
      <w:r>
        <w:rPr>
          <w:rFonts w:ascii="Tahoma"/>
          <w:sz w:val="20"/>
          <w:szCs w:val="20"/>
        </w:rPr>
        <w:t>Если</w:t>
      </w:r>
      <w:r>
        <w:rPr>
          <w:rFonts w:ascii="Tahoma"/>
          <w:sz w:val="20"/>
          <w:szCs w:val="20"/>
        </w:rPr>
        <w:t xml:space="preserve"> </w:t>
      </w:r>
      <w:r>
        <w:rPr>
          <w:rFonts w:ascii="Tahoma"/>
          <w:sz w:val="20"/>
          <w:szCs w:val="20"/>
        </w:rPr>
        <w:t>же</w:t>
      </w:r>
      <w:r>
        <w:rPr>
          <w:rFonts w:ascii="Tahoma"/>
          <w:sz w:val="20"/>
          <w:szCs w:val="20"/>
        </w:rPr>
        <w:t xml:space="preserve"> </w:t>
      </w:r>
      <w:r>
        <w:rPr>
          <w:rFonts w:ascii="Tahoma"/>
          <w:sz w:val="20"/>
          <w:szCs w:val="20"/>
        </w:rPr>
        <w:t>по</w:t>
      </w:r>
      <w:r>
        <w:rPr>
          <w:rFonts w:ascii="Tahoma"/>
          <w:sz w:val="20"/>
          <w:szCs w:val="20"/>
        </w:rPr>
        <w:t xml:space="preserve"> </w:t>
      </w:r>
      <w:r>
        <w:rPr>
          <w:rFonts w:ascii="Tahoma"/>
          <w:sz w:val="20"/>
          <w:szCs w:val="20"/>
        </w:rPr>
        <w:t>прогнозу</w:t>
      </w:r>
      <w:r>
        <w:rPr>
          <w:rFonts w:ascii="Tahoma"/>
          <w:sz w:val="20"/>
          <w:szCs w:val="20"/>
        </w:rPr>
        <w:t xml:space="preserve"> </w:t>
      </w:r>
      <w:r>
        <w:rPr>
          <w:rFonts w:ascii="Tahoma"/>
          <w:sz w:val="20"/>
          <w:szCs w:val="20"/>
        </w:rPr>
        <w:t>брокера</w:t>
      </w:r>
      <w:r>
        <w:rPr>
          <w:rFonts w:ascii="Tahoma"/>
          <w:sz w:val="20"/>
          <w:szCs w:val="20"/>
        </w:rPr>
        <w:t xml:space="preserve"> </w:t>
      </w:r>
      <w:r>
        <w:rPr>
          <w:rFonts w:ascii="Tahoma"/>
          <w:sz w:val="20"/>
          <w:szCs w:val="20"/>
        </w:rPr>
        <w:t>выходит</w:t>
      </w:r>
      <w:r>
        <w:rPr>
          <w:rFonts w:ascii="Tahoma"/>
          <w:sz w:val="20"/>
          <w:szCs w:val="20"/>
        </w:rPr>
        <w:t xml:space="preserve">, </w:t>
      </w:r>
      <w:r>
        <w:rPr>
          <w:rFonts w:ascii="Tahoma"/>
          <w:sz w:val="20"/>
          <w:szCs w:val="20"/>
        </w:rPr>
        <w:t>что</w:t>
      </w:r>
      <w:r>
        <w:rPr>
          <w:rFonts w:ascii="Tahoma"/>
          <w:sz w:val="20"/>
          <w:szCs w:val="20"/>
        </w:rPr>
        <w:t xml:space="preserve"> </w:t>
      </w:r>
      <w:r>
        <w:rPr>
          <w:rFonts w:ascii="Tahoma"/>
          <w:sz w:val="20"/>
          <w:szCs w:val="20"/>
        </w:rPr>
        <w:t>цены</w:t>
      </w:r>
      <w:r>
        <w:rPr>
          <w:rFonts w:ascii="Tahoma"/>
          <w:sz w:val="20"/>
          <w:szCs w:val="20"/>
        </w:rPr>
        <w:t xml:space="preserve"> </w:t>
      </w:r>
      <w:r>
        <w:rPr>
          <w:rFonts w:ascii="Tahoma"/>
          <w:sz w:val="20"/>
          <w:szCs w:val="20"/>
        </w:rPr>
        <w:t>будут</w:t>
      </w:r>
      <w:r>
        <w:rPr>
          <w:rFonts w:ascii="Tahoma"/>
          <w:sz w:val="20"/>
          <w:szCs w:val="20"/>
        </w:rPr>
        <w:t xml:space="preserve"> </w:t>
      </w:r>
      <w:r>
        <w:rPr>
          <w:rFonts w:ascii="Tahoma"/>
          <w:sz w:val="20"/>
          <w:szCs w:val="20"/>
        </w:rPr>
        <w:t>падать</w:t>
      </w:r>
      <w:r>
        <w:rPr>
          <w:rFonts w:ascii="Tahoma"/>
          <w:sz w:val="20"/>
          <w:szCs w:val="20"/>
        </w:rPr>
        <w:t xml:space="preserve">, </w:t>
      </w:r>
      <w:r>
        <w:rPr>
          <w:rFonts w:ascii="Tahoma"/>
          <w:sz w:val="20"/>
          <w:szCs w:val="20"/>
        </w:rPr>
        <w:t>ему</w:t>
      </w:r>
      <w:r>
        <w:rPr>
          <w:rFonts w:ascii="Tahoma"/>
          <w:sz w:val="20"/>
          <w:szCs w:val="20"/>
        </w:rPr>
        <w:t xml:space="preserve"> </w:t>
      </w:r>
      <w:r>
        <w:rPr>
          <w:rFonts w:ascii="Tahoma"/>
          <w:sz w:val="20"/>
          <w:szCs w:val="20"/>
        </w:rPr>
        <w:t>выгодна</w:t>
      </w:r>
      <w:r>
        <w:rPr>
          <w:rFonts w:ascii="Tahoma"/>
          <w:sz w:val="20"/>
          <w:szCs w:val="20"/>
        </w:rPr>
        <w:t xml:space="preserve"> </w:t>
      </w:r>
      <w:r>
        <w:rPr>
          <w:rFonts w:ascii="Tahoma"/>
          <w:sz w:val="20"/>
          <w:szCs w:val="20"/>
        </w:rPr>
        <w:t>сделка</w:t>
      </w:r>
      <w:r>
        <w:rPr>
          <w:rFonts w:ascii="Tahoma"/>
          <w:sz w:val="20"/>
          <w:szCs w:val="20"/>
        </w:rPr>
        <w:t xml:space="preserve"> "</w:t>
      </w:r>
      <w:r>
        <w:rPr>
          <w:rFonts w:ascii="Tahoma"/>
          <w:sz w:val="20"/>
          <w:szCs w:val="20"/>
        </w:rPr>
        <w:t>без</w:t>
      </w:r>
      <w:r>
        <w:rPr>
          <w:rFonts w:ascii="Tahoma"/>
          <w:sz w:val="20"/>
          <w:szCs w:val="20"/>
        </w:rPr>
        <w:t xml:space="preserve"> </w:t>
      </w:r>
      <w:r>
        <w:rPr>
          <w:rFonts w:ascii="Tahoma"/>
          <w:sz w:val="20"/>
          <w:szCs w:val="20"/>
        </w:rPr>
        <w:t>покрытия</w:t>
      </w:r>
      <w:r>
        <w:rPr>
          <w:rFonts w:ascii="Tahoma"/>
          <w:sz w:val="20"/>
          <w:szCs w:val="20"/>
        </w:rPr>
        <w:t xml:space="preserve">", </w:t>
      </w:r>
      <w:r>
        <w:rPr>
          <w:rFonts w:ascii="Tahoma"/>
          <w:sz w:val="20"/>
          <w:szCs w:val="20"/>
        </w:rPr>
        <w:t>сущность</w:t>
      </w:r>
      <w:r>
        <w:rPr>
          <w:rFonts w:ascii="Tahoma"/>
          <w:sz w:val="20"/>
          <w:szCs w:val="20"/>
        </w:rPr>
        <w:t xml:space="preserve"> </w:t>
      </w:r>
      <w:r>
        <w:rPr>
          <w:rFonts w:ascii="Tahoma"/>
          <w:sz w:val="20"/>
          <w:szCs w:val="20"/>
        </w:rPr>
        <w:t>которой</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том</w:t>
      </w:r>
      <w:r>
        <w:rPr>
          <w:rFonts w:ascii="Tahoma"/>
          <w:sz w:val="20"/>
          <w:szCs w:val="20"/>
        </w:rPr>
        <w:t xml:space="preserve">, </w:t>
      </w:r>
      <w:r>
        <w:rPr>
          <w:rFonts w:ascii="Tahoma"/>
          <w:sz w:val="20"/>
          <w:szCs w:val="20"/>
        </w:rPr>
        <w:t>что</w:t>
      </w:r>
      <w:r>
        <w:rPr>
          <w:rFonts w:ascii="Tahoma"/>
          <w:sz w:val="20"/>
          <w:szCs w:val="20"/>
        </w:rPr>
        <w:t xml:space="preserve"> </w:t>
      </w:r>
      <w:r>
        <w:rPr>
          <w:rFonts w:ascii="Tahoma"/>
          <w:sz w:val="20"/>
          <w:szCs w:val="20"/>
        </w:rPr>
        <w:t>клиент</w:t>
      </w:r>
      <w:r>
        <w:rPr>
          <w:rFonts w:ascii="Tahoma"/>
          <w:sz w:val="20"/>
          <w:szCs w:val="20"/>
        </w:rPr>
        <w:t xml:space="preserve"> </w:t>
      </w:r>
      <w:r>
        <w:rPr>
          <w:rFonts w:ascii="Tahoma"/>
          <w:sz w:val="20"/>
          <w:szCs w:val="20"/>
        </w:rPr>
        <w:t>берет</w:t>
      </w:r>
      <w:r>
        <w:rPr>
          <w:rFonts w:ascii="Tahoma"/>
          <w:sz w:val="20"/>
          <w:szCs w:val="20"/>
        </w:rPr>
        <w:t xml:space="preserve"> </w:t>
      </w:r>
      <w:r>
        <w:rPr>
          <w:rFonts w:ascii="Tahoma"/>
          <w:sz w:val="20"/>
          <w:szCs w:val="20"/>
        </w:rPr>
        <w:t>у</w:t>
      </w:r>
      <w:r>
        <w:rPr>
          <w:rFonts w:ascii="Tahoma"/>
          <w:sz w:val="20"/>
          <w:szCs w:val="20"/>
        </w:rPr>
        <w:t xml:space="preserve"> </w:t>
      </w:r>
      <w:r>
        <w:rPr>
          <w:rFonts w:ascii="Tahoma"/>
          <w:sz w:val="20"/>
          <w:szCs w:val="20"/>
        </w:rPr>
        <w:t>брокера</w:t>
      </w:r>
      <w:r>
        <w:rPr>
          <w:rFonts w:ascii="Tahoma"/>
          <w:sz w:val="20"/>
          <w:szCs w:val="20"/>
        </w:rPr>
        <w:t xml:space="preserve"> </w:t>
      </w:r>
      <w:r>
        <w:rPr>
          <w:rFonts w:ascii="Tahoma"/>
          <w:sz w:val="20"/>
          <w:szCs w:val="20"/>
        </w:rPr>
        <w:t>взаймы</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определенный</w:t>
      </w:r>
      <w:r>
        <w:rPr>
          <w:rFonts w:ascii="Tahoma"/>
          <w:sz w:val="20"/>
          <w:szCs w:val="20"/>
        </w:rPr>
        <w:t xml:space="preserve"> </w:t>
      </w:r>
      <w:r>
        <w:rPr>
          <w:rFonts w:ascii="Tahoma"/>
          <w:sz w:val="20"/>
          <w:szCs w:val="20"/>
        </w:rPr>
        <w:t>срок</w:t>
      </w:r>
      <w:r>
        <w:rPr>
          <w:rFonts w:ascii="Tahoma"/>
          <w:sz w:val="20"/>
          <w:szCs w:val="20"/>
        </w:rPr>
        <w:t xml:space="preserve"> </w:t>
      </w:r>
      <w:r>
        <w:rPr>
          <w:rFonts w:ascii="Tahoma"/>
          <w:sz w:val="20"/>
          <w:szCs w:val="20"/>
        </w:rPr>
        <w:t>ценные</w:t>
      </w:r>
      <w:r>
        <w:rPr>
          <w:rFonts w:ascii="Tahoma"/>
          <w:sz w:val="20"/>
          <w:szCs w:val="20"/>
        </w:rPr>
        <w:t xml:space="preserve"> </w:t>
      </w:r>
      <w:r>
        <w:rPr>
          <w:rFonts w:ascii="Tahoma"/>
          <w:sz w:val="20"/>
          <w:szCs w:val="20"/>
        </w:rPr>
        <w:t>бумаги</w:t>
      </w:r>
      <w:r>
        <w:rPr>
          <w:rFonts w:ascii="Tahoma"/>
          <w:sz w:val="20"/>
          <w:szCs w:val="20"/>
        </w:rPr>
        <w:t xml:space="preserve">. </w:t>
      </w:r>
      <w:r>
        <w:rPr>
          <w:rFonts w:ascii="Tahoma"/>
          <w:sz w:val="20"/>
          <w:szCs w:val="20"/>
        </w:rPr>
        <w:t>Интерес</w:t>
      </w:r>
      <w:r>
        <w:rPr>
          <w:rFonts w:ascii="Tahoma"/>
          <w:sz w:val="20"/>
          <w:szCs w:val="20"/>
        </w:rPr>
        <w:t xml:space="preserve"> </w:t>
      </w:r>
      <w:r>
        <w:rPr>
          <w:rFonts w:ascii="Tahoma"/>
          <w:sz w:val="20"/>
          <w:szCs w:val="20"/>
        </w:rPr>
        <w:t>клиента</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получении</w:t>
      </w:r>
      <w:r>
        <w:rPr>
          <w:rFonts w:ascii="Tahoma"/>
          <w:sz w:val="20"/>
          <w:szCs w:val="20"/>
        </w:rPr>
        <w:t xml:space="preserve"> </w:t>
      </w:r>
      <w:r>
        <w:rPr>
          <w:rFonts w:ascii="Tahoma"/>
          <w:sz w:val="20"/>
          <w:szCs w:val="20"/>
        </w:rPr>
        <w:t>дополннительного</w:t>
      </w:r>
      <w:r>
        <w:rPr>
          <w:rFonts w:ascii="Tahoma"/>
          <w:sz w:val="20"/>
          <w:szCs w:val="20"/>
        </w:rPr>
        <w:t xml:space="preserve"> </w:t>
      </w:r>
      <w:r>
        <w:rPr>
          <w:rFonts w:ascii="Tahoma"/>
          <w:sz w:val="20"/>
          <w:szCs w:val="20"/>
        </w:rPr>
        <w:t>дохода</w:t>
      </w:r>
      <w:r>
        <w:rPr>
          <w:rFonts w:ascii="Tahoma"/>
          <w:sz w:val="20"/>
          <w:szCs w:val="20"/>
        </w:rPr>
        <w:t xml:space="preserve">. </w:t>
      </w:r>
      <w:r>
        <w:rPr>
          <w:rFonts w:ascii="Tahoma"/>
          <w:sz w:val="20"/>
          <w:szCs w:val="20"/>
        </w:rPr>
        <w:t>Интерес</w:t>
      </w:r>
      <w:r>
        <w:rPr>
          <w:rFonts w:ascii="Tahoma"/>
          <w:sz w:val="20"/>
          <w:szCs w:val="20"/>
        </w:rPr>
        <w:t xml:space="preserve"> </w:t>
      </w:r>
      <w:r>
        <w:rPr>
          <w:rFonts w:ascii="Tahoma"/>
          <w:sz w:val="20"/>
          <w:szCs w:val="20"/>
        </w:rPr>
        <w:t>брокера</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дополниельных</w:t>
      </w:r>
      <w:r>
        <w:rPr>
          <w:rFonts w:ascii="Tahoma"/>
          <w:sz w:val="20"/>
          <w:szCs w:val="20"/>
        </w:rPr>
        <w:t xml:space="preserve"> </w:t>
      </w:r>
      <w:r>
        <w:rPr>
          <w:rFonts w:ascii="Tahoma"/>
          <w:sz w:val="20"/>
          <w:szCs w:val="20"/>
        </w:rPr>
        <w:t>комиссионных</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вознаграждении</w:t>
      </w:r>
      <w:r>
        <w:rPr>
          <w:rFonts w:ascii="Tahoma"/>
          <w:sz w:val="20"/>
          <w:szCs w:val="20"/>
        </w:rPr>
        <w:t xml:space="preserve"> </w:t>
      </w:r>
      <w:r>
        <w:rPr>
          <w:rFonts w:ascii="Tahoma"/>
          <w:sz w:val="20"/>
          <w:szCs w:val="20"/>
        </w:rPr>
        <w:t>за</w:t>
      </w:r>
      <w:r>
        <w:rPr>
          <w:rFonts w:ascii="Tahoma"/>
          <w:sz w:val="20"/>
          <w:szCs w:val="20"/>
        </w:rPr>
        <w:t xml:space="preserve"> </w:t>
      </w:r>
      <w:r>
        <w:rPr>
          <w:rFonts w:ascii="Tahoma"/>
          <w:sz w:val="20"/>
          <w:szCs w:val="20"/>
        </w:rPr>
        <w:t>бумаги</w:t>
      </w:r>
      <w:r>
        <w:rPr>
          <w:rFonts w:ascii="Tahoma"/>
          <w:sz w:val="20"/>
          <w:szCs w:val="20"/>
        </w:rPr>
        <w:t xml:space="preserve">, </w:t>
      </w:r>
      <w:r>
        <w:rPr>
          <w:rFonts w:ascii="Tahoma"/>
          <w:sz w:val="20"/>
          <w:szCs w:val="20"/>
        </w:rPr>
        <w:t>брокер</w:t>
      </w:r>
      <w:r>
        <w:rPr>
          <w:rFonts w:ascii="Tahoma"/>
          <w:sz w:val="20"/>
          <w:szCs w:val="20"/>
        </w:rPr>
        <w:t xml:space="preserve"> </w:t>
      </w:r>
      <w:r>
        <w:rPr>
          <w:rFonts w:ascii="Tahoma"/>
          <w:sz w:val="20"/>
          <w:szCs w:val="20"/>
        </w:rPr>
        <w:t>предоставляет</w:t>
      </w:r>
      <w:r>
        <w:rPr>
          <w:rFonts w:ascii="Tahoma"/>
          <w:sz w:val="20"/>
          <w:szCs w:val="20"/>
        </w:rPr>
        <w:t xml:space="preserve"> </w:t>
      </w:r>
      <w:r>
        <w:rPr>
          <w:rFonts w:ascii="Tahoma"/>
          <w:sz w:val="20"/>
          <w:szCs w:val="20"/>
        </w:rPr>
        <w:t>кредит</w:t>
      </w:r>
      <w:r>
        <w:rPr>
          <w:rFonts w:ascii="Tahoma"/>
          <w:sz w:val="20"/>
          <w:szCs w:val="20"/>
        </w:rPr>
        <w:t xml:space="preserve"> </w:t>
      </w:r>
      <w:r>
        <w:rPr>
          <w:rFonts w:ascii="Tahoma"/>
          <w:sz w:val="20"/>
          <w:szCs w:val="20"/>
        </w:rPr>
        <w:t>одним</w:t>
      </w:r>
      <w:r>
        <w:rPr>
          <w:rFonts w:ascii="Tahoma"/>
          <w:sz w:val="20"/>
          <w:szCs w:val="20"/>
        </w:rPr>
        <w:t xml:space="preserve"> </w:t>
      </w:r>
      <w:r>
        <w:rPr>
          <w:rFonts w:ascii="Tahoma"/>
          <w:sz w:val="20"/>
          <w:szCs w:val="20"/>
        </w:rPr>
        <w:t>клиентам</w:t>
      </w:r>
      <w:r>
        <w:rPr>
          <w:rFonts w:ascii="Tahoma"/>
          <w:sz w:val="20"/>
          <w:szCs w:val="20"/>
        </w:rPr>
        <w:t xml:space="preserve"> </w:t>
      </w:r>
      <w:r>
        <w:rPr>
          <w:rFonts w:ascii="Tahoma"/>
          <w:sz w:val="20"/>
          <w:szCs w:val="20"/>
        </w:rPr>
        <w:t>за</w:t>
      </w:r>
      <w:r>
        <w:rPr>
          <w:rFonts w:ascii="Tahoma"/>
          <w:sz w:val="20"/>
          <w:szCs w:val="20"/>
        </w:rPr>
        <w:t xml:space="preserve"> </w:t>
      </w:r>
      <w:r>
        <w:rPr>
          <w:rFonts w:ascii="Tahoma"/>
          <w:sz w:val="20"/>
          <w:szCs w:val="20"/>
        </w:rPr>
        <w:t>счет</w:t>
      </w:r>
      <w:r>
        <w:rPr>
          <w:rFonts w:ascii="Tahoma"/>
          <w:sz w:val="20"/>
          <w:szCs w:val="20"/>
        </w:rPr>
        <w:t xml:space="preserve"> </w:t>
      </w:r>
      <w:r>
        <w:rPr>
          <w:rFonts w:ascii="Tahoma"/>
          <w:sz w:val="20"/>
          <w:szCs w:val="20"/>
        </w:rPr>
        <w:t>кредитов</w:t>
      </w:r>
      <w:r>
        <w:rPr>
          <w:rFonts w:ascii="Tahoma"/>
          <w:sz w:val="20"/>
          <w:szCs w:val="20"/>
        </w:rPr>
        <w:t xml:space="preserve"> </w:t>
      </w:r>
      <w:r>
        <w:rPr>
          <w:rFonts w:ascii="Tahoma"/>
          <w:sz w:val="20"/>
          <w:szCs w:val="20"/>
        </w:rPr>
        <w:t>других</w:t>
      </w:r>
      <w:r>
        <w:rPr>
          <w:rFonts w:ascii="Tahoma"/>
          <w:sz w:val="20"/>
          <w:szCs w:val="20"/>
        </w:rPr>
        <w:t xml:space="preserve"> </w:t>
      </w:r>
      <w:r>
        <w:rPr>
          <w:rFonts w:ascii="Tahoma"/>
          <w:sz w:val="20"/>
          <w:szCs w:val="20"/>
        </w:rPr>
        <w:t>клиентов</w:t>
      </w:r>
      <w:r>
        <w:rPr>
          <w:rFonts w:ascii="Tahoma"/>
          <w:sz w:val="20"/>
          <w:szCs w:val="20"/>
        </w:rPr>
        <w:t xml:space="preserve">, </w:t>
      </w:r>
      <w:r>
        <w:rPr>
          <w:rFonts w:ascii="Tahoma"/>
          <w:sz w:val="20"/>
          <w:szCs w:val="20"/>
        </w:rPr>
        <w:t>а</w:t>
      </w:r>
      <w:r>
        <w:rPr>
          <w:rFonts w:ascii="Tahoma"/>
          <w:sz w:val="20"/>
          <w:szCs w:val="20"/>
        </w:rPr>
        <w:t xml:space="preserve"> </w:t>
      </w:r>
      <w:r>
        <w:rPr>
          <w:rFonts w:ascii="Tahoma"/>
          <w:sz w:val="20"/>
          <w:szCs w:val="20"/>
        </w:rPr>
        <w:t>затем</w:t>
      </w:r>
      <w:r>
        <w:rPr>
          <w:rFonts w:ascii="Tahoma"/>
          <w:sz w:val="20"/>
          <w:szCs w:val="20"/>
        </w:rPr>
        <w:t xml:space="preserve"> </w:t>
      </w:r>
      <w:r>
        <w:rPr>
          <w:rFonts w:ascii="Tahoma"/>
          <w:sz w:val="20"/>
          <w:szCs w:val="20"/>
        </w:rPr>
        <w:t>предоставляет</w:t>
      </w:r>
      <w:r>
        <w:rPr>
          <w:rFonts w:ascii="Tahoma"/>
          <w:sz w:val="20"/>
          <w:szCs w:val="20"/>
        </w:rPr>
        <w:t xml:space="preserve"> </w:t>
      </w:r>
      <w:r>
        <w:rPr>
          <w:rFonts w:ascii="Tahoma"/>
          <w:sz w:val="20"/>
          <w:szCs w:val="20"/>
        </w:rPr>
        <w:t>вторым</w:t>
      </w:r>
      <w:r>
        <w:rPr>
          <w:rFonts w:ascii="Tahoma"/>
          <w:sz w:val="20"/>
          <w:szCs w:val="20"/>
        </w:rPr>
        <w:t xml:space="preserve"> </w:t>
      </w:r>
      <w:r>
        <w:rPr>
          <w:rFonts w:ascii="Tahoma"/>
          <w:sz w:val="20"/>
          <w:szCs w:val="20"/>
        </w:rPr>
        <w:t>клиентам</w:t>
      </w:r>
      <w:r>
        <w:rPr>
          <w:rFonts w:ascii="Tahoma"/>
          <w:sz w:val="20"/>
          <w:szCs w:val="20"/>
        </w:rPr>
        <w:t xml:space="preserve"> </w:t>
      </w:r>
      <w:r>
        <w:rPr>
          <w:rFonts w:ascii="Tahoma"/>
          <w:sz w:val="20"/>
          <w:szCs w:val="20"/>
        </w:rPr>
        <w:t>ценные</w:t>
      </w:r>
      <w:r>
        <w:rPr>
          <w:rFonts w:ascii="Tahoma"/>
          <w:sz w:val="20"/>
          <w:szCs w:val="20"/>
        </w:rPr>
        <w:t xml:space="preserve"> </w:t>
      </w:r>
      <w:r>
        <w:rPr>
          <w:rFonts w:ascii="Tahoma"/>
          <w:sz w:val="20"/>
          <w:szCs w:val="20"/>
        </w:rPr>
        <w:t>бумаги</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долг</w:t>
      </w:r>
      <w:r>
        <w:rPr>
          <w:rFonts w:ascii="Tahoma"/>
          <w:sz w:val="20"/>
          <w:szCs w:val="20"/>
        </w:rPr>
        <w:t xml:space="preserve">, </w:t>
      </w:r>
      <w:r>
        <w:rPr>
          <w:rFonts w:ascii="Tahoma"/>
          <w:sz w:val="20"/>
          <w:szCs w:val="20"/>
        </w:rPr>
        <w:t>купленные</w:t>
      </w:r>
      <w:r>
        <w:rPr>
          <w:rFonts w:ascii="Tahoma"/>
          <w:sz w:val="20"/>
          <w:szCs w:val="20"/>
        </w:rPr>
        <w:t xml:space="preserve"> </w:t>
      </w:r>
      <w:r>
        <w:rPr>
          <w:rFonts w:ascii="Tahoma"/>
          <w:sz w:val="20"/>
          <w:szCs w:val="20"/>
        </w:rPr>
        <w:t>для</w:t>
      </w:r>
      <w:r>
        <w:rPr>
          <w:rFonts w:ascii="Tahoma"/>
          <w:sz w:val="20"/>
          <w:szCs w:val="20"/>
        </w:rPr>
        <w:t xml:space="preserve"> </w:t>
      </w:r>
      <w:r>
        <w:rPr>
          <w:rFonts w:ascii="Tahoma"/>
          <w:sz w:val="20"/>
          <w:szCs w:val="20"/>
        </w:rPr>
        <w:t>первых</w:t>
      </w:r>
      <w:r>
        <w:rPr>
          <w:rFonts w:ascii="Tahoma"/>
          <w:sz w:val="20"/>
          <w:szCs w:val="20"/>
        </w:rPr>
        <w:t xml:space="preserve"> </w:t>
      </w:r>
      <w:r>
        <w:rPr>
          <w:rFonts w:ascii="Tahoma"/>
          <w:sz w:val="20"/>
          <w:szCs w:val="20"/>
        </w:rPr>
        <w:t>клиентов</w:t>
      </w:r>
      <w:r>
        <w:rPr>
          <w:rFonts w:ascii="Tahoma"/>
          <w:sz w:val="20"/>
          <w:szCs w:val="20"/>
        </w:rPr>
        <w:t xml:space="preserve">. </w:t>
      </w:r>
      <w:r>
        <w:rPr>
          <w:rFonts w:ascii="Tahoma"/>
          <w:sz w:val="20"/>
          <w:szCs w:val="20"/>
        </w:rPr>
        <w:t>При</w:t>
      </w:r>
      <w:r>
        <w:rPr>
          <w:rFonts w:ascii="Tahoma"/>
          <w:sz w:val="20"/>
          <w:szCs w:val="20"/>
        </w:rPr>
        <w:t xml:space="preserve"> </w:t>
      </w:r>
      <w:r>
        <w:rPr>
          <w:rFonts w:ascii="Tahoma"/>
          <w:sz w:val="20"/>
          <w:szCs w:val="20"/>
        </w:rPr>
        <w:t>сделке</w:t>
      </w:r>
      <w:r>
        <w:rPr>
          <w:rFonts w:ascii="Tahoma"/>
          <w:sz w:val="20"/>
          <w:szCs w:val="20"/>
        </w:rPr>
        <w:t xml:space="preserve"> "</w:t>
      </w:r>
      <w:r>
        <w:rPr>
          <w:rFonts w:ascii="Tahoma"/>
          <w:sz w:val="20"/>
          <w:szCs w:val="20"/>
        </w:rPr>
        <w:t>без</w:t>
      </w:r>
      <w:r>
        <w:rPr>
          <w:rFonts w:ascii="Tahoma"/>
          <w:sz w:val="20"/>
          <w:szCs w:val="20"/>
        </w:rPr>
        <w:t xml:space="preserve"> </w:t>
      </w:r>
      <w:r>
        <w:rPr>
          <w:rFonts w:ascii="Tahoma"/>
          <w:sz w:val="20"/>
          <w:szCs w:val="20"/>
        </w:rPr>
        <w:t>покрытия</w:t>
      </w:r>
      <w:r>
        <w:rPr>
          <w:rFonts w:ascii="Tahoma"/>
          <w:sz w:val="20"/>
          <w:szCs w:val="20"/>
        </w:rPr>
        <w:t xml:space="preserve">" </w:t>
      </w:r>
      <w:r>
        <w:rPr>
          <w:rFonts w:ascii="Tahoma"/>
          <w:sz w:val="20"/>
          <w:szCs w:val="20"/>
        </w:rPr>
        <w:t>брокер</w:t>
      </w:r>
      <w:r>
        <w:rPr>
          <w:rFonts w:ascii="Tahoma"/>
          <w:sz w:val="20"/>
          <w:szCs w:val="20"/>
        </w:rPr>
        <w:t xml:space="preserve"> </w:t>
      </w:r>
      <w:r>
        <w:rPr>
          <w:rFonts w:ascii="Tahoma"/>
          <w:sz w:val="20"/>
          <w:szCs w:val="20"/>
        </w:rPr>
        <w:t>рискует</w:t>
      </w:r>
      <w:r>
        <w:rPr>
          <w:rFonts w:ascii="Tahoma"/>
          <w:sz w:val="20"/>
          <w:szCs w:val="20"/>
        </w:rPr>
        <w:t>.</w:t>
      </w:r>
    </w:p>
    <w:p w:rsidR="00333DC2" w:rsidRDefault="00333DC2">
      <w:pPr>
        <w:widowControl w:val="0"/>
        <w:autoSpaceDE w:val="0"/>
        <w:autoSpaceDN w:val="0"/>
        <w:adjustRightInd w:val="0"/>
        <w:rPr>
          <w:sz w:val="20"/>
          <w:szCs w:val="20"/>
        </w:rPr>
      </w:pPr>
      <w:r>
        <w:rPr>
          <w:sz w:val="20"/>
          <w:szCs w:val="20"/>
        </w:rPr>
        <w:t>Отчет брокера перед клиентом. Виды отчетности:</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Распорядительная</w:t>
      </w:r>
      <w:r>
        <w:rPr>
          <w:rFonts w:ascii="Tahoma"/>
          <w:sz w:val="20"/>
          <w:szCs w:val="20"/>
        </w:rPr>
        <w:t xml:space="preserve"> </w:t>
      </w:r>
      <w:r>
        <w:rPr>
          <w:rFonts w:ascii="Tahoma"/>
          <w:sz w:val="20"/>
          <w:szCs w:val="20"/>
        </w:rPr>
        <w:t>записка</w:t>
      </w:r>
      <w:r>
        <w:rPr>
          <w:rFonts w:ascii="Tahoma"/>
          <w:sz w:val="20"/>
          <w:szCs w:val="20"/>
        </w:rPr>
        <w:t xml:space="preserve">, </w:t>
      </w:r>
      <w:r>
        <w:rPr>
          <w:rFonts w:ascii="Tahoma"/>
          <w:sz w:val="20"/>
          <w:szCs w:val="20"/>
        </w:rPr>
        <w:t>подтверждающая</w:t>
      </w:r>
      <w:r>
        <w:rPr>
          <w:rFonts w:ascii="Tahoma"/>
          <w:sz w:val="20"/>
          <w:szCs w:val="20"/>
        </w:rPr>
        <w:t xml:space="preserve"> </w:t>
      </w:r>
      <w:r>
        <w:rPr>
          <w:rFonts w:ascii="Tahoma"/>
          <w:sz w:val="20"/>
          <w:szCs w:val="20"/>
        </w:rPr>
        <w:t>факт</w:t>
      </w:r>
      <w:r>
        <w:rPr>
          <w:rFonts w:ascii="Tahoma"/>
          <w:sz w:val="20"/>
          <w:szCs w:val="20"/>
        </w:rPr>
        <w:t xml:space="preserve"> </w:t>
      </w:r>
      <w:r>
        <w:rPr>
          <w:rFonts w:ascii="Tahoma"/>
          <w:sz w:val="20"/>
          <w:szCs w:val="20"/>
        </w:rPr>
        <w:t>совершения</w:t>
      </w:r>
      <w:r>
        <w:rPr>
          <w:rFonts w:ascii="Tahoma"/>
          <w:sz w:val="20"/>
          <w:szCs w:val="20"/>
        </w:rPr>
        <w:t xml:space="preserve"> </w:t>
      </w:r>
      <w:r>
        <w:rPr>
          <w:rFonts w:ascii="Tahoma"/>
          <w:sz w:val="20"/>
          <w:szCs w:val="20"/>
        </w:rPr>
        <w:t>сделки</w:t>
      </w:r>
      <w:r>
        <w:rPr>
          <w:rFonts w:ascii="Tahoma"/>
          <w:sz w:val="20"/>
          <w:szCs w:val="20"/>
        </w:rPr>
        <w:t xml:space="preserve"> </w:t>
      </w:r>
      <w:r>
        <w:rPr>
          <w:rFonts w:ascii="Tahoma"/>
          <w:sz w:val="20"/>
          <w:szCs w:val="20"/>
        </w:rPr>
        <w:t>не</w:t>
      </w:r>
      <w:r>
        <w:rPr>
          <w:rFonts w:ascii="Tahoma"/>
          <w:sz w:val="20"/>
          <w:szCs w:val="20"/>
        </w:rPr>
        <w:t xml:space="preserve"> </w:t>
      </w:r>
      <w:r>
        <w:rPr>
          <w:rFonts w:ascii="Tahoma"/>
          <w:sz w:val="20"/>
          <w:szCs w:val="20"/>
        </w:rPr>
        <w:t>позднее</w:t>
      </w:r>
      <w:r>
        <w:rPr>
          <w:rFonts w:ascii="Tahoma"/>
          <w:sz w:val="20"/>
          <w:szCs w:val="20"/>
        </w:rPr>
        <w:t xml:space="preserve"> </w:t>
      </w:r>
      <w:r>
        <w:rPr>
          <w:rFonts w:ascii="Tahoma"/>
          <w:sz w:val="20"/>
          <w:szCs w:val="20"/>
        </w:rPr>
        <w:t>следующего</w:t>
      </w:r>
      <w:r>
        <w:rPr>
          <w:rFonts w:ascii="Tahoma"/>
          <w:sz w:val="20"/>
          <w:szCs w:val="20"/>
        </w:rPr>
        <w:t xml:space="preserve"> </w:t>
      </w:r>
      <w:r>
        <w:rPr>
          <w:rFonts w:ascii="Tahoma"/>
          <w:sz w:val="20"/>
          <w:szCs w:val="20"/>
        </w:rPr>
        <w:t>рабочего</w:t>
      </w:r>
      <w:r>
        <w:rPr>
          <w:rFonts w:ascii="Tahoma"/>
          <w:sz w:val="20"/>
          <w:szCs w:val="20"/>
        </w:rPr>
        <w:t xml:space="preserve"> </w:t>
      </w:r>
      <w:r>
        <w:rPr>
          <w:rFonts w:ascii="Tahoma"/>
          <w:sz w:val="20"/>
          <w:szCs w:val="20"/>
        </w:rPr>
        <w:t>дня</w:t>
      </w:r>
      <w:r>
        <w:rPr>
          <w:rFonts w:ascii="Tahoma"/>
          <w:sz w:val="20"/>
          <w:szCs w:val="20"/>
        </w:rPr>
        <w:t xml:space="preserve"> </w:t>
      </w:r>
      <w:r>
        <w:rPr>
          <w:rFonts w:ascii="Tahoma"/>
          <w:sz w:val="20"/>
          <w:szCs w:val="20"/>
        </w:rPr>
        <w:t>после</w:t>
      </w:r>
      <w:r>
        <w:rPr>
          <w:rFonts w:ascii="Tahoma"/>
          <w:sz w:val="20"/>
          <w:szCs w:val="20"/>
        </w:rPr>
        <w:t xml:space="preserve"> </w:t>
      </w:r>
      <w:r>
        <w:rPr>
          <w:rFonts w:ascii="Tahoma"/>
          <w:sz w:val="20"/>
          <w:szCs w:val="20"/>
        </w:rPr>
        <w:t>совершения</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Предоставление</w:t>
      </w:r>
      <w:r>
        <w:rPr>
          <w:rFonts w:ascii="Tahoma"/>
          <w:sz w:val="20"/>
          <w:szCs w:val="20"/>
        </w:rPr>
        <w:t xml:space="preserve"> </w:t>
      </w:r>
      <w:r>
        <w:rPr>
          <w:rFonts w:ascii="Tahoma"/>
          <w:sz w:val="20"/>
          <w:szCs w:val="20"/>
        </w:rPr>
        <w:t>периодического</w:t>
      </w:r>
      <w:r>
        <w:rPr>
          <w:rFonts w:ascii="Tahoma"/>
          <w:sz w:val="20"/>
          <w:szCs w:val="20"/>
        </w:rPr>
        <w:t xml:space="preserve"> </w:t>
      </w:r>
      <w:r>
        <w:rPr>
          <w:rFonts w:ascii="Tahoma"/>
          <w:sz w:val="20"/>
          <w:szCs w:val="20"/>
        </w:rPr>
        <w:t>отчета</w:t>
      </w:r>
      <w:r>
        <w:rPr>
          <w:rFonts w:ascii="Tahoma"/>
          <w:sz w:val="20"/>
          <w:szCs w:val="20"/>
        </w:rPr>
        <w:t xml:space="preserve"> </w:t>
      </w:r>
      <w:r>
        <w:rPr>
          <w:rFonts w:ascii="Tahoma"/>
          <w:sz w:val="20"/>
          <w:szCs w:val="20"/>
        </w:rPr>
        <w:t>компании</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него</w:t>
      </w:r>
      <w:r>
        <w:rPr>
          <w:rFonts w:ascii="Tahoma"/>
          <w:sz w:val="20"/>
          <w:szCs w:val="20"/>
        </w:rPr>
        <w:t xml:space="preserve"> </w:t>
      </w:r>
      <w:r>
        <w:rPr>
          <w:rFonts w:ascii="Tahoma"/>
          <w:sz w:val="20"/>
          <w:szCs w:val="20"/>
        </w:rPr>
        <w:t>входит</w:t>
      </w:r>
      <w:r>
        <w:rPr>
          <w:rFonts w:ascii="Tahoma"/>
          <w:sz w:val="20"/>
          <w:szCs w:val="20"/>
        </w:rPr>
        <w:t xml:space="preserve"> </w:t>
      </w:r>
      <w:r>
        <w:rPr>
          <w:rFonts w:ascii="Tahoma"/>
          <w:sz w:val="20"/>
          <w:szCs w:val="20"/>
        </w:rPr>
        <w:t>информация</w:t>
      </w:r>
      <w:r>
        <w:rPr>
          <w:rFonts w:ascii="Tahoma"/>
          <w:sz w:val="20"/>
          <w:szCs w:val="20"/>
        </w:rPr>
        <w:t xml:space="preserve">: </w:t>
      </w:r>
      <w:r>
        <w:rPr>
          <w:rFonts w:ascii="Tahoma"/>
          <w:sz w:val="20"/>
          <w:szCs w:val="20"/>
        </w:rPr>
        <w:t>о</w:t>
      </w:r>
      <w:r>
        <w:rPr>
          <w:rFonts w:ascii="Tahoma"/>
          <w:sz w:val="20"/>
          <w:szCs w:val="20"/>
        </w:rPr>
        <w:t xml:space="preserve"> </w:t>
      </w:r>
      <w:r>
        <w:rPr>
          <w:rFonts w:ascii="Tahoma"/>
          <w:sz w:val="20"/>
          <w:szCs w:val="20"/>
        </w:rPr>
        <w:t>движении</w:t>
      </w:r>
      <w:r>
        <w:rPr>
          <w:rFonts w:ascii="Tahoma"/>
          <w:sz w:val="20"/>
          <w:szCs w:val="20"/>
        </w:rPr>
        <w:t xml:space="preserve"> </w:t>
      </w:r>
      <w:r>
        <w:rPr>
          <w:rFonts w:ascii="Tahoma"/>
          <w:sz w:val="20"/>
          <w:szCs w:val="20"/>
        </w:rPr>
        <w:t>денег</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бумаг</w:t>
      </w:r>
      <w:r>
        <w:rPr>
          <w:rFonts w:ascii="Tahoma"/>
          <w:sz w:val="20"/>
          <w:szCs w:val="20"/>
        </w:rPr>
        <w:t xml:space="preserve">, </w:t>
      </w:r>
      <w:r>
        <w:rPr>
          <w:rFonts w:ascii="Tahoma"/>
          <w:sz w:val="20"/>
          <w:szCs w:val="20"/>
        </w:rPr>
        <w:t>произошедших</w:t>
      </w:r>
      <w:r>
        <w:rPr>
          <w:rFonts w:ascii="Tahoma"/>
          <w:sz w:val="20"/>
          <w:szCs w:val="20"/>
        </w:rPr>
        <w:t xml:space="preserve"> </w:t>
      </w:r>
      <w:r>
        <w:rPr>
          <w:rFonts w:ascii="Tahoma"/>
          <w:sz w:val="20"/>
          <w:szCs w:val="20"/>
        </w:rPr>
        <w:t>с</w:t>
      </w:r>
      <w:r>
        <w:rPr>
          <w:rFonts w:ascii="Tahoma"/>
          <w:sz w:val="20"/>
          <w:szCs w:val="20"/>
        </w:rPr>
        <w:t xml:space="preserve"> </w:t>
      </w:r>
      <w:r>
        <w:rPr>
          <w:rFonts w:ascii="Tahoma"/>
          <w:sz w:val="20"/>
          <w:szCs w:val="20"/>
        </w:rPr>
        <w:t>дня</w:t>
      </w:r>
      <w:r>
        <w:rPr>
          <w:rFonts w:ascii="Tahoma"/>
          <w:sz w:val="20"/>
          <w:szCs w:val="20"/>
        </w:rPr>
        <w:t xml:space="preserve"> </w:t>
      </w:r>
      <w:r>
        <w:rPr>
          <w:rFonts w:ascii="Tahoma"/>
          <w:sz w:val="20"/>
          <w:szCs w:val="20"/>
        </w:rPr>
        <w:t>предоставления</w:t>
      </w:r>
      <w:r>
        <w:rPr>
          <w:rFonts w:ascii="Tahoma"/>
          <w:sz w:val="20"/>
          <w:szCs w:val="20"/>
        </w:rPr>
        <w:t xml:space="preserve"> </w:t>
      </w:r>
      <w:r>
        <w:rPr>
          <w:rFonts w:ascii="Tahoma"/>
          <w:sz w:val="20"/>
          <w:szCs w:val="20"/>
        </w:rPr>
        <w:t>предыдущего</w:t>
      </w:r>
      <w:r>
        <w:rPr>
          <w:rFonts w:ascii="Tahoma"/>
          <w:sz w:val="20"/>
          <w:szCs w:val="20"/>
        </w:rPr>
        <w:t xml:space="preserve"> </w:t>
      </w:r>
      <w:r>
        <w:rPr>
          <w:rFonts w:ascii="Tahoma"/>
          <w:sz w:val="20"/>
          <w:szCs w:val="20"/>
        </w:rPr>
        <w:t>отчета</w:t>
      </w:r>
      <w:r>
        <w:rPr>
          <w:rFonts w:ascii="Tahoma"/>
          <w:sz w:val="20"/>
          <w:szCs w:val="20"/>
        </w:rPr>
        <w:t xml:space="preserve">; </w:t>
      </w:r>
      <w:r>
        <w:rPr>
          <w:rFonts w:ascii="Tahoma"/>
          <w:sz w:val="20"/>
          <w:szCs w:val="20"/>
        </w:rPr>
        <w:t>о</w:t>
      </w:r>
      <w:r>
        <w:rPr>
          <w:rFonts w:ascii="Tahoma"/>
          <w:sz w:val="20"/>
          <w:szCs w:val="20"/>
        </w:rPr>
        <w:t xml:space="preserve"> </w:t>
      </w:r>
      <w:r>
        <w:rPr>
          <w:rFonts w:ascii="Tahoma"/>
          <w:sz w:val="20"/>
          <w:szCs w:val="20"/>
        </w:rPr>
        <w:t>виде</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количестве</w:t>
      </w:r>
      <w:r>
        <w:rPr>
          <w:rFonts w:ascii="Tahoma"/>
          <w:sz w:val="20"/>
          <w:szCs w:val="20"/>
        </w:rPr>
        <w:t xml:space="preserve"> </w:t>
      </w:r>
      <w:r>
        <w:rPr>
          <w:rFonts w:ascii="Tahoma"/>
          <w:sz w:val="20"/>
          <w:szCs w:val="20"/>
        </w:rPr>
        <w:t>бумаг</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денег</w:t>
      </w:r>
      <w:r>
        <w:rPr>
          <w:rFonts w:ascii="Tahoma"/>
          <w:sz w:val="20"/>
          <w:szCs w:val="20"/>
        </w:rPr>
        <w:t xml:space="preserve"> </w:t>
      </w:r>
      <w:r>
        <w:rPr>
          <w:rFonts w:ascii="Tahoma"/>
          <w:sz w:val="20"/>
          <w:szCs w:val="20"/>
        </w:rPr>
        <w:t>по</w:t>
      </w:r>
      <w:r>
        <w:rPr>
          <w:rFonts w:ascii="Tahoma"/>
          <w:sz w:val="20"/>
          <w:szCs w:val="20"/>
        </w:rPr>
        <w:t xml:space="preserve"> </w:t>
      </w:r>
      <w:r>
        <w:rPr>
          <w:rFonts w:ascii="Tahoma"/>
          <w:sz w:val="20"/>
          <w:szCs w:val="20"/>
        </w:rPr>
        <w:t>счету</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дату</w:t>
      </w:r>
      <w:r>
        <w:rPr>
          <w:rFonts w:ascii="Tahoma"/>
          <w:sz w:val="20"/>
          <w:szCs w:val="20"/>
        </w:rPr>
        <w:t xml:space="preserve"> </w:t>
      </w:r>
      <w:r>
        <w:rPr>
          <w:rFonts w:ascii="Tahoma"/>
          <w:sz w:val="20"/>
          <w:szCs w:val="20"/>
        </w:rPr>
        <w:t>составления</w:t>
      </w:r>
      <w:r>
        <w:rPr>
          <w:rFonts w:ascii="Tahoma"/>
          <w:sz w:val="20"/>
          <w:szCs w:val="20"/>
        </w:rPr>
        <w:t xml:space="preserve">; </w:t>
      </w:r>
      <w:r>
        <w:rPr>
          <w:rFonts w:ascii="Tahoma"/>
          <w:sz w:val="20"/>
          <w:szCs w:val="20"/>
        </w:rPr>
        <w:t>о</w:t>
      </w:r>
      <w:r>
        <w:rPr>
          <w:rFonts w:ascii="Tahoma"/>
          <w:sz w:val="20"/>
          <w:szCs w:val="20"/>
        </w:rPr>
        <w:t xml:space="preserve"> </w:t>
      </w:r>
      <w:r>
        <w:rPr>
          <w:rFonts w:ascii="Tahoma"/>
          <w:sz w:val="20"/>
          <w:szCs w:val="20"/>
        </w:rPr>
        <w:t>составе</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суммах</w:t>
      </w:r>
      <w:r>
        <w:rPr>
          <w:rFonts w:ascii="Tahoma"/>
          <w:sz w:val="20"/>
          <w:szCs w:val="20"/>
        </w:rPr>
        <w:t xml:space="preserve">, </w:t>
      </w:r>
      <w:r>
        <w:rPr>
          <w:rFonts w:ascii="Tahoma"/>
          <w:sz w:val="20"/>
          <w:szCs w:val="20"/>
        </w:rPr>
        <w:t>понесенных</w:t>
      </w:r>
      <w:r>
        <w:rPr>
          <w:rFonts w:ascii="Tahoma"/>
          <w:sz w:val="20"/>
          <w:szCs w:val="20"/>
        </w:rPr>
        <w:t xml:space="preserve"> </w:t>
      </w:r>
      <w:r>
        <w:rPr>
          <w:rFonts w:ascii="Tahoma"/>
          <w:sz w:val="20"/>
          <w:szCs w:val="20"/>
        </w:rPr>
        <w:t>компанией</w:t>
      </w:r>
      <w:r>
        <w:rPr>
          <w:rFonts w:ascii="Tahoma"/>
          <w:sz w:val="20"/>
          <w:szCs w:val="20"/>
        </w:rPr>
        <w:t xml:space="preserve"> </w:t>
      </w:r>
      <w:r>
        <w:rPr>
          <w:rFonts w:ascii="Tahoma"/>
          <w:sz w:val="20"/>
          <w:szCs w:val="20"/>
        </w:rPr>
        <w:t>затрат</w:t>
      </w:r>
      <w:r>
        <w:rPr>
          <w:rFonts w:ascii="Tahoma"/>
          <w:sz w:val="20"/>
          <w:szCs w:val="20"/>
        </w:rPr>
        <w:t xml:space="preserve"> </w:t>
      </w:r>
      <w:r>
        <w:rPr>
          <w:rFonts w:ascii="Tahoma"/>
          <w:sz w:val="20"/>
          <w:szCs w:val="20"/>
        </w:rPr>
        <w:t>при</w:t>
      </w:r>
      <w:r>
        <w:rPr>
          <w:rFonts w:ascii="Tahoma"/>
          <w:sz w:val="20"/>
          <w:szCs w:val="20"/>
        </w:rPr>
        <w:t xml:space="preserve"> </w:t>
      </w:r>
      <w:r>
        <w:rPr>
          <w:rFonts w:ascii="Tahoma"/>
          <w:sz w:val="20"/>
          <w:szCs w:val="20"/>
        </w:rPr>
        <w:t>исполнении</w:t>
      </w:r>
      <w:r>
        <w:rPr>
          <w:rFonts w:ascii="Tahoma"/>
          <w:sz w:val="20"/>
          <w:szCs w:val="20"/>
        </w:rPr>
        <w:t xml:space="preserve"> </w:t>
      </w:r>
      <w:r>
        <w:rPr>
          <w:rFonts w:ascii="Tahoma"/>
          <w:sz w:val="20"/>
          <w:szCs w:val="20"/>
        </w:rPr>
        <w:t>поручений</w:t>
      </w:r>
      <w:r>
        <w:rPr>
          <w:rFonts w:ascii="Tahoma"/>
          <w:sz w:val="20"/>
          <w:szCs w:val="20"/>
        </w:rPr>
        <w:t xml:space="preserve"> </w:t>
      </w:r>
      <w:r>
        <w:rPr>
          <w:rFonts w:ascii="Tahoma"/>
          <w:sz w:val="20"/>
          <w:szCs w:val="20"/>
        </w:rPr>
        <w:t>клиента</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взятых</w:t>
      </w:r>
      <w:r>
        <w:rPr>
          <w:rFonts w:ascii="Tahoma"/>
          <w:sz w:val="20"/>
          <w:szCs w:val="20"/>
        </w:rPr>
        <w:t xml:space="preserve"> </w:t>
      </w:r>
      <w:r>
        <w:rPr>
          <w:rFonts w:ascii="Tahoma"/>
          <w:sz w:val="20"/>
          <w:szCs w:val="20"/>
        </w:rPr>
        <w:t>комиссионных</w:t>
      </w:r>
      <w:r>
        <w:rPr>
          <w:rFonts w:ascii="Tahoma"/>
          <w:sz w:val="20"/>
          <w:szCs w:val="20"/>
        </w:rPr>
        <w:t xml:space="preserve">. </w:t>
      </w:r>
      <w:r>
        <w:rPr>
          <w:rFonts w:ascii="Tahoma"/>
          <w:sz w:val="20"/>
          <w:szCs w:val="20"/>
        </w:rPr>
        <w:t>Отчет</w:t>
      </w:r>
      <w:r>
        <w:rPr>
          <w:rFonts w:ascii="Tahoma"/>
          <w:sz w:val="20"/>
          <w:szCs w:val="20"/>
        </w:rPr>
        <w:t xml:space="preserve"> </w:t>
      </w:r>
      <w:r>
        <w:rPr>
          <w:rFonts w:ascii="Tahoma"/>
          <w:sz w:val="20"/>
          <w:szCs w:val="20"/>
        </w:rPr>
        <w:t>предоставляется</w:t>
      </w:r>
      <w:r>
        <w:rPr>
          <w:rFonts w:ascii="Tahoma"/>
          <w:sz w:val="20"/>
          <w:szCs w:val="20"/>
        </w:rPr>
        <w:t xml:space="preserve"> </w:t>
      </w:r>
      <w:r>
        <w:rPr>
          <w:rFonts w:ascii="Tahoma"/>
          <w:sz w:val="20"/>
          <w:szCs w:val="20"/>
        </w:rPr>
        <w:t>ежемесячно</w:t>
      </w:r>
      <w:r>
        <w:rPr>
          <w:rFonts w:ascii="Tahoma"/>
          <w:sz w:val="20"/>
          <w:szCs w:val="20"/>
        </w:rPr>
        <w:t xml:space="preserve">, </w:t>
      </w:r>
      <w:r>
        <w:rPr>
          <w:rFonts w:ascii="Tahoma"/>
          <w:sz w:val="20"/>
          <w:szCs w:val="20"/>
        </w:rPr>
        <w:t>если</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течение</w:t>
      </w:r>
      <w:r>
        <w:rPr>
          <w:rFonts w:ascii="Tahoma"/>
          <w:sz w:val="20"/>
          <w:szCs w:val="20"/>
        </w:rPr>
        <w:t xml:space="preserve"> </w:t>
      </w:r>
      <w:r>
        <w:rPr>
          <w:rFonts w:ascii="Tahoma"/>
          <w:sz w:val="20"/>
          <w:szCs w:val="20"/>
        </w:rPr>
        <w:t>предыдущего</w:t>
      </w:r>
      <w:r>
        <w:rPr>
          <w:rFonts w:ascii="Tahoma"/>
          <w:sz w:val="20"/>
          <w:szCs w:val="20"/>
        </w:rPr>
        <w:t xml:space="preserve"> </w:t>
      </w:r>
      <w:r>
        <w:rPr>
          <w:rFonts w:ascii="Tahoma"/>
          <w:sz w:val="20"/>
          <w:szCs w:val="20"/>
        </w:rPr>
        <w:t>месяца</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счете</w:t>
      </w:r>
      <w:r>
        <w:rPr>
          <w:rFonts w:ascii="Tahoma"/>
          <w:sz w:val="20"/>
          <w:szCs w:val="20"/>
        </w:rPr>
        <w:t xml:space="preserve"> </w:t>
      </w:r>
      <w:r>
        <w:rPr>
          <w:rFonts w:ascii="Tahoma"/>
          <w:sz w:val="20"/>
          <w:szCs w:val="20"/>
        </w:rPr>
        <w:t>были</w:t>
      </w:r>
      <w:r>
        <w:rPr>
          <w:rFonts w:ascii="Tahoma"/>
          <w:sz w:val="20"/>
          <w:szCs w:val="20"/>
        </w:rPr>
        <w:t xml:space="preserve"> </w:t>
      </w:r>
      <w:r>
        <w:rPr>
          <w:rFonts w:ascii="Tahoma"/>
          <w:sz w:val="20"/>
          <w:szCs w:val="20"/>
        </w:rPr>
        <w:t>произведены</w:t>
      </w:r>
      <w:r>
        <w:rPr>
          <w:rFonts w:ascii="Tahoma"/>
          <w:sz w:val="20"/>
          <w:szCs w:val="20"/>
        </w:rPr>
        <w:t xml:space="preserve"> </w:t>
      </w:r>
      <w:r>
        <w:rPr>
          <w:rFonts w:ascii="Tahoma"/>
          <w:sz w:val="20"/>
          <w:szCs w:val="20"/>
        </w:rPr>
        <w:t>операции</w:t>
      </w:r>
      <w:r>
        <w:rPr>
          <w:rFonts w:ascii="Tahoma"/>
          <w:sz w:val="20"/>
          <w:szCs w:val="20"/>
        </w:rPr>
        <w:t xml:space="preserve"> </w:t>
      </w:r>
      <w:r>
        <w:rPr>
          <w:rFonts w:ascii="Tahoma"/>
          <w:sz w:val="20"/>
          <w:szCs w:val="20"/>
        </w:rPr>
        <w:t>или</w:t>
      </w:r>
      <w:r>
        <w:rPr>
          <w:rFonts w:ascii="Tahoma"/>
          <w:sz w:val="20"/>
          <w:szCs w:val="20"/>
        </w:rPr>
        <w:t xml:space="preserve"> 1 </w:t>
      </w:r>
      <w:r>
        <w:rPr>
          <w:rFonts w:ascii="Tahoma"/>
          <w:sz w:val="20"/>
          <w:szCs w:val="20"/>
        </w:rPr>
        <w:t>раз</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квартал</w:t>
      </w:r>
      <w:r>
        <w:rPr>
          <w:rFonts w:ascii="Tahoma"/>
          <w:sz w:val="20"/>
          <w:szCs w:val="20"/>
        </w:rPr>
        <w:t xml:space="preserve"> </w:t>
      </w:r>
      <w:r>
        <w:rPr>
          <w:rFonts w:ascii="Tahoma"/>
          <w:sz w:val="20"/>
          <w:szCs w:val="20"/>
        </w:rPr>
        <w:t>обязательно</w:t>
      </w:r>
      <w:r>
        <w:rPr>
          <w:rFonts w:ascii="Tahoma"/>
          <w:sz w:val="20"/>
          <w:szCs w:val="20"/>
        </w:rPr>
        <w:t>.</w:t>
      </w:r>
    </w:p>
    <w:p w:rsidR="00333DC2" w:rsidRDefault="00333DC2">
      <w:pPr>
        <w:widowControl w:val="0"/>
        <w:autoSpaceDE w:val="0"/>
        <w:autoSpaceDN w:val="0"/>
        <w:adjustRightInd w:val="0"/>
        <w:jc w:val="center"/>
        <w:rPr>
          <w:b/>
          <w:bCs/>
          <w:sz w:val="20"/>
          <w:szCs w:val="20"/>
        </w:rPr>
      </w:pPr>
      <w:r>
        <w:rPr>
          <w:b/>
          <w:bCs/>
          <w:sz w:val="20"/>
          <w:szCs w:val="20"/>
        </w:rPr>
        <w:t>ИНСТИТУТЫ И ИНФРАСТРУКТУРЫ РЫНКА ЦЕННЫХ БУМАГ</w:t>
      </w:r>
    </w:p>
    <w:p w:rsidR="00333DC2" w:rsidRDefault="00333DC2">
      <w:pPr>
        <w:widowControl w:val="0"/>
        <w:autoSpaceDE w:val="0"/>
        <w:autoSpaceDN w:val="0"/>
        <w:adjustRightInd w:val="0"/>
        <w:jc w:val="center"/>
        <w:rPr>
          <w:b/>
          <w:bCs/>
          <w:sz w:val="20"/>
          <w:szCs w:val="20"/>
        </w:rPr>
      </w:pPr>
      <w:r>
        <w:rPr>
          <w:b/>
          <w:bCs/>
          <w:sz w:val="20"/>
          <w:szCs w:val="20"/>
        </w:rPr>
        <w:t>Держатель реестра</w:t>
      </w:r>
    </w:p>
    <w:p w:rsidR="00333DC2" w:rsidRDefault="00333DC2">
      <w:pPr>
        <w:widowControl w:val="0"/>
        <w:autoSpaceDE w:val="0"/>
        <w:autoSpaceDN w:val="0"/>
        <w:adjustRightInd w:val="0"/>
        <w:rPr>
          <w:sz w:val="20"/>
          <w:szCs w:val="20"/>
        </w:rPr>
      </w:pPr>
      <w:r>
        <w:rPr>
          <w:sz w:val="20"/>
          <w:szCs w:val="20"/>
        </w:rPr>
        <w:t>Основное назначение реестра владельцев именных ценных бумаг заключается в идентификации владельцев ценных бумаг с целью фиксации их прав и перехода прав на именные ценные бумаги, а также реализации прав из ценной бумаги.</w:t>
      </w:r>
    </w:p>
    <w:p w:rsidR="00333DC2" w:rsidRDefault="00333DC2">
      <w:pPr>
        <w:widowControl w:val="0"/>
        <w:autoSpaceDE w:val="0"/>
        <w:autoSpaceDN w:val="0"/>
        <w:adjustRightInd w:val="0"/>
        <w:rPr>
          <w:sz w:val="20"/>
          <w:szCs w:val="20"/>
        </w:rPr>
      </w:pPr>
      <w:r>
        <w:rPr>
          <w:sz w:val="20"/>
          <w:szCs w:val="20"/>
        </w:rPr>
        <w:t xml:space="preserve">Реестр - список зарегестрированных владельцев с указанием количества, номинальной стоимости и категории принадлежащих им ценных бумаг, составленный по состоянию на любую установленную дату, </w:t>
      </w:r>
      <w:r>
        <w:rPr>
          <w:sz w:val="20"/>
          <w:szCs w:val="20"/>
          <w:u w:val="single"/>
        </w:rPr>
        <w:t>и позволяющий идентифицировать этих владельцев, количество и категорию принадлежащих им ценных бумаг.</w:t>
      </w:r>
      <w:r>
        <w:rPr>
          <w:sz w:val="20"/>
          <w:szCs w:val="20"/>
        </w:rPr>
        <w:t xml:space="preserve"> Из приведенного определения видно, что реестр - статика, отражающая ситуацию на данный момент времени. Законом РФ вводится важное понятие: </w:t>
      </w:r>
      <w:r>
        <w:rPr>
          <w:sz w:val="20"/>
          <w:szCs w:val="20"/>
          <w:u w:val="single"/>
        </w:rPr>
        <w:t>система ведения реестра</w:t>
      </w:r>
      <w:r>
        <w:rPr>
          <w:sz w:val="20"/>
          <w:szCs w:val="20"/>
        </w:rPr>
        <w:t xml:space="preserve"> - совокупность данных, зафиксированных на бумажном или электронном носителе, обеспечивающие идентификацию зарегестрированных в реестре лиц и принадлежащих им ценных бумаг. Для ведения реестра необходимо постоянно работать с информацией, касающейся функционирования АО. Эта информация собирается, обрабатывается, классифицируется и хранится. Деятельность по ведению реестра - сбор, фиксация, обработка, хранение и предоставление данных, составляющих систему ведения реестра. Лица, осуществляющие деятельность по ведению реестра - держатели реестра. Держателем может быть эмитент, если число владельцев ценных бумаг не превышает 500 шт., а если более, то он обязан заключить договор с организацией (регистратором) на ведение ею реестра эмитента. </w:t>
      </w:r>
    </w:p>
    <w:p w:rsidR="00333DC2" w:rsidRDefault="00333DC2">
      <w:pPr>
        <w:widowControl w:val="0"/>
        <w:autoSpaceDE w:val="0"/>
        <w:autoSpaceDN w:val="0"/>
        <w:adjustRightInd w:val="0"/>
        <w:jc w:val="center"/>
        <w:rPr>
          <w:b/>
          <w:bCs/>
          <w:sz w:val="20"/>
          <w:szCs w:val="20"/>
        </w:rPr>
      </w:pPr>
      <w:r>
        <w:rPr>
          <w:b/>
          <w:bCs/>
          <w:sz w:val="20"/>
          <w:szCs w:val="20"/>
        </w:rPr>
        <w:t>Регистратор</w:t>
      </w:r>
    </w:p>
    <w:p w:rsidR="00333DC2" w:rsidRDefault="00333DC2">
      <w:pPr>
        <w:widowControl w:val="0"/>
        <w:autoSpaceDE w:val="0"/>
        <w:autoSpaceDN w:val="0"/>
        <w:adjustRightInd w:val="0"/>
        <w:rPr>
          <w:sz w:val="20"/>
          <w:szCs w:val="20"/>
        </w:rPr>
      </w:pPr>
      <w:r>
        <w:rPr>
          <w:sz w:val="20"/>
          <w:szCs w:val="20"/>
        </w:rPr>
        <w:t>Регистратор - узко специализированный институт рынка ценных бумаг и занимается только ведением реестра, получив лиуензию. Эмитент может заключить договор о ведении реестра только с одним регистратором.</w:t>
      </w:r>
    </w:p>
    <w:p w:rsidR="00333DC2" w:rsidRDefault="00333DC2">
      <w:pPr>
        <w:widowControl w:val="0"/>
        <w:autoSpaceDE w:val="0"/>
        <w:autoSpaceDN w:val="0"/>
        <w:adjustRightInd w:val="0"/>
        <w:rPr>
          <w:sz w:val="20"/>
          <w:szCs w:val="20"/>
        </w:rPr>
      </w:pPr>
      <w:r>
        <w:rPr>
          <w:sz w:val="20"/>
          <w:szCs w:val="20"/>
        </w:rPr>
        <w:t>Как работает регистратор.</w:t>
      </w:r>
    </w:p>
    <w:p w:rsidR="00333DC2" w:rsidRDefault="00333DC2">
      <w:pPr>
        <w:widowControl w:val="0"/>
        <w:autoSpaceDE w:val="0"/>
        <w:autoSpaceDN w:val="0"/>
        <w:adjustRightInd w:val="0"/>
        <w:rPr>
          <w:sz w:val="20"/>
          <w:szCs w:val="20"/>
        </w:rPr>
      </w:pPr>
      <w:r>
        <w:rPr>
          <w:sz w:val="20"/>
          <w:szCs w:val="20"/>
        </w:rPr>
        <w:t>Зарегестрированное в реестре лицо - владелец ценных бумаг, номинальный держатель (держит бумаги от своего имени, ему не принадлежащие), доверительный управляющий (осуществляет управление бумагами в интересах другого лица), залого держатель (кредитор по обеспеченному залогом обязательству, на имя которого оформлен залог). Всем зарегестрированным в реестре лицам открываются лицевые счета. Лицевой счет - совокупность данных в реестре, содержащие сведения:</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о</w:t>
      </w:r>
      <w:r>
        <w:rPr>
          <w:rFonts w:ascii="Tahoma"/>
          <w:sz w:val="20"/>
          <w:szCs w:val="20"/>
        </w:rPr>
        <w:t xml:space="preserve"> </w:t>
      </w:r>
      <w:r>
        <w:rPr>
          <w:rFonts w:ascii="Tahoma"/>
          <w:sz w:val="20"/>
          <w:szCs w:val="20"/>
        </w:rPr>
        <w:t>зарегестрированном</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реестре</w:t>
      </w:r>
      <w:r>
        <w:rPr>
          <w:rFonts w:ascii="Tahoma"/>
          <w:sz w:val="20"/>
          <w:szCs w:val="20"/>
        </w:rPr>
        <w:t xml:space="preserve"> </w:t>
      </w:r>
      <w:r>
        <w:rPr>
          <w:rFonts w:ascii="Tahoma"/>
          <w:sz w:val="20"/>
          <w:szCs w:val="20"/>
        </w:rPr>
        <w:t>лице</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о</w:t>
      </w:r>
      <w:r>
        <w:rPr>
          <w:rFonts w:ascii="Tahoma"/>
          <w:sz w:val="20"/>
          <w:szCs w:val="20"/>
        </w:rPr>
        <w:t xml:space="preserve"> </w:t>
      </w:r>
      <w:r>
        <w:rPr>
          <w:rFonts w:ascii="Tahoma"/>
          <w:sz w:val="20"/>
          <w:szCs w:val="20"/>
        </w:rPr>
        <w:t>количестве</w:t>
      </w:r>
      <w:r>
        <w:rPr>
          <w:rFonts w:ascii="Tahoma"/>
          <w:sz w:val="20"/>
          <w:szCs w:val="20"/>
        </w:rPr>
        <w:t xml:space="preserve">, </w:t>
      </w:r>
      <w:r>
        <w:rPr>
          <w:rFonts w:ascii="Tahoma"/>
          <w:sz w:val="20"/>
          <w:szCs w:val="20"/>
        </w:rPr>
        <w:t>типе</w:t>
      </w:r>
      <w:r>
        <w:rPr>
          <w:rFonts w:ascii="Tahoma"/>
          <w:sz w:val="20"/>
          <w:szCs w:val="20"/>
        </w:rPr>
        <w:t xml:space="preserve">, </w:t>
      </w:r>
      <w:r>
        <w:rPr>
          <w:rFonts w:ascii="Tahoma"/>
          <w:sz w:val="20"/>
          <w:szCs w:val="20"/>
        </w:rPr>
        <w:t>номинальной</w:t>
      </w:r>
      <w:r>
        <w:rPr>
          <w:rFonts w:ascii="Tahoma"/>
          <w:sz w:val="20"/>
          <w:szCs w:val="20"/>
        </w:rPr>
        <w:t xml:space="preserve"> </w:t>
      </w:r>
      <w:r>
        <w:rPr>
          <w:rFonts w:ascii="Tahoma"/>
          <w:sz w:val="20"/>
          <w:szCs w:val="20"/>
        </w:rPr>
        <w:t>стоимости</w:t>
      </w:r>
      <w:r>
        <w:rPr>
          <w:rFonts w:ascii="Tahoma"/>
          <w:sz w:val="20"/>
          <w:szCs w:val="20"/>
        </w:rPr>
        <w:t xml:space="preserve"> </w:t>
      </w:r>
      <w:r>
        <w:rPr>
          <w:rFonts w:ascii="Tahoma"/>
          <w:sz w:val="20"/>
          <w:szCs w:val="20"/>
        </w:rPr>
        <w:t>принадлежащих</w:t>
      </w:r>
      <w:r>
        <w:rPr>
          <w:rFonts w:ascii="Tahoma"/>
          <w:sz w:val="20"/>
          <w:szCs w:val="20"/>
        </w:rPr>
        <w:t xml:space="preserve"> </w:t>
      </w:r>
      <w:r>
        <w:rPr>
          <w:rFonts w:ascii="Tahoma"/>
          <w:sz w:val="20"/>
          <w:szCs w:val="20"/>
        </w:rPr>
        <w:t>ему</w:t>
      </w:r>
      <w:r>
        <w:rPr>
          <w:rFonts w:ascii="Tahoma"/>
          <w:sz w:val="20"/>
          <w:szCs w:val="20"/>
        </w:rPr>
        <w:t xml:space="preserve"> </w:t>
      </w:r>
      <w:r>
        <w:rPr>
          <w:rFonts w:ascii="Tahoma"/>
          <w:sz w:val="20"/>
          <w:szCs w:val="20"/>
        </w:rPr>
        <w:t>ценных</w:t>
      </w:r>
      <w:r>
        <w:rPr>
          <w:rFonts w:ascii="Tahoma"/>
          <w:sz w:val="20"/>
          <w:szCs w:val="20"/>
        </w:rPr>
        <w:t xml:space="preserve"> </w:t>
      </w:r>
      <w:r>
        <w:rPr>
          <w:rFonts w:ascii="Tahoma"/>
          <w:sz w:val="20"/>
          <w:szCs w:val="20"/>
        </w:rPr>
        <w:t>бумаг</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об</w:t>
      </w:r>
      <w:r>
        <w:rPr>
          <w:rFonts w:ascii="Tahoma"/>
          <w:sz w:val="20"/>
          <w:szCs w:val="20"/>
        </w:rPr>
        <w:t xml:space="preserve"> </w:t>
      </w:r>
      <w:r>
        <w:rPr>
          <w:rFonts w:ascii="Tahoma"/>
          <w:sz w:val="20"/>
          <w:szCs w:val="20"/>
        </w:rPr>
        <w:t>обременении</w:t>
      </w:r>
      <w:r>
        <w:rPr>
          <w:rFonts w:ascii="Tahoma"/>
          <w:sz w:val="20"/>
          <w:szCs w:val="20"/>
        </w:rPr>
        <w:t xml:space="preserve"> </w:t>
      </w:r>
      <w:r>
        <w:rPr>
          <w:rFonts w:ascii="Tahoma"/>
          <w:sz w:val="20"/>
          <w:szCs w:val="20"/>
        </w:rPr>
        <w:t>ценных</w:t>
      </w:r>
      <w:r>
        <w:rPr>
          <w:rFonts w:ascii="Tahoma"/>
          <w:sz w:val="20"/>
          <w:szCs w:val="20"/>
        </w:rPr>
        <w:t xml:space="preserve"> </w:t>
      </w:r>
      <w:r>
        <w:rPr>
          <w:rFonts w:ascii="Tahoma"/>
          <w:sz w:val="20"/>
          <w:szCs w:val="20"/>
        </w:rPr>
        <w:t>бумаг</w:t>
      </w:r>
      <w:r>
        <w:rPr>
          <w:rFonts w:ascii="Tahoma"/>
          <w:sz w:val="20"/>
          <w:szCs w:val="20"/>
        </w:rPr>
        <w:t xml:space="preserve"> </w:t>
      </w:r>
      <w:r>
        <w:rPr>
          <w:rFonts w:ascii="Tahoma"/>
          <w:sz w:val="20"/>
          <w:szCs w:val="20"/>
        </w:rPr>
        <w:t>обязательствами</w:t>
      </w:r>
      <w:r>
        <w:rPr>
          <w:rFonts w:ascii="Tahoma"/>
          <w:sz w:val="20"/>
          <w:szCs w:val="20"/>
        </w:rPr>
        <w:t xml:space="preserve"> </w:t>
      </w:r>
      <w:r>
        <w:rPr>
          <w:rFonts w:ascii="Tahoma"/>
          <w:sz w:val="20"/>
          <w:szCs w:val="20"/>
        </w:rPr>
        <w:t>или</w:t>
      </w:r>
      <w:r>
        <w:rPr>
          <w:rFonts w:ascii="Tahoma"/>
          <w:sz w:val="20"/>
          <w:szCs w:val="20"/>
        </w:rPr>
        <w:t xml:space="preserve"> </w:t>
      </w:r>
      <w:r>
        <w:rPr>
          <w:rFonts w:ascii="Tahoma"/>
          <w:sz w:val="20"/>
          <w:szCs w:val="20"/>
        </w:rPr>
        <w:t>о</w:t>
      </w:r>
      <w:r>
        <w:rPr>
          <w:rFonts w:ascii="Tahoma"/>
          <w:sz w:val="20"/>
          <w:szCs w:val="20"/>
        </w:rPr>
        <w:t xml:space="preserve"> </w:t>
      </w:r>
      <w:r>
        <w:rPr>
          <w:rFonts w:ascii="Tahoma"/>
          <w:sz w:val="20"/>
          <w:szCs w:val="20"/>
        </w:rPr>
        <w:t>блокировании</w:t>
      </w:r>
      <w:r>
        <w:rPr>
          <w:rFonts w:ascii="Tahoma"/>
          <w:sz w:val="20"/>
          <w:szCs w:val="20"/>
        </w:rPr>
        <w:t xml:space="preserve"> </w:t>
      </w:r>
      <w:r>
        <w:rPr>
          <w:rFonts w:ascii="Tahoma"/>
          <w:sz w:val="20"/>
          <w:szCs w:val="20"/>
        </w:rPr>
        <w:t>операций</w:t>
      </w:r>
      <w:r>
        <w:rPr>
          <w:rFonts w:ascii="Tahoma"/>
          <w:sz w:val="20"/>
          <w:szCs w:val="20"/>
        </w:rPr>
        <w:t xml:space="preserve"> </w:t>
      </w:r>
      <w:r>
        <w:rPr>
          <w:rFonts w:ascii="Tahoma"/>
          <w:sz w:val="20"/>
          <w:szCs w:val="20"/>
        </w:rPr>
        <w:t>по</w:t>
      </w:r>
      <w:r>
        <w:rPr>
          <w:rFonts w:ascii="Tahoma"/>
          <w:sz w:val="20"/>
          <w:szCs w:val="20"/>
        </w:rPr>
        <w:t xml:space="preserve"> </w:t>
      </w:r>
      <w:r>
        <w:rPr>
          <w:rFonts w:ascii="Tahoma"/>
          <w:sz w:val="20"/>
          <w:szCs w:val="20"/>
        </w:rPr>
        <w:t>лицевому</w:t>
      </w:r>
      <w:r>
        <w:rPr>
          <w:rFonts w:ascii="Tahoma"/>
          <w:sz w:val="20"/>
          <w:szCs w:val="20"/>
        </w:rPr>
        <w:t xml:space="preserve"> </w:t>
      </w:r>
      <w:r>
        <w:rPr>
          <w:rFonts w:ascii="Tahoma"/>
          <w:sz w:val="20"/>
          <w:szCs w:val="20"/>
        </w:rPr>
        <w:t>счету</w:t>
      </w:r>
      <w:r>
        <w:rPr>
          <w:rFonts w:ascii="Tahoma"/>
          <w:sz w:val="20"/>
          <w:szCs w:val="20"/>
        </w:rPr>
        <w:t xml:space="preserve"> </w:t>
      </w:r>
      <w:r>
        <w:rPr>
          <w:rFonts w:ascii="Tahoma"/>
          <w:sz w:val="20"/>
          <w:szCs w:val="20"/>
        </w:rPr>
        <w:t>клиентов</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об</w:t>
      </w:r>
      <w:r>
        <w:rPr>
          <w:rFonts w:ascii="Tahoma"/>
          <w:sz w:val="20"/>
          <w:szCs w:val="20"/>
        </w:rPr>
        <w:t xml:space="preserve"> </w:t>
      </w:r>
      <w:r>
        <w:rPr>
          <w:rFonts w:ascii="Tahoma"/>
          <w:sz w:val="20"/>
          <w:szCs w:val="20"/>
        </w:rPr>
        <w:t>операциях</w:t>
      </w:r>
      <w:r>
        <w:rPr>
          <w:rFonts w:ascii="Tahoma"/>
          <w:sz w:val="20"/>
          <w:szCs w:val="20"/>
        </w:rPr>
        <w:t xml:space="preserve">, </w:t>
      </w:r>
      <w:r>
        <w:rPr>
          <w:rFonts w:ascii="Tahoma"/>
          <w:sz w:val="20"/>
          <w:szCs w:val="20"/>
        </w:rPr>
        <w:t>произведенных</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лицевых</w:t>
      </w:r>
      <w:r>
        <w:rPr>
          <w:rFonts w:ascii="Tahoma"/>
          <w:sz w:val="20"/>
          <w:szCs w:val="20"/>
        </w:rPr>
        <w:t xml:space="preserve"> </w:t>
      </w:r>
      <w:r>
        <w:rPr>
          <w:rFonts w:ascii="Tahoma"/>
          <w:sz w:val="20"/>
          <w:szCs w:val="20"/>
        </w:rPr>
        <w:t>счетах</w:t>
      </w:r>
    </w:p>
    <w:p w:rsidR="00333DC2" w:rsidRDefault="00333DC2">
      <w:pPr>
        <w:widowControl w:val="0"/>
        <w:autoSpaceDE w:val="0"/>
        <w:autoSpaceDN w:val="0"/>
        <w:adjustRightInd w:val="0"/>
        <w:rPr>
          <w:sz w:val="20"/>
          <w:szCs w:val="20"/>
        </w:rPr>
      </w:pPr>
      <w:r>
        <w:rPr>
          <w:sz w:val="20"/>
          <w:szCs w:val="20"/>
        </w:rPr>
        <w:t>Операции на лицевых счетах</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Открытие</w:t>
      </w:r>
      <w:r>
        <w:rPr>
          <w:rFonts w:ascii="Tahoma"/>
          <w:sz w:val="20"/>
          <w:szCs w:val="20"/>
        </w:rPr>
        <w:t xml:space="preserve"> </w:t>
      </w:r>
      <w:r>
        <w:rPr>
          <w:rFonts w:ascii="Tahoma"/>
          <w:sz w:val="20"/>
          <w:szCs w:val="20"/>
        </w:rPr>
        <w:t>лицевого</w:t>
      </w:r>
      <w:r>
        <w:rPr>
          <w:rFonts w:ascii="Tahoma"/>
          <w:sz w:val="20"/>
          <w:szCs w:val="20"/>
        </w:rPr>
        <w:t xml:space="preserve"> </w:t>
      </w:r>
      <w:r>
        <w:rPr>
          <w:rFonts w:ascii="Tahoma"/>
          <w:sz w:val="20"/>
          <w:szCs w:val="20"/>
        </w:rPr>
        <w:t>счета</w:t>
      </w:r>
    </w:p>
    <w:p w:rsidR="00333DC2" w:rsidRDefault="00333DC2">
      <w:pPr>
        <w:widowControl w:val="0"/>
        <w:autoSpaceDE w:val="0"/>
        <w:autoSpaceDN w:val="0"/>
        <w:adjustRightInd w:val="0"/>
        <w:rPr>
          <w:sz w:val="20"/>
          <w:szCs w:val="20"/>
        </w:rPr>
      </w:pPr>
      <w:r>
        <w:rPr>
          <w:sz w:val="20"/>
          <w:szCs w:val="20"/>
        </w:rPr>
        <w:t>Физ. дицо предоставляет документы для открытия: паспорт; анкету, зарегестрированого в реестре лица.</w:t>
      </w:r>
    </w:p>
    <w:p w:rsidR="00333DC2" w:rsidRDefault="00333DC2">
      <w:pPr>
        <w:widowControl w:val="0"/>
        <w:autoSpaceDE w:val="0"/>
        <w:autoSpaceDN w:val="0"/>
        <w:adjustRightInd w:val="0"/>
        <w:rPr>
          <w:sz w:val="20"/>
          <w:szCs w:val="20"/>
        </w:rPr>
      </w:pPr>
      <w:r>
        <w:rPr>
          <w:sz w:val="20"/>
          <w:szCs w:val="20"/>
        </w:rPr>
        <w:t>Юр. лицо - анкету, копию устава и доверенность</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Внесение</w:t>
      </w:r>
      <w:r>
        <w:rPr>
          <w:rFonts w:ascii="Tahoma"/>
          <w:sz w:val="20"/>
          <w:szCs w:val="20"/>
        </w:rPr>
        <w:t xml:space="preserve"> </w:t>
      </w:r>
      <w:r>
        <w:rPr>
          <w:rFonts w:ascii="Tahoma"/>
          <w:sz w:val="20"/>
          <w:szCs w:val="20"/>
        </w:rPr>
        <w:t>изменений</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лицевые</w:t>
      </w:r>
      <w:r>
        <w:rPr>
          <w:rFonts w:ascii="Tahoma"/>
          <w:sz w:val="20"/>
          <w:szCs w:val="20"/>
        </w:rPr>
        <w:t xml:space="preserve"> </w:t>
      </w:r>
      <w:r>
        <w:rPr>
          <w:rFonts w:ascii="Tahoma"/>
          <w:sz w:val="20"/>
          <w:szCs w:val="20"/>
        </w:rPr>
        <w:t>счета</w:t>
      </w:r>
      <w:r>
        <w:rPr>
          <w:rFonts w:ascii="Tahoma"/>
          <w:sz w:val="20"/>
          <w:szCs w:val="20"/>
        </w:rPr>
        <w:t xml:space="preserve"> </w:t>
      </w:r>
      <w:r>
        <w:rPr>
          <w:rFonts w:ascii="Tahoma"/>
          <w:sz w:val="20"/>
          <w:szCs w:val="20"/>
        </w:rPr>
        <w:t>зарегестрированных</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реестре</w:t>
      </w:r>
      <w:r>
        <w:rPr>
          <w:rFonts w:ascii="Tahoma"/>
          <w:sz w:val="20"/>
          <w:szCs w:val="20"/>
        </w:rPr>
        <w:t xml:space="preserve"> </w:t>
      </w:r>
      <w:r>
        <w:rPr>
          <w:rFonts w:ascii="Tahoma"/>
          <w:sz w:val="20"/>
          <w:szCs w:val="20"/>
        </w:rPr>
        <w:t>лиц</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случае</w:t>
      </w:r>
      <w:r>
        <w:rPr>
          <w:rFonts w:ascii="Tahoma"/>
          <w:sz w:val="20"/>
          <w:szCs w:val="20"/>
        </w:rPr>
        <w:t xml:space="preserve"> </w:t>
      </w:r>
      <w:r>
        <w:rPr>
          <w:rFonts w:ascii="Tahoma"/>
          <w:sz w:val="20"/>
          <w:szCs w:val="20"/>
        </w:rPr>
        <w:t>изменения</w:t>
      </w:r>
      <w:r>
        <w:rPr>
          <w:rFonts w:ascii="Tahoma"/>
          <w:sz w:val="20"/>
          <w:szCs w:val="20"/>
        </w:rPr>
        <w:t xml:space="preserve"> </w:t>
      </w:r>
      <w:r>
        <w:rPr>
          <w:rFonts w:ascii="Tahoma"/>
          <w:sz w:val="20"/>
          <w:szCs w:val="20"/>
        </w:rPr>
        <w:t>информации</w:t>
      </w:r>
      <w:r>
        <w:rPr>
          <w:rFonts w:ascii="Tahoma"/>
          <w:sz w:val="20"/>
          <w:szCs w:val="20"/>
        </w:rPr>
        <w:t xml:space="preserve"> </w:t>
      </w:r>
      <w:r>
        <w:rPr>
          <w:rFonts w:ascii="Tahoma"/>
          <w:sz w:val="20"/>
          <w:szCs w:val="20"/>
        </w:rPr>
        <w:t>о</w:t>
      </w:r>
      <w:r>
        <w:rPr>
          <w:rFonts w:ascii="Tahoma"/>
          <w:sz w:val="20"/>
          <w:szCs w:val="20"/>
        </w:rPr>
        <w:t xml:space="preserve"> </w:t>
      </w:r>
      <w:r>
        <w:rPr>
          <w:rFonts w:ascii="Tahoma"/>
          <w:sz w:val="20"/>
          <w:szCs w:val="20"/>
        </w:rPr>
        <w:t>зарегестрированном</w:t>
      </w:r>
      <w:r>
        <w:rPr>
          <w:rFonts w:ascii="Tahoma"/>
          <w:sz w:val="20"/>
          <w:szCs w:val="20"/>
        </w:rPr>
        <w:t xml:space="preserve"> </w:t>
      </w:r>
      <w:r>
        <w:rPr>
          <w:rFonts w:ascii="Tahoma"/>
          <w:sz w:val="20"/>
          <w:szCs w:val="20"/>
        </w:rPr>
        <w:t>лице</w:t>
      </w:r>
      <w:r>
        <w:rPr>
          <w:rFonts w:ascii="Tahoma"/>
          <w:sz w:val="20"/>
          <w:szCs w:val="20"/>
        </w:rPr>
        <w:t xml:space="preserve">, </w:t>
      </w:r>
      <w:r>
        <w:rPr>
          <w:rFonts w:ascii="Tahoma"/>
          <w:sz w:val="20"/>
          <w:szCs w:val="20"/>
        </w:rPr>
        <w:t>оно</w:t>
      </w:r>
      <w:r>
        <w:rPr>
          <w:rFonts w:ascii="Tahoma"/>
          <w:sz w:val="20"/>
          <w:szCs w:val="20"/>
        </w:rPr>
        <w:t xml:space="preserve"> </w:t>
      </w:r>
      <w:r>
        <w:rPr>
          <w:rFonts w:ascii="Tahoma"/>
          <w:sz w:val="20"/>
          <w:szCs w:val="20"/>
        </w:rPr>
        <w:t>должно</w:t>
      </w:r>
      <w:r>
        <w:rPr>
          <w:rFonts w:ascii="Tahoma"/>
          <w:sz w:val="20"/>
          <w:szCs w:val="20"/>
        </w:rPr>
        <w:t xml:space="preserve"> </w:t>
      </w:r>
      <w:r>
        <w:rPr>
          <w:rFonts w:ascii="Tahoma"/>
          <w:sz w:val="20"/>
          <w:szCs w:val="20"/>
        </w:rPr>
        <w:t>своевременно</w:t>
      </w:r>
      <w:r>
        <w:rPr>
          <w:rFonts w:ascii="Tahoma"/>
          <w:sz w:val="20"/>
          <w:szCs w:val="20"/>
        </w:rPr>
        <w:t xml:space="preserve"> </w:t>
      </w:r>
      <w:r>
        <w:rPr>
          <w:rFonts w:ascii="Tahoma"/>
          <w:sz w:val="20"/>
          <w:szCs w:val="20"/>
        </w:rPr>
        <w:t>информировать</w:t>
      </w:r>
      <w:r>
        <w:rPr>
          <w:rFonts w:ascii="Tahoma"/>
          <w:sz w:val="20"/>
          <w:szCs w:val="20"/>
        </w:rPr>
        <w:t xml:space="preserve"> </w:t>
      </w:r>
      <w:r>
        <w:rPr>
          <w:rFonts w:ascii="Tahoma"/>
          <w:sz w:val="20"/>
          <w:szCs w:val="20"/>
        </w:rPr>
        <w:t>об</w:t>
      </w:r>
      <w:r>
        <w:rPr>
          <w:rFonts w:ascii="Tahoma"/>
          <w:sz w:val="20"/>
          <w:szCs w:val="20"/>
        </w:rPr>
        <w:t xml:space="preserve"> </w:t>
      </w:r>
      <w:r>
        <w:rPr>
          <w:rFonts w:ascii="Tahoma"/>
          <w:sz w:val="20"/>
          <w:szCs w:val="20"/>
        </w:rPr>
        <w:t>этом</w:t>
      </w:r>
      <w:r>
        <w:rPr>
          <w:rFonts w:ascii="Tahoma"/>
          <w:sz w:val="20"/>
          <w:szCs w:val="20"/>
        </w:rPr>
        <w:t xml:space="preserve"> </w:t>
      </w:r>
      <w:r>
        <w:rPr>
          <w:rFonts w:ascii="Tahoma"/>
          <w:sz w:val="20"/>
          <w:szCs w:val="20"/>
        </w:rPr>
        <w:t>регистратора</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представить</w:t>
      </w:r>
      <w:r>
        <w:rPr>
          <w:rFonts w:ascii="Tahoma"/>
          <w:sz w:val="20"/>
          <w:szCs w:val="20"/>
        </w:rPr>
        <w:t xml:space="preserve"> </w:t>
      </w:r>
      <w:r>
        <w:rPr>
          <w:rFonts w:ascii="Tahoma"/>
          <w:sz w:val="20"/>
          <w:szCs w:val="20"/>
        </w:rPr>
        <w:t>необходимые</w:t>
      </w:r>
      <w:r>
        <w:rPr>
          <w:rFonts w:ascii="Tahoma"/>
          <w:sz w:val="20"/>
          <w:szCs w:val="20"/>
        </w:rPr>
        <w:t xml:space="preserve"> </w:t>
      </w:r>
      <w:r>
        <w:rPr>
          <w:rFonts w:ascii="Tahoma"/>
          <w:sz w:val="20"/>
          <w:szCs w:val="20"/>
        </w:rPr>
        <w:t>документы</w:t>
      </w:r>
      <w:r>
        <w:rPr>
          <w:rFonts w:ascii="Tahoma"/>
          <w:sz w:val="20"/>
          <w:szCs w:val="20"/>
        </w:rPr>
        <w:t xml:space="preserve">, </w:t>
      </w:r>
      <w:r>
        <w:rPr>
          <w:rFonts w:ascii="Tahoma"/>
          <w:sz w:val="20"/>
          <w:szCs w:val="20"/>
        </w:rPr>
        <w:t>подтверждающие</w:t>
      </w:r>
      <w:r>
        <w:rPr>
          <w:rFonts w:ascii="Tahoma"/>
          <w:sz w:val="20"/>
          <w:szCs w:val="20"/>
        </w:rPr>
        <w:t xml:space="preserve"> </w:t>
      </w:r>
      <w:r>
        <w:rPr>
          <w:rFonts w:ascii="Tahoma"/>
          <w:sz w:val="20"/>
          <w:szCs w:val="20"/>
        </w:rPr>
        <w:t>эти</w:t>
      </w:r>
      <w:r>
        <w:rPr>
          <w:rFonts w:ascii="Tahoma"/>
          <w:sz w:val="20"/>
          <w:szCs w:val="20"/>
        </w:rPr>
        <w:t xml:space="preserve"> </w:t>
      </w:r>
      <w:r>
        <w:rPr>
          <w:rFonts w:ascii="Tahoma"/>
          <w:sz w:val="20"/>
          <w:szCs w:val="20"/>
        </w:rPr>
        <w:t>документы</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Внесение</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реестр</w:t>
      </w:r>
      <w:r>
        <w:rPr>
          <w:rFonts w:ascii="Tahoma"/>
          <w:sz w:val="20"/>
          <w:szCs w:val="20"/>
        </w:rPr>
        <w:t xml:space="preserve"> </w:t>
      </w:r>
      <w:r>
        <w:rPr>
          <w:rFonts w:ascii="Tahoma"/>
          <w:sz w:val="20"/>
          <w:szCs w:val="20"/>
        </w:rPr>
        <w:t>записей</w:t>
      </w:r>
      <w:r>
        <w:rPr>
          <w:rFonts w:ascii="Tahoma"/>
          <w:sz w:val="20"/>
          <w:szCs w:val="20"/>
        </w:rPr>
        <w:t xml:space="preserve"> </w:t>
      </w:r>
      <w:r>
        <w:rPr>
          <w:rFonts w:ascii="Tahoma"/>
          <w:sz w:val="20"/>
          <w:szCs w:val="20"/>
        </w:rPr>
        <w:t>о</w:t>
      </w:r>
      <w:r>
        <w:rPr>
          <w:rFonts w:ascii="Tahoma"/>
          <w:sz w:val="20"/>
          <w:szCs w:val="20"/>
        </w:rPr>
        <w:t xml:space="preserve"> </w:t>
      </w:r>
      <w:r>
        <w:rPr>
          <w:rFonts w:ascii="Tahoma"/>
          <w:sz w:val="20"/>
          <w:szCs w:val="20"/>
        </w:rPr>
        <w:t>переходе</w:t>
      </w:r>
      <w:r>
        <w:rPr>
          <w:rFonts w:ascii="Tahoma"/>
          <w:sz w:val="20"/>
          <w:szCs w:val="20"/>
        </w:rPr>
        <w:t xml:space="preserve"> </w:t>
      </w:r>
      <w:r>
        <w:rPr>
          <w:rFonts w:ascii="Tahoma"/>
          <w:sz w:val="20"/>
          <w:szCs w:val="20"/>
        </w:rPr>
        <w:t>прав</w:t>
      </w:r>
      <w:r>
        <w:rPr>
          <w:rFonts w:ascii="Tahoma"/>
          <w:sz w:val="20"/>
          <w:szCs w:val="20"/>
        </w:rPr>
        <w:t xml:space="preserve"> </w:t>
      </w:r>
      <w:r>
        <w:rPr>
          <w:rFonts w:ascii="Tahoma"/>
          <w:sz w:val="20"/>
          <w:szCs w:val="20"/>
        </w:rPr>
        <w:t>собственности</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ценные</w:t>
      </w:r>
      <w:r>
        <w:rPr>
          <w:rFonts w:ascii="Tahoma"/>
          <w:sz w:val="20"/>
          <w:szCs w:val="20"/>
        </w:rPr>
        <w:t xml:space="preserve"> </w:t>
      </w:r>
      <w:r>
        <w:rPr>
          <w:rFonts w:ascii="Tahoma"/>
          <w:sz w:val="20"/>
          <w:szCs w:val="20"/>
        </w:rPr>
        <w:t>бумаги</w:t>
      </w:r>
      <w:r>
        <w:rPr>
          <w:rFonts w:ascii="Tahoma"/>
          <w:sz w:val="20"/>
          <w:szCs w:val="20"/>
        </w:rPr>
        <w:t>.</w:t>
      </w:r>
    </w:p>
    <w:p w:rsidR="00333DC2" w:rsidRDefault="00333DC2">
      <w:pPr>
        <w:widowControl w:val="0"/>
        <w:autoSpaceDE w:val="0"/>
        <w:autoSpaceDN w:val="0"/>
        <w:adjustRightInd w:val="0"/>
        <w:rPr>
          <w:sz w:val="20"/>
          <w:szCs w:val="20"/>
        </w:rPr>
      </w:pPr>
      <w:r>
        <w:rPr>
          <w:sz w:val="20"/>
          <w:szCs w:val="20"/>
        </w:rPr>
        <w:t>варианты осуществления операции:</w:t>
      </w:r>
    </w:p>
    <w:p w:rsidR="00333DC2" w:rsidRDefault="00333DC2">
      <w:pPr>
        <w:widowControl w:val="0"/>
        <w:autoSpaceDE w:val="0"/>
        <w:autoSpaceDN w:val="0"/>
        <w:adjustRightInd w:val="0"/>
        <w:rPr>
          <w:sz w:val="20"/>
          <w:szCs w:val="20"/>
        </w:rPr>
      </w:pPr>
      <w:r>
        <w:rPr>
          <w:sz w:val="20"/>
          <w:szCs w:val="20"/>
        </w:rPr>
        <w:t>Покупатель и продавец сами вышли друг на друга, то для совершения операции необходимо:</w:t>
      </w:r>
    </w:p>
    <w:p w:rsidR="00333DC2" w:rsidRDefault="00333DC2" w:rsidP="00333DC2">
      <w:pPr>
        <w:widowControl w:val="0"/>
        <w:numPr>
          <w:ilvl w:val="0"/>
          <w:numId w:val="1"/>
        </w:numPr>
        <w:autoSpaceDE w:val="0"/>
        <w:autoSpaceDN w:val="0"/>
        <w:adjustRightInd w:val="0"/>
        <w:ind w:left="387" w:hanging="360"/>
        <w:rPr>
          <w:rFonts w:ascii="Tahoma"/>
          <w:sz w:val="20"/>
          <w:szCs w:val="20"/>
        </w:rPr>
      </w:pPr>
      <w:r>
        <w:rPr>
          <w:rFonts w:ascii="Tahoma"/>
          <w:sz w:val="20"/>
          <w:szCs w:val="20"/>
        </w:rPr>
        <w:t>что</w:t>
      </w:r>
      <w:r>
        <w:rPr>
          <w:rFonts w:ascii="Tahoma"/>
          <w:sz w:val="20"/>
          <w:szCs w:val="20"/>
        </w:rPr>
        <w:t xml:space="preserve"> </w:t>
      </w:r>
      <w:r>
        <w:rPr>
          <w:rFonts w:ascii="Tahoma"/>
          <w:sz w:val="20"/>
          <w:szCs w:val="20"/>
        </w:rPr>
        <w:t>бы</w:t>
      </w:r>
      <w:r>
        <w:rPr>
          <w:rFonts w:ascii="Tahoma"/>
          <w:sz w:val="20"/>
          <w:szCs w:val="20"/>
        </w:rPr>
        <w:t xml:space="preserve"> </w:t>
      </w:r>
      <w:r>
        <w:rPr>
          <w:rFonts w:ascii="Tahoma"/>
          <w:sz w:val="20"/>
          <w:szCs w:val="20"/>
        </w:rPr>
        <w:t>покупатель</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продавец</w:t>
      </w:r>
      <w:r>
        <w:rPr>
          <w:rFonts w:ascii="Tahoma"/>
          <w:sz w:val="20"/>
          <w:szCs w:val="20"/>
        </w:rPr>
        <w:t xml:space="preserve"> </w:t>
      </w:r>
      <w:r>
        <w:rPr>
          <w:rFonts w:ascii="Tahoma"/>
          <w:sz w:val="20"/>
          <w:szCs w:val="20"/>
        </w:rPr>
        <w:t>пришли</w:t>
      </w:r>
      <w:r>
        <w:rPr>
          <w:rFonts w:ascii="Tahoma"/>
          <w:sz w:val="20"/>
          <w:szCs w:val="20"/>
        </w:rPr>
        <w:t xml:space="preserve"> </w:t>
      </w:r>
      <w:r>
        <w:rPr>
          <w:rFonts w:ascii="Tahoma"/>
          <w:sz w:val="20"/>
          <w:szCs w:val="20"/>
        </w:rPr>
        <w:t>к</w:t>
      </w:r>
      <w:r>
        <w:rPr>
          <w:rFonts w:ascii="Tahoma"/>
          <w:sz w:val="20"/>
          <w:szCs w:val="20"/>
        </w:rPr>
        <w:t xml:space="preserve"> </w:t>
      </w:r>
      <w:r>
        <w:rPr>
          <w:rFonts w:ascii="Tahoma"/>
          <w:sz w:val="20"/>
          <w:szCs w:val="20"/>
        </w:rPr>
        <w:t>регистратору</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его</w:t>
      </w:r>
      <w:r>
        <w:rPr>
          <w:rFonts w:ascii="Tahoma"/>
          <w:sz w:val="20"/>
          <w:szCs w:val="20"/>
        </w:rPr>
        <w:t xml:space="preserve"> </w:t>
      </w:r>
      <w:r>
        <w:rPr>
          <w:rFonts w:ascii="Tahoma"/>
          <w:sz w:val="20"/>
          <w:szCs w:val="20"/>
        </w:rPr>
        <w:t>присутствии</w:t>
      </w:r>
      <w:r>
        <w:rPr>
          <w:rFonts w:ascii="Tahoma"/>
          <w:sz w:val="20"/>
          <w:szCs w:val="20"/>
        </w:rPr>
        <w:t xml:space="preserve"> </w:t>
      </w:r>
      <w:r>
        <w:rPr>
          <w:rFonts w:ascii="Tahoma"/>
          <w:sz w:val="20"/>
          <w:szCs w:val="20"/>
        </w:rPr>
        <w:t>оформили</w:t>
      </w:r>
      <w:r>
        <w:rPr>
          <w:rFonts w:ascii="Tahoma"/>
          <w:sz w:val="20"/>
          <w:szCs w:val="20"/>
        </w:rPr>
        <w:t xml:space="preserve"> </w:t>
      </w:r>
      <w:r>
        <w:rPr>
          <w:rFonts w:ascii="Tahoma"/>
          <w:sz w:val="20"/>
          <w:szCs w:val="20"/>
        </w:rPr>
        <w:t>договор</w:t>
      </w:r>
      <w:r>
        <w:rPr>
          <w:rFonts w:ascii="Tahoma"/>
          <w:sz w:val="20"/>
          <w:szCs w:val="20"/>
        </w:rPr>
        <w:t xml:space="preserve"> </w:t>
      </w:r>
      <w:r>
        <w:rPr>
          <w:rFonts w:ascii="Tahoma"/>
          <w:sz w:val="20"/>
          <w:szCs w:val="20"/>
        </w:rPr>
        <w:t>купли</w:t>
      </w:r>
      <w:r>
        <w:rPr>
          <w:rFonts w:ascii="Tahoma"/>
          <w:sz w:val="20"/>
          <w:szCs w:val="20"/>
        </w:rPr>
        <w:t>-</w:t>
      </w:r>
      <w:r>
        <w:rPr>
          <w:rFonts w:ascii="Tahoma"/>
          <w:sz w:val="20"/>
          <w:szCs w:val="20"/>
        </w:rPr>
        <w:t>продажи</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Покупатель</w:t>
      </w:r>
      <w:r>
        <w:rPr>
          <w:rFonts w:ascii="Tahoma"/>
          <w:sz w:val="20"/>
          <w:szCs w:val="20"/>
        </w:rPr>
        <w:t xml:space="preserve"> </w:t>
      </w:r>
      <w:r>
        <w:rPr>
          <w:rFonts w:ascii="Tahoma"/>
          <w:sz w:val="20"/>
          <w:szCs w:val="20"/>
        </w:rPr>
        <w:t>должен</w:t>
      </w:r>
      <w:r>
        <w:rPr>
          <w:rFonts w:ascii="Tahoma"/>
          <w:sz w:val="20"/>
          <w:szCs w:val="20"/>
        </w:rPr>
        <w:t xml:space="preserve"> </w:t>
      </w:r>
      <w:r>
        <w:rPr>
          <w:rFonts w:ascii="Tahoma"/>
          <w:sz w:val="20"/>
          <w:szCs w:val="20"/>
        </w:rPr>
        <w:t>принести</w:t>
      </w:r>
      <w:r>
        <w:rPr>
          <w:rFonts w:ascii="Tahoma"/>
          <w:sz w:val="20"/>
          <w:szCs w:val="20"/>
        </w:rPr>
        <w:t xml:space="preserve"> </w:t>
      </w:r>
      <w:r>
        <w:rPr>
          <w:rFonts w:ascii="Tahoma"/>
          <w:sz w:val="20"/>
          <w:szCs w:val="20"/>
        </w:rPr>
        <w:t>покупателю</w:t>
      </w:r>
      <w:r>
        <w:rPr>
          <w:rFonts w:ascii="Tahoma"/>
          <w:sz w:val="20"/>
          <w:szCs w:val="20"/>
        </w:rPr>
        <w:t xml:space="preserve"> </w:t>
      </w:r>
      <w:r>
        <w:rPr>
          <w:rFonts w:ascii="Tahoma"/>
          <w:sz w:val="20"/>
          <w:szCs w:val="20"/>
        </w:rPr>
        <w:t>нотариально</w:t>
      </w:r>
      <w:r>
        <w:rPr>
          <w:rFonts w:ascii="Tahoma"/>
          <w:sz w:val="20"/>
          <w:szCs w:val="20"/>
        </w:rPr>
        <w:t xml:space="preserve"> </w:t>
      </w:r>
      <w:r>
        <w:rPr>
          <w:rFonts w:ascii="Tahoma"/>
          <w:sz w:val="20"/>
          <w:szCs w:val="20"/>
        </w:rPr>
        <w:t>заверенный</w:t>
      </w:r>
      <w:r>
        <w:rPr>
          <w:rFonts w:ascii="Tahoma"/>
          <w:sz w:val="20"/>
          <w:szCs w:val="20"/>
        </w:rPr>
        <w:t xml:space="preserve"> </w:t>
      </w:r>
      <w:r>
        <w:rPr>
          <w:rFonts w:ascii="Tahoma"/>
          <w:sz w:val="20"/>
          <w:szCs w:val="20"/>
        </w:rPr>
        <w:t>договор</w:t>
      </w:r>
      <w:r>
        <w:rPr>
          <w:rFonts w:ascii="Tahoma"/>
          <w:sz w:val="20"/>
          <w:szCs w:val="20"/>
        </w:rPr>
        <w:t xml:space="preserve"> </w:t>
      </w:r>
      <w:r>
        <w:rPr>
          <w:rFonts w:ascii="Tahoma"/>
          <w:sz w:val="20"/>
          <w:szCs w:val="20"/>
        </w:rPr>
        <w:t>купли</w:t>
      </w:r>
      <w:r>
        <w:rPr>
          <w:rFonts w:ascii="Tahoma"/>
          <w:sz w:val="20"/>
          <w:szCs w:val="20"/>
        </w:rPr>
        <w:t>-</w:t>
      </w:r>
      <w:r>
        <w:rPr>
          <w:rFonts w:ascii="Tahoma"/>
          <w:sz w:val="20"/>
          <w:szCs w:val="20"/>
        </w:rPr>
        <w:t>продаж</w:t>
      </w:r>
      <w:r>
        <w:rPr>
          <w:rFonts w:ascii="Tahoma"/>
          <w:sz w:val="20"/>
          <w:szCs w:val="20"/>
        </w:rPr>
        <w:t xml:space="preserve"> </w:t>
      </w:r>
    </w:p>
    <w:p w:rsidR="00333DC2" w:rsidRDefault="00333DC2">
      <w:pPr>
        <w:widowControl w:val="0"/>
        <w:autoSpaceDE w:val="0"/>
        <w:autoSpaceDN w:val="0"/>
        <w:adjustRightInd w:val="0"/>
        <w:rPr>
          <w:sz w:val="20"/>
          <w:szCs w:val="20"/>
        </w:rPr>
      </w:pPr>
      <w:r>
        <w:rPr>
          <w:sz w:val="20"/>
          <w:szCs w:val="20"/>
        </w:rPr>
        <w:t>Если продавец и покупатель совершили сделку через посредника, то посредник берет на себя функцию реализации прав покупателя на приобретенные ценные бумаги.</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Внесение</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реестр</w:t>
      </w:r>
      <w:r>
        <w:rPr>
          <w:rFonts w:ascii="Tahoma"/>
          <w:sz w:val="20"/>
          <w:szCs w:val="20"/>
        </w:rPr>
        <w:t xml:space="preserve"> </w:t>
      </w:r>
      <w:r>
        <w:rPr>
          <w:rFonts w:ascii="Tahoma"/>
          <w:sz w:val="20"/>
          <w:szCs w:val="20"/>
        </w:rPr>
        <w:t>записей</w:t>
      </w:r>
      <w:r>
        <w:rPr>
          <w:rFonts w:ascii="Tahoma"/>
          <w:sz w:val="20"/>
          <w:szCs w:val="20"/>
        </w:rPr>
        <w:t xml:space="preserve"> </w:t>
      </w:r>
      <w:r>
        <w:rPr>
          <w:rFonts w:ascii="Tahoma"/>
          <w:sz w:val="20"/>
          <w:szCs w:val="20"/>
        </w:rPr>
        <w:t>об</w:t>
      </w:r>
      <w:r>
        <w:rPr>
          <w:rFonts w:ascii="Tahoma"/>
          <w:sz w:val="20"/>
          <w:szCs w:val="20"/>
        </w:rPr>
        <w:t xml:space="preserve"> </w:t>
      </w:r>
      <w:r>
        <w:rPr>
          <w:rFonts w:ascii="Tahoma"/>
          <w:sz w:val="20"/>
          <w:szCs w:val="20"/>
        </w:rPr>
        <w:t>обременении</w:t>
      </w:r>
      <w:r>
        <w:rPr>
          <w:rFonts w:ascii="Tahoma"/>
          <w:sz w:val="20"/>
          <w:szCs w:val="20"/>
        </w:rPr>
        <w:t xml:space="preserve"> </w:t>
      </w:r>
      <w:r>
        <w:rPr>
          <w:rFonts w:ascii="Tahoma"/>
          <w:sz w:val="20"/>
          <w:szCs w:val="20"/>
        </w:rPr>
        <w:t>ценных</w:t>
      </w:r>
      <w:r>
        <w:rPr>
          <w:rFonts w:ascii="Tahoma"/>
          <w:sz w:val="20"/>
          <w:szCs w:val="20"/>
        </w:rPr>
        <w:t xml:space="preserve"> </w:t>
      </w:r>
      <w:r>
        <w:rPr>
          <w:rFonts w:ascii="Tahoma"/>
          <w:sz w:val="20"/>
          <w:szCs w:val="20"/>
        </w:rPr>
        <w:t>бумаг</w:t>
      </w:r>
      <w:r>
        <w:rPr>
          <w:rFonts w:ascii="Tahoma"/>
          <w:sz w:val="20"/>
          <w:szCs w:val="20"/>
        </w:rPr>
        <w:t xml:space="preserve"> </w:t>
      </w:r>
      <w:r>
        <w:rPr>
          <w:rFonts w:ascii="Tahoma"/>
          <w:sz w:val="20"/>
          <w:szCs w:val="20"/>
        </w:rPr>
        <w:t>обязательствами</w:t>
      </w:r>
      <w:r>
        <w:rPr>
          <w:rFonts w:ascii="Tahoma"/>
          <w:sz w:val="20"/>
          <w:szCs w:val="20"/>
        </w:rPr>
        <w:t xml:space="preserve"> </w:t>
      </w:r>
      <w:r>
        <w:rPr>
          <w:rFonts w:ascii="Tahoma"/>
          <w:sz w:val="20"/>
          <w:szCs w:val="20"/>
        </w:rPr>
        <w:t>или</w:t>
      </w:r>
      <w:r>
        <w:rPr>
          <w:rFonts w:ascii="Tahoma"/>
          <w:sz w:val="20"/>
          <w:szCs w:val="20"/>
        </w:rPr>
        <w:t xml:space="preserve"> </w:t>
      </w:r>
      <w:r>
        <w:rPr>
          <w:rFonts w:ascii="Tahoma"/>
          <w:sz w:val="20"/>
          <w:szCs w:val="20"/>
        </w:rPr>
        <w:t>о</w:t>
      </w:r>
      <w:r>
        <w:rPr>
          <w:rFonts w:ascii="Tahoma"/>
          <w:sz w:val="20"/>
          <w:szCs w:val="20"/>
        </w:rPr>
        <w:t xml:space="preserve"> </w:t>
      </w:r>
      <w:r>
        <w:rPr>
          <w:rFonts w:ascii="Tahoma"/>
          <w:sz w:val="20"/>
          <w:szCs w:val="20"/>
        </w:rPr>
        <w:t>блокировании</w:t>
      </w:r>
      <w:r>
        <w:rPr>
          <w:rFonts w:ascii="Tahoma"/>
          <w:sz w:val="20"/>
          <w:szCs w:val="20"/>
        </w:rPr>
        <w:t xml:space="preserve"> </w:t>
      </w:r>
      <w:r>
        <w:rPr>
          <w:rFonts w:ascii="Tahoma"/>
          <w:sz w:val="20"/>
          <w:szCs w:val="20"/>
        </w:rPr>
        <w:t>операций</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лицевом</w:t>
      </w:r>
      <w:r>
        <w:rPr>
          <w:rFonts w:ascii="Tahoma"/>
          <w:sz w:val="20"/>
          <w:szCs w:val="20"/>
        </w:rPr>
        <w:t xml:space="preserve"> </w:t>
      </w:r>
      <w:r>
        <w:rPr>
          <w:rFonts w:ascii="Tahoma"/>
          <w:sz w:val="20"/>
          <w:szCs w:val="20"/>
        </w:rPr>
        <w:t>счете</w:t>
      </w:r>
      <w:r>
        <w:rPr>
          <w:rFonts w:ascii="Tahoma"/>
          <w:sz w:val="20"/>
          <w:szCs w:val="20"/>
        </w:rPr>
        <w:t xml:space="preserve"> </w:t>
      </w:r>
      <w:r>
        <w:rPr>
          <w:rFonts w:ascii="Tahoma"/>
          <w:sz w:val="20"/>
          <w:szCs w:val="20"/>
        </w:rPr>
        <w:t>зарегестрированного</w:t>
      </w:r>
      <w:r>
        <w:rPr>
          <w:rFonts w:ascii="Tahoma"/>
          <w:sz w:val="20"/>
          <w:szCs w:val="20"/>
        </w:rPr>
        <w:t xml:space="preserve"> </w:t>
      </w:r>
      <w:r>
        <w:rPr>
          <w:rFonts w:ascii="Tahoma"/>
          <w:sz w:val="20"/>
          <w:szCs w:val="20"/>
        </w:rPr>
        <w:t>лица</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Предоставление</w:t>
      </w:r>
      <w:r>
        <w:rPr>
          <w:rFonts w:ascii="Tahoma"/>
          <w:sz w:val="20"/>
          <w:szCs w:val="20"/>
        </w:rPr>
        <w:t xml:space="preserve"> </w:t>
      </w:r>
      <w:r>
        <w:rPr>
          <w:rFonts w:ascii="Tahoma"/>
          <w:sz w:val="20"/>
          <w:szCs w:val="20"/>
        </w:rPr>
        <w:t>информации</w:t>
      </w:r>
      <w:r>
        <w:rPr>
          <w:rFonts w:ascii="Tahoma"/>
          <w:sz w:val="20"/>
          <w:szCs w:val="20"/>
        </w:rPr>
        <w:t xml:space="preserve"> </w:t>
      </w:r>
      <w:r>
        <w:rPr>
          <w:rFonts w:ascii="Tahoma"/>
          <w:sz w:val="20"/>
          <w:szCs w:val="20"/>
        </w:rPr>
        <w:t>из</w:t>
      </w:r>
      <w:r>
        <w:rPr>
          <w:rFonts w:ascii="Tahoma"/>
          <w:sz w:val="20"/>
          <w:szCs w:val="20"/>
        </w:rPr>
        <w:t xml:space="preserve"> </w:t>
      </w:r>
      <w:r>
        <w:rPr>
          <w:rFonts w:ascii="Tahoma"/>
          <w:sz w:val="20"/>
          <w:szCs w:val="20"/>
        </w:rPr>
        <w:t>реестра</w:t>
      </w:r>
      <w:r>
        <w:rPr>
          <w:rFonts w:ascii="Tahoma"/>
          <w:sz w:val="20"/>
          <w:szCs w:val="20"/>
        </w:rPr>
        <w:t xml:space="preserve">. </w:t>
      </w:r>
      <w:r>
        <w:rPr>
          <w:rFonts w:ascii="Tahoma"/>
          <w:sz w:val="20"/>
          <w:szCs w:val="20"/>
        </w:rPr>
        <w:t>Для</w:t>
      </w:r>
      <w:r>
        <w:rPr>
          <w:rFonts w:ascii="Tahoma"/>
          <w:sz w:val="20"/>
          <w:szCs w:val="20"/>
        </w:rPr>
        <w:t xml:space="preserve"> </w:t>
      </w:r>
      <w:r>
        <w:rPr>
          <w:rFonts w:ascii="Tahoma"/>
          <w:sz w:val="20"/>
          <w:szCs w:val="20"/>
        </w:rPr>
        <w:t>получения</w:t>
      </w:r>
      <w:r>
        <w:rPr>
          <w:rFonts w:ascii="Tahoma"/>
          <w:sz w:val="20"/>
          <w:szCs w:val="20"/>
        </w:rPr>
        <w:t xml:space="preserve"> </w:t>
      </w:r>
      <w:r>
        <w:rPr>
          <w:rFonts w:ascii="Tahoma"/>
          <w:sz w:val="20"/>
          <w:szCs w:val="20"/>
        </w:rPr>
        <w:t>информации</w:t>
      </w:r>
      <w:r>
        <w:rPr>
          <w:rFonts w:ascii="Tahoma"/>
          <w:sz w:val="20"/>
          <w:szCs w:val="20"/>
        </w:rPr>
        <w:t xml:space="preserve"> </w:t>
      </w:r>
      <w:r>
        <w:rPr>
          <w:rFonts w:ascii="Tahoma"/>
          <w:sz w:val="20"/>
          <w:szCs w:val="20"/>
        </w:rPr>
        <w:t>подается</w:t>
      </w:r>
      <w:r>
        <w:rPr>
          <w:rFonts w:ascii="Tahoma"/>
          <w:sz w:val="20"/>
          <w:szCs w:val="20"/>
        </w:rPr>
        <w:t xml:space="preserve"> </w:t>
      </w:r>
      <w:r>
        <w:rPr>
          <w:rFonts w:ascii="Tahoma"/>
          <w:sz w:val="20"/>
          <w:szCs w:val="20"/>
        </w:rPr>
        <w:t>регистратору</w:t>
      </w:r>
      <w:r>
        <w:rPr>
          <w:rFonts w:ascii="Tahoma"/>
          <w:sz w:val="20"/>
          <w:szCs w:val="20"/>
        </w:rPr>
        <w:t xml:space="preserve"> </w:t>
      </w:r>
      <w:r>
        <w:rPr>
          <w:rFonts w:ascii="Tahoma"/>
          <w:sz w:val="20"/>
          <w:szCs w:val="20"/>
        </w:rPr>
        <w:t>распоряжение</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выдачу</w:t>
      </w:r>
      <w:r>
        <w:rPr>
          <w:rFonts w:ascii="Tahoma"/>
          <w:sz w:val="20"/>
          <w:szCs w:val="20"/>
        </w:rPr>
        <w:t xml:space="preserve"> </w:t>
      </w:r>
      <w:r>
        <w:rPr>
          <w:rFonts w:ascii="Tahoma"/>
          <w:sz w:val="20"/>
          <w:szCs w:val="20"/>
        </w:rPr>
        <w:t>информации</w:t>
      </w:r>
      <w:r>
        <w:rPr>
          <w:rFonts w:ascii="Tahoma"/>
          <w:sz w:val="20"/>
          <w:szCs w:val="20"/>
        </w:rPr>
        <w:t xml:space="preserve"> </w:t>
      </w:r>
      <w:r>
        <w:rPr>
          <w:rFonts w:ascii="Tahoma"/>
          <w:sz w:val="20"/>
          <w:szCs w:val="20"/>
        </w:rPr>
        <w:t>из</w:t>
      </w:r>
      <w:r>
        <w:rPr>
          <w:rFonts w:ascii="Tahoma"/>
          <w:sz w:val="20"/>
          <w:szCs w:val="20"/>
        </w:rPr>
        <w:t xml:space="preserve"> </w:t>
      </w:r>
      <w:r>
        <w:rPr>
          <w:rFonts w:ascii="Tahoma"/>
          <w:sz w:val="20"/>
          <w:szCs w:val="20"/>
        </w:rPr>
        <w:t>реестра</w:t>
      </w:r>
      <w:r>
        <w:rPr>
          <w:rFonts w:ascii="Tahoma"/>
          <w:sz w:val="20"/>
          <w:szCs w:val="20"/>
        </w:rPr>
        <w:t xml:space="preserve">. </w:t>
      </w:r>
      <w:r>
        <w:rPr>
          <w:rFonts w:ascii="Tahoma"/>
          <w:sz w:val="20"/>
          <w:szCs w:val="20"/>
        </w:rPr>
        <w:t>Формы</w:t>
      </w:r>
      <w:r>
        <w:rPr>
          <w:rFonts w:ascii="Tahoma"/>
          <w:sz w:val="20"/>
          <w:szCs w:val="20"/>
        </w:rPr>
        <w:t xml:space="preserve"> </w:t>
      </w:r>
      <w:r>
        <w:rPr>
          <w:rFonts w:ascii="Tahoma"/>
          <w:sz w:val="20"/>
          <w:szCs w:val="20"/>
        </w:rPr>
        <w:t>получения</w:t>
      </w:r>
      <w:r>
        <w:rPr>
          <w:rFonts w:ascii="Tahoma"/>
          <w:sz w:val="20"/>
          <w:szCs w:val="20"/>
        </w:rPr>
        <w:t xml:space="preserve"> </w:t>
      </w:r>
      <w:r>
        <w:rPr>
          <w:rFonts w:ascii="Tahoma"/>
          <w:sz w:val="20"/>
          <w:szCs w:val="20"/>
        </w:rPr>
        <w:t>информации</w:t>
      </w:r>
      <w:r>
        <w:rPr>
          <w:rFonts w:ascii="Tahoma"/>
          <w:sz w:val="20"/>
          <w:szCs w:val="20"/>
        </w:rPr>
        <w:t>:</w:t>
      </w:r>
    </w:p>
    <w:p w:rsidR="00333DC2" w:rsidRDefault="00333DC2" w:rsidP="00333DC2">
      <w:pPr>
        <w:widowControl w:val="0"/>
        <w:numPr>
          <w:ilvl w:val="0"/>
          <w:numId w:val="1"/>
        </w:numPr>
        <w:autoSpaceDE w:val="0"/>
        <w:autoSpaceDN w:val="0"/>
        <w:adjustRightInd w:val="0"/>
        <w:ind w:left="387" w:hanging="360"/>
        <w:rPr>
          <w:rFonts w:ascii="Tahoma"/>
          <w:sz w:val="20"/>
          <w:szCs w:val="20"/>
        </w:rPr>
      </w:pPr>
      <w:r>
        <w:rPr>
          <w:rFonts w:ascii="Tahoma"/>
          <w:sz w:val="20"/>
          <w:szCs w:val="20"/>
        </w:rPr>
        <w:t>Выписка</w:t>
      </w:r>
      <w:r>
        <w:rPr>
          <w:rFonts w:ascii="Tahoma"/>
          <w:sz w:val="20"/>
          <w:szCs w:val="20"/>
        </w:rPr>
        <w:t xml:space="preserve"> </w:t>
      </w:r>
      <w:r>
        <w:rPr>
          <w:rFonts w:ascii="Tahoma"/>
          <w:sz w:val="20"/>
          <w:szCs w:val="20"/>
        </w:rPr>
        <w:t>из</w:t>
      </w:r>
      <w:r>
        <w:rPr>
          <w:rFonts w:ascii="Tahoma"/>
          <w:sz w:val="20"/>
          <w:szCs w:val="20"/>
        </w:rPr>
        <w:t xml:space="preserve"> </w:t>
      </w:r>
      <w:r>
        <w:rPr>
          <w:rFonts w:ascii="Tahoma"/>
          <w:sz w:val="20"/>
          <w:szCs w:val="20"/>
        </w:rPr>
        <w:t>реестра</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течение</w:t>
      </w:r>
      <w:r>
        <w:rPr>
          <w:rFonts w:ascii="Tahoma"/>
          <w:sz w:val="20"/>
          <w:szCs w:val="20"/>
        </w:rPr>
        <w:t xml:space="preserve"> 5 </w:t>
      </w:r>
      <w:r>
        <w:rPr>
          <w:rFonts w:ascii="Tahoma"/>
          <w:sz w:val="20"/>
          <w:szCs w:val="20"/>
        </w:rPr>
        <w:t>дней</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уведомление</w:t>
      </w:r>
      <w:r>
        <w:rPr>
          <w:rFonts w:ascii="Tahoma"/>
          <w:sz w:val="20"/>
          <w:szCs w:val="20"/>
        </w:rPr>
        <w:t xml:space="preserve"> </w:t>
      </w:r>
      <w:r>
        <w:rPr>
          <w:rFonts w:ascii="Tahoma"/>
          <w:sz w:val="20"/>
          <w:szCs w:val="20"/>
        </w:rPr>
        <w:t>о</w:t>
      </w:r>
      <w:r>
        <w:rPr>
          <w:rFonts w:ascii="Tahoma"/>
          <w:sz w:val="20"/>
          <w:szCs w:val="20"/>
        </w:rPr>
        <w:t xml:space="preserve"> </w:t>
      </w:r>
      <w:r>
        <w:rPr>
          <w:rFonts w:ascii="Tahoma"/>
          <w:sz w:val="20"/>
          <w:szCs w:val="20"/>
        </w:rPr>
        <w:t>проведении</w:t>
      </w:r>
      <w:r>
        <w:rPr>
          <w:rFonts w:ascii="Tahoma"/>
          <w:sz w:val="20"/>
          <w:szCs w:val="20"/>
        </w:rPr>
        <w:t xml:space="preserve"> </w:t>
      </w:r>
      <w:r>
        <w:rPr>
          <w:rFonts w:ascii="Tahoma"/>
          <w:sz w:val="20"/>
          <w:szCs w:val="20"/>
        </w:rPr>
        <w:t>операции</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течение</w:t>
      </w:r>
      <w:r>
        <w:rPr>
          <w:rFonts w:ascii="Tahoma"/>
          <w:sz w:val="20"/>
          <w:szCs w:val="20"/>
        </w:rPr>
        <w:t xml:space="preserve"> 1 </w:t>
      </w:r>
      <w:r>
        <w:rPr>
          <w:rFonts w:ascii="Tahoma"/>
          <w:sz w:val="20"/>
          <w:szCs w:val="20"/>
        </w:rPr>
        <w:t>рабочего</w:t>
      </w:r>
      <w:r>
        <w:rPr>
          <w:rFonts w:ascii="Tahoma"/>
          <w:sz w:val="20"/>
          <w:szCs w:val="20"/>
        </w:rPr>
        <w:t xml:space="preserve"> </w:t>
      </w:r>
      <w:r>
        <w:rPr>
          <w:rFonts w:ascii="Tahoma"/>
          <w:sz w:val="20"/>
          <w:szCs w:val="20"/>
        </w:rPr>
        <w:t>дня</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Справка</w:t>
      </w:r>
      <w:r>
        <w:rPr>
          <w:rFonts w:ascii="Tahoma"/>
          <w:sz w:val="20"/>
          <w:szCs w:val="20"/>
        </w:rPr>
        <w:t xml:space="preserve"> </w:t>
      </w:r>
      <w:r>
        <w:rPr>
          <w:rFonts w:ascii="Tahoma"/>
          <w:sz w:val="20"/>
          <w:szCs w:val="20"/>
        </w:rPr>
        <w:t>об</w:t>
      </w:r>
      <w:r>
        <w:rPr>
          <w:rFonts w:ascii="Tahoma"/>
          <w:sz w:val="20"/>
          <w:szCs w:val="20"/>
        </w:rPr>
        <w:t xml:space="preserve"> </w:t>
      </w:r>
      <w:r>
        <w:rPr>
          <w:rFonts w:ascii="Tahoma"/>
          <w:sz w:val="20"/>
          <w:szCs w:val="20"/>
        </w:rPr>
        <w:t>операциях</w:t>
      </w:r>
      <w:r>
        <w:rPr>
          <w:rFonts w:ascii="Tahoma"/>
          <w:sz w:val="20"/>
          <w:szCs w:val="20"/>
        </w:rPr>
        <w:t xml:space="preserve"> </w:t>
      </w:r>
      <w:r>
        <w:rPr>
          <w:rFonts w:ascii="Tahoma"/>
          <w:sz w:val="20"/>
          <w:szCs w:val="20"/>
        </w:rPr>
        <w:t>по</w:t>
      </w:r>
      <w:r>
        <w:rPr>
          <w:rFonts w:ascii="Tahoma"/>
          <w:sz w:val="20"/>
          <w:szCs w:val="20"/>
        </w:rPr>
        <w:t xml:space="preserve"> </w:t>
      </w:r>
      <w:r>
        <w:rPr>
          <w:rFonts w:ascii="Tahoma"/>
          <w:sz w:val="20"/>
          <w:szCs w:val="20"/>
        </w:rPr>
        <w:t>лицевому</w:t>
      </w:r>
      <w:r>
        <w:rPr>
          <w:rFonts w:ascii="Tahoma"/>
          <w:sz w:val="20"/>
          <w:szCs w:val="20"/>
        </w:rPr>
        <w:t xml:space="preserve"> </w:t>
      </w:r>
      <w:r>
        <w:rPr>
          <w:rFonts w:ascii="Tahoma"/>
          <w:sz w:val="20"/>
          <w:szCs w:val="20"/>
        </w:rPr>
        <w:t>счету</w:t>
      </w:r>
    </w:p>
    <w:p w:rsidR="00333DC2" w:rsidRDefault="00333DC2">
      <w:pPr>
        <w:widowControl w:val="0"/>
        <w:autoSpaceDE w:val="0"/>
        <w:autoSpaceDN w:val="0"/>
        <w:adjustRightInd w:val="0"/>
        <w:rPr>
          <w:sz w:val="20"/>
          <w:szCs w:val="20"/>
        </w:rPr>
      </w:pPr>
      <w:r>
        <w:rPr>
          <w:sz w:val="20"/>
          <w:szCs w:val="20"/>
        </w:rPr>
        <w:t>Формы предоставления информации стандартные. Для получения информации обязательно необходим паспорт. Вся информация платная.</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Операции</w:t>
      </w:r>
      <w:r>
        <w:rPr>
          <w:rFonts w:ascii="Tahoma"/>
          <w:sz w:val="20"/>
          <w:szCs w:val="20"/>
        </w:rPr>
        <w:t xml:space="preserve"> </w:t>
      </w:r>
      <w:r>
        <w:rPr>
          <w:rFonts w:ascii="Tahoma"/>
          <w:sz w:val="20"/>
          <w:szCs w:val="20"/>
        </w:rPr>
        <w:t>по</w:t>
      </w:r>
      <w:r>
        <w:rPr>
          <w:rFonts w:ascii="Tahoma"/>
          <w:sz w:val="20"/>
          <w:szCs w:val="20"/>
        </w:rPr>
        <w:t xml:space="preserve"> </w:t>
      </w:r>
      <w:r>
        <w:rPr>
          <w:rFonts w:ascii="Tahoma"/>
          <w:sz w:val="20"/>
          <w:szCs w:val="20"/>
        </w:rPr>
        <w:t>поручению</w:t>
      </w:r>
      <w:r>
        <w:rPr>
          <w:rFonts w:ascii="Tahoma"/>
          <w:sz w:val="20"/>
          <w:szCs w:val="20"/>
        </w:rPr>
        <w:t xml:space="preserve"> </w:t>
      </w:r>
      <w:r>
        <w:rPr>
          <w:rFonts w:ascii="Tahoma"/>
          <w:sz w:val="20"/>
          <w:szCs w:val="20"/>
        </w:rPr>
        <w:t>эмитента</w:t>
      </w:r>
      <w:r>
        <w:rPr>
          <w:rFonts w:ascii="Tahoma"/>
          <w:sz w:val="20"/>
          <w:szCs w:val="20"/>
        </w:rPr>
        <w:t xml:space="preserve">. </w:t>
      </w:r>
    </w:p>
    <w:p w:rsidR="00333DC2" w:rsidRDefault="00333DC2">
      <w:pPr>
        <w:widowControl w:val="0"/>
        <w:autoSpaceDE w:val="0"/>
        <w:autoSpaceDN w:val="0"/>
        <w:adjustRightInd w:val="0"/>
        <w:jc w:val="center"/>
        <w:rPr>
          <w:b/>
          <w:bCs/>
          <w:sz w:val="20"/>
          <w:szCs w:val="20"/>
        </w:rPr>
      </w:pPr>
      <w:r>
        <w:rPr>
          <w:b/>
          <w:bCs/>
          <w:sz w:val="20"/>
          <w:szCs w:val="20"/>
        </w:rPr>
        <w:t>Трансфер-агент</w:t>
      </w:r>
    </w:p>
    <w:p w:rsidR="00333DC2" w:rsidRDefault="00333DC2">
      <w:pPr>
        <w:widowControl w:val="0"/>
        <w:autoSpaceDE w:val="0"/>
        <w:autoSpaceDN w:val="0"/>
        <w:adjustRightInd w:val="0"/>
        <w:rPr>
          <w:sz w:val="20"/>
          <w:szCs w:val="20"/>
        </w:rPr>
      </w:pPr>
      <w:r>
        <w:rPr>
          <w:sz w:val="20"/>
          <w:szCs w:val="20"/>
        </w:rPr>
        <w:t>Акционеры могут находится далеко друг от друга. Регистратор находится по местонахождению эмитента. Возникает проблема взаимосвязи зарегестрированного в реестре лица с регистратором. Эта проблема, на практике, снимается трансфер-агентами. Регистратор заключает договоры с каким-либо профессиональным участником рынка ценных бумаг, находящимся в регионе, где находятся акционеры данного общества, о передаче части функций регистратора. Функции трансфер-агента:</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Прием</w:t>
      </w:r>
      <w:r>
        <w:rPr>
          <w:rFonts w:ascii="Tahoma"/>
          <w:sz w:val="20"/>
          <w:szCs w:val="20"/>
        </w:rPr>
        <w:t xml:space="preserve"> </w:t>
      </w:r>
      <w:r>
        <w:rPr>
          <w:rFonts w:ascii="Tahoma"/>
          <w:sz w:val="20"/>
          <w:szCs w:val="20"/>
        </w:rPr>
        <w:t>от</w:t>
      </w:r>
      <w:r>
        <w:rPr>
          <w:rFonts w:ascii="Tahoma"/>
          <w:sz w:val="20"/>
          <w:szCs w:val="20"/>
        </w:rPr>
        <w:t xml:space="preserve"> </w:t>
      </w:r>
      <w:r>
        <w:rPr>
          <w:rFonts w:ascii="Tahoma"/>
          <w:sz w:val="20"/>
          <w:szCs w:val="20"/>
        </w:rPr>
        <w:t>зарегестрированных</w:t>
      </w:r>
      <w:r>
        <w:rPr>
          <w:rFonts w:ascii="Tahoma"/>
          <w:sz w:val="20"/>
          <w:szCs w:val="20"/>
        </w:rPr>
        <w:t xml:space="preserve"> </w:t>
      </w:r>
      <w:r>
        <w:rPr>
          <w:rFonts w:ascii="Tahoma"/>
          <w:sz w:val="20"/>
          <w:szCs w:val="20"/>
        </w:rPr>
        <w:t>лиц</w:t>
      </w:r>
      <w:r>
        <w:rPr>
          <w:rFonts w:ascii="Tahoma"/>
          <w:sz w:val="20"/>
          <w:szCs w:val="20"/>
        </w:rPr>
        <w:t xml:space="preserve"> </w:t>
      </w:r>
      <w:r>
        <w:rPr>
          <w:rFonts w:ascii="Tahoma"/>
          <w:sz w:val="20"/>
          <w:szCs w:val="20"/>
        </w:rPr>
        <w:t>документов</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совершение</w:t>
      </w:r>
      <w:r>
        <w:rPr>
          <w:rFonts w:ascii="Tahoma"/>
          <w:sz w:val="20"/>
          <w:szCs w:val="20"/>
        </w:rPr>
        <w:t xml:space="preserve"> </w:t>
      </w:r>
      <w:r>
        <w:rPr>
          <w:rFonts w:ascii="Tahoma"/>
          <w:sz w:val="20"/>
          <w:szCs w:val="20"/>
        </w:rPr>
        <w:t>операции</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Передача</w:t>
      </w:r>
      <w:r>
        <w:rPr>
          <w:rFonts w:ascii="Tahoma"/>
          <w:sz w:val="20"/>
          <w:szCs w:val="20"/>
        </w:rPr>
        <w:t xml:space="preserve"> </w:t>
      </w:r>
      <w:r>
        <w:rPr>
          <w:rFonts w:ascii="Tahoma"/>
          <w:sz w:val="20"/>
          <w:szCs w:val="20"/>
        </w:rPr>
        <w:t>регестратору</w:t>
      </w:r>
      <w:r>
        <w:rPr>
          <w:rFonts w:ascii="Tahoma"/>
          <w:sz w:val="20"/>
          <w:szCs w:val="20"/>
        </w:rPr>
        <w:t xml:space="preserve"> </w:t>
      </w:r>
      <w:r>
        <w:rPr>
          <w:rFonts w:ascii="Tahoma"/>
          <w:sz w:val="20"/>
          <w:szCs w:val="20"/>
        </w:rPr>
        <w:t>подлинников</w:t>
      </w:r>
      <w:r>
        <w:rPr>
          <w:rFonts w:ascii="Tahoma"/>
          <w:sz w:val="20"/>
          <w:szCs w:val="20"/>
        </w:rPr>
        <w:t xml:space="preserve"> </w:t>
      </w:r>
      <w:r>
        <w:rPr>
          <w:rFonts w:ascii="Tahoma"/>
          <w:sz w:val="20"/>
          <w:szCs w:val="20"/>
        </w:rPr>
        <w:t>документов</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совершение</w:t>
      </w:r>
      <w:r>
        <w:rPr>
          <w:rFonts w:ascii="Tahoma"/>
          <w:sz w:val="20"/>
          <w:szCs w:val="20"/>
        </w:rPr>
        <w:t xml:space="preserve"> </w:t>
      </w:r>
      <w:r>
        <w:rPr>
          <w:rFonts w:ascii="Tahoma"/>
          <w:sz w:val="20"/>
          <w:szCs w:val="20"/>
        </w:rPr>
        <w:t>операций</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реестре</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Передача</w:t>
      </w:r>
      <w:r>
        <w:rPr>
          <w:rFonts w:ascii="Tahoma"/>
          <w:sz w:val="20"/>
          <w:szCs w:val="20"/>
        </w:rPr>
        <w:t xml:space="preserve"> </w:t>
      </w:r>
      <w:r>
        <w:rPr>
          <w:rFonts w:ascii="Tahoma"/>
          <w:sz w:val="20"/>
          <w:szCs w:val="20"/>
        </w:rPr>
        <w:t>зарегестрированным</w:t>
      </w:r>
      <w:r>
        <w:rPr>
          <w:rFonts w:ascii="Tahoma"/>
          <w:sz w:val="20"/>
          <w:szCs w:val="20"/>
        </w:rPr>
        <w:t xml:space="preserve"> </w:t>
      </w:r>
      <w:r>
        <w:rPr>
          <w:rFonts w:ascii="Tahoma"/>
          <w:sz w:val="20"/>
          <w:szCs w:val="20"/>
        </w:rPr>
        <w:t>лицам</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их</w:t>
      </w:r>
      <w:r>
        <w:rPr>
          <w:rFonts w:ascii="Tahoma"/>
          <w:sz w:val="20"/>
          <w:szCs w:val="20"/>
        </w:rPr>
        <w:t xml:space="preserve"> </w:t>
      </w:r>
      <w:r>
        <w:rPr>
          <w:rFonts w:ascii="Tahoma"/>
          <w:sz w:val="20"/>
          <w:szCs w:val="20"/>
        </w:rPr>
        <w:t>уполномоченным</w:t>
      </w:r>
      <w:r>
        <w:rPr>
          <w:rFonts w:ascii="Tahoma"/>
          <w:sz w:val="20"/>
          <w:szCs w:val="20"/>
        </w:rPr>
        <w:t xml:space="preserve"> </w:t>
      </w:r>
      <w:r>
        <w:rPr>
          <w:rFonts w:ascii="Tahoma"/>
          <w:sz w:val="20"/>
          <w:szCs w:val="20"/>
        </w:rPr>
        <w:t>представителям</w:t>
      </w:r>
      <w:r>
        <w:rPr>
          <w:rFonts w:ascii="Tahoma"/>
          <w:sz w:val="20"/>
          <w:szCs w:val="20"/>
        </w:rPr>
        <w:t xml:space="preserve"> </w:t>
      </w:r>
      <w:r>
        <w:rPr>
          <w:rFonts w:ascii="Tahoma"/>
          <w:sz w:val="20"/>
          <w:szCs w:val="20"/>
        </w:rPr>
        <w:t>сертификатов</w:t>
      </w:r>
      <w:r>
        <w:rPr>
          <w:rFonts w:ascii="Tahoma"/>
          <w:sz w:val="20"/>
          <w:szCs w:val="20"/>
        </w:rPr>
        <w:t xml:space="preserve"> </w:t>
      </w:r>
      <w:r>
        <w:rPr>
          <w:rFonts w:ascii="Tahoma"/>
          <w:sz w:val="20"/>
          <w:szCs w:val="20"/>
        </w:rPr>
        <w:t>ценных</w:t>
      </w:r>
      <w:r>
        <w:rPr>
          <w:rFonts w:ascii="Tahoma"/>
          <w:sz w:val="20"/>
          <w:szCs w:val="20"/>
        </w:rPr>
        <w:t xml:space="preserve"> </w:t>
      </w:r>
      <w:r>
        <w:rPr>
          <w:rFonts w:ascii="Tahoma"/>
          <w:sz w:val="20"/>
          <w:szCs w:val="20"/>
        </w:rPr>
        <w:t>бумаг</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или</w:t>
      </w:r>
      <w:r>
        <w:rPr>
          <w:rFonts w:ascii="Tahoma"/>
          <w:sz w:val="20"/>
          <w:szCs w:val="20"/>
        </w:rPr>
        <w:t xml:space="preserve">) </w:t>
      </w:r>
      <w:r>
        <w:rPr>
          <w:rFonts w:ascii="Tahoma"/>
          <w:sz w:val="20"/>
          <w:szCs w:val="20"/>
        </w:rPr>
        <w:t>выписок</w:t>
      </w:r>
      <w:r>
        <w:rPr>
          <w:rFonts w:ascii="Tahoma"/>
          <w:sz w:val="20"/>
          <w:szCs w:val="20"/>
        </w:rPr>
        <w:t xml:space="preserve"> </w:t>
      </w:r>
      <w:r>
        <w:rPr>
          <w:rFonts w:ascii="Tahoma"/>
          <w:sz w:val="20"/>
          <w:szCs w:val="20"/>
        </w:rPr>
        <w:t>из</w:t>
      </w:r>
      <w:r>
        <w:rPr>
          <w:rFonts w:ascii="Tahoma"/>
          <w:sz w:val="20"/>
          <w:szCs w:val="20"/>
        </w:rPr>
        <w:t xml:space="preserve"> </w:t>
      </w:r>
      <w:r>
        <w:rPr>
          <w:rFonts w:ascii="Tahoma"/>
          <w:sz w:val="20"/>
          <w:szCs w:val="20"/>
        </w:rPr>
        <w:t>реестра</w:t>
      </w:r>
      <w:r>
        <w:rPr>
          <w:rFonts w:ascii="Tahoma"/>
          <w:sz w:val="20"/>
          <w:szCs w:val="20"/>
        </w:rPr>
        <w:t xml:space="preserve">, </w:t>
      </w:r>
      <w:r>
        <w:rPr>
          <w:rFonts w:ascii="Tahoma"/>
          <w:sz w:val="20"/>
          <w:szCs w:val="20"/>
        </w:rPr>
        <w:t>полученных</w:t>
      </w:r>
      <w:r>
        <w:rPr>
          <w:rFonts w:ascii="Tahoma"/>
          <w:sz w:val="20"/>
          <w:szCs w:val="20"/>
        </w:rPr>
        <w:t xml:space="preserve"> </w:t>
      </w:r>
      <w:r>
        <w:rPr>
          <w:rFonts w:ascii="Tahoma"/>
          <w:sz w:val="20"/>
          <w:szCs w:val="20"/>
        </w:rPr>
        <w:t>от</w:t>
      </w:r>
      <w:r>
        <w:rPr>
          <w:rFonts w:ascii="Tahoma"/>
          <w:sz w:val="20"/>
          <w:szCs w:val="20"/>
        </w:rPr>
        <w:t xml:space="preserve"> </w:t>
      </w:r>
      <w:r>
        <w:rPr>
          <w:rFonts w:ascii="Tahoma"/>
          <w:sz w:val="20"/>
          <w:szCs w:val="20"/>
        </w:rPr>
        <w:t>регистратора</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Проверка</w:t>
      </w:r>
      <w:r>
        <w:rPr>
          <w:rFonts w:ascii="Tahoma"/>
          <w:sz w:val="20"/>
          <w:szCs w:val="20"/>
        </w:rPr>
        <w:t xml:space="preserve"> </w:t>
      </w:r>
      <w:r>
        <w:rPr>
          <w:rFonts w:ascii="Tahoma"/>
          <w:sz w:val="20"/>
          <w:szCs w:val="20"/>
        </w:rPr>
        <w:t>подлинности</w:t>
      </w:r>
      <w:r>
        <w:rPr>
          <w:rFonts w:ascii="Tahoma"/>
          <w:sz w:val="20"/>
          <w:szCs w:val="20"/>
        </w:rPr>
        <w:t xml:space="preserve"> </w:t>
      </w:r>
      <w:r>
        <w:rPr>
          <w:rFonts w:ascii="Tahoma"/>
          <w:sz w:val="20"/>
          <w:szCs w:val="20"/>
        </w:rPr>
        <w:t>подписи</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распоряжениях</w:t>
      </w:r>
    </w:p>
    <w:p w:rsidR="00333DC2" w:rsidRDefault="00333DC2">
      <w:pPr>
        <w:widowControl w:val="0"/>
        <w:autoSpaceDE w:val="0"/>
        <w:autoSpaceDN w:val="0"/>
        <w:adjustRightInd w:val="0"/>
        <w:rPr>
          <w:sz w:val="20"/>
          <w:szCs w:val="20"/>
        </w:rPr>
      </w:pPr>
      <w:r>
        <w:rPr>
          <w:sz w:val="20"/>
          <w:szCs w:val="20"/>
        </w:rPr>
        <w:t>Регистратор и трансфер-агент взаимодействуют между собой следующим образом:</w:t>
      </w:r>
    </w:p>
    <w:p w:rsidR="00333DC2" w:rsidRDefault="00333DC2">
      <w:pPr>
        <w:widowControl w:val="0"/>
        <w:autoSpaceDE w:val="0"/>
        <w:autoSpaceDN w:val="0"/>
        <w:adjustRightInd w:val="0"/>
        <w:rPr>
          <w:sz w:val="20"/>
          <w:szCs w:val="20"/>
        </w:rPr>
      </w:pPr>
      <w:r>
        <w:rPr>
          <w:sz w:val="20"/>
          <w:szCs w:val="20"/>
        </w:rPr>
        <w:t>Трансфер-агент принимает от зарегестрированных лиц документы, проверяет их подлинность и подлинность подписей, а затем полученную информацию передает регистратору, используя современные средства связи. На основании этой информации, не дожидаясь подлинников документов и распоряжений зарегестрировнного лица, регистратор проводит операции на лицевых счетах зарегестрировнных лиц и таким же образом передает информацию трансфер-агентам, а те ее передают зарегестрированным в реестре лицам. Периодически, между регистратором и трансфер-агентом осуществляется пересылка первичных документов.</w:t>
      </w:r>
    </w:p>
    <w:p w:rsidR="00333DC2" w:rsidRDefault="00333DC2">
      <w:pPr>
        <w:widowControl w:val="0"/>
        <w:autoSpaceDE w:val="0"/>
        <w:autoSpaceDN w:val="0"/>
        <w:adjustRightInd w:val="0"/>
        <w:jc w:val="center"/>
        <w:rPr>
          <w:b/>
          <w:bCs/>
          <w:sz w:val="20"/>
          <w:szCs w:val="20"/>
        </w:rPr>
      </w:pPr>
      <w:r>
        <w:rPr>
          <w:b/>
          <w:bCs/>
          <w:sz w:val="20"/>
          <w:szCs w:val="20"/>
        </w:rPr>
        <w:t>Держатель реестра и права владельцев ценных бумаг</w:t>
      </w:r>
    </w:p>
    <w:p w:rsidR="00333DC2" w:rsidRDefault="00333DC2">
      <w:pPr>
        <w:widowControl w:val="0"/>
        <w:autoSpaceDE w:val="0"/>
        <w:autoSpaceDN w:val="0"/>
        <w:adjustRightInd w:val="0"/>
        <w:rPr>
          <w:sz w:val="20"/>
          <w:szCs w:val="20"/>
        </w:rPr>
      </w:pPr>
      <w:r>
        <w:rPr>
          <w:sz w:val="20"/>
          <w:szCs w:val="20"/>
        </w:rPr>
        <w:t xml:space="preserve">На практике, права акционеров в РФ в массовом масштабе нарушаются. Возникает вопрос: "Кто может представлять интересы и защищать права акционеров?". Следует отметить, что защита прав кого-то возникает при нарушении прав, а представление интересов - профилактика против нарушения прав. Держатель реестра, выполняя функции фиксации перехода прав на ценные бумаги, способствуя реализации прав из ценных бумаг, казалось бы стоит на страже интересов владельцев именных ценных бумаг. Однако, при этом следует иметь ввиду следующее: выполнение этих функций является профессиональной обязанностью регистратора и самое большее, на что может рассчитывать зарегестрированное лицо, то что регистратор будет работать честно. Поэтому он не в коей мере не представляет интересы акционеров и не будет защищать их права в случае нарушения. Регистратор ведет реестр владельцев именных ценных бумаг после заключения соответствующего договора с эмитентом. Регистратор в первую очередь работает на эмитента. От эмитента он получает основные доходы. В случае конфликта интересов эмитента и владельца ценных бумаг, регистратор почти всегда принимает сторону эмитента. Регистратор под нажимом эмитента может осознано нарушать права владельцев ценных бумаг. </w:t>
      </w:r>
    </w:p>
    <w:p w:rsidR="00333DC2" w:rsidRDefault="00333DC2">
      <w:pPr>
        <w:widowControl w:val="0"/>
        <w:autoSpaceDE w:val="0"/>
        <w:autoSpaceDN w:val="0"/>
        <w:adjustRightInd w:val="0"/>
        <w:jc w:val="center"/>
        <w:rPr>
          <w:b/>
          <w:bCs/>
          <w:sz w:val="20"/>
          <w:szCs w:val="20"/>
        </w:rPr>
      </w:pPr>
      <w:r>
        <w:rPr>
          <w:b/>
          <w:bCs/>
          <w:sz w:val="20"/>
          <w:szCs w:val="20"/>
        </w:rPr>
        <w:t>Номинальный держатель</w:t>
      </w:r>
    </w:p>
    <w:p w:rsidR="00333DC2" w:rsidRDefault="00333DC2">
      <w:pPr>
        <w:widowControl w:val="0"/>
        <w:autoSpaceDE w:val="0"/>
        <w:autoSpaceDN w:val="0"/>
        <w:adjustRightInd w:val="0"/>
        <w:rPr>
          <w:sz w:val="20"/>
          <w:szCs w:val="20"/>
        </w:rPr>
      </w:pPr>
      <w:r>
        <w:rPr>
          <w:sz w:val="20"/>
          <w:szCs w:val="20"/>
        </w:rPr>
        <w:t xml:space="preserve">Номинальный держатель - лицо, которое от своего имени держит ценные бумаги, ему не принадлежащие. Номинальное держание возникает между собственником ценных бумаг и будущим номинальным держателем, в котором оговариваются права, которые передаются собственником номинальному держателю. Номинальное держание ценных бумаг сыграло свою положительную роль, но оно в основном, было эффективно по отношению к юридическим лицам. Номинальное держание не приемлимо к гражданам по двум причинам: можно заключить договор на держание с кем угодно, договор можно заключить как угодно, т.е. не грамотно, с ущербом интересов владельцев ценных бумаг. Номинальный держатель в отношении граждан не может выражать интересы и защищать права владельца ценных бумаг. </w:t>
      </w:r>
    </w:p>
    <w:p w:rsidR="00333DC2" w:rsidRDefault="00333DC2">
      <w:pPr>
        <w:widowControl w:val="0"/>
        <w:autoSpaceDE w:val="0"/>
        <w:autoSpaceDN w:val="0"/>
        <w:adjustRightInd w:val="0"/>
        <w:jc w:val="center"/>
        <w:rPr>
          <w:b/>
          <w:bCs/>
          <w:sz w:val="20"/>
          <w:szCs w:val="20"/>
        </w:rPr>
      </w:pPr>
      <w:r>
        <w:rPr>
          <w:b/>
          <w:bCs/>
          <w:sz w:val="20"/>
          <w:szCs w:val="20"/>
        </w:rPr>
        <w:t>Депозитарий</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Возникли</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связи</w:t>
      </w:r>
      <w:r>
        <w:rPr>
          <w:rFonts w:ascii="Tahoma"/>
          <w:sz w:val="20"/>
          <w:szCs w:val="20"/>
        </w:rPr>
        <w:t xml:space="preserve"> </w:t>
      </w:r>
      <w:r>
        <w:rPr>
          <w:rFonts w:ascii="Tahoma"/>
          <w:sz w:val="20"/>
          <w:szCs w:val="20"/>
        </w:rPr>
        <w:t>с</w:t>
      </w:r>
      <w:r>
        <w:rPr>
          <w:rFonts w:ascii="Tahoma"/>
          <w:sz w:val="20"/>
          <w:szCs w:val="20"/>
        </w:rPr>
        <w:t xml:space="preserve"> </w:t>
      </w:r>
      <w:r>
        <w:rPr>
          <w:rFonts w:ascii="Tahoma"/>
          <w:sz w:val="20"/>
          <w:szCs w:val="20"/>
        </w:rPr>
        <w:t>необходимостью</w:t>
      </w:r>
      <w:r>
        <w:rPr>
          <w:rFonts w:ascii="Tahoma"/>
          <w:sz w:val="20"/>
          <w:szCs w:val="20"/>
        </w:rPr>
        <w:t xml:space="preserve"> </w:t>
      </w:r>
      <w:r>
        <w:rPr>
          <w:rFonts w:ascii="Tahoma"/>
          <w:sz w:val="20"/>
          <w:szCs w:val="20"/>
        </w:rPr>
        <w:t>хранения</w:t>
      </w:r>
      <w:r>
        <w:rPr>
          <w:rFonts w:ascii="Tahoma"/>
          <w:sz w:val="20"/>
          <w:szCs w:val="20"/>
        </w:rPr>
        <w:t xml:space="preserve"> </w:t>
      </w:r>
      <w:r>
        <w:rPr>
          <w:rFonts w:ascii="Tahoma"/>
          <w:sz w:val="20"/>
          <w:szCs w:val="20"/>
        </w:rPr>
        <w:t>документарных</w:t>
      </w:r>
      <w:r>
        <w:rPr>
          <w:rFonts w:ascii="Tahoma"/>
          <w:sz w:val="20"/>
          <w:szCs w:val="20"/>
        </w:rPr>
        <w:t xml:space="preserve"> </w:t>
      </w:r>
      <w:r>
        <w:rPr>
          <w:rFonts w:ascii="Tahoma"/>
          <w:sz w:val="20"/>
          <w:szCs w:val="20"/>
        </w:rPr>
        <w:t>ценных</w:t>
      </w:r>
      <w:r>
        <w:rPr>
          <w:rFonts w:ascii="Tahoma"/>
          <w:sz w:val="20"/>
          <w:szCs w:val="20"/>
        </w:rPr>
        <w:t xml:space="preserve"> </w:t>
      </w:r>
      <w:r>
        <w:rPr>
          <w:rFonts w:ascii="Tahoma"/>
          <w:sz w:val="20"/>
          <w:szCs w:val="20"/>
        </w:rPr>
        <w:t>бумаг</w:t>
      </w:r>
      <w:r>
        <w:rPr>
          <w:rFonts w:ascii="Tahoma"/>
          <w:sz w:val="20"/>
          <w:szCs w:val="20"/>
        </w:rPr>
        <w:t xml:space="preserve">. </w:t>
      </w:r>
      <w:r>
        <w:rPr>
          <w:rFonts w:ascii="Tahoma"/>
          <w:sz w:val="20"/>
          <w:szCs w:val="20"/>
        </w:rPr>
        <w:t>Хранение</w:t>
      </w:r>
      <w:r>
        <w:rPr>
          <w:rFonts w:ascii="Tahoma"/>
          <w:sz w:val="20"/>
          <w:szCs w:val="20"/>
        </w:rPr>
        <w:t xml:space="preserve"> </w:t>
      </w:r>
      <w:r>
        <w:rPr>
          <w:rFonts w:ascii="Tahoma"/>
          <w:sz w:val="20"/>
          <w:szCs w:val="20"/>
        </w:rPr>
        <w:t>бумаг</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депозитариях</w:t>
      </w:r>
      <w:r>
        <w:rPr>
          <w:rFonts w:ascii="Tahoma"/>
          <w:sz w:val="20"/>
          <w:szCs w:val="20"/>
        </w:rPr>
        <w:t xml:space="preserve"> </w:t>
      </w:r>
      <w:r>
        <w:rPr>
          <w:rFonts w:ascii="Tahoma"/>
          <w:sz w:val="20"/>
          <w:szCs w:val="20"/>
        </w:rPr>
        <w:t>особенное</w:t>
      </w:r>
      <w:r>
        <w:rPr>
          <w:rFonts w:ascii="Tahoma"/>
          <w:sz w:val="20"/>
          <w:szCs w:val="20"/>
        </w:rPr>
        <w:t xml:space="preserve">, </w:t>
      </w:r>
      <w:r>
        <w:rPr>
          <w:rFonts w:ascii="Tahoma"/>
          <w:sz w:val="20"/>
          <w:szCs w:val="20"/>
        </w:rPr>
        <w:t>так</w:t>
      </w:r>
      <w:r>
        <w:rPr>
          <w:rFonts w:ascii="Tahoma"/>
          <w:sz w:val="20"/>
          <w:szCs w:val="20"/>
        </w:rPr>
        <w:t xml:space="preserve"> </w:t>
      </w:r>
      <w:r>
        <w:rPr>
          <w:rFonts w:ascii="Tahoma"/>
          <w:sz w:val="20"/>
          <w:szCs w:val="20"/>
        </w:rPr>
        <w:t>как</w:t>
      </w:r>
      <w:r>
        <w:rPr>
          <w:rFonts w:ascii="Tahoma"/>
          <w:sz w:val="20"/>
          <w:szCs w:val="20"/>
        </w:rPr>
        <w:t xml:space="preserve"> </w:t>
      </w:r>
      <w:r>
        <w:rPr>
          <w:rFonts w:ascii="Tahoma"/>
          <w:sz w:val="20"/>
          <w:szCs w:val="20"/>
        </w:rPr>
        <w:t>все</w:t>
      </w:r>
      <w:r>
        <w:rPr>
          <w:rFonts w:ascii="Tahoma"/>
          <w:sz w:val="20"/>
          <w:szCs w:val="20"/>
        </w:rPr>
        <w:t xml:space="preserve"> </w:t>
      </w:r>
      <w:r>
        <w:rPr>
          <w:rFonts w:ascii="Tahoma"/>
          <w:sz w:val="20"/>
          <w:szCs w:val="20"/>
        </w:rPr>
        <w:t>ценные</w:t>
      </w:r>
      <w:r>
        <w:rPr>
          <w:rFonts w:ascii="Tahoma"/>
          <w:sz w:val="20"/>
          <w:szCs w:val="20"/>
        </w:rPr>
        <w:t xml:space="preserve"> </w:t>
      </w:r>
      <w:r>
        <w:rPr>
          <w:rFonts w:ascii="Tahoma"/>
          <w:sz w:val="20"/>
          <w:szCs w:val="20"/>
        </w:rPr>
        <w:t>бумаги</w:t>
      </w:r>
      <w:r>
        <w:rPr>
          <w:rFonts w:ascii="Tahoma"/>
          <w:sz w:val="20"/>
          <w:szCs w:val="20"/>
        </w:rPr>
        <w:t xml:space="preserve"> </w:t>
      </w:r>
      <w:r>
        <w:rPr>
          <w:rFonts w:ascii="Tahoma"/>
          <w:sz w:val="20"/>
          <w:szCs w:val="20"/>
        </w:rPr>
        <w:t>принадлежат</w:t>
      </w:r>
      <w:r>
        <w:rPr>
          <w:rFonts w:ascii="Tahoma"/>
          <w:sz w:val="20"/>
          <w:szCs w:val="20"/>
        </w:rPr>
        <w:t xml:space="preserve"> </w:t>
      </w:r>
      <w:r>
        <w:rPr>
          <w:rFonts w:ascii="Tahoma"/>
          <w:sz w:val="20"/>
          <w:szCs w:val="20"/>
        </w:rPr>
        <w:t>конкретным</w:t>
      </w:r>
      <w:r>
        <w:rPr>
          <w:rFonts w:ascii="Tahoma"/>
          <w:sz w:val="20"/>
          <w:szCs w:val="20"/>
        </w:rPr>
        <w:t xml:space="preserve"> </w:t>
      </w:r>
      <w:r>
        <w:rPr>
          <w:rFonts w:ascii="Tahoma"/>
          <w:sz w:val="20"/>
          <w:szCs w:val="20"/>
        </w:rPr>
        <w:t>лицам</w:t>
      </w:r>
      <w:r>
        <w:rPr>
          <w:rFonts w:ascii="Tahoma"/>
          <w:sz w:val="20"/>
          <w:szCs w:val="20"/>
        </w:rPr>
        <w:t xml:space="preserve">, </w:t>
      </w:r>
      <w:r>
        <w:rPr>
          <w:rFonts w:ascii="Tahoma"/>
          <w:sz w:val="20"/>
          <w:szCs w:val="20"/>
        </w:rPr>
        <w:t>поэтому</w:t>
      </w:r>
      <w:r>
        <w:rPr>
          <w:rFonts w:ascii="Tahoma"/>
          <w:sz w:val="20"/>
          <w:szCs w:val="20"/>
        </w:rPr>
        <w:t xml:space="preserve"> </w:t>
      </w:r>
      <w:r>
        <w:rPr>
          <w:rFonts w:ascii="Tahoma"/>
          <w:sz w:val="20"/>
          <w:szCs w:val="20"/>
        </w:rPr>
        <w:t>надо</w:t>
      </w:r>
      <w:r>
        <w:rPr>
          <w:rFonts w:ascii="Tahoma"/>
          <w:sz w:val="20"/>
          <w:szCs w:val="20"/>
        </w:rPr>
        <w:t xml:space="preserve"> </w:t>
      </w:r>
      <w:r>
        <w:rPr>
          <w:rFonts w:ascii="Tahoma"/>
          <w:sz w:val="20"/>
          <w:szCs w:val="20"/>
        </w:rPr>
        <w:t>знать</w:t>
      </w:r>
      <w:r>
        <w:rPr>
          <w:rFonts w:ascii="Tahoma"/>
          <w:sz w:val="20"/>
          <w:szCs w:val="20"/>
        </w:rPr>
        <w:t xml:space="preserve"> </w:t>
      </w:r>
      <w:r>
        <w:rPr>
          <w:rFonts w:ascii="Tahoma"/>
          <w:sz w:val="20"/>
          <w:szCs w:val="20"/>
        </w:rPr>
        <w:t>какие</w:t>
      </w:r>
      <w:r>
        <w:rPr>
          <w:rFonts w:ascii="Tahoma"/>
          <w:sz w:val="20"/>
          <w:szCs w:val="20"/>
        </w:rPr>
        <w:t xml:space="preserve"> </w:t>
      </w:r>
      <w:r>
        <w:rPr>
          <w:rFonts w:ascii="Tahoma"/>
          <w:sz w:val="20"/>
          <w:szCs w:val="20"/>
        </w:rPr>
        <w:t>бумаги</w:t>
      </w:r>
      <w:r>
        <w:rPr>
          <w:rFonts w:ascii="Tahoma"/>
          <w:sz w:val="20"/>
          <w:szCs w:val="20"/>
        </w:rPr>
        <w:t xml:space="preserve">, </w:t>
      </w:r>
      <w:r>
        <w:rPr>
          <w:rFonts w:ascii="Tahoma"/>
          <w:sz w:val="20"/>
          <w:szCs w:val="20"/>
        </w:rPr>
        <w:t>сколько</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кому</w:t>
      </w:r>
      <w:r>
        <w:rPr>
          <w:rFonts w:ascii="Tahoma"/>
          <w:sz w:val="20"/>
          <w:szCs w:val="20"/>
        </w:rPr>
        <w:t xml:space="preserve"> </w:t>
      </w:r>
      <w:r>
        <w:rPr>
          <w:rFonts w:ascii="Tahoma"/>
          <w:sz w:val="20"/>
          <w:szCs w:val="20"/>
        </w:rPr>
        <w:t>принадлежат</w:t>
      </w:r>
      <w:r>
        <w:rPr>
          <w:rFonts w:ascii="Tahoma"/>
          <w:sz w:val="20"/>
          <w:szCs w:val="20"/>
        </w:rPr>
        <w:t xml:space="preserve"> </w:t>
      </w:r>
      <w:r>
        <w:rPr>
          <w:rFonts w:ascii="Tahoma"/>
          <w:sz w:val="20"/>
          <w:szCs w:val="20"/>
        </w:rPr>
        <w:t>бумаги</w:t>
      </w:r>
      <w:r>
        <w:rPr>
          <w:rFonts w:ascii="Tahoma"/>
          <w:sz w:val="20"/>
          <w:szCs w:val="20"/>
        </w:rPr>
        <w:t xml:space="preserve">. </w:t>
      </w:r>
      <w:r>
        <w:rPr>
          <w:rFonts w:ascii="Tahoma"/>
          <w:sz w:val="20"/>
          <w:szCs w:val="20"/>
        </w:rPr>
        <w:t>А</w:t>
      </w:r>
      <w:r>
        <w:rPr>
          <w:rFonts w:ascii="Tahoma"/>
          <w:sz w:val="20"/>
          <w:szCs w:val="20"/>
        </w:rPr>
        <w:t xml:space="preserve"> </w:t>
      </w:r>
      <w:r>
        <w:rPr>
          <w:rFonts w:ascii="Tahoma"/>
          <w:sz w:val="20"/>
          <w:szCs w:val="20"/>
        </w:rPr>
        <w:t>при</w:t>
      </w:r>
      <w:r>
        <w:rPr>
          <w:rFonts w:ascii="Tahoma"/>
          <w:sz w:val="20"/>
          <w:szCs w:val="20"/>
        </w:rPr>
        <w:t xml:space="preserve"> </w:t>
      </w:r>
      <w:r>
        <w:rPr>
          <w:rFonts w:ascii="Tahoma"/>
          <w:sz w:val="20"/>
          <w:szCs w:val="20"/>
        </w:rPr>
        <w:t>переходе</w:t>
      </w:r>
      <w:r>
        <w:rPr>
          <w:rFonts w:ascii="Tahoma"/>
          <w:sz w:val="20"/>
          <w:szCs w:val="20"/>
        </w:rPr>
        <w:t xml:space="preserve"> </w:t>
      </w:r>
      <w:r>
        <w:rPr>
          <w:rFonts w:ascii="Tahoma"/>
          <w:sz w:val="20"/>
          <w:szCs w:val="20"/>
        </w:rPr>
        <w:t>бумаг</w:t>
      </w:r>
      <w:r>
        <w:rPr>
          <w:rFonts w:ascii="Tahoma"/>
          <w:sz w:val="20"/>
          <w:szCs w:val="20"/>
        </w:rPr>
        <w:t xml:space="preserve"> </w:t>
      </w:r>
      <w:r>
        <w:rPr>
          <w:rFonts w:ascii="Tahoma"/>
          <w:sz w:val="20"/>
          <w:szCs w:val="20"/>
        </w:rPr>
        <w:t>из</w:t>
      </w:r>
      <w:r>
        <w:rPr>
          <w:rFonts w:ascii="Tahoma"/>
          <w:sz w:val="20"/>
          <w:szCs w:val="20"/>
        </w:rPr>
        <w:t xml:space="preserve"> </w:t>
      </w:r>
      <w:r>
        <w:rPr>
          <w:rFonts w:ascii="Tahoma"/>
          <w:sz w:val="20"/>
          <w:szCs w:val="20"/>
        </w:rPr>
        <w:t>рук</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руки</w:t>
      </w:r>
      <w:r>
        <w:rPr>
          <w:rFonts w:ascii="Tahoma"/>
          <w:sz w:val="20"/>
          <w:szCs w:val="20"/>
        </w:rPr>
        <w:t xml:space="preserve"> </w:t>
      </w:r>
      <w:r>
        <w:rPr>
          <w:rFonts w:ascii="Tahoma"/>
          <w:sz w:val="20"/>
          <w:szCs w:val="20"/>
        </w:rPr>
        <w:t>надо</w:t>
      </w:r>
      <w:r>
        <w:rPr>
          <w:rFonts w:ascii="Tahoma"/>
          <w:sz w:val="20"/>
          <w:szCs w:val="20"/>
        </w:rPr>
        <w:t xml:space="preserve"> </w:t>
      </w:r>
      <w:r>
        <w:rPr>
          <w:rFonts w:ascii="Tahoma"/>
          <w:sz w:val="20"/>
          <w:szCs w:val="20"/>
        </w:rPr>
        <w:t>фиксировать</w:t>
      </w:r>
      <w:r>
        <w:rPr>
          <w:rFonts w:ascii="Tahoma"/>
          <w:sz w:val="20"/>
          <w:szCs w:val="20"/>
        </w:rPr>
        <w:t xml:space="preserve"> </w:t>
      </w:r>
      <w:r>
        <w:rPr>
          <w:rFonts w:ascii="Tahoma"/>
          <w:sz w:val="20"/>
          <w:szCs w:val="20"/>
        </w:rPr>
        <w:t>переход</w:t>
      </w:r>
      <w:r>
        <w:rPr>
          <w:rFonts w:ascii="Tahoma"/>
          <w:sz w:val="20"/>
          <w:szCs w:val="20"/>
        </w:rPr>
        <w:t xml:space="preserve"> </w:t>
      </w:r>
      <w:r>
        <w:rPr>
          <w:rFonts w:ascii="Tahoma"/>
          <w:sz w:val="20"/>
          <w:szCs w:val="20"/>
        </w:rPr>
        <w:t>прав</w:t>
      </w:r>
      <w:r>
        <w:rPr>
          <w:rFonts w:ascii="Tahoma"/>
          <w:sz w:val="20"/>
          <w:szCs w:val="20"/>
        </w:rPr>
        <w:t>,</w:t>
      </w:r>
      <w:r>
        <w:rPr>
          <w:rFonts w:ascii="Tahoma"/>
          <w:sz w:val="20"/>
          <w:szCs w:val="20"/>
        </w:rPr>
        <w:t>плэтому</w:t>
      </w:r>
      <w:r>
        <w:rPr>
          <w:rFonts w:ascii="Tahoma"/>
          <w:sz w:val="20"/>
          <w:szCs w:val="20"/>
        </w:rPr>
        <w:t xml:space="preserve"> </w:t>
      </w:r>
      <w:r>
        <w:rPr>
          <w:rFonts w:ascii="Tahoma"/>
          <w:sz w:val="20"/>
          <w:szCs w:val="20"/>
        </w:rPr>
        <w:t>к</w:t>
      </w:r>
      <w:r>
        <w:rPr>
          <w:rFonts w:ascii="Tahoma"/>
          <w:sz w:val="20"/>
          <w:szCs w:val="20"/>
        </w:rPr>
        <w:t xml:space="preserve"> </w:t>
      </w:r>
      <w:r>
        <w:rPr>
          <w:rFonts w:ascii="Tahoma"/>
          <w:sz w:val="20"/>
          <w:szCs w:val="20"/>
        </w:rPr>
        <w:t>основным</w:t>
      </w:r>
      <w:r>
        <w:rPr>
          <w:rFonts w:ascii="Tahoma"/>
          <w:sz w:val="20"/>
          <w:szCs w:val="20"/>
        </w:rPr>
        <w:t xml:space="preserve"> </w:t>
      </w:r>
      <w:r>
        <w:rPr>
          <w:rFonts w:ascii="Tahoma"/>
          <w:sz w:val="20"/>
          <w:szCs w:val="20"/>
        </w:rPr>
        <w:t>функциям</w:t>
      </w:r>
      <w:r>
        <w:rPr>
          <w:rFonts w:ascii="Tahoma"/>
          <w:sz w:val="20"/>
          <w:szCs w:val="20"/>
        </w:rPr>
        <w:t xml:space="preserve"> </w:t>
      </w:r>
      <w:r>
        <w:rPr>
          <w:rFonts w:ascii="Tahoma"/>
          <w:sz w:val="20"/>
          <w:szCs w:val="20"/>
        </w:rPr>
        <w:t>депозитария</w:t>
      </w:r>
      <w:r>
        <w:rPr>
          <w:rFonts w:ascii="Tahoma"/>
          <w:sz w:val="20"/>
          <w:szCs w:val="20"/>
        </w:rPr>
        <w:t xml:space="preserve"> </w:t>
      </w:r>
      <w:r>
        <w:rPr>
          <w:rFonts w:ascii="Tahoma"/>
          <w:sz w:val="20"/>
          <w:szCs w:val="20"/>
        </w:rPr>
        <w:t>относятся</w:t>
      </w:r>
      <w:r>
        <w:rPr>
          <w:rFonts w:ascii="Tahoma"/>
          <w:sz w:val="20"/>
          <w:szCs w:val="20"/>
        </w:rPr>
        <w:t>:</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Учет</w:t>
      </w:r>
      <w:r>
        <w:rPr>
          <w:rFonts w:ascii="Tahoma"/>
          <w:sz w:val="20"/>
          <w:szCs w:val="20"/>
        </w:rPr>
        <w:t xml:space="preserve"> </w:t>
      </w:r>
      <w:r>
        <w:rPr>
          <w:rFonts w:ascii="Tahoma"/>
          <w:sz w:val="20"/>
          <w:szCs w:val="20"/>
        </w:rPr>
        <w:t>владельцев</w:t>
      </w:r>
      <w:r>
        <w:rPr>
          <w:rFonts w:ascii="Tahoma"/>
          <w:sz w:val="20"/>
          <w:szCs w:val="20"/>
        </w:rPr>
        <w:t xml:space="preserve"> </w:t>
      </w:r>
      <w:r>
        <w:rPr>
          <w:rFonts w:ascii="Tahoma"/>
          <w:sz w:val="20"/>
          <w:szCs w:val="20"/>
        </w:rPr>
        <w:t>ценных</w:t>
      </w:r>
      <w:r>
        <w:rPr>
          <w:rFonts w:ascii="Tahoma"/>
          <w:sz w:val="20"/>
          <w:szCs w:val="20"/>
        </w:rPr>
        <w:t xml:space="preserve"> </w:t>
      </w:r>
      <w:r>
        <w:rPr>
          <w:rFonts w:ascii="Tahoma"/>
          <w:sz w:val="20"/>
          <w:szCs w:val="20"/>
        </w:rPr>
        <w:t>бумаг</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Учет</w:t>
      </w:r>
      <w:r>
        <w:rPr>
          <w:rFonts w:ascii="Tahoma"/>
          <w:sz w:val="20"/>
          <w:szCs w:val="20"/>
        </w:rPr>
        <w:t xml:space="preserve"> </w:t>
      </w:r>
      <w:r>
        <w:rPr>
          <w:rFonts w:ascii="Tahoma"/>
          <w:sz w:val="20"/>
          <w:szCs w:val="20"/>
        </w:rPr>
        <w:t>количества</w:t>
      </w:r>
      <w:r>
        <w:rPr>
          <w:rFonts w:ascii="Tahoma"/>
          <w:sz w:val="20"/>
          <w:szCs w:val="20"/>
        </w:rPr>
        <w:t xml:space="preserve"> </w:t>
      </w:r>
      <w:r>
        <w:rPr>
          <w:rFonts w:ascii="Tahoma"/>
          <w:sz w:val="20"/>
          <w:szCs w:val="20"/>
        </w:rPr>
        <w:t>и</w:t>
      </w:r>
      <w:r>
        <w:rPr>
          <w:rFonts w:ascii="Tahoma"/>
          <w:sz w:val="20"/>
          <w:szCs w:val="20"/>
        </w:rPr>
        <w:t xml:space="preserve"> </w:t>
      </w:r>
      <w:r>
        <w:rPr>
          <w:rFonts w:ascii="Tahoma"/>
          <w:sz w:val="20"/>
          <w:szCs w:val="20"/>
        </w:rPr>
        <w:t>типа</w:t>
      </w:r>
      <w:r>
        <w:rPr>
          <w:rFonts w:ascii="Tahoma"/>
          <w:sz w:val="20"/>
          <w:szCs w:val="20"/>
        </w:rPr>
        <w:t xml:space="preserve"> </w:t>
      </w:r>
      <w:r>
        <w:rPr>
          <w:rFonts w:ascii="Tahoma"/>
          <w:sz w:val="20"/>
          <w:szCs w:val="20"/>
        </w:rPr>
        <w:t>бумаг</w:t>
      </w:r>
    </w:p>
    <w:p w:rsidR="00333DC2" w:rsidRDefault="00333DC2" w:rsidP="00333DC2">
      <w:pPr>
        <w:widowControl w:val="0"/>
        <w:numPr>
          <w:ilvl w:val="0"/>
          <w:numId w:val="1"/>
        </w:numPr>
        <w:autoSpaceDE w:val="0"/>
        <w:autoSpaceDN w:val="0"/>
        <w:adjustRightInd w:val="0"/>
        <w:ind w:left="360" w:hanging="360"/>
        <w:rPr>
          <w:rFonts w:ascii="Tahoma"/>
          <w:sz w:val="20"/>
          <w:szCs w:val="20"/>
        </w:rPr>
      </w:pPr>
      <w:r>
        <w:rPr>
          <w:rFonts w:ascii="Tahoma"/>
          <w:sz w:val="20"/>
          <w:szCs w:val="20"/>
        </w:rPr>
        <w:t>Учет</w:t>
      </w:r>
      <w:r>
        <w:rPr>
          <w:rFonts w:ascii="Tahoma"/>
          <w:sz w:val="20"/>
          <w:szCs w:val="20"/>
        </w:rPr>
        <w:t xml:space="preserve"> </w:t>
      </w:r>
      <w:r>
        <w:rPr>
          <w:rFonts w:ascii="Tahoma"/>
          <w:sz w:val="20"/>
          <w:szCs w:val="20"/>
        </w:rPr>
        <w:t>перехода</w:t>
      </w:r>
      <w:r>
        <w:rPr>
          <w:rFonts w:ascii="Tahoma"/>
          <w:sz w:val="20"/>
          <w:szCs w:val="20"/>
        </w:rPr>
        <w:t xml:space="preserve"> </w:t>
      </w:r>
      <w:r>
        <w:rPr>
          <w:rFonts w:ascii="Tahoma"/>
          <w:sz w:val="20"/>
          <w:szCs w:val="20"/>
        </w:rPr>
        <w:t>прав</w:t>
      </w:r>
      <w:r>
        <w:rPr>
          <w:rFonts w:ascii="Tahoma"/>
          <w:sz w:val="20"/>
          <w:szCs w:val="20"/>
        </w:rPr>
        <w:t xml:space="preserve"> </w:t>
      </w:r>
      <w:r>
        <w:rPr>
          <w:rFonts w:ascii="Tahoma"/>
          <w:sz w:val="20"/>
          <w:szCs w:val="20"/>
        </w:rPr>
        <w:t>на</w:t>
      </w:r>
      <w:r>
        <w:rPr>
          <w:rFonts w:ascii="Tahoma"/>
          <w:sz w:val="20"/>
          <w:szCs w:val="20"/>
        </w:rPr>
        <w:t xml:space="preserve"> </w:t>
      </w:r>
      <w:r>
        <w:rPr>
          <w:rFonts w:ascii="Tahoma"/>
          <w:sz w:val="20"/>
          <w:szCs w:val="20"/>
        </w:rPr>
        <w:t>бумаги</w:t>
      </w:r>
      <w:r>
        <w:rPr>
          <w:rFonts w:ascii="Tahoma"/>
          <w:sz w:val="20"/>
          <w:szCs w:val="20"/>
        </w:rPr>
        <w:t xml:space="preserve"> </w:t>
      </w:r>
      <w:r>
        <w:rPr>
          <w:rFonts w:ascii="Tahoma"/>
          <w:sz w:val="20"/>
          <w:szCs w:val="20"/>
        </w:rPr>
        <w:t>в</w:t>
      </w:r>
      <w:r>
        <w:rPr>
          <w:rFonts w:ascii="Tahoma"/>
          <w:sz w:val="20"/>
          <w:szCs w:val="20"/>
        </w:rPr>
        <w:t xml:space="preserve"> </w:t>
      </w:r>
      <w:r>
        <w:rPr>
          <w:rFonts w:ascii="Tahoma"/>
          <w:sz w:val="20"/>
          <w:szCs w:val="20"/>
        </w:rPr>
        <w:t>случае</w:t>
      </w:r>
      <w:r>
        <w:rPr>
          <w:rFonts w:ascii="Tahoma"/>
          <w:sz w:val="20"/>
          <w:szCs w:val="20"/>
        </w:rPr>
        <w:t xml:space="preserve"> </w:t>
      </w:r>
      <w:r>
        <w:rPr>
          <w:rFonts w:ascii="Tahoma"/>
          <w:sz w:val="20"/>
          <w:szCs w:val="20"/>
        </w:rPr>
        <w:t>их</w:t>
      </w:r>
      <w:r>
        <w:rPr>
          <w:rFonts w:ascii="Tahoma"/>
          <w:sz w:val="20"/>
          <w:szCs w:val="20"/>
        </w:rPr>
        <w:t xml:space="preserve"> </w:t>
      </w:r>
      <w:r>
        <w:rPr>
          <w:rFonts w:ascii="Tahoma"/>
          <w:sz w:val="20"/>
          <w:szCs w:val="20"/>
        </w:rPr>
        <w:t>продажи</w:t>
      </w:r>
    </w:p>
    <w:p w:rsidR="00333DC2" w:rsidRDefault="00333DC2">
      <w:pPr>
        <w:widowControl w:val="0"/>
        <w:autoSpaceDE w:val="0"/>
        <w:autoSpaceDN w:val="0"/>
        <w:adjustRightInd w:val="0"/>
        <w:rPr>
          <w:b/>
          <w:bCs/>
          <w:sz w:val="20"/>
          <w:szCs w:val="20"/>
        </w:rPr>
      </w:pPr>
      <w:r>
        <w:rPr>
          <w:sz w:val="20"/>
          <w:szCs w:val="20"/>
        </w:rPr>
        <w:t>Позднее, при увеличении популярности бездокументарных бумаг, функция хранения исчезла, а остальные функции остались. Каждому клиенту депозитарий открывает счет депо, через операции на котором он выполняет вышеперечисленные функции. На первый взгляд депозитарий напоминает регистратора. Но регистратор работает на эмитента, а депозитарий работает на владельцев ценных бумаг. Ведущим институтом является регистратор: он фиксирует права владельцев и переход этих прав и способствует реализации прав из ценной бумаги. Депозитарий дублирует эти функции с целью защиты прав и представления интересов своих клиентов. Отсюда следует, что функциональные обязанности депозитария являются: представление интересов и защита прав своих клиентов - владельцев ценных бумаг.</w:t>
      </w:r>
      <w:bookmarkStart w:id="0" w:name="_GoBack"/>
      <w:bookmarkEnd w:id="0"/>
    </w:p>
    <w:sectPr w:rsidR="00333DC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8447E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DC2"/>
    <w:rsid w:val="00333DC2"/>
    <w:rsid w:val="00723D43"/>
    <w:rsid w:val="00B83CF5"/>
    <w:rsid w:val="00E21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2DC8C6-D810-4F27-8458-537D67BE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4167</Words>
  <Characters>23752</Characters>
  <Application>Microsoft Office Word</Application>
  <DocSecurity>0</DocSecurity>
  <Lines>197</Lines>
  <Paragraphs>55</Paragraphs>
  <ScaleCrop>false</ScaleCrop>
  <Company/>
  <LinksUpToDate>false</LinksUpToDate>
  <CharactersWithSpaces>27864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2014-05-17T08:38:00Z</dcterms:created>
  <dcterms:modified xsi:type="dcterms:W3CDTF">2014-05-17T08:38:00Z</dcterms:modified>
</cp:coreProperties>
</file>