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8F" w:rsidRDefault="000D658F" w:rsidP="009768F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2286E" w:rsidRDefault="00F2286E" w:rsidP="009768FB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 xml:space="preserve">      Оглавление</w:t>
      </w:r>
    </w:p>
    <w:p w:rsidR="00F2286E" w:rsidRDefault="00F2286E" w:rsidP="009768FB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Введение.     …....………………………………………2 </w:t>
      </w:r>
    </w:p>
    <w:p w:rsidR="00F2286E" w:rsidRPr="009768FB" w:rsidRDefault="00F2286E" w:rsidP="009768FB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вопрос: «</w:t>
      </w:r>
      <w:r>
        <w:rPr>
          <w:rFonts w:ascii="Times New Roman" w:hAnsi="Times New Roman"/>
          <w:i/>
          <w:sz w:val="28"/>
          <w:szCs w:val="28"/>
        </w:rPr>
        <w:t>Классификация, структура и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характеристики микропроцессоров ПК»</w:t>
      </w:r>
      <w:r>
        <w:rPr>
          <w:rFonts w:ascii="Times New Roman" w:hAnsi="Times New Roman"/>
          <w:sz w:val="28"/>
          <w:szCs w:val="28"/>
        </w:rPr>
        <w:t xml:space="preserve">  ………….3</w:t>
      </w:r>
    </w:p>
    <w:p w:rsidR="00F2286E" w:rsidRDefault="00F2286E" w:rsidP="00B571D1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Практикум. Задача.   ………………………………….13</w:t>
      </w:r>
      <w:r w:rsidRPr="00B571D1">
        <w:rPr>
          <w:rFonts w:ascii="Times New Roman" w:hAnsi="Times New Roman"/>
          <w:sz w:val="28"/>
          <w:szCs w:val="28"/>
        </w:rPr>
        <w:t xml:space="preserve">        </w:t>
      </w:r>
    </w:p>
    <w:p w:rsidR="00F2286E" w:rsidRDefault="00F2286E" w:rsidP="00B571D1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литературы.  ………………22</w:t>
      </w: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36"/>
          <w:szCs w:val="36"/>
        </w:rPr>
        <w:t>Введение</w:t>
      </w:r>
    </w:p>
    <w:p w:rsidR="00F2286E" w:rsidRPr="00B571D1" w:rsidRDefault="00F2286E" w:rsidP="002E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В  настоящем  времени   трудно   назвать   те   области   человеческой</w:t>
      </w:r>
    </w:p>
    <w:p w:rsidR="00F2286E" w:rsidRPr="00B571D1" w:rsidRDefault="00F2286E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  успехи  в  которых  не  были  бы  связаны   с  использованием</w:t>
      </w:r>
    </w:p>
    <w:p w:rsidR="00F2286E" w:rsidRPr="00B571D1" w:rsidRDefault="00F2286E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компьютера. Сфера применения компьютера постоянно  расширяется,  существенно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влияя  на  развитие  производительных  сил   нашего   общества.   Непрерывно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изменяются  технико-экономические   характеристики   компьютера,   например,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такие,  как  быстрота  действия,  ёмкость  памяти,  надёжность   в   работе,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стоимость,  удобства  в  эксплуатации,  габаритные   размеры,   потребляемая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мощность и др. В широком понимании  всякий   компьютер  рассматривается  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преобразователь информации. При этом под  информацией  понимается  различные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сведения о тех или иных явлениях природы, событиях  общественной  жизни  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процессах,  протекающих  в   технических   устройствах.   Все   персональные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компьютеры и растущее число наиболее современного оборудования  работают 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специальной  электронной  схеме,  названной  микропроцессором.   Часто   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называют компьютер в чипе. Современный микропроцессор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- это кусочек  кремния,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который был выращен в стерильных условиях по специальной технологии.</w:t>
      </w:r>
    </w:p>
    <w:p w:rsidR="00F2286E" w:rsidRPr="00B571D1" w:rsidRDefault="00F2286E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данной  работе  мною  изложены  основные  теоретические  сведения  о</w:t>
      </w:r>
    </w:p>
    <w:p w:rsidR="00F2286E" w:rsidRPr="00B571D1" w:rsidRDefault="00F2286E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логическом  устройстве  микропроцессора,  его  предназначении  и   принципах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B571D1">
        <w:rPr>
          <w:rFonts w:ascii="Times New Roman" w:hAnsi="Times New Roman"/>
          <w:color w:val="000000"/>
          <w:sz w:val="28"/>
          <w:szCs w:val="28"/>
          <w:lang w:eastAsia="ru-RU"/>
        </w:rPr>
        <w:t>аботы.</w:t>
      </w: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286E" w:rsidRDefault="00F2286E" w:rsidP="00B571D1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10BD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36"/>
          <w:szCs w:val="36"/>
        </w:rPr>
        <w:t>2.</w:t>
      </w:r>
    </w:p>
    <w:p w:rsidR="00F2286E" w:rsidRPr="00A94B27" w:rsidRDefault="00F2286E" w:rsidP="00A94B27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За время существования электронная промышленность пережила немало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потрясений и революций. Коренной перелом - создание электронных микросхем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на кремниевых кристаллах, которые заменили транзисторы и которые назвали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интегральными схемами. Со времени своего появления интегральные схемы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делились на: малые, ср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едние, большие и ультра большие (МИС, СИС, БИС и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УБИС соответственно). Все больше и больше транзисторов удавалось поместить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на всё меньших и меньших по размерам кристаллах. Следовательно, ультра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большая интегральная схема оказывалась не такой уж большой по размеру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огромной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своим возможностям. Поэтому процессоры созданы именно на основе УБИС.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Развитие микропроцессоров в электронной индустрии проходило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настолько быстрыми темпами, что каждая модель микропроцессора становилась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маломощной с момента появления новой модели, а ещё через 2-3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считалась устаревшей и снималась с производства.</w:t>
      </w:r>
      <w:r>
        <w:rPr>
          <w:rStyle w:val="aa"/>
          <w:rFonts w:ascii="Times New Roman" w:hAnsi="Times New Roman"/>
          <w:color w:val="000000"/>
          <w:sz w:val="28"/>
          <w:szCs w:val="28"/>
          <w:lang w:eastAsia="ru-RU"/>
        </w:rPr>
        <w:footnoteReference w:id="1"/>
      </w:r>
    </w:p>
    <w:p w:rsidR="00F2286E" w:rsidRDefault="00F2286E" w:rsidP="00E372D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Микропроцессор - это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ограммно управляемое устройство,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предназначенное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для обработки цифровой информации и управления  процессами  этой  обработки,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выполненной  в  виде  одной  или  нескольких  интегральных  схем  с  высокой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BDB">
        <w:rPr>
          <w:rFonts w:ascii="Times New Roman" w:hAnsi="Times New Roman"/>
          <w:color w:val="000000"/>
          <w:sz w:val="28"/>
          <w:szCs w:val="28"/>
          <w:lang w:eastAsia="ru-RU"/>
        </w:rPr>
        <w:t>степенью интеграции электронных компонентов.</w:t>
      </w:r>
      <w:r>
        <w:rPr>
          <w:rStyle w:val="aa"/>
          <w:rFonts w:ascii="Times New Roman" w:hAnsi="Times New Roman"/>
          <w:color w:val="000000"/>
          <w:sz w:val="28"/>
          <w:szCs w:val="28"/>
          <w:lang w:eastAsia="ru-RU"/>
        </w:rPr>
        <w:footnoteReference w:id="2"/>
      </w:r>
    </w:p>
    <w:p w:rsidR="00F2286E" w:rsidRPr="00E372DF" w:rsidRDefault="00F2286E" w:rsidP="00E37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372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Внутренняя структура микропроцессора.</w:t>
      </w:r>
    </w:p>
    <w:p w:rsidR="00F2286E" w:rsidRPr="00E372DF" w:rsidRDefault="00F2286E" w:rsidP="00E37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286E" w:rsidRPr="00E372DF" w:rsidRDefault="00F2286E" w:rsidP="00E37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Любая ЭВМ  предназначена  для  обработки  информации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причем,  как  правило,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эту обработку опосредовано  –  представляя  информацию  в  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чисел.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Именно микропроцессор предназначен для работы с числами и является важнейшей частью компьютера. Микропроцессор - э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то универсальное логическое устройство,  которое  оперирует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с двоичными числами,  осуществляя  простейшие  логические  и  математические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операции, и не просто как придется, а в соответствии с  программой,  т.е. 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заданной последовательности. Для хранения этой  заданной  последовательности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служат </w:t>
      </w:r>
      <w:r w:rsidRPr="00E372D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запоминающие устройства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E372DF">
        <w:rPr>
          <w:rFonts w:ascii="Times New Roman" w:hAnsi="Times New Roman"/>
          <w:b/>
          <w:color w:val="000000"/>
          <w:sz w:val="28"/>
          <w:szCs w:val="28"/>
          <w:lang w:eastAsia="ru-RU"/>
        </w:rPr>
        <w:t>ЗУ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ЗУ бывают </w:t>
      </w:r>
      <w:r w:rsidRPr="00E372DF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постоянными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ПЗУ, в  которых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хранится, не изменяясь сколь  угодно  долго,  и  </w:t>
      </w:r>
      <w:r w:rsidRPr="00E372DF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оперативными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ОЗУ, информация в которых может быть изменена в любой момент в 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с результатами ее обработки. Процессор  общается  с  ОЗУ  и  ПЗУ  через  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называемое адресное пространство, в котором каждая ячейка памяти имеет  свой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2DF">
        <w:rPr>
          <w:rFonts w:ascii="Times New Roman" w:hAnsi="Times New Roman"/>
          <w:color w:val="000000"/>
          <w:sz w:val="28"/>
          <w:szCs w:val="28"/>
          <w:lang w:eastAsia="ru-RU"/>
        </w:rPr>
        <w:t>адрес.</w:t>
      </w:r>
    </w:p>
    <w:p w:rsidR="00F2286E" w:rsidRDefault="00F2286E" w:rsidP="0093117D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117D">
        <w:rPr>
          <w:rFonts w:ascii="Times New Roman" w:hAnsi="Times New Roman"/>
          <w:color w:val="000000"/>
          <w:sz w:val="28"/>
          <w:szCs w:val="28"/>
          <w:lang w:eastAsia="ru-RU"/>
        </w:rPr>
        <w:t>В общем случае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117D">
        <w:rPr>
          <w:rFonts w:ascii="Times New Roman" w:hAnsi="Times New Roman"/>
          <w:color w:val="000000"/>
          <w:sz w:val="28"/>
          <w:szCs w:val="28"/>
          <w:lang w:eastAsia="ru-RU"/>
        </w:rPr>
        <w:t>состав микропроцессора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кроме ЗУ</w:t>
      </w:r>
      <w:r w:rsidRPr="009311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входят: арифметико-логическое устройство (АЛУ), блок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и синхронизации, регистры и другие</w:t>
      </w:r>
      <w:r w:rsidRPr="009311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блоки, необходимые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117D">
        <w:rPr>
          <w:rFonts w:ascii="Times New Roman" w:hAnsi="Times New Roman"/>
          <w:color w:val="000000"/>
          <w:sz w:val="28"/>
          <w:szCs w:val="28"/>
          <w:lang w:eastAsia="ru-RU"/>
        </w:rPr>
        <w:t>выполнения операций вычислительного процесса.</w:t>
      </w:r>
    </w:p>
    <w:p w:rsidR="00F2286E" w:rsidRPr="002F71F2" w:rsidRDefault="00F2286E" w:rsidP="002F71F2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AD5">
        <w:rPr>
          <w:rFonts w:ascii="Times New Roman" w:hAnsi="Times New Roman"/>
          <w:b/>
          <w:color w:val="000000"/>
          <w:sz w:val="28"/>
          <w:szCs w:val="28"/>
          <w:lang w:eastAsia="ru-RU"/>
        </w:rPr>
        <w:t>А Л У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арифметико-логическое устройство. Оно обеспечивает выполнение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основных операций по обработке информации.</w:t>
      </w:r>
      <w:r>
        <w:rPr>
          <w:rStyle w:val="aa"/>
          <w:rFonts w:ascii="Times New Roman" w:hAnsi="Times New Roman"/>
          <w:color w:val="000000"/>
          <w:sz w:val="28"/>
          <w:szCs w:val="28"/>
          <w:lang w:eastAsia="ru-RU"/>
        </w:rPr>
        <w:footnoteReference w:id="3"/>
      </w:r>
    </w:p>
    <w:p w:rsidR="00F2286E" w:rsidRDefault="00F2286E" w:rsidP="00654AD5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Любую задачу компьютер разбивает на отдельные логические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операции, производимые над двоичными числами, причем в одну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секунду осуществляются сотни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или миллионы таких опера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ций. Сложение, вычитание, умножение и деление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элементарные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операции, выполняемые АЛУ ЭВМ. Полный набор таких операций называют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системой команд, а схемы их реализации составляют основу АЛУ. Помимо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арифметического устройства АЛУ включает и логическое устройство,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предназначенное для операций, при осуществлении которых отсутствует перенос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разряда в разряд. Иногда эти операции называют логическое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логическое ИЛИ. Все операции в АЛУ производятся в регистрах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специально о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тведенных ячейках АЛУ. Время выполнения простейших операций определяется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минимальным временем сложения двух операндов, находящихся в регистрах.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случае, если одно или оба слагаемых находятся не в регистрах, 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запоминающем устройстве (ЗУ), учитывается также время пересылки слагаемых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в регистры и время записи полученной суммы в ЗУ. В большинстве современных микропроцессоров это время составляет от нескольких сотен наносекунд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1F2">
        <w:rPr>
          <w:rFonts w:ascii="Times New Roman" w:hAnsi="Times New Roman"/>
          <w:color w:val="000000"/>
          <w:sz w:val="28"/>
          <w:szCs w:val="28"/>
          <w:lang w:eastAsia="ru-RU"/>
        </w:rPr>
        <w:t>нескольких микросекунд.</w:t>
      </w:r>
    </w:p>
    <w:p w:rsidR="00F2286E" w:rsidRDefault="00F2286E" w:rsidP="00654AD5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AD5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РЕГИСТРЫ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внутренние носители информации микропроцессора. 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внутренняя память процессора. </w:t>
      </w:r>
      <w:r>
        <w:rPr>
          <w:rStyle w:val="aa"/>
          <w:rFonts w:ascii="Times New Roman" w:hAnsi="Times New Roman"/>
          <w:color w:val="000000"/>
          <w:sz w:val="28"/>
          <w:szCs w:val="28"/>
          <w:lang w:eastAsia="ru-RU"/>
        </w:rPr>
        <w:footnoteReference w:id="4"/>
      </w:r>
    </w:p>
    <w:p w:rsidR="00F2286E" w:rsidRDefault="00F2286E" w:rsidP="00654AD5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МП  состоит  из  набора  регистров  памяти  различного  назначения,  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определенным образом связаны между собой и обрабатываются в  соответствии 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некоторой системой правил. Регистр –  это  устройство,  предназначенное 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хранения и обработки  двоичного  кода.  К  внутренним  регистрам  процессора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относят:  счетчик  адреса  команд,  указатель  стека,   регистр   состояний,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регистры общего назначения.</w:t>
      </w:r>
    </w:p>
    <w:p w:rsidR="00F2286E" w:rsidRDefault="00F2286E" w:rsidP="00A4202C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счетчика  состоит  в  сохранении  адреса  очередной  команды   программы  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автоматическом вычислении адреса следующей. Благодаря  наличию  программного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счетчика  в  ЭВМ  реализуется  основной  цикл   исполнения   последовательно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расположенных команд программы.</w:t>
      </w:r>
    </w:p>
    <w:p w:rsidR="00F2286E" w:rsidRPr="00654AD5" w:rsidRDefault="00F2286E" w:rsidP="00A4202C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Стек – это особый способ  организации  памяти,  при  использовании  которого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достаточно сохранять адрес последней заполненной ячейки  ОЗУ.  Именно  адрес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последней  заполненной  ячейки  ОЗУ  и  хранится  в  указателе  стека.  Стек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используется процессором для  организации  механизма  прерываний,  обработки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обращения  к  подпрограммам,  передачи  параметров  и  временного   хранения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данных.</w:t>
      </w:r>
    </w:p>
    <w:p w:rsidR="00F2286E" w:rsidRPr="00654AD5" w:rsidRDefault="00F2286E" w:rsidP="00654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регистре  состояний  хранятся  сведения  о  текущих  режимах  работы</w:t>
      </w:r>
    </w:p>
    <w:p w:rsidR="00F2286E" w:rsidRPr="00654AD5" w:rsidRDefault="00F2286E" w:rsidP="00654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процессора. Сюда же помещается информация о результатах выполняемых  команд,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например: равен ли результат нулю, отрицателен ли он, не возникли ли в  ходе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операции ошибки и т.п. Использование и анализ  в  этом  регистре  происходит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побитно, каждый бит регистра имеет самостоятельное значение.</w:t>
      </w:r>
    </w:p>
    <w:p w:rsidR="00F2286E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Регистры общего назначения (РОН) служат для хранения текущих  обрабатываемых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данных или их адреса в ОЗУ. У некоторых процессоров  регистры  функционально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равнозначны, в других назначение регистров строго оговаривается.  Информация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AD5">
        <w:rPr>
          <w:rFonts w:ascii="Times New Roman" w:hAnsi="Times New Roman"/>
          <w:color w:val="000000"/>
          <w:sz w:val="28"/>
          <w:szCs w:val="28"/>
          <w:lang w:eastAsia="ru-RU"/>
        </w:rPr>
        <w:t>из одного регистра может предаваться в другой.</w:t>
      </w:r>
    </w:p>
    <w:p w:rsidR="00F2286E" w:rsidRPr="00962D9D" w:rsidRDefault="00F2286E" w:rsidP="00962D9D">
      <w:pPr>
        <w:pStyle w:val="a7"/>
        <w:spacing w:line="360" w:lineRule="auto"/>
        <w:ind w:left="720"/>
        <w:jc w:val="both"/>
        <w:rPr>
          <w:sz w:val="28"/>
          <w:szCs w:val="28"/>
        </w:rPr>
      </w:pPr>
      <w:r w:rsidRPr="00A4202C">
        <w:rPr>
          <w:b/>
          <w:color w:val="000000"/>
          <w:sz w:val="28"/>
          <w:szCs w:val="28"/>
        </w:rPr>
        <w:t>УУ</w:t>
      </w:r>
      <w:r w:rsidRPr="00A4202C">
        <w:rPr>
          <w:color w:val="000000"/>
          <w:sz w:val="28"/>
          <w:szCs w:val="28"/>
        </w:rPr>
        <w:t xml:space="preserve"> - устройство управления, управляет процессом обработки и</w:t>
      </w:r>
      <w:r>
        <w:rPr>
          <w:color w:val="000000"/>
          <w:sz w:val="28"/>
          <w:szCs w:val="28"/>
        </w:rPr>
        <w:t xml:space="preserve"> </w:t>
      </w:r>
      <w:r w:rsidRPr="00A4202C">
        <w:rPr>
          <w:color w:val="000000"/>
          <w:sz w:val="28"/>
          <w:szCs w:val="28"/>
        </w:rPr>
        <w:t>обеспечивает связь с внешними устройствами.</w:t>
      </w:r>
      <w:r>
        <w:rPr>
          <w:rStyle w:val="aa"/>
          <w:color w:val="000000"/>
          <w:sz w:val="28"/>
          <w:szCs w:val="28"/>
        </w:rPr>
        <w:footnoteReference w:id="5"/>
      </w:r>
      <w:r w:rsidRPr="00962D9D">
        <w:rPr>
          <w:sz w:val="28"/>
          <w:szCs w:val="28"/>
        </w:rPr>
        <w:t xml:space="preserve"> Выполняет следующие основные функции: </w:t>
      </w:r>
    </w:p>
    <w:p w:rsidR="00F2286E" w:rsidRPr="00962D9D" w:rsidRDefault="00F2286E" w:rsidP="00962D9D">
      <w:pPr>
        <w:numPr>
          <w:ilvl w:val="1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62D9D">
        <w:rPr>
          <w:rFonts w:ascii="Times New Roman" w:hAnsi="Times New Roman"/>
          <w:sz w:val="28"/>
          <w:szCs w:val="28"/>
        </w:rPr>
        <w:t xml:space="preserve">формирует и подает во все блоки машины в нужные моменты времени определенные сигналы управления (управляющие импульсы), обусловленные спецификой выполнения различных операций; </w:t>
      </w:r>
    </w:p>
    <w:p w:rsidR="00F2286E" w:rsidRPr="00962D9D" w:rsidRDefault="00F2286E" w:rsidP="00962D9D">
      <w:pPr>
        <w:numPr>
          <w:ilvl w:val="1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62D9D">
        <w:rPr>
          <w:rFonts w:ascii="Times New Roman" w:hAnsi="Times New Roman"/>
          <w:sz w:val="28"/>
          <w:szCs w:val="28"/>
        </w:rPr>
        <w:t xml:space="preserve">формирует адреса ячеек памяти, используемых выполняемой операцией, и передает эти адреса в соответствующие блоки компьютера; </w:t>
      </w:r>
    </w:p>
    <w:p w:rsidR="00F2286E" w:rsidRPr="00962D9D" w:rsidRDefault="00F2286E" w:rsidP="00962D9D">
      <w:pPr>
        <w:numPr>
          <w:ilvl w:val="1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62D9D">
        <w:rPr>
          <w:rFonts w:ascii="Times New Roman" w:hAnsi="Times New Roman"/>
          <w:sz w:val="28"/>
          <w:szCs w:val="28"/>
        </w:rPr>
        <w:t xml:space="preserve">получает от генератора тактовых импульсов обратную последовательность импульсов. </w:t>
      </w:r>
    </w:p>
    <w:p w:rsidR="00F2286E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характеристики микропроцессора.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52B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1.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микpопpоцессоpа.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Тип  установленного  в  компьютеpе  микpопpоцессоpа  является  главным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фактоpом, опpеделяющим облик  ПК.  Именно  от  него  зависят  вычислительные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 компьютеpа. В зависимости от типа используемого  микpопpоцессоpа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и опpеделенных  им  аpхитектуpных  особенностей  компьютеpа  pазличают  пять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классов ПК</w:t>
      </w:r>
      <w:r>
        <w:rPr>
          <w:rStyle w:val="aa"/>
          <w:rFonts w:ascii="Times New Roman" w:hAnsi="Times New Roman"/>
          <w:color w:val="000000"/>
          <w:sz w:val="28"/>
          <w:szCs w:val="28"/>
          <w:lang w:eastAsia="ru-RU"/>
        </w:rPr>
        <w:footnoteReference w:id="6"/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1. Компьютеpы класса XT;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2. Компьютеpы класса AT;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3. Компьютеpы класса 386;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4. Компьютеpы класса 486;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5. Компьютеpы класса Pentium.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A52B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2. Тактовая частота микpопpоцессоpа.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Импульсы  тактовой  частот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  поступают   от   задающего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генеpатоpа,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pасположенного на системной плате.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Тактовая частота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микpопpоцессоpа - количество  импульсов,  создаваемых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генеpатоpом за 1 секунду.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Тактовая частота необходима для синхpонизации pаботы устpойств ПК.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Влияет на скоpость pаботы микpопpоцессоpа. Чем выше тактовая  частота,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тем выше его быстpодействие.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A52BC">
        <w:rPr>
          <w:rFonts w:ascii="Times New Roman" w:hAnsi="Times New Roman"/>
          <w:b/>
          <w:color w:val="000000"/>
          <w:sz w:val="28"/>
          <w:szCs w:val="28"/>
          <w:lang w:eastAsia="ru-RU"/>
        </w:rPr>
        <w:t>3. Быстpодействие микpопpоцессоpа.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Быстpодействие микpопpоцессоpа  -  это  число  элементаpных  опеpаций,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выполняемых  микpопpоцессоpом  в  единицу вpемени (опеpации/секунда).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A52B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4. Разpядность пpоцессоpа.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Разpядность пpоцессоpа - максимальное  количество  pазpядов  двоичного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кода, котоpые могут обpабатываться или пеpедаваться одновpеменно.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A52B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5. Функциональное назначение микpопpоцессоpа.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A52BC">
        <w:rPr>
          <w:rFonts w:ascii="Times New Roman" w:hAnsi="Times New Roman"/>
          <w:i/>
          <w:color w:val="000000"/>
          <w:sz w:val="28"/>
          <w:szCs w:val="28"/>
          <w:lang w:eastAsia="ru-RU"/>
        </w:rPr>
        <w:t>1. Унивеpсальные, т.е. основные микpопpоцессоpы.</w:t>
      </w:r>
      <w:r>
        <w:rPr>
          <w:rStyle w:val="aa"/>
          <w:rFonts w:ascii="Times New Roman" w:hAnsi="Times New Roman"/>
          <w:i/>
          <w:color w:val="000000"/>
          <w:sz w:val="28"/>
          <w:szCs w:val="28"/>
          <w:lang w:eastAsia="ru-RU"/>
        </w:rPr>
        <w:footnoteReference w:id="7"/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Они аппаpатно могут выполнять только аpифметические опеpации и  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над целыми числами,  а  числа  с  плавающей  точкой  обpабатываются  на  них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пpогpаммно.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A52BC">
        <w:rPr>
          <w:rFonts w:ascii="Times New Roman" w:hAnsi="Times New Roman"/>
          <w:i/>
          <w:color w:val="000000"/>
          <w:sz w:val="28"/>
          <w:szCs w:val="28"/>
          <w:lang w:eastAsia="ru-RU"/>
        </w:rPr>
        <w:t>2. Сопpоцессоpы.</w:t>
      </w:r>
      <w:r>
        <w:rPr>
          <w:rStyle w:val="aa"/>
          <w:rFonts w:ascii="Times New Roman" w:hAnsi="Times New Roman"/>
          <w:i/>
          <w:color w:val="000000"/>
          <w:sz w:val="28"/>
          <w:szCs w:val="28"/>
          <w:lang w:eastAsia="ru-RU"/>
        </w:rPr>
        <w:footnoteReference w:id="8"/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Микpопpоцессоpный  элемент,  дополняющий  функциональные   возможности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основного пpоцессоpа. Сопpоцессоp pасшиpяет набоp команд  компьютеpа.  Когда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основной пpоцессоp получает команду, котоpая не входит в его pабочий  набоp,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он может пеpедать упpавление сопpоцессоpу, в pабочий набоp  котоpого  входит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эта команда.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Например, существуют сопроцессоры математические, графические и т.д.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A52B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6. Аpхитектуpа микpопpоцессоpа.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соответствии с аpхитектуpными особенностями, опpеделяющими  свойства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системы команд, pазличают: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A52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1. Микpопpоцессоpы с CISC аpхитектуpой.</w:t>
      </w:r>
      <w:r>
        <w:rPr>
          <w:rStyle w:val="aa"/>
          <w:rFonts w:ascii="Times New Roman" w:hAnsi="Times New Roman"/>
          <w:b/>
          <w:i/>
          <w:color w:val="000000"/>
          <w:sz w:val="28"/>
          <w:szCs w:val="28"/>
          <w:lang w:eastAsia="ru-RU"/>
        </w:rPr>
        <w:footnoteReference w:id="9"/>
      </w:r>
    </w:p>
    <w:p w:rsidR="00F2286E" w:rsidRPr="00EC7BC3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A4202C">
        <w:rPr>
          <w:rFonts w:ascii="Times New Roman" w:hAnsi="Times New Roman"/>
          <w:color w:val="000000"/>
          <w:sz w:val="28"/>
          <w:szCs w:val="28"/>
          <w:lang w:val="en-US" w:eastAsia="ru-RU"/>
        </w:rPr>
        <w:t>CISC</w:t>
      </w:r>
      <w:r w:rsidRPr="00EC7B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</w:t>
      </w:r>
      <w:r w:rsidRPr="00A4202C">
        <w:rPr>
          <w:rFonts w:ascii="Times New Roman" w:hAnsi="Times New Roman"/>
          <w:color w:val="000000"/>
          <w:sz w:val="28"/>
          <w:szCs w:val="28"/>
          <w:lang w:val="en-US" w:eastAsia="ru-RU"/>
        </w:rPr>
        <w:t>Complex</w:t>
      </w:r>
      <w:r w:rsidRPr="00EC7B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4202C">
        <w:rPr>
          <w:rFonts w:ascii="Times New Roman" w:hAnsi="Times New Roman"/>
          <w:color w:val="000000"/>
          <w:sz w:val="28"/>
          <w:szCs w:val="28"/>
          <w:lang w:val="en-US" w:eastAsia="ru-RU"/>
        </w:rPr>
        <w:t>Instruction</w:t>
      </w:r>
      <w:r w:rsidRPr="00EC7B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4202C">
        <w:rPr>
          <w:rFonts w:ascii="Times New Roman" w:hAnsi="Times New Roman"/>
          <w:color w:val="000000"/>
          <w:sz w:val="28"/>
          <w:szCs w:val="28"/>
          <w:lang w:val="en-US" w:eastAsia="ru-RU"/>
        </w:rPr>
        <w:t>Set</w:t>
      </w:r>
      <w:r w:rsidRPr="00EC7B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4202C">
        <w:rPr>
          <w:rFonts w:ascii="Times New Roman" w:hAnsi="Times New Roman"/>
          <w:color w:val="000000"/>
          <w:sz w:val="28"/>
          <w:szCs w:val="28"/>
          <w:lang w:val="en-US" w:eastAsia="ru-RU"/>
        </w:rPr>
        <w:t>Computer</w:t>
      </w:r>
      <w:r w:rsidRPr="00EC7B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Компьюте</w:t>
      </w:r>
      <w:r w:rsidRPr="00A4202C">
        <w:rPr>
          <w:rFonts w:ascii="Times New Roman" w:hAnsi="Times New Roman"/>
          <w:color w:val="000000"/>
          <w:sz w:val="28"/>
          <w:szCs w:val="28"/>
          <w:lang w:val="en-US" w:eastAsia="ru-RU"/>
        </w:rPr>
        <w:t>p</w:t>
      </w:r>
      <w:r w:rsidRPr="00EC7B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Pr="00EC7B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сложной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системой команд.  Истоpически  они  пеpвые  и  включают  большое  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команд. Все микpопpоцессоpы фиpмы INTEL относятся к категоpии CISC.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A52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2. Микpопpоцессоpы с RISC аpхитектуpой.</w:t>
      </w:r>
      <w:r>
        <w:rPr>
          <w:rStyle w:val="aa"/>
          <w:rFonts w:ascii="Times New Roman" w:hAnsi="Times New Roman"/>
          <w:b/>
          <w:i/>
          <w:color w:val="000000"/>
          <w:sz w:val="28"/>
          <w:szCs w:val="28"/>
          <w:lang w:eastAsia="ru-RU"/>
        </w:rPr>
        <w:footnoteReference w:id="10"/>
      </w:r>
    </w:p>
    <w:p w:rsidR="00F2286E" w:rsidRPr="00EC7BC3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EC7BC3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RISC - Reduced Instruction Set  Computer  -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Компьюте</w:t>
      </w:r>
      <w:r w:rsidRPr="00EC7BC3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p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C7BC3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сок</w:t>
      </w:r>
      <w:r w:rsidRPr="00EC7BC3">
        <w:rPr>
          <w:rFonts w:ascii="Times New Roman" w:hAnsi="Times New Roman"/>
          <w:color w:val="000000"/>
          <w:sz w:val="28"/>
          <w:szCs w:val="28"/>
          <w:lang w:val="en-US" w:eastAsia="ru-RU"/>
        </w:rPr>
        <w:t>p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ащенной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системой команд. Упpощена система команд и сокpащена до такой  степени,  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каждая инстpукция  выполняется  за  единственный  такт.  В  следствие  этого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упpостилась стpуктуpа микpопpоцессоpа и увеличилось его быстpодействие.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Пpимеp микpопpоцессоpа с RISC-аpхитектуpой - Power PC.  Микpопpоцессоp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Power PC начал pазpабатываться в 1981 году тpемя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фиpмами: IBM, Motoro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la, Apple.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A52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3. Микpопpоцессоpы с MISC аpхитектуpой.</w:t>
      </w:r>
      <w:r>
        <w:rPr>
          <w:rStyle w:val="aa"/>
          <w:rFonts w:ascii="Times New Roman" w:hAnsi="Times New Roman"/>
          <w:b/>
          <w:i/>
          <w:color w:val="000000"/>
          <w:sz w:val="28"/>
          <w:szCs w:val="28"/>
          <w:lang w:eastAsia="ru-RU"/>
        </w:rPr>
        <w:footnoteReference w:id="11"/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A4202C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MISC - Minimum Instruction Set Computer  -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Компьюте</w:t>
      </w:r>
      <w:r w:rsidRPr="00A4202C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p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4202C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минимальной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системой  команд.  Последовательность  пpостых  инстpукций  объединяется  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пакет, таким обpазом  пpогpамма   пpеобpазуется   в   небольшое   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длинных команд.</w:t>
      </w:r>
    </w:p>
    <w:p w:rsidR="00F2286E" w:rsidRPr="00FA52B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A52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7. Тип коpпуса микpопpоцессоpа.</w:t>
      </w:r>
      <w:r>
        <w:rPr>
          <w:rStyle w:val="aa"/>
          <w:rFonts w:ascii="Times New Roman" w:hAnsi="Times New Roman"/>
          <w:b/>
          <w:i/>
          <w:color w:val="000000"/>
          <w:sz w:val="28"/>
          <w:szCs w:val="28"/>
          <w:lang w:eastAsia="ru-RU"/>
        </w:rPr>
        <w:footnoteReference w:id="12"/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М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икросхемы современных микропроцессоров могут иметь пластмассовые  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керамические корпуса.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PQFP - Plastic Quard FlatPack Package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- микpопpоцессоpы в коpпусах этого типа впаиваются в системную  плату,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в pезультате чего замена микpопpоцессоpа становится невозможна.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ZIF - Zerro Insertion Force - с нулевым усилием сочленения - такой тип коpпуса имеет специальный зажим, с  помощью  котоpого  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легко изымаются из системной платы с небольшим усилием.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PGA - Pin Grid Array коpпус керамический и имеет позолоченные  выводы,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hAnsi="Times New Roman"/>
          <w:color w:val="000000"/>
          <w:sz w:val="28"/>
          <w:szCs w:val="28"/>
          <w:lang w:eastAsia="ru-RU"/>
        </w:rPr>
        <w:t>что и позволяет очень легко устанавливать его в специальное гнездо.</w:t>
      </w:r>
    </w:p>
    <w:p w:rsidR="00F2286E" w:rsidRPr="00A4202C" w:rsidRDefault="00F2286E" w:rsidP="00A4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286E" w:rsidRDefault="00F2286E" w:rsidP="00FA52BC">
      <w:pPr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Классификация микропроцессоров.</w:t>
      </w:r>
    </w:p>
    <w:p w:rsidR="00F2286E" w:rsidRDefault="00F2286E" w:rsidP="000C0E2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D9D">
        <w:rPr>
          <w:rFonts w:ascii="Times New Roman" w:hAnsi="Times New Roman"/>
          <w:color w:val="000000"/>
          <w:sz w:val="28"/>
          <w:szCs w:val="28"/>
        </w:rPr>
        <w:t>Микропроцессоры,  используемые  в  средствах  вычислительн</w:t>
      </w:r>
      <w:r>
        <w:rPr>
          <w:rFonts w:ascii="Times New Roman" w:hAnsi="Times New Roman"/>
          <w:color w:val="000000"/>
          <w:sz w:val="28"/>
          <w:szCs w:val="28"/>
        </w:rPr>
        <w:t xml:space="preserve">ой  техники </w:t>
      </w:r>
      <w:r w:rsidRPr="00962D9D">
        <w:rPr>
          <w:rFonts w:ascii="Times New Roman" w:hAnsi="Times New Roman"/>
          <w:color w:val="000000"/>
          <w:sz w:val="28"/>
          <w:szCs w:val="28"/>
        </w:rPr>
        <w:t>различного назначения   (для  решения  широко</w:t>
      </w:r>
      <w:r>
        <w:rPr>
          <w:rFonts w:ascii="Times New Roman" w:hAnsi="Times New Roman"/>
          <w:color w:val="000000"/>
          <w:sz w:val="28"/>
          <w:szCs w:val="28"/>
        </w:rPr>
        <w:t xml:space="preserve">го  круга  разнотипных  задач), 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называются </w:t>
      </w:r>
      <w:r w:rsidRPr="000C0E29">
        <w:rPr>
          <w:rFonts w:ascii="Times New Roman" w:hAnsi="Times New Roman"/>
          <w:i/>
          <w:color w:val="000000"/>
          <w:sz w:val="28"/>
          <w:szCs w:val="28"/>
        </w:rPr>
        <w:t>универсальными.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Ми</w:t>
      </w:r>
      <w:r>
        <w:rPr>
          <w:rFonts w:ascii="Times New Roman" w:hAnsi="Times New Roman"/>
          <w:color w:val="000000"/>
          <w:sz w:val="28"/>
          <w:szCs w:val="28"/>
        </w:rPr>
        <w:t xml:space="preserve">кропроцессоры, предназначенные для построения какого-либо одного </w:t>
      </w:r>
      <w:r w:rsidRPr="00962D9D">
        <w:rPr>
          <w:rFonts w:ascii="Times New Roman" w:hAnsi="Times New Roman"/>
          <w:color w:val="000000"/>
          <w:sz w:val="28"/>
          <w:szCs w:val="28"/>
        </w:rPr>
        <w:t>типа    в</w:t>
      </w:r>
      <w:r>
        <w:rPr>
          <w:rFonts w:ascii="Times New Roman" w:hAnsi="Times New Roman"/>
          <w:color w:val="000000"/>
          <w:sz w:val="28"/>
          <w:szCs w:val="28"/>
        </w:rPr>
        <w:t xml:space="preserve">ычислительных    устройств, называются </w:t>
      </w:r>
      <w:r w:rsidRPr="000C0E29">
        <w:rPr>
          <w:rFonts w:ascii="Times New Roman" w:hAnsi="Times New Roman"/>
          <w:i/>
          <w:color w:val="000000"/>
          <w:sz w:val="28"/>
          <w:szCs w:val="28"/>
        </w:rPr>
        <w:t>специализированными;</w:t>
      </w:r>
      <w:r>
        <w:rPr>
          <w:rStyle w:val="aa"/>
          <w:rFonts w:ascii="Times New Roman" w:hAnsi="Times New Roman"/>
          <w:i/>
          <w:color w:val="000000"/>
          <w:sz w:val="28"/>
          <w:szCs w:val="28"/>
        </w:rPr>
        <w:footnoteReference w:id="13"/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тип</w:t>
      </w:r>
      <w:r>
        <w:rPr>
          <w:rFonts w:ascii="Times New Roman" w:hAnsi="Times New Roman"/>
          <w:color w:val="000000"/>
          <w:sz w:val="28"/>
          <w:szCs w:val="28"/>
        </w:rPr>
        <w:t xml:space="preserve">ичный пример –  микропроцессор в калькуляторе. </w:t>
      </w:r>
      <w:r w:rsidRPr="000C0E29">
        <w:rPr>
          <w:rFonts w:ascii="Times New Roman" w:hAnsi="Times New Roman"/>
          <w:b/>
          <w:color w:val="000000"/>
          <w:sz w:val="28"/>
          <w:szCs w:val="28"/>
        </w:rPr>
        <w:t>По способу управления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различают микропроцессоры </w:t>
      </w:r>
      <w:r>
        <w:rPr>
          <w:rFonts w:ascii="Times New Roman" w:hAnsi="Times New Roman"/>
          <w:color w:val="000000"/>
          <w:sz w:val="28"/>
          <w:szCs w:val="28"/>
        </w:rPr>
        <w:t xml:space="preserve">со </w:t>
      </w:r>
      <w:r w:rsidRPr="000C0E29">
        <w:rPr>
          <w:rFonts w:ascii="Times New Roman" w:hAnsi="Times New Roman"/>
          <w:b/>
          <w:color w:val="000000"/>
          <w:sz w:val="28"/>
          <w:szCs w:val="28"/>
        </w:rPr>
        <w:t>схемным</w:t>
      </w:r>
      <w:r>
        <w:rPr>
          <w:rFonts w:ascii="Times New Roman" w:hAnsi="Times New Roman"/>
          <w:color w:val="000000"/>
          <w:sz w:val="28"/>
          <w:szCs w:val="28"/>
        </w:rPr>
        <w:t xml:space="preserve">  и  </w:t>
      </w:r>
      <w:r w:rsidRPr="000C0E29">
        <w:rPr>
          <w:rFonts w:ascii="Times New Roman" w:hAnsi="Times New Roman"/>
          <w:b/>
          <w:color w:val="000000"/>
          <w:sz w:val="28"/>
          <w:szCs w:val="28"/>
        </w:rPr>
        <w:t>микропрограммным управлением</w:t>
      </w:r>
      <w:r w:rsidRPr="00962D9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Style w:val="aa"/>
          <w:rFonts w:ascii="Times New Roman" w:hAnsi="Times New Roman"/>
          <w:color w:val="000000"/>
          <w:sz w:val="28"/>
          <w:szCs w:val="28"/>
        </w:rPr>
        <w:footnoteReference w:id="14"/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E29">
        <w:rPr>
          <w:rFonts w:ascii="Times New Roman" w:hAnsi="Times New Roman"/>
          <w:b/>
          <w:color w:val="000000"/>
          <w:sz w:val="28"/>
          <w:szCs w:val="28"/>
        </w:rPr>
        <w:t>Микропроцессоры со  схемным  управлением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 имеют  более  высокое</w:t>
      </w:r>
      <w:r w:rsidRPr="00962D9D">
        <w:rPr>
          <w:rFonts w:ascii="Times New Roman" w:hAnsi="Times New Roman"/>
          <w:color w:val="000000"/>
          <w:sz w:val="28"/>
          <w:szCs w:val="28"/>
        </w:rPr>
        <w:br/>
        <w:t>быстродействие,  однако,  их  работа  однозна</w:t>
      </w:r>
      <w:r>
        <w:rPr>
          <w:rFonts w:ascii="Times New Roman" w:hAnsi="Times New Roman"/>
          <w:color w:val="000000"/>
          <w:sz w:val="28"/>
          <w:szCs w:val="28"/>
        </w:rPr>
        <w:t xml:space="preserve">чно   определяется   постоянным 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набором команд (хранящихся в  их  памяти)  и 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соответствующей  электрической </w:t>
      </w:r>
      <w:r w:rsidRPr="00962D9D">
        <w:rPr>
          <w:rFonts w:ascii="Times New Roman" w:hAnsi="Times New Roman"/>
          <w:color w:val="000000"/>
          <w:sz w:val="28"/>
          <w:szCs w:val="28"/>
        </w:rPr>
        <w:t>схемой, которая зачастую бывает довольно слож</w:t>
      </w:r>
      <w:r>
        <w:rPr>
          <w:rFonts w:ascii="Times New Roman" w:hAnsi="Times New Roman"/>
          <w:color w:val="000000"/>
          <w:sz w:val="28"/>
          <w:szCs w:val="28"/>
        </w:rPr>
        <w:t xml:space="preserve">ной из-за  необходимости  иметь 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в микропроцессоре как можно больше команд. Функционирование  </w:t>
      </w:r>
      <w:r w:rsidRPr="000C0E29">
        <w:rPr>
          <w:rFonts w:ascii="Times New Roman" w:hAnsi="Times New Roman"/>
          <w:b/>
          <w:color w:val="000000"/>
          <w:sz w:val="28"/>
          <w:szCs w:val="28"/>
        </w:rPr>
        <w:t>микропроцессора с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C0E29">
        <w:rPr>
          <w:rFonts w:ascii="Times New Roman" w:hAnsi="Times New Roman"/>
          <w:b/>
          <w:color w:val="000000"/>
          <w:sz w:val="28"/>
          <w:szCs w:val="28"/>
        </w:rPr>
        <w:t>микропрограммным    управлением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   опред</w:t>
      </w:r>
      <w:r>
        <w:rPr>
          <w:rFonts w:ascii="Times New Roman" w:hAnsi="Times New Roman"/>
          <w:color w:val="000000"/>
          <w:sz w:val="28"/>
          <w:szCs w:val="28"/>
        </w:rPr>
        <w:t xml:space="preserve">еляется     последовательностью </w:t>
      </w:r>
      <w:r w:rsidRPr="00962D9D">
        <w:rPr>
          <w:rFonts w:ascii="Times New Roman" w:hAnsi="Times New Roman"/>
          <w:color w:val="000000"/>
          <w:sz w:val="28"/>
          <w:szCs w:val="28"/>
        </w:rPr>
        <w:t>микрокоманд,  состав  и  очередность  выполне</w:t>
      </w:r>
      <w:r>
        <w:rPr>
          <w:rFonts w:ascii="Times New Roman" w:hAnsi="Times New Roman"/>
          <w:color w:val="000000"/>
          <w:sz w:val="28"/>
          <w:szCs w:val="28"/>
        </w:rPr>
        <w:t xml:space="preserve">ния   которых   устанавливается </w:t>
      </w:r>
      <w:r w:rsidRPr="00962D9D">
        <w:rPr>
          <w:rFonts w:ascii="Times New Roman" w:hAnsi="Times New Roman"/>
          <w:color w:val="000000"/>
          <w:sz w:val="28"/>
          <w:szCs w:val="28"/>
        </w:rPr>
        <w:t>оператором.   Такие    микропроцессоры    име</w:t>
      </w:r>
      <w:r>
        <w:rPr>
          <w:rFonts w:ascii="Times New Roman" w:hAnsi="Times New Roman"/>
          <w:color w:val="000000"/>
          <w:sz w:val="28"/>
          <w:szCs w:val="28"/>
        </w:rPr>
        <w:t xml:space="preserve">ют    сравнительно    невысокое </w:t>
      </w:r>
      <w:r w:rsidRPr="00962D9D">
        <w:rPr>
          <w:rFonts w:ascii="Times New Roman" w:hAnsi="Times New Roman"/>
          <w:color w:val="000000"/>
          <w:sz w:val="28"/>
          <w:szCs w:val="28"/>
        </w:rPr>
        <w:t>быстродействие, но они более универсальны,  легче  перестраиваются  с  о</w:t>
      </w:r>
      <w:r>
        <w:rPr>
          <w:rFonts w:ascii="Times New Roman" w:hAnsi="Times New Roman"/>
          <w:color w:val="000000"/>
          <w:sz w:val="28"/>
          <w:szCs w:val="28"/>
        </w:rPr>
        <w:t>дной</w:t>
      </w:r>
      <w:r>
        <w:rPr>
          <w:rFonts w:ascii="Times New Roman" w:hAnsi="Times New Roman"/>
          <w:color w:val="000000"/>
          <w:sz w:val="28"/>
          <w:szCs w:val="28"/>
        </w:rPr>
        <w:br/>
        <w:t>программы на другую.</w:t>
      </w:r>
    </w:p>
    <w:p w:rsidR="00F2286E" w:rsidRDefault="00F2286E" w:rsidP="00962D9D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0E29">
        <w:rPr>
          <w:rFonts w:ascii="Times New Roman" w:hAnsi="Times New Roman"/>
          <w:b/>
          <w:color w:val="000000"/>
          <w:sz w:val="28"/>
          <w:szCs w:val="28"/>
        </w:rPr>
        <w:t>По структуре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микропроцессоры подразделя</w:t>
      </w:r>
      <w:r>
        <w:rPr>
          <w:rFonts w:ascii="Times New Roman" w:hAnsi="Times New Roman"/>
          <w:color w:val="000000"/>
          <w:sz w:val="28"/>
          <w:szCs w:val="28"/>
        </w:rPr>
        <w:t xml:space="preserve">ются на  </w:t>
      </w:r>
      <w:r w:rsidRPr="000C0E29">
        <w:rPr>
          <w:rFonts w:ascii="Times New Roman" w:hAnsi="Times New Roman"/>
          <w:b/>
          <w:color w:val="000000"/>
          <w:sz w:val="28"/>
          <w:szCs w:val="28"/>
        </w:rPr>
        <w:t xml:space="preserve">секционированные </w:t>
      </w:r>
      <w:r>
        <w:rPr>
          <w:rFonts w:ascii="Times New Roman" w:hAnsi="Times New Roman"/>
          <w:color w:val="000000"/>
          <w:sz w:val="28"/>
          <w:szCs w:val="28"/>
        </w:rPr>
        <w:t xml:space="preserve"> (как 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правило, с микропрограммным управлением) и </w:t>
      </w:r>
      <w:r w:rsidRPr="000C0E29">
        <w:rPr>
          <w:rFonts w:ascii="Times New Roman" w:hAnsi="Times New Roman"/>
          <w:b/>
          <w:color w:val="000000"/>
          <w:sz w:val="28"/>
          <w:szCs w:val="28"/>
        </w:rPr>
        <w:t>однокристальные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(с  фиксированной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2D9D">
        <w:rPr>
          <w:rFonts w:ascii="Times New Roman" w:hAnsi="Times New Roman"/>
          <w:color w:val="000000"/>
          <w:sz w:val="28"/>
          <w:szCs w:val="28"/>
        </w:rPr>
        <w:t>разрядностью и постоянным набором команд).</w:t>
      </w:r>
      <w:r>
        <w:rPr>
          <w:rStyle w:val="aa"/>
          <w:rFonts w:ascii="Times New Roman" w:hAnsi="Times New Roman"/>
          <w:color w:val="000000"/>
          <w:sz w:val="28"/>
          <w:szCs w:val="28"/>
        </w:rPr>
        <w:footnoteReference w:id="15"/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E29">
        <w:rPr>
          <w:rFonts w:ascii="Times New Roman" w:hAnsi="Times New Roman"/>
          <w:b/>
          <w:color w:val="000000"/>
          <w:sz w:val="28"/>
          <w:szCs w:val="28"/>
        </w:rPr>
        <w:t xml:space="preserve">Секционированные </w:t>
      </w:r>
      <w:r>
        <w:rPr>
          <w:rFonts w:ascii="Times New Roman" w:hAnsi="Times New Roman"/>
          <w:color w:val="000000"/>
          <w:sz w:val="28"/>
          <w:szCs w:val="28"/>
        </w:rPr>
        <w:t xml:space="preserve"> микропроцессоры </w:t>
      </w:r>
      <w:r w:rsidRPr="00962D9D">
        <w:rPr>
          <w:rFonts w:ascii="Times New Roman" w:hAnsi="Times New Roman"/>
          <w:color w:val="000000"/>
          <w:sz w:val="28"/>
          <w:szCs w:val="28"/>
        </w:rPr>
        <w:t>допускают  расширение  разрядности  и  емкост</w:t>
      </w:r>
      <w:r>
        <w:rPr>
          <w:rFonts w:ascii="Times New Roman" w:hAnsi="Times New Roman"/>
          <w:color w:val="000000"/>
          <w:sz w:val="28"/>
          <w:szCs w:val="28"/>
        </w:rPr>
        <w:t xml:space="preserve">и  ЗУ  (за  счет    подключения </w:t>
      </w:r>
      <w:r w:rsidRPr="00962D9D">
        <w:rPr>
          <w:rFonts w:ascii="Times New Roman" w:hAnsi="Times New Roman"/>
          <w:color w:val="000000"/>
          <w:sz w:val="28"/>
          <w:szCs w:val="28"/>
        </w:rPr>
        <w:t>дополнительных  секций)  и  обладают   способ</w:t>
      </w:r>
      <w:r>
        <w:rPr>
          <w:rFonts w:ascii="Times New Roman" w:hAnsi="Times New Roman"/>
          <w:color w:val="000000"/>
          <w:sz w:val="28"/>
          <w:szCs w:val="28"/>
        </w:rPr>
        <w:t xml:space="preserve">ностью   к   расширению   своих </w:t>
      </w:r>
      <w:r w:rsidRPr="00962D9D">
        <w:rPr>
          <w:rFonts w:ascii="Times New Roman" w:hAnsi="Times New Roman"/>
          <w:color w:val="000000"/>
          <w:sz w:val="28"/>
          <w:szCs w:val="28"/>
        </w:rPr>
        <w:t>функциональных  возможностей.  Это  обусловле</w:t>
      </w:r>
      <w:r>
        <w:rPr>
          <w:rFonts w:ascii="Times New Roman" w:hAnsi="Times New Roman"/>
          <w:color w:val="000000"/>
          <w:sz w:val="28"/>
          <w:szCs w:val="28"/>
        </w:rPr>
        <w:t xml:space="preserve">но  тем,  что  секционированные 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микропроцессоры набираются из БИС, каждая из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которых  способна  объединяться 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с другими БИС, образуя  при  этом  различные </w:t>
      </w:r>
      <w:r>
        <w:rPr>
          <w:rFonts w:ascii="Times New Roman" w:hAnsi="Times New Roman"/>
          <w:color w:val="000000"/>
          <w:sz w:val="28"/>
          <w:szCs w:val="28"/>
        </w:rPr>
        <w:t xml:space="preserve"> функциональные  устройства.  К </w:t>
      </w:r>
      <w:r w:rsidRPr="00962D9D">
        <w:rPr>
          <w:rFonts w:ascii="Times New Roman" w:hAnsi="Times New Roman"/>
          <w:color w:val="000000"/>
          <w:sz w:val="28"/>
          <w:szCs w:val="28"/>
        </w:rPr>
        <w:t>секционированным микропроцессорам обычно подключается БИС постоян</w:t>
      </w:r>
      <w:r>
        <w:rPr>
          <w:rFonts w:ascii="Times New Roman" w:hAnsi="Times New Roman"/>
          <w:color w:val="000000"/>
          <w:sz w:val="28"/>
          <w:szCs w:val="28"/>
        </w:rPr>
        <w:t xml:space="preserve">ного  ЗУ  с </w:t>
      </w:r>
      <w:r w:rsidRPr="00962D9D">
        <w:rPr>
          <w:rFonts w:ascii="Times New Roman" w:hAnsi="Times New Roman"/>
          <w:color w:val="000000"/>
          <w:sz w:val="28"/>
          <w:szCs w:val="28"/>
        </w:rPr>
        <w:t>хранящимися в нем микрокомандами. Каждая новая микрокоманда поступает после  ис</w:t>
      </w:r>
      <w:r>
        <w:rPr>
          <w:rFonts w:ascii="Times New Roman" w:hAnsi="Times New Roman"/>
          <w:color w:val="000000"/>
          <w:sz w:val="28"/>
          <w:szCs w:val="28"/>
        </w:rPr>
        <w:t xml:space="preserve">полнения  предыдущей.  Исходные </w:t>
      </w:r>
      <w:r w:rsidRPr="00962D9D">
        <w:rPr>
          <w:rFonts w:ascii="Times New Roman" w:hAnsi="Times New Roman"/>
          <w:color w:val="000000"/>
          <w:sz w:val="28"/>
          <w:szCs w:val="28"/>
        </w:rPr>
        <w:t>данные передаются из оперативного  ЗУ  или  и</w:t>
      </w:r>
      <w:r>
        <w:rPr>
          <w:rFonts w:ascii="Times New Roman" w:hAnsi="Times New Roman"/>
          <w:color w:val="000000"/>
          <w:sz w:val="28"/>
          <w:szCs w:val="28"/>
        </w:rPr>
        <w:t xml:space="preserve">з  устройств   ввода  –  вывода </w:t>
      </w:r>
      <w:r w:rsidRPr="00962D9D">
        <w:rPr>
          <w:rFonts w:ascii="Times New Roman" w:hAnsi="Times New Roman"/>
          <w:color w:val="000000"/>
          <w:sz w:val="28"/>
          <w:szCs w:val="28"/>
        </w:rPr>
        <w:t>информации через мультиплексоры в секцию АЛУ.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 выполнения  операций 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через  регистр-аккумулятор  направляется  по </w:t>
      </w:r>
      <w:r>
        <w:rPr>
          <w:rFonts w:ascii="Times New Roman" w:hAnsi="Times New Roman"/>
          <w:color w:val="000000"/>
          <w:sz w:val="28"/>
          <w:szCs w:val="28"/>
        </w:rPr>
        <w:t xml:space="preserve">  адресу,   сформированному   в </w:t>
      </w:r>
      <w:r w:rsidRPr="00962D9D">
        <w:rPr>
          <w:rFonts w:ascii="Times New Roman" w:hAnsi="Times New Roman"/>
          <w:color w:val="000000"/>
          <w:sz w:val="28"/>
          <w:szCs w:val="28"/>
        </w:rPr>
        <w:t>выходном  регистре  адреса,  а  также  на  блок  регистров  для</w:t>
      </w:r>
      <w:r>
        <w:rPr>
          <w:rFonts w:ascii="Times New Roman" w:hAnsi="Times New Roman"/>
          <w:color w:val="000000"/>
          <w:sz w:val="28"/>
          <w:szCs w:val="28"/>
        </w:rPr>
        <w:t xml:space="preserve">   временного </w:t>
      </w:r>
      <w:r w:rsidRPr="00962D9D">
        <w:rPr>
          <w:rFonts w:ascii="Times New Roman" w:hAnsi="Times New Roman"/>
          <w:color w:val="000000"/>
          <w:sz w:val="28"/>
          <w:szCs w:val="28"/>
        </w:rPr>
        <w:t>хранения  и  на  мультиплексоры  для  использ</w:t>
      </w:r>
      <w:r>
        <w:rPr>
          <w:rFonts w:ascii="Times New Roman" w:hAnsi="Times New Roman"/>
          <w:color w:val="000000"/>
          <w:sz w:val="28"/>
          <w:szCs w:val="28"/>
        </w:rPr>
        <w:t xml:space="preserve">ования  на   следующих   этапах </w:t>
      </w:r>
      <w:r w:rsidRPr="00962D9D">
        <w:rPr>
          <w:rFonts w:ascii="Times New Roman" w:hAnsi="Times New Roman"/>
          <w:color w:val="000000"/>
          <w:sz w:val="28"/>
          <w:szCs w:val="28"/>
        </w:rPr>
        <w:t>вычислений. Связь между секциями осуществляет</w:t>
      </w:r>
      <w:r>
        <w:rPr>
          <w:rFonts w:ascii="Times New Roman" w:hAnsi="Times New Roman"/>
          <w:color w:val="000000"/>
          <w:sz w:val="28"/>
          <w:szCs w:val="28"/>
        </w:rPr>
        <w:t>ся  через  линии  международных связей.</w:t>
      </w:r>
    </w:p>
    <w:p w:rsidR="00F2286E" w:rsidRDefault="00F2286E" w:rsidP="00962D9D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0E29">
        <w:rPr>
          <w:rFonts w:ascii="Times New Roman" w:hAnsi="Times New Roman"/>
          <w:b/>
          <w:color w:val="000000"/>
          <w:sz w:val="28"/>
          <w:szCs w:val="28"/>
        </w:rPr>
        <w:t xml:space="preserve">Однокристальный </w:t>
      </w:r>
      <w:r w:rsidRPr="00962D9D">
        <w:rPr>
          <w:rFonts w:ascii="Times New Roman" w:hAnsi="Times New Roman"/>
          <w:color w:val="000000"/>
          <w:sz w:val="28"/>
          <w:szCs w:val="28"/>
        </w:rPr>
        <w:t>микропроцессор с фикси</w:t>
      </w:r>
      <w:r>
        <w:rPr>
          <w:rFonts w:ascii="Times New Roman" w:hAnsi="Times New Roman"/>
          <w:color w:val="000000"/>
          <w:sz w:val="28"/>
          <w:szCs w:val="28"/>
        </w:rPr>
        <w:t xml:space="preserve">рованной микро разрядностью и с </w:t>
      </w:r>
      <w:r w:rsidRPr="00962D9D">
        <w:rPr>
          <w:rFonts w:ascii="Times New Roman" w:hAnsi="Times New Roman"/>
          <w:color w:val="000000"/>
          <w:sz w:val="28"/>
          <w:szCs w:val="28"/>
        </w:rPr>
        <w:t>постоянным набором команд конструктивно испол</w:t>
      </w:r>
      <w:r>
        <w:rPr>
          <w:rFonts w:ascii="Times New Roman" w:hAnsi="Times New Roman"/>
          <w:color w:val="000000"/>
          <w:sz w:val="28"/>
          <w:szCs w:val="28"/>
        </w:rPr>
        <w:t xml:space="preserve">няется в виде одной БИС.  Такой </w:t>
      </w:r>
      <w:r w:rsidRPr="00962D9D">
        <w:rPr>
          <w:rFonts w:ascii="Times New Roman" w:hAnsi="Times New Roman"/>
          <w:color w:val="000000"/>
          <w:sz w:val="28"/>
          <w:szCs w:val="28"/>
        </w:rPr>
        <w:t>микропроцессор выполняет  функции  процессора</w:t>
      </w:r>
      <w:r>
        <w:rPr>
          <w:rFonts w:ascii="Times New Roman" w:hAnsi="Times New Roman"/>
          <w:color w:val="000000"/>
          <w:sz w:val="28"/>
          <w:szCs w:val="28"/>
        </w:rPr>
        <w:t xml:space="preserve">  ЭВМ,  все  операции  которого </w:t>
      </w:r>
      <w:r w:rsidRPr="00962D9D">
        <w:rPr>
          <w:rFonts w:ascii="Times New Roman" w:hAnsi="Times New Roman"/>
          <w:color w:val="000000"/>
          <w:sz w:val="28"/>
          <w:szCs w:val="28"/>
        </w:rPr>
        <w:t>определяются хранящимися в его памяти команда</w:t>
      </w:r>
      <w:r>
        <w:rPr>
          <w:rFonts w:ascii="Times New Roman" w:hAnsi="Times New Roman"/>
          <w:color w:val="000000"/>
          <w:sz w:val="28"/>
          <w:szCs w:val="28"/>
        </w:rPr>
        <w:t xml:space="preserve">ми. </w:t>
      </w:r>
      <w:r w:rsidRPr="00962D9D">
        <w:rPr>
          <w:rFonts w:ascii="Times New Roman" w:hAnsi="Times New Roman"/>
          <w:color w:val="000000"/>
          <w:sz w:val="28"/>
          <w:szCs w:val="28"/>
        </w:rPr>
        <w:t>Особенность  однокристального  микропроцессора  –</w:t>
      </w:r>
      <w:r w:rsidRPr="00962D9D">
        <w:rPr>
          <w:rFonts w:ascii="Times New Roman" w:hAnsi="Times New Roman"/>
          <w:color w:val="000000"/>
          <w:sz w:val="28"/>
          <w:szCs w:val="28"/>
        </w:rPr>
        <w:br/>
        <w:t>наличие внутренней шины,  по  которой  происходит  об</w:t>
      </w:r>
      <w:r>
        <w:rPr>
          <w:rFonts w:ascii="Times New Roman" w:hAnsi="Times New Roman"/>
          <w:color w:val="000000"/>
          <w:sz w:val="28"/>
          <w:szCs w:val="28"/>
        </w:rPr>
        <w:t xml:space="preserve">мен  информацией  между </w:t>
      </w:r>
      <w:r w:rsidRPr="00962D9D">
        <w:rPr>
          <w:rFonts w:ascii="Times New Roman" w:hAnsi="Times New Roman"/>
          <w:color w:val="000000"/>
          <w:sz w:val="28"/>
          <w:szCs w:val="28"/>
        </w:rPr>
        <w:t>уст</w:t>
      </w:r>
      <w:r>
        <w:rPr>
          <w:rFonts w:ascii="Times New Roman" w:hAnsi="Times New Roman"/>
          <w:color w:val="000000"/>
          <w:sz w:val="28"/>
          <w:szCs w:val="28"/>
        </w:rPr>
        <w:t>ройствами микропроцессора.</w:t>
      </w:r>
    </w:p>
    <w:p w:rsidR="00F2286E" w:rsidRPr="00962D9D" w:rsidRDefault="00F2286E" w:rsidP="00962D9D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0E29">
        <w:rPr>
          <w:rFonts w:ascii="Times New Roman" w:hAnsi="Times New Roman"/>
          <w:color w:val="000000"/>
          <w:sz w:val="28"/>
          <w:szCs w:val="28"/>
        </w:rPr>
        <w:t>По   функциональным    возможностям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микропроцессор    соответствует </w:t>
      </w:r>
      <w:r w:rsidRPr="00962D9D">
        <w:rPr>
          <w:rFonts w:ascii="Times New Roman" w:hAnsi="Times New Roman"/>
          <w:color w:val="000000"/>
          <w:sz w:val="28"/>
          <w:szCs w:val="28"/>
        </w:rPr>
        <w:t>процессору  ЭВМ,  выполненному  на  20-40  ИС</w:t>
      </w:r>
      <w:r>
        <w:rPr>
          <w:rFonts w:ascii="Times New Roman" w:hAnsi="Times New Roman"/>
          <w:color w:val="000000"/>
          <w:sz w:val="28"/>
          <w:szCs w:val="28"/>
        </w:rPr>
        <w:t xml:space="preserve">  малой   и   средней   степени </w:t>
      </w:r>
      <w:r w:rsidRPr="00962D9D">
        <w:rPr>
          <w:rFonts w:ascii="Times New Roman" w:hAnsi="Times New Roman"/>
          <w:color w:val="000000"/>
          <w:sz w:val="28"/>
          <w:szCs w:val="28"/>
        </w:rPr>
        <w:t>интеграции,  но  обладает  большим  быстродейств</w:t>
      </w:r>
      <w:r>
        <w:rPr>
          <w:rFonts w:ascii="Times New Roman" w:hAnsi="Times New Roman"/>
          <w:color w:val="000000"/>
          <w:sz w:val="28"/>
          <w:szCs w:val="28"/>
        </w:rPr>
        <w:t xml:space="preserve">ием,  существенно   меньшими </w:t>
      </w:r>
      <w:r w:rsidRPr="00962D9D">
        <w:rPr>
          <w:rFonts w:ascii="Times New Roman" w:hAnsi="Times New Roman"/>
          <w:color w:val="000000"/>
          <w:sz w:val="28"/>
          <w:szCs w:val="28"/>
        </w:rPr>
        <w:t>размерами,  массой, потребляемой мощностью и стоимостью.</w:t>
      </w:r>
      <w:r w:rsidRPr="00962D9D">
        <w:rPr>
          <w:rFonts w:ascii="Times New Roman" w:hAnsi="Times New Roman"/>
          <w:color w:val="000000"/>
          <w:sz w:val="28"/>
          <w:szCs w:val="28"/>
        </w:rPr>
        <w:br/>
        <w:t xml:space="preserve">       Микропроцессоры получили широкое  прим</w:t>
      </w:r>
      <w:r>
        <w:rPr>
          <w:rFonts w:ascii="Times New Roman" w:hAnsi="Times New Roman"/>
          <w:color w:val="000000"/>
          <w:sz w:val="28"/>
          <w:szCs w:val="28"/>
        </w:rPr>
        <w:t xml:space="preserve">енение  в  системах  управления 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технологическим  и  контрольно-испытательным </w:t>
      </w:r>
      <w:r>
        <w:rPr>
          <w:rFonts w:ascii="Times New Roman" w:hAnsi="Times New Roman"/>
          <w:color w:val="000000"/>
          <w:sz w:val="28"/>
          <w:szCs w:val="28"/>
        </w:rPr>
        <w:t xml:space="preserve"> оборудованием,   транспортными </w:t>
      </w:r>
      <w:r w:rsidRPr="00962D9D">
        <w:rPr>
          <w:rFonts w:ascii="Times New Roman" w:hAnsi="Times New Roman"/>
          <w:color w:val="000000"/>
          <w:sz w:val="28"/>
          <w:szCs w:val="28"/>
        </w:rPr>
        <w:t>средствами,  космическими  аппаратами,  бытов</w:t>
      </w:r>
      <w:r>
        <w:rPr>
          <w:rFonts w:ascii="Times New Roman" w:hAnsi="Times New Roman"/>
          <w:color w:val="000000"/>
          <w:sz w:val="28"/>
          <w:szCs w:val="28"/>
        </w:rPr>
        <w:t xml:space="preserve">ыми  приборами  и  т.д.   Малые </w:t>
      </w:r>
      <w:r w:rsidRPr="00962D9D">
        <w:rPr>
          <w:rFonts w:ascii="Times New Roman" w:hAnsi="Times New Roman"/>
          <w:color w:val="000000"/>
          <w:sz w:val="28"/>
          <w:szCs w:val="28"/>
        </w:rPr>
        <w:t>размеры, масса и  энергоемкость  микропроцесс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ора  позволяют  встраивать  его </w:t>
      </w:r>
      <w:r w:rsidRPr="00962D9D">
        <w:rPr>
          <w:rFonts w:ascii="Times New Roman" w:hAnsi="Times New Roman"/>
          <w:color w:val="000000"/>
          <w:sz w:val="28"/>
          <w:szCs w:val="28"/>
        </w:rPr>
        <w:t>непосредственно в  объект  управления.  На  б</w:t>
      </w:r>
      <w:r>
        <w:rPr>
          <w:rFonts w:ascii="Times New Roman" w:hAnsi="Times New Roman"/>
          <w:color w:val="000000"/>
          <w:sz w:val="28"/>
          <w:szCs w:val="28"/>
        </w:rPr>
        <w:t xml:space="preserve">азе  микропроцессора  создаются </w:t>
      </w:r>
      <w:r w:rsidRPr="00962D9D">
        <w:rPr>
          <w:rFonts w:ascii="Times New Roman" w:hAnsi="Times New Roman"/>
          <w:color w:val="000000"/>
          <w:sz w:val="28"/>
          <w:szCs w:val="28"/>
        </w:rPr>
        <w:t>различные типы микро-ЭВМ, контроллеров, прогр</w:t>
      </w:r>
      <w:r>
        <w:rPr>
          <w:rFonts w:ascii="Times New Roman" w:hAnsi="Times New Roman"/>
          <w:color w:val="000000"/>
          <w:sz w:val="28"/>
          <w:szCs w:val="28"/>
        </w:rPr>
        <w:t>амматоров и  другие  устройства автоматики и вычислительной техники.</w:t>
      </w:r>
      <w:r w:rsidRPr="00962D9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F2286E" w:rsidRPr="000C0E29" w:rsidRDefault="00F2286E" w:rsidP="000C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C0E2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Заключение</w:t>
      </w:r>
    </w:p>
    <w:p w:rsidR="00F2286E" w:rsidRPr="000C0E29" w:rsidRDefault="00F2286E" w:rsidP="000C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2286E" w:rsidRPr="000C0E29" w:rsidRDefault="00F2286E" w:rsidP="00D9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Внедрение  и  широкое  использование  средств  вычислительной  техники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является одним из главных факторов ускорения  научно-технического  прогресса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в  нашей  стране.  Стремительно  возрастает  роль  ЭВМ  во   всех   областях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человеческой  деятельности.  Без  использования  быстродействующих   ЭВМ  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настоящее  время  немыслима  работа  большинства  предприятий.  А  повышение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быстродействия ЭВМ в значительной мере зависит от  повышения  быстродействия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входящего в её состав микропроцессора.</w:t>
      </w:r>
    </w:p>
    <w:p w:rsidR="00F2286E" w:rsidRPr="000C0E29" w:rsidRDefault="00F2286E" w:rsidP="000C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Темпы   научно-технического   прогресса,   усиление   роли   науки   в</w:t>
      </w:r>
    </w:p>
    <w:p w:rsidR="00F2286E" w:rsidRPr="000C0E29" w:rsidRDefault="00F2286E" w:rsidP="000C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значительной степени определяются качеством средств  вычислительной  техники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и их программным обеспечением. Именно  развитие  этих  средств  обеспечивает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успехи  в  автоматизации  производственных  процессов,  в  разработке  новых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технологий,   в   повышении   эффективности   труда    и    управления,   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E2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совершенствовании системы образования и в ускорении подготовки кадров.</w:t>
      </w:r>
    </w:p>
    <w:p w:rsidR="00F2286E" w:rsidRPr="00AF5A1C" w:rsidRDefault="00F2286E" w:rsidP="009768FB">
      <w:pPr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Pr="00AF5A1C" w:rsidRDefault="00F2286E" w:rsidP="009768FB">
      <w:pPr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Pr="00AF5A1C" w:rsidRDefault="00F2286E" w:rsidP="009768FB">
      <w:pPr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Pr="00AF5A1C" w:rsidRDefault="00F2286E" w:rsidP="009768FB">
      <w:pPr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9768FB">
      <w:pPr>
        <w:spacing w:line="360" w:lineRule="auto"/>
        <w:ind w:left="720"/>
        <w:jc w:val="both"/>
        <w:rPr>
          <w:rFonts w:ascii="Times New Roman" w:hAnsi="Times New Roman"/>
          <w:b/>
          <w:color w:val="000000"/>
          <w:sz w:val="36"/>
          <w:szCs w:val="36"/>
        </w:rPr>
      </w:pPr>
      <w:r w:rsidRPr="00EC7BC3">
        <w:rPr>
          <w:rFonts w:ascii="Times New Roman" w:hAnsi="Times New Roman"/>
          <w:b/>
          <w:color w:val="000000"/>
          <w:sz w:val="36"/>
          <w:szCs w:val="36"/>
        </w:rPr>
        <w:t xml:space="preserve">                                 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    </w:t>
      </w:r>
      <w:r w:rsidRPr="00EC7BC3">
        <w:rPr>
          <w:rFonts w:ascii="Times New Roman" w:hAnsi="Times New Roman"/>
          <w:b/>
          <w:color w:val="000000"/>
          <w:sz w:val="36"/>
          <w:szCs w:val="36"/>
        </w:rPr>
        <w:t xml:space="preserve"> 3</w:t>
      </w:r>
      <w:r>
        <w:rPr>
          <w:rFonts w:ascii="Times New Roman" w:hAnsi="Times New Roman"/>
          <w:b/>
          <w:color w:val="000000"/>
          <w:sz w:val="36"/>
          <w:szCs w:val="36"/>
        </w:rPr>
        <w:t>.</w:t>
      </w:r>
    </w:p>
    <w:p w:rsidR="00F2286E" w:rsidRDefault="00F2286E" w:rsidP="00EC7BC3">
      <w:pPr>
        <w:spacing w:line="360" w:lineRule="auto"/>
        <w:jc w:val="both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                               Задача.</w:t>
      </w:r>
    </w:p>
    <w:p w:rsidR="00F2286E" w:rsidRDefault="00F2286E" w:rsidP="00EC7BC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бухгалтерии предприятия ООО «Александра» рассчитываются ежемесячные отчисления на амортизацию по основным средствам. Данные для расчета приведены  на рис.10.1 и 10.2.</w:t>
      </w:r>
    </w:p>
    <w:p w:rsidR="00F2286E" w:rsidRDefault="00F2286E" w:rsidP="00EC7BC3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Построить таблицы по приведенным ниже данным.</w:t>
      </w:r>
    </w:p>
    <w:p w:rsidR="00F2286E" w:rsidRDefault="00F2286E" w:rsidP="00EC7BC3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Выполнить расчет начисленной амортизации в каждом месяце и  остаточной стоимости основных средств на конец периода.</w:t>
      </w:r>
    </w:p>
    <w:p w:rsidR="00F2286E" w:rsidRDefault="00F2286E" w:rsidP="00EC7BC3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Организовать межтабличные связи для автоматического формирования сводной ведомости по начисленной амортизации.</w:t>
      </w:r>
    </w:p>
    <w:p w:rsidR="00F2286E" w:rsidRDefault="00F2286E" w:rsidP="00EC7BC3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Сформировать и заполнить сводную ведомость начисленной амортизации по основным средствам за квартал(рис 10.3.)</w:t>
      </w:r>
    </w:p>
    <w:p w:rsidR="00F2286E" w:rsidRDefault="00F2286E" w:rsidP="00EC7BC3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изменения первоначальной стоимости основных средств на конец квартала представить в графическом виде.</w:t>
      </w:r>
    </w:p>
    <w:p w:rsidR="00F2286E" w:rsidRDefault="00F2286E" w:rsidP="004C47A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 отчислений</w:t>
      </w:r>
    </w:p>
    <w:p w:rsidR="00F2286E" w:rsidRDefault="00F2286E" w:rsidP="004C47A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за январь 2006 г.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tbl>
      <w:tblPr>
        <w:tblW w:w="8340" w:type="dxa"/>
        <w:tblInd w:w="93" w:type="dxa"/>
        <w:tblLook w:val="00A0" w:firstRow="1" w:lastRow="0" w:firstColumn="1" w:lastColumn="0" w:noHBand="0" w:noVBand="0"/>
      </w:tblPr>
      <w:tblGrid>
        <w:gridCol w:w="2536"/>
        <w:gridCol w:w="1960"/>
        <w:gridCol w:w="1904"/>
        <w:gridCol w:w="1940"/>
      </w:tblGrid>
      <w:tr w:rsidR="00F2286E" w:rsidRPr="00B544CD" w:rsidTr="00CF61A5">
        <w:trPr>
          <w:trHeight w:val="160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CF61A5" w:rsidRDefault="00F2286E" w:rsidP="00423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основного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B544CD" w:rsidRDefault="00F2286E" w:rsidP="004235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4CD">
              <w:rPr>
                <w:b/>
                <w:bCs/>
                <w:color w:val="000000"/>
                <w:sz w:val="28"/>
                <w:szCs w:val="28"/>
              </w:rPr>
              <w:t>Остаточная стоимость на начало месяца, руб.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B544CD" w:rsidRDefault="00F2286E" w:rsidP="004235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4CD">
              <w:rPr>
                <w:b/>
                <w:bCs/>
                <w:color w:val="000000"/>
                <w:sz w:val="28"/>
                <w:szCs w:val="28"/>
              </w:rPr>
              <w:t>Начисленная амортизация, руб.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B544CD" w:rsidRDefault="00F2286E" w:rsidP="004235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4CD">
              <w:rPr>
                <w:b/>
                <w:bCs/>
                <w:color w:val="000000"/>
                <w:sz w:val="28"/>
                <w:szCs w:val="28"/>
              </w:rPr>
              <w:t>Остаточная стоимость на конец месяца, руб.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Офисное кресло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5996,00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3584,00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Стол-приставка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</w:tbl>
    <w:p w:rsidR="00F2286E" w:rsidRDefault="00F2286E" w:rsidP="004C47A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2286E" w:rsidRDefault="00F2286E" w:rsidP="00CF61A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F2286E" w:rsidRDefault="00F2286E" w:rsidP="00CF61A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2286E" w:rsidRDefault="00F2286E" w:rsidP="00CF61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 отчислений</w:t>
      </w:r>
    </w:p>
    <w:p w:rsidR="00F2286E" w:rsidRDefault="00F2286E" w:rsidP="00CF61A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февраль 2006 г.</w:t>
      </w:r>
    </w:p>
    <w:tbl>
      <w:tblPr>
        <w:tblW w:w="8340" w:type="dxa"/>
        <w:tblInd w:w="93" w:type="dxa"/>
        <w:tblLook w:val="00A0" w:firstRow="1" w:lastRow="0" w:firstColumn="1" w:lastColumn="0" w:noHBand="0" w:noVBand="0"/>
      </w:tblPr>
      <w:tblGrid>
        <w:gridCol w:w="2536"/>
        <w:gridCol w:w="1960"/>
        <w:gridCol w:w="1904"/>
        <w:gridCol w:w="1940"/>
      </w:tblGrid>
      <w:tr w:rsidR="00F2286E" w:rsidRPr="00B544CD" w:rsidTr="00CF61A5">
        <w:trPr>
          <w:trHeight w:val="160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CF61A5" w:rsidRDefault="00F2286E" w:rsidP="00423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основного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B544CD" w:rsidRDefault="00F2286E" w:rsidP="004235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4CD">
              <w:rPr>
                <w:b/>
                <w:bCs/>
                <w:color w:val="000000"/>
                <w:sz w:val="28"/>
                <w:szCs w:val="28"/>
              </w:rPr>
              <w:t>Остаточная стоимость на начало месяца, руб.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B544CD" w:rsidRDefault="00F2286E" w:rsidP="004235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4CD">
              <w:rPr>
                <w:b/>
                <w:bCs/>
                <w:color w:val="000000"/>
                <w:sz w:val="28"/>
                <w:szCs w:val="28"/>
              </w:rPr>
              <w:t>Начисленная амортизация, руб.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B544CD" w:rsidRDefault="00F2286E" w:rsidP="004235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4CD">
              <w:rPr>
                <w:b/>
                <w:bCs/>
                <w:color w:val="000000"/>
                <w:sz w:val="28"/>
                <w:szCs w:val="28"/>
              </w:rPr>
              <w:t>Остаточная стоимость на конец месяца, руб.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Офисное кресло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Стол-приставка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CF61A5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CF61A5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</w:tbl>
    <w:p w:rsidR="00F2286E" w:rsidRDefault="00F2286E" w:rsidP="00CF61A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C373CA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 отчислений</w:t>
      </w:r>
    </w:p>
    <w:p w:rsidR="00F2286E" w:rsidRDefault="00F2286E" w:rsidP="00C373C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март 2006 г.</w:t>
      </w:r>
    </w:p>
    <w:tbl>
      <w:tblPr>
        <w:tblW w:w="8340" w:type="dxa"/>
        <w:tblInd w:w="93" w:type="dxa"/>
        <w:tblLook w:val="00A0" w:firstRow="1" w:lastRow="0" w:firstColumn="1" w:lastColumn="0" w:noHBand="0" w:noVBand="0"/>
      </w:tblPr>
      <w:tblGrid>
        <w:gridCol w:w="2536"/>
        <w:gridCol w:w="1960"/>
        <w:gridCol w:w="1904"/>
        <w:gridCol w:w="1940"/>
      </w:tblGrid>
      <w:tr w:rsidR="00F2286E" w:rsidRPr="00B544CD" w:rsidTr="00597798">
        <w:trPr>
          <w:trHeight w:val="160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CF61A5" w:rsidRDefault="00F2286E" w:rsidP="00423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основного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B544CD" w:rsidRDefault="00F2286E" w:rsidP="004235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4CD">
              <w:rPr>
                <w:b/>
                <w:bCs/>
                <w:color w:val="000000"/>
                <w:sz w:val="28"/>
                <w:szCs w:val="28"/>
              </w:rPr>
              <w:t>Остаточная стоимость на начало месяца, руб.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B544CD" w:rsidRDefault="00F2286E" w:rsidP="004235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4CD">
              <w:rPr>
                <w:b/>
                <w:bCs/>
                <w:color w:val="000000"/>
                <w:sz w:val="28"/>
                <w:szCs w:val="28"/>
              </w:rPr>
              <w:t>Начисленная амортизация, руб.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B544CD" w:rsidRDefault="00F2286E" w:rsidP="004235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4CD">
              <w:rPr>
                <w:b/>
                <w:bCs/>
                <w:color w:val="000000"/>
                <w:sz w:val="28"/>
                <w:szCs w:val="28"/>
              </w:rPr>
              <w:t>Остаточная стоимость на конец месяца, руб.</w:t>
            </w:r>
          </w:p>
        </w:tc>
      </w:tr>
      <w:tr w:rsidR="00F2286E" w:rsidRPr="00B544CD" w:rsidTr="00597798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Офисное кресло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597798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597798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597798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Стол-приставка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597798">
        <w:trPr>
          <w:trHeight w:val="3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F61A5" w:rsidRDefault="00F2286E" w:rsidP="00597798">
            <w:pPr>
              <w:spacing w:after="0" w:line="240" w:lineRule="auto"/>
              <w:rPr>
                <w:color w:val="000000"/>
                <w:lang w:eastAsia="ru-RU"/>
              </w:rPr>
            </w:pPr>
            <w:r w:rsidRPr="00CF61A5">
              <w:rPr>
                <w:color w:val="000000"/>
                <w:lang w:eastAsia="ru-RU"/>
              </w:rPr>
              <w:t> </w:t>
            </w:r>
          </w:p>
        </w:tc>
      </w:tr>
    </w:tbl>
    <w:p w:rsidR="00F2286E" w:rsidRDefault="00F2286E" w:rsidP="00CF61A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286E" w:rsidRPr="00C373CA" w:rsidRDefault="00F2286E" w:rsidP="00CF61A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373CA">
        <w:rPr>
          <w:rFonts w:ascii="Times New Roman" w:hAnsi="Times New Roman"/>
          <w:b/>
          <w:color w:val="000000"/>
          <w:sz w:val="28"/>
          <w:szCs w:val="28"/>
        </w:rPr>
        <w:t>Рис. 10.1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Данные о начисленной амортизации по месяцам</w:t>
      </w:r>
    </w:p>
    <w:p w:rsidR="00F2286E" w:rsidRDefault="00F2286E" w:rsidP="00CF61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286E" w:rsidRDefault="00F2286E" w:rsidP="00CF61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286E" w:rsidRDefault="00F2286E" w:rsidP="00CF61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286E" w:rsidRDefault="00F2286E" w:rsidP="00CF61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286E" w:rsidRPr="00C373CA" w:rsidRDefault="00F2286E" w:rsidP="00CF61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73CA">
        <w:rPr>
          <w:rFonts w:ascii="Times New Roman" w:hAnsi="Times New Roman"/>
          <w:b/>
          <w:color w:val="000000"/>
          <w:sz w:val="28"/>
          <w:szCs w:val="28"/>
        </w:rPr>
        <w:t>Первоначальная стоимость основных средств</w:t>
      </w:r>
    </w:p>
    <w:tbl>
      <w:tblPr>
        <w:tblW w:w="9280" w:type="dxa"/>
        <w:tblInd w:w="93" w:type="dxa"/>
        <w:tblLook w:val="00A0" w:firstRow="1" w:lastRow="0" w:firstColumn="1" w:lastColumn="0" w:noHBand="0" w:noVBand="0"/>
      </w:tblPr>
      <w:tblGrid>
        <w:gridCol w:w="5060"/>
        <w:gridCol w:w="4220"/>
      </w:tblGrid>
      <w:tr w:rsidR="00F2286E" w:rsidRPr="00B544CD" w:rsidTr="00C373CA">
        <w:trPr>
          <w:trHeight w:val="79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Наименования основного средства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Первичная стоимость, руб.</w:t>
            </w:r>
          </w:p>
        </w:tc>
      </w:tr>
      <w:tr w:rsidR="00F2286E" w:rsidRPr="00B544CD" w:rsidTr="00C373CA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Офисное кресло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2700</w:t>
            </w:r>
          </w:p>
        </w:tc>
      </w:tr>
      <w:tr w:rsidR="00F2286E" w:rsidRPr="00B544CD" w:rsidTr="00C373CA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7890</w:t>
            </w:r>
          </w:p>
        </w:tc>
      </w:tr>
      <w:tr w:rsidR="00F2286E" w:rsidRPr="00B544CD" w:rsidTr="00C373CA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5600</w:t>
            </w:r>
          </w:p>
        </w:tc>
      </w:tr>
      <w:tr w:rsidR="00F2286E" w:rsidRPr="00B544CD" w:rsidTr="00C373CA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- приставка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4200</w:t>
            </w:r>
          </w:p>
        </w:tc>
      </w:tr>
      <w:tr w:rsidR="00F2286E" w:rsidRPr="00B544CD" w:rsidTr="00C373CA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2286E" w:rsidRPr="00B544CD" w:rsidTr="00C373CA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 амортизации, % в месяц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C373CA" w:rsidRDefault="00F2286E" w:rsidP="00C37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</w:tr>
    </w:tbl>
    <w:p w:rsidR="00F2286E" w:rsidRDefault="00F2286E" w:rsidP="00CF61A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CF61A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373CA">
        <w:rPr>
          <w:rFonts w:ascii="Times New Roman" w:hAnsi="Times New Roman"/>
          <w:b/>
          <w:color w:val="000000"/>
          <w:sz w:val="28"/>
          <w:szCs w:val="28"/>
        </w:rPr>
        <w:t>Рис. 10.2.</w:t>
      </w:r>
      <w:r>
        <w:rPr>
          <w:rFonts w:ascii="Times New Roman" w:hAnsi="Times New Roman"/>
          <w:color w:val="000000"/>
          <w:sz w:val="28"/>
          <w:szCs w:val="28"/>
        </w:rPr>
        <w:t xml:space="preserve"> Данные о первоначальной стоимости основных средств.</w:t>
      </w:r>
    </w:p>
    <w:tbl>
      <w:tblPr>
        <w:tblW w:w="8358" w:type="dxa"/>
        <w:tblInd w:w="93" w:type="dxa"/>
        <w:tblLook w:val="00A0" w:firstRow="1" w:lastRow="0" w:firstColumn="1" w:lastColumn="0" w:noHBand="0" w:noVBand="0"/>
      </w:tblPr>
      <w:tblGrid>
        <w:gridCol w:w="1427"/>
        <w:gridCol w:w="1564"/>
        <w:gridCol w:w="1676"/>
        <w:gridCol w:w="1676"/>
        <w:gridCol w:w="1698"/>
        <w:gridCol w:w="317"/>
      </w:tblGrid>
      <w:tr w:rsidR="00F2286E" w:rsidRPr="00B544CD" w:rsidTr="000508B7">
        <w:trPr>
          <w:trHeight w:val="293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ООО "Александра"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235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235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Расчётный период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235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с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по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235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235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729"/>
        </w:trPr>
        <w:tc>
          <w:tcPr>
            <w:tcW w:w="80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 xml:space="preserve">СВОДНАЯ ВЕДОМОСТЬ НАЧИСЛЕННОЙ АМОРТИЗАЦИИ ПО ОСНОВНЫМ СРЕДСТВАМ ЗА 1 квартал 2006 г.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247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1704"/>
        </w:trPr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31B00">
              <w:rPr>
                <w:b/>
                <w:bCs/>
                <w:color w:val="000000"/>
                <w:lang w:eastAsia="ru-RU"/>
              </w:rPr>
              <w:t>Наименование основного средства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31B00">
              <w:rPr>
                <w:b/>
                <w:bCs/>
                <w:color w:val="000000"/>
                <w:lang w:eastAsia="ru-RU"/>
              </w:rPr>
              <w:t>Первоначальная стоимость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31B00">
              <w:rPr>
                <w:b/>
                <w:bCs/>
                <w:color w:val="000000"/>
                <w:lang w:eastAsia="ru-RU"/>
              </w:rPr>
              <w:t>Остаточная стоимость на начало квартала, руб.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31B00">
              <w:rPr>
                <w:b/>
                <w:bCs/>
                <w:color w:val="000000"/>
                <w:lang w:eastAsia="ru-RU"/>
              </w:rPr>
              <w:t>Начисленная амортизация, руб.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31B00">
              <w:rPr>
                <w:b/>
                <w:bCs/>
                <w:color w:val="000000"/>
                <w:lang w:eastAsia="ru-RU"/>
              </w:rPr>
              <w:t>Остаточная стоимость на конец квартала, 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4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Стол офисный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4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Офисное кресло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23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Стеллаж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4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Стол- приставка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247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388"/>
        </w:trPr>
        <w:tc>
          <w:tcPr>
            <w:tcW w:w="634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Бухгалтер:    _________________________________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  <w:tr w:rsidR="00F2286E" w:rsidRPr="00B544CD" w:rsidTr="000508B7">
        <w:trPr>
          <w:trHeight w:val="69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531B00" w:rsidRDefault="00F2286E" w:rsidP="00531B00">
            <w:pPr>
              <w:spacing w:after="0" w:line="240" w:lineRule="auto"/>
              <w:rPr>
                <w:color w:val="000000"/>
                <w:lang w:eastAsia="ru-RU"/>
              </w:rPr>
            </w:pPr>
            <w:r w:rsidRPr="00531B00">
              <w:rPr>
                <w:color w:val="000000"/>
                <w:lang w:eastAsia="ru-RU"/>
              </w:rPr>
              <w:t> </w:t>
            </w:r>
          </w:p>
        </w:tc>
      </w:tr>
    </w:tbl>
    <w:p w:rsidR="00F2286E" w:rsidRDefault="00F2286E" w:rsidP="000508B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31B00">
        <w:rPr>
          <w:rFonts w:ascii="Times New Roman" w:hAnsi="Times New Roman"/>
          <w:b/>
          <w:color w:val="000000"/>
          <w:sz w:val="28"/>
          <w:szCs w:val="28"/>
        </w:rPr>
        <w:t>Рис. 10.3.</w:t>
      </w:r>
      <w:r>
        <w:rPr>
          <w:rFonts w:ascii="Times New Roman" w:hAnsi="Times New Roman"/>
          <w:color w:val="000000"/>
          <w:sz w:val="28"/>
          <w:szCs w:val="28"/>
        </w:rPr>
        <w:t xml:space="preserve"> Сводная ведомость начисленной амортизации за квартал</w:t>
      </w:r>
    </w:p>
    <w:p w:rsidR="00F2286E" w:rsidRDefault="00F2286E" w:rsidP="00CF61A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31B00">
        <w:rPr>
          <w:rFonts w:ascii="Times New Roman" w:hAnsi="Times New Roman"/>
          <w:b/>
          <w:color w:val="000000"/>
          <w:sz w:val="36"/>
          <w:szCs w:val="36"/>
        </w:rPr>
        <w:t>Описание алгоритма решения задачи.</w:t>
      </w:r>
    </w:p>
    <w:p w:rsidR="00F2286E" w:rsidRDefault="00F2286E" w:rsidP="00597798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Запустить табличный процессор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5977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286E" w:rsidRDefault="00F2286E" w:rsidP="00597798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Создать книгу с именем «Александра».</w:t>
      </w:r>
    </w:p>
    <w:p w:rsidR="00F2286E" w:rsidRPr="00597798" w:rsidRDefault="00F2286E" w:rsidP="00597798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Лист 1 переименовать в лист с названием </w:t>
      </w:r>
      <w:r>
        <w:rPr>
          <w:rFonts w:ascii="Times New Roman" w:hAnsi="Times New Roman"/>
          <w:b/>
          <w:color w:val="000000"/>
          <w:sz w:val="28"/>
          <w:szCs w:val="28"/>
        </w:rPr>
        <w:t>Данные о начисленной амортизации.</w:t>
      </w:r>
    </w:p>
    <w:p w:rsidR="00F2286E" w:rsidRPr="00597798" w:rsidRDefault="00F2286E" w:rsidP="00597798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рабочем листе </w:t>
      </w:r>
      <w:r w:rsidRPr="00597798">
        <w:rPr>
          <w:rFonts w:ascii="Times New Roman" w:hAnsi="Times New Roman"/>
          <w:b/>
          <w:color w:val="000000"/>
          <w:sz w:val="28"/>
          <w:szCs w:val="28"/>
        </w:rPr>
        <w:t>Данные о начисленной амортизации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5977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создать таблицу </w:t>
      </w:r>
      <w:r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 отчислений за январь 2006 г.</w:t>
      </w:r>
    </w:p>
    <w:p w:rsidR="00F2286E" w:rsidRDefault="00F2286E" w:rsidP="00597798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7798">
        <w:rPr>
          <w:rFonts w:ascii="Times New Roman" w:hAnsi="Times New Roman"/>
          <w:color w:val="000000"/>
          <w:sz w:val="28"/>
          <w:szCs w:val="28"/>
        </w:rPr>
        <w:t>Заполнить таблицу</w:t>
      </w:r>
      <w:r>
        <w:rPr>
          <w:rFonts w:ascii="Times New Roman" w:hAnsi="Times New Roman"/>
          <w:color w:val="000000"/>
          <w:sz w:val="28"/>
          <w:szCs w:val="28"/>
        </w:rPr>
        <w:t xml:space="preserve"> ведомости расчета амортизационных отчислений за январь 2006 г. исходными данными.(рис 1)</w:t>
      </w:r>
    </w:p>
    <w:p w:rsidR="00F2286E" w:rsidRPr="00597798" w:rsidRDefault="00F2286E" w:rsidP="002E34A1">
      <w:pPr>
        <w:pStyle w:val="1"/>
        <w:spacing w:line="360" w:lineRule="auto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93" w:type="dxa"/>
        <w:tblLook w:val="00A0" w:firstRow="1" w:lastRow="0" w:firstColumn="1" w:lastColumn="0" w:noHBand="0" w:noVBand="0"/>
      </w:tblPr>
      <w:tblGrid>
        <w:gridCol w:w="2560"/>
        <w:gridCol w:w="2560"/>
        <w:gridCol w:w="2080"/>
        <w:gridCol w:w="2440"/>
      </w:tblGrid>
      <w:tr w:rsidR="00F2286E" w:rsidRPr="00B544CD" w:rsidTr="002E34A1">
        <w:trPr>
          <w:trHeight w:val="15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2E34A1" w:rsidRDefault="00F2286E" w:rsidP="002E3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основного средства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2E34A1" w:rsidRDefault="00F2286E" w:rsidP="002E3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Остаточная стоимость на начало месяца, руб.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2E34A1" w:rsidRDefault="00F2286E" w:rsidP="002E3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Начисленная амортизация, руб.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2E34A1" w:rsidRDefault="00F2286E" w:rsidP="002E3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Остаточная стоимость на конец месяца, руб.</w:t>
            </w:r>
          </w:p>
        </w:tc>
      </w:tr>
      <w:tr w:rsidR="00F2286E" w:rsidRPr="00B544CD" w:rsidTr="002E34A1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Офисное кресло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</w:tr>
      <w:tr w:rsidR="00F2286E" w:rsidRPr="00B544CD" w:rsidTr="002E34A1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5996,40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</w:tr>
      <w:tr w:rsidR="00F2286E" w:rsidRPr="00B544CD" w:rsidTr="002E34A1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2286E" w:rsidRPr="00B544CD" w:rsidTr="002E34A1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Стол-приставка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</w:tr>
      <w:tr w:rsidR="00F2286E" w:rsidRPr="00B544CD" w:rsidTr="002E34A1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4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</w:tr>
      <w:tr w:rsidR="00F2286E" w:rsidRPr="00B544CD" w:rsidTr="002E34A1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2E34A1" w:rsidRDefault="00F2286E" w:rsidP="002E34A1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</w:tr>
    </w:tbl>
    <w:p w:rsidR="00F2286E" w:rsidRPr="00AA1A48" w:rsidRDefault="00F2286E" w:rsidP="00AA1A4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A1A48">
        <w:rPr>
          <w:rFonts w:ascii="Times New Roman" w:hAnsi="Times New Roman"/>
          <w:b/>
          <w:color w:val="000000"/>
          <w:sz w:val="28"/>
          <w:szCs w:val="28"/>
        </w:rPr>
        <w:t>Рис.1.</w:t>
      </w:r>
    </w:p>
    <w:p w:rsidR="00F2286E" w:rsidRPr="002E34A1" w:rsidRDefault="00F2286E" w:rsidP="002E34A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2E34A1">
      <w:pPr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34A1">
        <w:rPr>
          <w:rFonts w:ascii="Times New Roman" w:hAnsi="Times New Roman"/>
          <w:color w:val="000000"/>
          <w:sz w:val="28"/>
          <w:szCs w:val="28"/>
        </w:rPr>
        <w:t xml:space="preserve">6.На рабочем листе </w:t>
      </w:r>
      <w:r w:rsidRPr="002E34A1">
        <w:rPr>
          <w:rFonts w:ascii="Times New Roman" w:hAnsi="Times New Roman"/>
          <w:b/>
          <w:color w:val="000000"/>
          <w:sz w:val="28"/>
          <w:szCs w:val="28"/>
        </w:rPr>
        <w:t xml:space="preserve">Данные о начисленной амортизации </w:t>
      </w:r>
      <w:r w:rsidRPr="002E34A1">
        <w:rPr>
          <w:rFonts w:ascii="Times New Roman" w:hAnsi="Times New Roman"/>
          <w:color w:val="000000"/>
          <w:sz w:val="28"/>
          <w:szCs w:val="28"/>
        </w:rPr>
        <w:t>созда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2E34A1">
        <w:rPr>
          <w:rFonts w:ascii="Times New Roman" w:hAnsi="Times New Roman"/>
          <w:color w:val="000000"/>
          <w:sz w:val="28"/>
          <w:szCs w:val="28"/>
        </w:rPr>
        <w:t xml:space="preserve"> также таблицу </w:t>
      </w:r>
      <w:r w:rsidRPr="002E34A1"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 отч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E34A1">
        <w:rPr>
          <w:rFonts w:ascii="Times New Roman" w:hAnsi="Times New Roman"/>
          <w:b/>
          <w:color w:val="000000"/>
          <w:sz w:val="28"/>
          <w:szCs w:val="28"/>
        </w:rPr>
        <w:t>слений за февраль 2006 г.</w:t>
      </w:r>
    </w:p>
    <w:p w:rsidR="00F2286E" w:rsidRDefault="00F2286E" w:rsidP="002E34A1">
      <w:pPr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34A1"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на этом же листе таблицу </w:t>
      </w:r>
      <w:r w:rsidRPr="002E34A1"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 отчислений за март 2006 г.</w:t>
      </w:r>
    </w:p>
    <w:p w:rsidR="00F2286E" w:rsidRDefault="00F2286E" w:rsidP="002E34A1">
      <w:pPr>
        <w:spacing w:line="36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8.Лист 2 переименовать в лист с названием 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>Первоначальная стоимость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2286E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9.Заполнить таблицу первоначальной стоимости исходными данными.( рис 2)</w:t>
      </w:r>
    </w:p>
    <w:tbl>
      <w:tblPr>
        <w:tblW w:w="9494" w:type="dxa"/>
        <w:tblInd w:w="93" w:type="dxa"/>
        <w:tblLook w:val="00A0" w:firstRow="1" w:lastRow="0" w:firstColumn="1" w:lastColumn="0" w:noHBand="0" w:noVBand="0"/>
      </w:tblPr>
      <w:tblGrid>
        <w:gridCol w:w="5025"/>
        <w:gridCol w:w="4469"/>
      </w:tblGrid>
      <w:tr w:rsidR="00F2286E" w:rsidRPr="00B544CD" w:rsidTr="00AA1A48">
        <w:trPr>
          <w:trHeight w:val="367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Наименования основного средства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Первичная стоимость, руб.</w:t>
            </w:r>
          </w:p>
        </w:tc>
      </w:tr>
      <w:tr w:rsidR="00F2286E" w:rsidRPr="00B544CD" w:rsidTr="00AA1A48">
        <w:trPr>
          <w:trHeight w:val="367"/>
        </w:trPr>
        <w:tc>
          <w:tcPr>
            <w:tcW w:w="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Офисное кресло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2700</w:t>
            </w:r>
          </w:p>
        </w:tc>
      </w:tr>
      <w:tr w:rsidR="00F2286E" w:rsidRPr="00B544CD" w:rsidTr="00AA1A48">
        <w:trPr>
          <w:trHeight w:val="367"/>
        </w:trPr>
        <w:tc>
          <w:tcPr>
            <w:tcW w:w="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7890</w:t>
            </w:r>
          </w:p>
        </w:tc>
      </w:tr>
      <w:tr w:rsidR="00F2286E" w:rsidRPr="00B544CD" w:rsidTr="00AA1A48">
        <w:trPr>
          <w:trHeight w:val="367"/>
        </w:trPr>
        <w:tc>
          <w:tcPr>
            <w:tcW w:w="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5600</w:t>
            </w:r>
          </w:p>
        </w:tc>
      </w:tr>
      <w:tr w:rsidR="00F2286E" w:rsidRPr="00B544CD" w:rsidTr="00AA1A48">
        <w:trPr>
          <w:trHeight w:val="367"/>
        </w:trPr>
        <w:tc>
          <w:tcPr>
            <w:tcW w:w="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- приставка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4200</w:t>
            </w:r>
          </w:p>
        </w:tc>
      </w:tr>
      <w:tr w:rsidR="00F2286E" w:rsidRPr="00B544CD" w:rsidTr="00AA1A48">
        <w:trPr>
          <w:trHeight w:val="367"/>
        </w:trPr>
        <w:tc>
          <w:tcPr>
            <w:tcW w:w="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2286E" w:rsidRPr="00B544CD" w:rsidTr="00AA1A48">
        <w:trPr>
          <w:trHeight w:val="367"/>
        </w:trPr>
        <w:tc>
          <w:tcPr>
            <w:tcW w:w="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 амортизации, % в месяц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A1A48" w:rsidRDefault="00F2286E" w:rsidP="00AA1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</w:tr>
    </w:tbl>
    <w:p w:rsidR="00F2286E" w:rsidRDefault="00F2286E" w:rsidP="003736C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1A48">
        <w:rPr>
          <w:rFonts w:ascii="Times New Roman" w:hAnsi="Times New Roman"/>
          <w:b/>
          <w:color w:val="000000"/>
          <w:sz w:val="28"/>
          <w:szCs w:val="28"/>
        </w:rPr>
        <w:t>Рис. 2.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 </w:t>
      </w:r>
    </w:p>
    <w:p w:rsidR="00F2286E" w:rsidRPr="003736CF" w:rsidRDefault="00F2286E" w:rsidP="003736C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74F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.Заполнить строку ИТОГО графы 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>Начисленная амортизация</w:t>
      </w:r>
      <w:r w:rsidRPr="00AA1A48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>отч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 xml:space="preserve">слений за январь 2006 г. </w:t>
      </w:r>
      <w:r w:rsidRPr="00AA1A48">
        <w:rPr>
          <w:rFonts w:ascii="Times New Roman" w:hAnsi="Times New Roman"/>
          <w:color w:val="000000"/>
          <w:sz w:val="28"/>
          <w:szCs w:val="28"/>
        </w:rPr>
        <w:t>следующим образом:</w:t>
      </w:r>
    </w:p>
    <w:p w:rsidR="00F2286E" w:rsidRDefault="00F2286E" w:rsidP="00A274F3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Занести в ячейку В7 формулу:</w:t>
      </w:r>
    </w:p>
    <w:p w:rsidR="00F2286E" w:rsidRDefault="00F2286E" w:rsidP="003736CF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= СУММ(В3:В6)</w:t>
      </w:r>
    </w:p>
    <w:p w:rsidR="00F2286E" w:rsidRPr="00AA1A48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1A4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A1A48">
        <w:rPr>
          <w:rFonts w:ascii="Times New Roman" w:hAnsi="Times New Roman"/>
          <w:color w:val="000000"/>
          <w:sz w:val="28"/>
          <w:szCs w:val="28"/>
        </w:rPr>
        <w:t xml:space="preserve">.Заполнить графу 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>Начисленная амортизация</w:t>
      </w:r>
      <w:r w:rsidRPr="00AA1A48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 отч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 xml:space="preserve">слений за январь 2006 г. </w:t>
      </w:r>
      <w:r w:rsidRPr="00AA1A48">
        <w:rPr>
          <w:rFonts w:ascii="Times New Roman" w:hAnsi="Times New Roman"/>
          <w:color w:val="000000"/>
          <w:sz w:val="28"/>
          <w:szCs w:val="28"/>
        </w:rPr>
        <w:t>следующим образом:</w:t>
      </w:r>
    </w:p>
    <w:p w:rsidR="00F2286E" w:rsidRDefault="00F2286E" w:rsidP="00AA1A48">
      <w:pPr>
        <w:pStyle w:val="1"/>
        <w:spacing w:line="360" w:lineRule="auto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Занести в ячейку С3 формулу:</w:t>
      </w:r>
    </w:p>
    <w:p w:rsidR="00F2286E" w:rsidRDefault="00F2286E" w:rsidP="00AA1A48">
      <w:pPr>
        <w:pStyle w:val="1"/>
        <w:spacing w:line="360" w:lineRule="auto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=В3*3%</w:t>
      </w:r>
    </w:p>
    <w:p w:rsidR="00F2286E" w:rsidRDefault="00F2286E" w:rsidP="00AA1A48">
      <w:pPr>
        <w:pStyle w:val="1"/>
        <w:spacing w:line="360" w:lineRule="auto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Размножить введенную в ячейку С3 формулу для остальных ячеек (С4-С7)</w:t>
      </w:r>
    </w:p>
    <w:p w:rsidR="00F2286E" w:rsidRDefault="00F2286E" w:rsidP="00AA1A48">
      <w:pPr>
        <w:pStyle w:val="1"/>
        <w:spacing w:line="360" w:lineRule="auto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 будет выполнен цикл, параметром которого является номер строки.</w:t>
      </w:r>
    </w:p>
    <w:p w:rsidR="00F2286E" w:rsidRPr="003736CF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36CF">
        <w:rPr>
          <w:rFonts w:ascii="Times New Roman" w:hAnsi="Times New Roman"/>
          <w:color w:val="000000"/>
          <w:sz w:val="28"/>
          <w:szCs w:val="28"/>
        </w:rPr>
        <w:t xml:space="preserve">12.Заполнить графу </w:t>
      </w:r>
      <w:r w:rsidRPr="003736CF">
        <w:rPr>
          <w:rFonts w:ascii="Times New Roman" w:hAnsi="Times New Roman"/>
          <w:b/>
          <w:color w:val="000000"/>
          <w:sz w:val="28"/>
          <w:szCs w:val="28"/>
        </w:rPr>
        <w:t xml:space="preserve">Остаточная стоимость на конец месяца </w:t>
      </w:r>
      <w:r w:rsidRPr="003736CF">
        <w:rPr>
          <w:rFonts w:ascii="Times New Roman" w:hAnsi="Times New Roman"/>
          <w:color w:val="000000"/>
          <w:sz w:val="28"/>
          <w:szCs w:val="28"/>
        </w:rPr>
        <w:t>этой же таблицы следующим образом:</w:t>
      </w:r>
    </w:p>
    <w:p w:rsidR="00F2286E" w:rsidRDefault="00F2286E" w:rsidP="00482046">
      <w:pPr>
        <w:pStyle w:val="1"/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Занести в ячейку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3 формулу:</w:t>
      </w:r>
    </w:p>
    <w:p w:rsidR="00F2286E" w:rsidRDefault="00F2286E" w:rsidP="00482046">
      <w:pPr>
        <w:pStyle w:val="1"/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=В3-С3</w:t>
      </w:r>
    </w:p>
    <w:p w:rsidR="00F2286E" w:rsidRDefault="00F2286E" w:rsidP="00482046">
      <w:pPr>
        <w:pStyle w:val="1"/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Размножить введенную формулу для остальных ячеек данной     графы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A274F3">
        <w:rPr>
          <w:rFonts w:ascii="Times New Roman" w:hAnsi="Times New Roman"/>
          <w:color w:val="000000"/>
          <w:sz w:val="28"/>
          <w:szCs w:val="28"/>
        </w:rPr>
        <w:t>4-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A274F3">
        <w:rPr>
          <w:rFonts w:ascii="Times New Roman" w:hAnsi="Times New Roman"/>
          <w:color w:val="000000"/>
          <w:sz w:val="28"/>
          <w:szCs w:val="28"/>
        </w:rPr>
        <w:t>7)</w:t>
      </w:r>
      <w:r>
        <w:rPr>
          <w:rFonts w:ascii="Times New Roman" w:hAnsi="Times New Roman"/>
          <w:color w:val="000000"/>
          <w:sz w:val="28"/>
          <w:szCs w:val="28"/>
        </w:rPr>
        <w:t>.(рис 3)</w:t>
      </w:r>
    </w:p>
    <w:p w:rsidR="00F2286E" w:rsidRDefault="00F2286E" w:rsidP="00482046">
      <w:pPr>
        <w:pStyle w:val="1"/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Pr="00A274F3" w:rsidRDefault="00F2286E" w:rsidP="00482046">
      <w:pPr>
        <w:pStyle w:val="1"/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93" w:type="dxa"/>
        <w:tblLook w:val="00A0" w:firstRow="1" w:lastRow="0" w:firstColumn="1" w:lastColumn="0" w:noHBand="0" w:noVBand="0"/>
      </w:tblPr>
      <w:tblGrid>
        <w:gridCol w:w="2560"/>
        <w:gridCol w:w="2560"/>
        <w:gridCol w:w="2080"/>
        <w:gridCol w:w="2440"/>
      </w:tblGrid>
      <w:tr w:rsidR="00F2286E" w:rsidRPr="00B544CD" w:rsidTr="00A274F3">
        <w:trPr>
          <w:trHeight w:val="15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A274F3" w:rsidRDefault="00F2286E" w:rsidP="00A274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основного средства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A274F3" w:rsidRDefault="00F2286E" w:rsidP="00A27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Остаточная стоимость на начало месяца, руб.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A274F3" w:rsidRDefault="00F2286E" w:rsidP="00A27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Начисленная амортизация, руб.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A274F3" w:rsidRDefault="00F2286E" w:rsidP="00A27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Остаточная стоимость на конец месяца, руб.</w:t>
            </w:r>
          </w:p>
        </w:tc>
      </w:tr>
      <w:tr w:rsidR="00F2286E" w:rsidRPr="00B544CD" w:rsidTr="00A274F3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Офисное кресло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37,26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1204,74</w:t>
            </w:r>
          </w:p>
        </w:tc>
      </w:tr>
      <w:tr w:rsidR="00F2286E" w:rsidRPr="00B544CD" w:rsidTr="00A274F3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5996,40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179,892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5816,51</w:t>
            </w:r>
          </w:p>
        </w:tc>
      </w:tr>
      <w:tr w:rsidR="00F2286E" w:rsidRPr="00B544CD" w:rsidTr="00A274F3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107,52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3476,48</w:t>
            </w:r>
          </w:p>
        </w:tc>
      </w:tr>
      <w:tr w:rsidR="00F2286E" w:rsidRPr="00B544CD" w:rsidTr="00A274F3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Стол-приставка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50,4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1629,60</w:t>
            </w:r>
          </w:p>
        </w:tc>
      </w:tr>
      <w:tr w:rsidR="00F2286E" w:rsidRPr="00B544CD" w:rsidTr="00A274F3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12502,40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375,072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A274F3" w:rsidRDefault="00F2286E" w:rsidP="00A274F3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274F3">
              <w:rPr>
                <w:color w:val="000000"/>
                <w:lang w:eastAsia="ru-RU"/>
              </w:rPr>
              <w:t>12127,33</w:t>
            </w:r>
          </w:p>
        </w:tc>
      </w:tr>
    </w:tbl>
    <w:p w:rsidR="00F2286E" w:rsidRDefault="00F2286E" w:rsidP="00A274F3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Рис. 3.</w:t>
      </w:r>
    </w:p>
    <w:p w:rsidR="00F2286E" w:rsidRDefault="00F2286E" w:rsidP="003736C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13.Вставить данные в  графу </w:t>
      </w:r>
      <w:r w:rsidRPr="003736CF">
        <w:rPr>
          <w:rFonts w:ascii="Times New Roman" w:hAnsi="Times New Roman"/>
          <w:b/>
          <w:color w:val="000000"/>
          <w:sz w:val="28"/>
          <w:szCs w:val="28"/>
        </w:rPr>
        <w:t xml:space="preserve">Остаточная стоимость на начало месяца </w:t>
      </w:r>
      <w:r w:rsidRPr="00AA1A48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>Ведомость расчета амо</w:t>
      </w:r>
      <w:r>
        <w:rPr>
          <w:rFonts w:ascii="Times New Roman" w:hAnsi="Times New Roman"/>
          <w:b/>
          <w:color w:val="000000"/>
          <w:sz w:val="28"/>
          <w:szCs w:val="28"/>
        </w:rPr>
        <w:t>ртизационных отчислений за февраль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 xml:space="preserve"> 2006 г. </w:t>
      </w:r>
    </w:p>
    <w:p w:rsidR="00F2286E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14.Заполнить </w:t>
      </w:r>
      <w:r w:rsidRPr="00AA1A48">
        <w:rPr>
          <w:rFonts w:ascii="Times New Roman" w:hAnsi="Times New Roman"/>
          <w:color w:val="000000"/>
          <w:sz w:val="28"/>
          <w:szCs w:val="28"/>
        </w:rPr>
        <w:t xml:space="preserve">графу 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>Начисленная амортизация</w:t>
      </w:r>
      <w:r w:rsidRPr="00AA1A48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 отч</w:t>
      </w:r>
      <w:r>
        <w:rPr>
          <w:rFonts w:ascii="Times New Roman" w:hAnsi="Times New Roman"/>
          <w:b/>
          <w:color w:val="000000"/>
          <w:sz w:val="28"/>
          <w:szCs w:val="28"/>
        </w:rPr>
        <w:t>ислений за февраль</w:t>
      </w:r>
      <w:r w:rsidRPr="00AA1A48">
        <w:rPr>
          <w:rFonts w:ascii="Times New Roman" w:hAnsi="Times New Roman"/>
          <w:b/>
          <w:color w:val="000000"/>
          <w:sz w:val="28"/>
          <w:szCs w:val="28"/>
        </w:rPr>
        <w:t xml:space="preserve"> 2006 г. </w:t>
      </w:r>
      <w:r w:rsidRPr="00AA1A48">
        <w:rPr>
          <w:rFonts w:ascii="Times New Roman" w:hAnsi="Times New Roman"/>
          <w:color w:val="000000"/>
          <w:sz w:val="28"/>
          <w:szCs w:val="28"/>
        </w:rPr>
        <w:t>следующим образом:</w:t>
      </w:r>
    </w:p>
    <w:p w:rsidR="00F2286E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Занести в ячейку С11 формулу:</w:t>
      </w:r>
    </w:p>
    <w:p w:rsidR="00F2286E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=В11*3%</w:t>
      </w:r>
    </w:p>
    <w:p w:rsidR="00F2286E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Размножить введенную формулу для остальных ячеек (С12-С15)</w:t>
      </w:r>
    </w:p>
    <w:p w:rsidR="00F2286E" w:rsidRPr="003736CF" w:rsidRDefault="00F2286E" w:rsidP="00C7720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 w:rsidRPr="00C77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36CF">
        <w:rPr>
          <w:rFonts w:ascii="Times New Roman" w:hAnsi="Times New Roman"/>
          <w:color w:val="000000"/>
          <w:sz w:val="28"/>
          <w:szCs w:val="28"/>
        </w:rPr>
        <w:t xml:space="preserve">Заполнить графу </w:t>
      </w:r>
      <w:r w:rsidRPr="003736CF">
        <w:rPr>
          <w:rFonts w:ascii="Times New Roman" w:hAnsi="Times New Roman"/>
          <w:b/>
          <w:color w:val="000000"/>
          <w:sz w:val="28"/>
          <w:szCs w:val="28"/>
        </w:rPr>
        <w:t xml:space="preserve">Остаточная стоимость на конец месяца </w:t>
      </w:r>
      <w:r w:rsidRPr="003736CF">
        <w:rPr>
          <w:rFonts w:ascii="Times New Roman" w:hAnsi="Times New Roman"/>
          <w:color w:val="000000"/>
          <w:sz w:val="28"/>
          <w:szCs w:val="28"/>
        </w:rPr>
        <w:t>этой же таблицы следующим образом:</w:t>
      </w:r>
    </w:p>
    <w:p w:rsidR="00F2286E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Занести в ячейку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11 следующую формулу:</w:t>
      </w:r>
    </w:p>
    <w:p w:rsidR="00F2286E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=В11-С11</w:t>
      </w:r>
    </w:p>
    <w:p w:rsidR="00F2286E" w:rsidRDefault="00F2286E" w:rsidP="009C009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0096">
        <w:rPr>
          <w:rFonts w:ascii="Times New Roman" w:hAnsi="Times New Roman"/>
          <w:color w:val="000000"/>
          <w:sz w:val="28"/>
          <w:szCs w:val="28"/>
        </w:rPr>
        <w:t>Размножить введенную формулу для остальных ячеек данной     графы (</w:t>
      </w:r>
      <w:r w:rsidRPr="009C009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9C0096">
        <w:rPr>
          <w:rFonts w:ascii="Times New Roman" w:hAnsi="Times New Roman"/>
          <w:color w:val="000000"/>
          <w:sz w:val="28"/>
          <w:szCs w:val="28"/>
        </w:rPr>
        <w:t>-</w:t>
      </w:r>
      <w:r w:rsidRPr="009C009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9C009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.(рис 4</w:t>
      </w:r>
      <w:r w:rsidRPr="009C0096">
        <w:rPr>
          <w:rFonts w:ascii="Times New Roman" w:hAnsi="Times New Roman"/>
          <w:color w:val="000000"/>
          <w:sz w:val="28"/>
          <w:szCs w:val="28"/>
        </w:rPr>
        <w:t>)</w:t>
      </w:r>
    </w:p>
    <w:p w:rsidR="00F2286E" w:rsidRPr="009C0096" w:rsidRDefault="00F2286E" w:rsidP="009C009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Pr="009C0096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93" w:type="dxa"/>
        <w:tblLook w:val="00A0" w:firstRow="1" w:lastRow="0" w:firstColumn="1" w:lastColumn="0" w:noHBand="0" w:noVBand="0"/>
      </w:tblPr>
      <w:tblGrid>
        <w:gridCol w:w="2560"/>
        <w:gridCol w:w="2560"/>
        <w:gridCol w:w="2080"/>
        <w:gridCol w:w="2440"/>
      </w:tblGrid>
      <w:tr w:rsidR="00F2286E" w:rsidRPr="00B544CD" w:rsidTr="009C0096">
        <w:trPr>
          <w:trHeight w:val="15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основного средства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9C0096" w:rsidRDefault="00F2286E" w:rsidP="009C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Остаточная стоимость на начало месяца, руб.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9C0096" w:rsidRDefault="00F2286E" w:rsidP="009C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Начисленная амортизация, руб.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9C0096" w:rsidRDefault="00F2286E" w:rsidP="009C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Остаточная стоимость на конец месяца, руб.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Офисное кресло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1204,74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36,1422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1168,60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5816,51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174,49524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5642,01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3476,48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104,2944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3372,19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Стол-приставка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48,888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1580,71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12127,33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363,81984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11763,51</w:t>
            </w:r>
          </w:p>
        </w:tc>
      </w:tr>
    </w:tbl>
    <w:p w:rsidR="00F2286E" w:rsidRDefault="00F2286E" w:rsidP="003736C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Рис. 4.</w:t>
      </w:r>
    </w:p>
    <w:p w:rsidR="00F2286E" w:rsidRDefault="00F2286E" w:rsidP="009C009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16.Аналогичным образом заполнить таблицу </w:t>
      </w:r>
      <w:r w:rsidRPr="002E34A1">
        <w:rPr>
          <w:rFonts w:ascii="Times New Roman" w:hAnsi="Times New Roman"/>
          <w:b/>
          <w:color w:val="000000"/>
          <w:sz w:val="28"/>
          <w:szCs w:val="28"/>
        </w:rPr>
        <w:t>Ведомость расчета амортизационных отчислений за март 2006 г.</w:t>
      </w:r>
      <w:r>
        <w:rPr>
          <w:rFonts w:ascii="Times New Roman" w:hAnsi="Times New Roman"/>
          <w:color w:val="000000"/>
          <w:sz w:val="28"/>
          <w:szCs w:val="28"/>
        </w:rPr>
        <w:t>(рис 5)</w:t>
      </w:r>
    </w:p>
    <w:p w:rsidR="00F2286E" w:rsidRPr="009C0096" w:rsidRDefault="00F2286E" w:rsidP="009C009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Pr="009C0096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93" w:type="dxa"/>
        <w:tblLook w:val="00A0" w:firstRow="1" w:lastRow="0" w:firstColumn="1" w:lastColumn="0" w:noHBand="0" w:noVBand="0"/>
      </w:tblPr>
      <w:tblGrid>
        <w:gridCol w:w="2560"/>
        <w:gridCol w:w="2560"/>
        <w:gridCol w:w="2080"/>
        <w:gridCol w:w="2440"/>
      </w:tblGrid>
      <w:tr w:rsidR="00F2286E" w:rsidRPr="00B544CD" w:rsidTr="009C0096">
        <w:trPr>
          <w:trHeight w:val="15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основного средства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9C0096" w:rsidRDefault="00F2286E" w:rsidP="009C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Остаточная стоимость на начало месяца, руб.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9C0096" w:rsidRDefault="00F2286E" w:rsidP="009C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Начисленная амортизация, руб.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6E" w:rsidRPr="009C0096" w:rsidRDefault="00F2286E" w:rsidP="009C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Остаточная стоимость на конец месяца, руб.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Офисное кресло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1168,60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35,057934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1133,54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5642,01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169,2603828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5472,75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3372,19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101,165568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3271,02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Стол-приставка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47,42136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1533,29</w:t>
            </w:r>
          </w:p>
        </w:tc>
      </w:tr>
      <w:tr w:rsidR="00F2286E" w:rsidRPr="00B544CD" w:rsidTr="009C009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0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11763,51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352,9052448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9C0096" w:rsidRDefault="00F2286E" w:rsidP="009C009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C0096">
              <w:rPr>
                <w:color w:val="000000"/>
                <w:lang w:eastAsia="ru-RU"/>
              </w:rPr>
              <w:t>11410,60</w:t>
            </w:r>
          </w:p>
        </w:tc>
      </w:tr>
    </w:tbl>
    <w:p w:rsidR="00F2286E" w:rsidRDefault="00F2286E" w:rsidP="003736C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Рис. 5.</w:t>
      </w:r>
    </w:p>
    <w:p w:rsidR="00F2286E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17.Лист 3 переименовать в лист с названием </w:t>
      </w:r>
      <w:r>
        <w:rPr>
          <w:rFonts w:ascii="Times New Roman" w:hAnsi="Times New Roman"/>
          <w:b/>
          <w:color w:val="000000"/>
          <w:sz w:val="28"/>
          <w:szCs w:val="28"/>
        </w:rPr>
        <w:t>Сводная ведомость.</w:t>
      </w:r>
    </w:p>
    <w:p w:rsidR="00F2286E" w:rsidRPr="00B57161" w:rsidRDefault="00F2286E" w:rsidP="003736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18.Создать на листе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Сводная ведомость </w:t>
      </w:r>
      <w:r w:rsidRPr="00B57161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B57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7161"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Pr="00B5716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форму сводной ведомости.</w:t>
      </w:r>
    </w:p>
    <w:tbl>
      <w:tblPr>
        <w:tblpPr w:leftFromText="180" w:rightFromText="180" w:vertAnchor="text" w:horzAnchor="margin" w:tblpXSpec="center" w:tblpY="1178"/>
        <w:tblW w:w="9418" w:type="dxa"/>
        <w:tblLook w:val="00A0" w:firstRow="1" w:lastRow="0" w:firstColumn="1" w:lastColumn="0" w:noHBand="0" w:noVBand="0"/>
      </w:tblPr>
      <w:tblGrid>
        <w:gridCol w:w="1520"/>
        <w:gridCol w:w="1421"/>
        <w:gridCol w:w="1586"/>
        <w:gridCol w:w="1868"/>
        <w:gridCol w:w="2230"/>
        <w:gridCol w:w="793"/>
      </w:tblGrid>
      <w:tr w:rsidR="00F2286E" w:rsidRPr="00B544CD" w:rsidTr="008633F9">
        <w:trPr>
          <w:trHeight w:val="301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ind w:left="-94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ООО "Александра"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Расчётный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86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 xml:space="preserve">СВОДНАЯ ВЕДОМОСТЬ НАЧИСЛЕННОЙ АМОРТИЗАЦИИ ПО ОСНОВНЫМ СРЕДСТВАМ ЗА 1 квартал 2006 г.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16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2424"/>
        </w:trPr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основного средства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b/>
                <w:bCs/>
                <w:color w:val="000000"/>
                <w:sz w:val="20"/>
                <w:szCs w:val="20"/>
                <w:lang w:eastAsia="ru-RU"/>
              </w:rPr>
              <w:t>Остаточная стоимость на начало квартала, руб.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b/>
                <w:bCs/>
                <w:color w:val="000000"/>
                <w:sz w:val="20"/>
                <w:szCs w:val="20"/>
                <w:lang w:eastAsia="ru-RU"/>
              </w:rPr>
              <w:t>Начисленная амортизация, руб.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b/>
                <w:bCs/>
                <w:color w:val="000000"/>
                <w:sz w:val="20"/>
                <w:szCs w:val="20"/>
                <w:lang w:eastAsia="ru-RU"/>
              </w:rPr>
              <w:t>Остаточная стоимость на конец квартала, руб.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Стол офисный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1242,00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108,46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1133,54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Офисное кресло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7890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5996,40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523,65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5472,75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3584,00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312,98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3271,02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Стол- приставка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1680,00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146,71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1533,29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1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20390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12502,40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1091,80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11410,60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63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Бухгалтер:    _________________________________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E" w:rsidRPr="00B544CD" w:rsidTr="008633F9">
        <w:trPr>
          <w:trHeight w:val="30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633F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8633F9" w:rsidRDefault="00F2286E" w:rsidP="008633F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2286E" w:rsidRDefault="00F2286E" w:rsidP="008633F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19.Путем создания межтабличных связей заполнить созданную форму полученными данными.(рис 6)</w:t>
      </w:r>
    </w:p>
    <w:p w:rsidR="00F2286E" w:rsidRDefault="00F2286E" w:rsidP="008633F9">
      <w:pPr>
        <w:spacing w:line="360" w:lineRule="auto"/>
        <w:ind w:left="-113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Рис. 6.</w:t>
      </w:r>
    </w:p>
    <w:p w:rsidR="00F2286E" w:rsidRDefault="00F2286E" w:rsidP="008633F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20.Лист 4 переименовать в лист с названием </w:t>
      </w:r>
      <w:r>
        <w:rPr>
          <w:rFonts w:ascii="Times New Roman" w:hAnsi="Times New Roman"/>
          <w:b/>
          <w:color w:val="000000"/>
          <w:sz w:val="28"/>
          <w:szCs w:val="28"/>
        </w:rPr>
        <w:t>График.</w:t>
      </w:r>
    </w:p>
    <w:p w:rsidR="00F2286E" w:rsidRPr="00B57161" w:rsidRDefault="00F2286E" w:rsidP="008633F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21.На рабочем листе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График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B571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Pr="00B571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результаты вычислений представить графически (рис 7.)</w:t>
      </w: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2584" w:type="dxa"/>
        <w:tblInd w:w="108" w:type="dxa"/>
        <w:tblLook w:val="00A0" w:firstRow="1" w:lastRow="0" w:firstColumn="1" w:lastColumn="0" w:noHBand="0" w:noVBand="0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73621A" w:rsidP="00122EE9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5" o:spid="_x0000_s1026" type="#_x0000_t75" style="position:absolute;margin-left:-20pt;margin-top:5.85pt;width:498.7pt;height:320.65pt;z-index:251657728;visibility:visible;mso-wrap-distance-bottom:.09p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">
                  <v:imagedata r:id="rId7" o:title=""/>
                  <o:lock v:ext="edit" aspectratio="f"/>
                </v:shape>
              </w:pic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0"/>
            </w:tblGrid>
            <w:tr w:rsidR="00F2286E" w:rsidRPr="00B544CD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F2286E" w:rsidRPr="00122EE9" w:rsidRDefault="00F2286E" w:rsidP="00122EE9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286E" w:rsidRPr="00B544CD" w:rsidTr="00122EE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286E" w:rsidRPr="00122EE9" w:rsidRDefault="00F2286E" w:rsidP="00122EE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8633F9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86E" w:rsidRDefault="00F2286E" w:rsidP="00122EE9">
      <w:pPr>
        <w:spacing w:line="360" w:lineRule="auto"/>
        <w:jc w:val="both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     Список использованной литературы.</w:t>
      </w:r>
    </w:p>
    <w:p w:rsidR="00F2286E" w:rsidRDefault="00F2286E" w:rsidP="00122EE9">
      <w:pPr>
        <w:pStyle w:val="a8"/>
      </w:pPr>
    </w:p>
    <w:p w:rsidR="00F2286E" w:rsidRPr="00F666BB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 w:rsidRPr="00F666BB">
        <w:rPr>
          <w:rFonts w:ascii="Times New Roman" w:hAnsi="Times New Roman"/>
          <w:color w:val="000000"/>
          <w:sz w:val="28"/>
          <w:szCs w:val="28"/>
          <w:lang w:eastAsia="ru-RU"/>
        </w:rPr>
        <w:t>Вычислительные машины, системы и сети. Учебник под редакцией А.П. Пятибратова. - :Финансы и статистика,2007.</w:t>
      </w:r>
    </w:p>
    <w:p w:rsidR="00F2286E" w:rsidRPr="00F666BB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 w:rsidRPr="00F666BB">
        <w:rPr>
          <w:rFonts w:ascii="Times New Roman" w:hAnsi="Times New Roman"/>
          <w:color w:val="000000"/>
          <w:sz w:val="28"/>
          <w:szCs w:val="28"/>
          <w:lang w:eastAsia="ru-RU"/>
        </w:rPr>
        <w:t>Еремин Е. А. Как работает современный компьютер. – Пермь, 2007.</w:t>
      </w:r>
    </w:p>
    <w:p w:rsidR="00F2286E" w:rsidRPr="00F666BB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6BB">
        <w:rPr>
          <w:rFonts w:ascii="Times New Roman" w:hAnsi="Times New Roman"/>
          <w:color w:val="000000"/>
          <w:sz w:val="28"/>
          <w:szCs w:val="28"/>
          <w:lang w:eastAsia="ru-RU"/>
        </w:rPr>
        <w:t>Зальцман Ю. А. Архитектура и программирование  на  языке  ассемблера  БК- 0010.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Информатика и образование, 2006</w:t>
      </w:r>
      <w:r w:rsidRPr="00F666BB">
        <w:rPr>
          <w:rFonts w:ascii="Times New Roman" w:hAnsi="Times New Roman"/>
          <w:color w:val="000000"/>
          <w:sz w:val="28"/>
          <w:szCs w:val="28"/>
          <w:lang w:eastAsia="ru-RU"/>
        </w:rPr>
        <w:t>, №1-4.</w:t>
      </w:r>
    </w:p>
    <w:p w:rsidR="00F2286E" w:rsidRPr="00F666BB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Острейковский В.А. Информатика: Учебник. – М.: Высшая школа,2006.</w:t>
      </w:r>
    </w:p>
    <w:p w:rsidR="00F2286E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6BB">
        <w:rPr>
          <w:rFonts w:ascii="Times New Roman" w:hAnsi="Times New Roman"/>
          <w:color w:val="000000"/>
          <w:sz w:val="28"/>
          <w:szCs w:val="28"/>
          <w:lang w:eastAsia="ru-RU"/>
        </w:rPr>
        <w:t>Пухальский Г.И., Новосельцева Т.Я.  Проектирование  дискретных  устройств   на интегральных микросхемах. Справ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очник. – М.: Радио и связь, 2005 </w:t>
      </w:r>
      <w:r w:rsidRPr="00F666BB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F2286E" w:rsidRPr="00F666BB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6BB">
        <w:rPr>
          <w:rFonts w:ascii="Times New Roman" w:hAnsi="Times New Roman"/>
          <w:color w:val="000000"/>
          <w:sz w:val="28"/>
          <w:szCs w:val="28"/>
          <w:lang w:eastAsia="ru-RU"/>
        </w:rPr>
        <w:t>Смирнов А. Д. Архитектура вычислительных систем. – М.: "Наука", 2006.</w:t>
      </w:r>
    </w:p>
    <w:p w:rsidR="00F2286E" w:rsidRPr="00F666BB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6BB">
        <w:rPr>
          <w:rFonts w:ascii="Times New Roman" w:hAnsi="Times New Roman"/>
          <w:color w:val="000000"/>
          <w:sz w:val="28"/>
          <w:szCs w:val="28"/>
          <w:lang w:eastAsia="ru-RU"/>
        </w:rPr>
        <w:t>П. Нортон: Персональный компьютер изнутри.</w:t>
      </w:r>
      <w:r w:rsidRPr="00F666BB">
        <w:rPr>
          <w:rFonts w:ascii="Times New Roman" w:hAnsi="Times New Roman"/>
          <w:sz w:val="28"/>
          <w:szCs w:val="28"/>
          <w:lang w:eastAsia="ru-RU"/>
        </w:rPr>
        <w:t>,2005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286E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Информатика. Лабораторный практикум для студентов 2 курса всех специальностей. – М.: ВЗФЭИ, 2006.</w:t>
      </w:r>
    </w:p>
    <w:p w:rsidR="00F2286E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Практикум по экономической информатике: Учеб. Пособие. Ч1/под ред. Е.Л. Шуремова, Н.А. Тимаковой, Е.А. Мамонтовой.- М.: Перспектива, 2002.</w:t>
      </w:r>
    </w:p>
    <w:p w:rsidR="00F2286E" w:rsidRPr="00F666BB" w:rsidRDefault="00F2286E" w:rsidP="003D2D5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Микушин А.В.Микропроцессоры. – </w:t>
      </w:r>
      <w:hyperlink r:id="rId8" w:history="1">
        <w:r w:rsidRPr="0041124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411249">
          <w:rPr>
            <w:rStyle w:val="ab"/>
            <w:rFonts w:ascii="Times New Roman" w:hAnsi="Times New Roman"/>
            <w:sz w:val="28"/>
            <w:szCs w:val="28"/>
            <w:lang w:eastAsia="ru-RU"/>
          </w:rPr>
          <w:t>://</w:t>
        </w:r>
        <w:r w:rsidRPr="0041124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411249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r w:rsidRPr="0041124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computer</w:t>
        </w:r>
        <w:r w:rsidRPr="00411249">
          <w:rPr>
            <w:rStyle w:val="ab"/>
            <w:rFonts w:ascii="Times New Roman" w:hAnsi="Times New Roman"/>
            <w:sz w:val="28"/>
            <w:szCs w:val="28"/>
            <w:lang w:eastAsia="ru-RU"/>
          </w:rPr>
          <w:t>-</w:t>
        </w:r>
        <w:r w:rsidRPr="0041124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museum</w:t>
        </w:r>
        <w:r w:rsidRPr="00411249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r w:rsidRPr="0041124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ru</w:t>
        </w:r>
        <w:r w:rsidRPr="00411249">
          <w:rPr>
            <w:rStyle w:val="ab"/>
            <w:rFonts w:ascii="Times New Roman" w:hAnsi="Times New Roman"/>
            <w:sz w:val="28"/>
            <w:szCs w:val="28"/>
            <w:lang w:eastAsia="ru-RU"/>
          </w:rPr>
          <w:t>/</w:t>
        </w:r>
        <w:r w:rsidRPr="0041124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technlgy</w:t>
        </w:r>
        <w:r w:rsidRPr="00411249">
          <w:rPr>
            <w:rStyle w:val="ab"/>
            <w:rFonts w:ascii="Times New Roman" w:hAnsi="Times New Roman"/>
            <w:sz w:val="28"/>
            <w:szCs w:val="28"/>
            <w:lang w:eastAsia="ru-RU"/>
          </w:rPr>
          <w:t>/</w:t>
        </w:r>
        <w:r w:rsidRPr="0041124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proclect</w:t>
        </w:r>
        <w:r w:rsidRPr="00411249">
          <w:rPr>
            <w:rStyle w:val="ab"/>
            <w:rFonts w:ascii="Times New Roman" w:hAnsi="Times New Roman"/>
            <w:sz w:val="28"/>
            <w:szCs w:val="28"/>
            <w:lang w:eastAsia="ru-RU"/>
          </w:rPr>
          <w:t>/</w:t>
        </w:r>
        <w:r w:rsidRPr="0041124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content</w:t>
        </w:r>
        <w:r w:rsidRPr="00411249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r w:rsidRPr="0041124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htm</w:t>
        </w:r>
      </w:hyperlink>
      <w:r w:rsidRPr="003D2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(10.05.2008)</w:t>
      </w:r>
    </w:p>
    <w:p w:rsidR="00F2286E" w:rsidRPr="00F666BB" w:rsidRDefault="00F2286E" w:rsidP="003D2D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6BB">
        <w:rPr>
          <w:rFonts w:ascii="Times New Roman" w:hAnsi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F2286E" w:rsidRPr="00F666BB" w:rsidSect="000C0E29">
      <w:footerReference w:type="default" r:id="rId9"/>
      <w:pgSz w:w="11906" w:h="16838"/>
      <w:pgMar w:top="1134" w:right="850" w:bottom="1134" w:left="1701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6E" w:rsidRDefault="00F2286E" w:rsidP="009768FB">
      <w:pPr>
        <w:spacing w:after="0" w:line="240" w:lineRule="auto"/>
      </w:pPr>
      <w:r>
        <w:separator/>
      </w:r>
    </w:p>
  </w:endnote>
  <w:endnote w:type="continuationSeparator" w:id="0">
    <w:p w:rsidR="00F2286E" w:rsidRDefault="00F2286E" w:rsidP="0097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6E" w:rsidRDefault="00F228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1CE">
      <w:rPr>
        <w:noProof/>
      </w:rPr>
      <w:t>1</w:t>
    </w:r>
    <w:r>
      <w:fldChar w:fldCharType="end"/>
    </w:r>
  </w:p>
  <w:p w:rsidR="00F2286E" w:rsidRDefault="00F228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6E" w:rsidRDefault="00F2286E" w:rsidP="009768FB">
      <w:pPr>
        <w:spacing w:after="0" w:line="240" w:lineRule="auto"/>
      </w:pPr>
      <w:r>
        <w:separator/>
      </w:r>
    </w:p>
  </w:footnote>
  <w:footnote w:type="continuationSeparator" w:id="0">
    <w:p w:rsidR="00F2286E" w:rsidRDefault="00F2286E" w:rsidP="009768FB">
      <w:pPr>
        <w:spacing w:after="0" w:line="240" w:lineRule="auto"/>
      </w:pPr>
      <w:r>
        <w:continuationSeparator/>
      </w:r>
    </w:p>
  </w:footnote>
  <w:footnote w:id="1">
    <w:p w:rsidR="00F2286E" w:rsidRDefault="00F2286E">
      <w:pPr>
        <w:pStyle w:val="a8"/>
      </w:pPr>
      <w:r>
        <w:rPr>
          <w:rStyle w:val="aa"/>
        </w:rPr>
        <w:footnoteRef/>
      </w:r>
      <w:r>
        <w:t xml:space="preserve">    </w:t>
      </w:r>
      <w:r>
        <w:rPr>
          <w:rFonts w:ascii="Times New Roman" w:hAnsi="Times New Roman"/>
          <w:sz w:val="28"/>
          <w:szCs w:val="28"/>
        </w:rPr>
        <w:t>Острейковский В.А. Информатика: Учебник. – М.: Высшая школа,2006.</w:t>
      </w:r>
    </w:p>
  </w:footnote>
  <w:footnote w:id="2">
    <w:p w:rsidR="00F2286E" w:rsidRPr="00566569" w:rsidRDefault="00F2286E" w:rsidP="00566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EC2C1F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Еремин Е. А. Как работает совр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еменный компьютер. – Пермь, 2007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36.</w:t>
      </w:r>
    </w:p>
    <w:p w:rsidR="00F2286E" w:rsidRDefault="00F2286E" w:rsidP="00566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</w:footnote>
  <w:footnote w:id="3">
    <w:p w:rsidR="00F2286E" w:rsidRPr="00566569" w:rsidRDefault="00F2286E" w:rsidP="00566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6569">
        <w:rPr>
          <w:rStyle w:val="aa"/>
          <w:rFonts w:ascii="Times New Roman" w:hAnsi="Times New Roman"/>
          <w:sz w:val="28"/>
          <w:szCs w:val="28"/>
        </w:rPr>
        <w:footnoteRef/>
      </w:r>
      <w:r w:rsidRPr="00566569">
        <w:rPr>
          <w:rFonts w:ascii="Times New Roman" w:hAnsi="Times New Roman"/>
          <w:sz w:val="28"/>
          <w:szCs w:val="28"/>
        </w:rPr>
        <w:t xml:space="preserve"> 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Смирнов А. Д. Архитектура вычислител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ьных систем. – М.: "Наука", 2006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58.</w:t>
      </w:r>
    </w:p>
    <w:p w:rsidR="00F2286E" w:rsidRDefault="00F2286E" w:rsidP="00566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</w:footnote>
  <w:footnote w:id="4">
    <w:p w:rsidR="00F2286E" w:rsidRPr="00566569" w:rsidRDefault="00F2286E" w:rsidP="00566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Смирнов А. Д. Архитектура вычислител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ьных систем. – М.: "Наука", 2006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59.</w:t>
      </w:r>
    </w:p>
    <w:p w:rsidR="00F2286E" w:rsidRDefault="00F2286E" w:rsidP="00566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</w:footnote>
  <w:footnote w:id="5">
    <w:p w:rsidR="00F2286E" w:rsidRDefault="00F2286E" w:rsidP="000A02CF">
      <w:pPr>
        <w:spacing w:before="100" w:beforeAutospacing="1" w:after="100" w:afterAutospacing="1" w:line="360" w:lineRule="atLeast"/>
      </w:pPr>
      <w:r>
        <w:rPr>
          <w:rStyle w:val="aa"/>
        </w:rPr>
        <w:footnoteRef/>
      </w:r>
      <w:r>
        <w:t xml:space="preserve"> </w:t>
      </w:r>
      <w:r w:rsidRPr="007E09F8">
        <w:rPr>
          <w:rFonts w:ascii="Verdana" w:hAnsi="Verdana"/>
          <w:color w:val="000000"/>
          <w:sz w:val="17"/>
          <w:szCs w:val="17"/>
          <w:lang w:eastAsia="ru-RU"/>
        </w:rPr>
        <w:t xml:space="preserve">. 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Вычислительные машины, системы и сети. Учебник под редакцией А.П. Пятибратов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:Финансы и статистика,2007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34.</w:t>
      </w:r>
      <w:r w:rsidRPr="000A02CF">
        <w:rPr>
          <w:rFonts w:ascii="Times New Roman" w:hAnsi="Times New Roman"/>
          <w:sz w:val="28"/>
          <w:szCs w:val="28"/>
          <w:lang w:eastAsia="ru-RU"/>
        </w:rPr>
        <w:br/>
      </w:r>
    </w:p>
  </w:footnote>
  <w:footnote w:id="6">
    <w:p w:rsidR="00F2286E" w:rsidRDefault="00F2286E">
      <w:pPr>
        <w:pStyle w:val="a8"/>
      </w:pPr>
      <w:r>
        <w:rPr>
          <w:rStyle w:val="aa"/>
        </w:rPr>
        <w:footnoteRef/>
      </w:r>
      <w:r>
        <w:t xml:space="preserve"> 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П. Нортон: Персональный компьютер изнутри.</w:t>
      </w:r>
      <w:r>
        <w:rPr>
          <w:rFonts w:ascii="Times New Roman" w:hAnsi="Times New Roman"/>
          <w:sz w:val="28"/>
          <w:szCs w:val="28"/>
          <w:lang w:eastAsia="ru-RU"/>
        </w:rPr>
        <w:t>,2005,с 69.</w:t>
      </w:r>
      <w:r w:rsidRPr="000A02CF">
        <w:rPr>
          <w:rFonts w:ascii="Times New Roman" w:hAnsi="Times New Roman"/>
          <w:sz w:val="28"/>
          <w:szCs w:val="28"/>
          <w:lang w:eastAsia="ru-RU"/>
        </w:rPr>
        <w:br/>
      </w:r>
    </w:p>
  </w:footnote>
  <w:footnote w:id="7">
    <w:p w:rsidR="00F2286E" w:rsidRDefault="00F2286E">
      <w:pPr>
        <w:pStyle w:val="a8"/>
      </w:pPr>
      <w:r>
        <w:rPr>
          <w:rStyle w:val="aa"/>
        </w:rPr>
        <w:footnoteRef/>
      </w:r>
      <w:r>
        <w:t xml:space="preserve"> 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Вычислительные машины, системы и сети. Учебник под редакцией А.П. Пятибратов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:Финансы и статистика,2007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36.</w:t>
      </w:r>
      <w:r w:rsidRPr="000A02CF">
        <w:rPr>
          <w:rFonts w:ascii="Times New Roman" w:hAnsi="Times New Roman"/>
          <w:sz w:val="28"/>
          <w:szCs w:val="28"/>
          <w:lang w:eastAsia="ru-RU"/>
        </w:rPr>
        <w:br/>
      </w:r>
    </w:p>
  </w:footnote>
  <w:footnote w:id="8">
    <w:p w:rsidR="00F2286E" w:rsidRDefault="00F2286E">
      <w:pPr>
        <w:pStyle w:val="a8"/>
      </w:pPr>
      <w:r>
        <w:rPr>
          <w:rStyle w:val="aa"/>
        </w:rPr>
        <w:footnoteRef/>
      </w:r>
      <w:r>
        <w:t xml:space="preserve"> 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Вычислительные машины, системы и сети. Учебник под редакцией А.П. Пятибратов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:Финансы и статистика,2007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37.</w:t>
      </w:r>
      <w:r w:rsidRPr="000A02CF">
        <w:rPr>
          <w:rFonts w:ascii="Times New Roman" w:hAnsi="Times New Roman"/>
          <w:sz w:val="28"/>
          <w:szCs w:val="28"/>
          <w:lang w:eastAsia="ru-RU"/>
        </w:rPr>
        <w:br/>
      </w:r>
    </w:p>
  </w:footnote>
  <w:footnote w:id="9">
    <w:p w:rsidR="00F2286E" w:rsidRPr="00566569" w:rsidRDefault="00F2286E" w:rsidP="00C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Смирнов А. Д. Архитектура вычислител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ьных систем. – М.: "Наука", 2006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70.</w:t>
      </w:r>
    </w:p>
    <w:p w:rsidR="00F2286E" w:rsidRDefault="00F2286E" w:rsidP="00C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</w:footnote>
  <w:footnote w:id="10">
    <w:p w:rsidR="00F2286E" w:rsidRPr="00566569" w:rsidRDefault="00F2286E" w:rsidP="00D3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Смирнов А. Д. Архитектура вычислител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ьных систем. – М.: "Наука", 2006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70.</w:t>
      </w:r>
    </w:p>
    <w:p w:rsidR="00F2286E" w:rsidRDefault="00F2286E" w:rsidP="00D34A12">
      <w:pPr>
        <w:pStyle w:val="a8"/>
      </w:pPr>
    </w:p>
    <w:p w:rsidR="00F2286E" w:rsidRDefault="00F2286E" w:rsidP="00D34A12">
      <w:pPr>
        <w:pStyle w:val="a8"/>
      </w:pPr>
    </w:p>
  </w:footnote>
  <w:footnote w:id="11">
    <w:p w:rsidR="00F2286E" w:rsidRPr="00566569" w:rsidRDefault="00F2286E" w:rsidP="00C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Смирнов А. Д. Архитектура вычислител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ьных систем. – М.: "Наука", 2006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71.</w:t>
      </w:r>
    </w:p>
    <w:p w:rsidR="00F2286E" w:rsidRDefault="00F2286E" w:rsidP="00C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</w:footnote>
  <w:footnote w:id="12">
    <w:p w:rsidR="00F2286E" w:rsidRPr="00566569" w:rsidRDefault="00F2286E" w:rsidP="00D3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Смирнов А. Д. Архитектура вычислител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ьных систем. – М.: "Наука", 2006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71.</w:t>
      </w:r>
    </w:p>
    <w:p w:rsidR="00F2286E" w:rsidRDefault="00F2286E" w:rsidP="00D3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</w:footnote>
  <w:footnote w:id="13">
    <w:p w:rsidR="00F2286E" w:rsidRDefault="00F2286E">
      <w:pPr>
        <w:pStyle w:val="a8"/>
      </w:pPr>
      <w:r>
        <w:rPr>
          <w:rStyle w:val="aa"/>
        </w:rPr>
        <w:footnoteRef/>
      </w:r>
      <w:r>
        <w:t xml:space="preserve"> 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Вычислительные машины, системы и сети. Учебник под редакцией А.П. Пятибратов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:Финансы и статистика,2007</w:t>
      </w:r>
      <w:r w:rsidRPr="000A02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48.</w:t>
      </w:r>
      <w:r w:rsidRPr="000A02CF">
        <w:rPr>
          <w:rFonts w:ascii="Times New Roman" w:hAnsi="Times New Roman"/>
          <w:sz w:val="28"/>
          <w:szCs w:val="28"/>
          <w:lang w:eastAsia="ru-RU"/>
        </w:rPr>
        <w:br/>
      </w:r>
    </w:p>
  </w:footnote>
  <w:footnote w:id="14">
    <w:p w:rsidR="00F2286E" w:rsidRPr="00566569" w:rsidRDefault="00F2286E" w:rsidP="00D3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Еремин Е. А. Как работает совр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еменный компьютер. – Пермь, 2007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51.</w:t>
      </w:r>
    </w:p>
    <w:p w:rsidR="00F2286E" w:rsidRDefault="00F2286E" w:rsidP="00D3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</w:footnote>
  <w:footnote w:id="15">
    <w:p w:rsidR="00F2286E" w:rsidRPr="00566569" w:rsidRDefault="00F2286E" w:rsidP="00D3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Еремин Е. А. Как работает совр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еменный компьютер. – Пермь, 2007</w:t>
      </w:r>
      <w:r w:rsidRPr="005665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52.</w:t>
      </w:r>
    </w:p>
    <w:p w:rsidR="00F2286E" w:rsidRDefault="00F2286E" w:rsidP="00D34A12">
      <w:pPr>
        <w:pStyle w:val="a8"/>
      </w:pPr>
    </w:p>
    <w:p w:rsidR="00F2286E" w:rsidRDefault="00F2286E" w:rsidP="00D34A12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0A02"/>
    <w:multiLevelType w:val="hybridMultilevel"/>
    <w:tmpl w:val="669498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917582"/>
    <w:multiLevelType w:val="hybridMultilevel"/>
    <w:tmpl w:val="BB96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6F5F92"/>
    <w:multiLevelType w:val="hybridMultilevel"/>
    <w:tmpl w:val="669498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B102210"/>
    <w:multiLevelType w:val="hybridMultilevel"/>
    <w:tmpl w:val="669498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BD51DB4"/>
    <w:multiLevelType w:val="hybridMultilevel"/>
    <w:tmpl w:val="534A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9D6179"/>
    <w:multiLevelType w:val="hybridMultilevel"/>
    <w:tmpl w:val="1720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CA2B32"/>
    <w:multiLevelType w:val="hybridMultilevel"/>
    <w:tmpl w:val="95FC5C7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162696C"/>
    <w:multiLevelType w:val="hybridMultilevel"/>
    <w:tmpl w:val="445A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0248E1"/>
    <w:multiLevelType w:val="hybridMultilevel"/>
    <w:tmpl w:val="40A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DC450B"/>
    <w:multiLevelType w:val="hybridMultilevel"/>
    <w:tmpl w:val="DA3492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6E3B63"/>
    <w:multiLevelType w:val="hybridMultilevel"/>
    <w:tmpl w:val="12C4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25501A"/>
    <w:multiLevelType w:val="hybridMultilevel"/>
    <w:tmpl w:val="6866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D76FEC"/>
    <w:multiLevelType w:val="hybridMultilevel"/>
    <w:tmpl w:val="F964FD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A9F7511"/>
    <w:multiLevelType w:val="multilevel"/>
    <w:tmpl w:val="A3C2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8FB"/>
    <w:rsid w:val="000508B7"/>
    <w:rsid w:val="000A02CF"/>
    <w:rsid w:val="000C0E29"/>
    <w:rsid w:val="000D658F"/>
    <w:rsid w:val="00122EE9"/>
    <w:rsid w:val="002028DD"/>
    <w:rsid w:val="00213B57"/>
    <w:rsid w:val="00284A25"/>
    <w:rsid w:val="002E34A1"/>
    <w:rsid w:val="002E3A8F"/>
    <w:rsid w:val="002E3BD7"/>
    <w:rsid w:val="002F71F2"/>
    <w:rsid w:val="00310BDB"/>
    <w:rsid w:val="003167F9"/>
    <w:rsid w:val="003226B5"/>
    <w:rsid w:val="003736CF"/>
    <w:rsid w:val="003D2D51"/>
    <w:rsid w:val="003E19B3"/>
    <w:rsid w:val="00411249"/>
    <w:rsid w:val="00423541"/>
    <w:rsid w:val="00451E47"/>
    <w:rsid w:val="00460AC4"/>
    <w:rsid w:val="00482046"/>
    <w:rsid w:val="004C47A0"/>
    <w:rsid w:val="004E1B31"/>
    <w:rsid w:val="00531B00"/>
    <w:rsid w:val="00566569"/>
    <w:rsid w:val="00597798"/>
    <w:rsid w:val="005E18EF"/>
    <w:rsid w:val="00654558"/>
    <w:rsid w:val="00654AD5"/>
    <w:rsid w:val="006923C3"/>
    <w:rsid w:val="006D204D"/>
    <w:rsid w:val="00705D68"/>
    <w:rsid w:val="00721590"/>
    <w:rsid w:val="0073621A"/>
    <w:rsid w:val="0076317E"/>
    <w:rsid w:val="007728E2"/>
    <w:rsid w:val="007B4E71"/>
    <w:rsid w:val="007E09F8"/>
    <w:rsid w:val="0085126A"/>
    <w:rsid w:val="008633F9"/>
    <w:rsid w:val="008851CE"/>
    <w:rsid w:val="008A0DC0"/>
    <w:rsid w:val="008D1CA0"/>
    <w:rsid w:val="0093117D"/>
    <w:rsid w:val="00962D9D"/>
    <w:rsid w:val="009768FB"/>
    <w:rsid w:val="00985249"/>
    <w:rsid w:val="009C0096"/>
    <w:rsid w:val="00A274F3"/>
    <w:rsid w:val="00A4202C"/>
    <w:rsid w:val="00A94B27"/>
    <w:rsid w:val="00AA1A48"/>
    <w:rsid w:val="00AF5A1C"/>
    <w:rsid w:val="00B13AB6"/>
    <w:rsid w:val="00B544CD"/>
    <w:rsid w:val="00B57161"/>
    <w:rsid w:val="00B571D1"/>
    <w:rsid w:val="00B6698A"/>
    <w:rsid w:val="00BA6A07"/>
    <w:rsid w:val="00C07F6A"/>
    <w:rsid w:val="00C260DB"/>
    <w:rsid w:val="00C373CA"/>
    <w:rsid w:val="00C77208"/>
    <w:rsid w:val="00CF61A5"/>
    <w:rsid w:val="00D34A12"/>
    <w:rsid w:val="00D931C5"/>
    <w:rsid w:val="00E372DF"/>
    <w:rsid w:val="00EC2C1F"/>
    <w:rsid w:val="00EC7BC3"/>
    <w:rsid w:val="00EE5586"/>
    <w:rsid w:val="00F2286E"/>
    <w:rsid w:val="00F666BB"/>
    <w:rsid w:val="00FA52BC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B475BE-CC9F-46EB-9283-230AE978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7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9768FB"/>
    <w:rPr>
      <w:rFonts w:cs="Times New Roman"/>
    </w:rPr>
  </w:style>
  <w:style w:type="paragraph" w:styleId="a5">
    <w:name w:val="footer"/>
    <w:basedOn w:val="a"/>
    <w:link w:val="a6"/>
    <w:rsid w:val="0097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9768FB"/>
    <w:rPr>
      <w:rFonts w:cs="Times New Roman"/>
    </w:rPr>
  </w:style>
  <w:style w:type="paragraph" w:customStyle="1" w:styleId="1">
    <w:name w:val="Абзац списка1"/>
    <w:basedOn w:val="a"/>
    <w:rsid w:val="009768FB"/>
    <w:pPr>
      <w:ind w:left="720"/>
      <w:contextualSpacing/>
    </w:pPr>
  </w:style>
  <w:style w:type="paragraph" w:styleId="a7">
    <w:name w:val="Normal (Web)"/>
    <w:basedOn w:val="a"/>
    <w:rsid w:val="00962D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D931C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locked/>
    <w:rsid w:val="00D931C5"/>
    <w:rPr>
      <w:rFonts w:cs="Times New Roman"/>
      <w:sz w:val="20"/>
      <w:szCs w:val="20"/>
    </w:rPr>
  </w:style>
  <w:style w:type="character" w:styleId="aa">
    <w:name w:val="footnote reference"/>
    <w:basedOn w:val="a0"/>
    <w:semiHidden/>
    <w:rsid w:val="00D931C5"/>
    <w:rPr>
      <w:rFonts w:cs="Times New Roman"/>
      <w:vertAlign w:val="superscript"/>
    </w:rPr>
  </w:style>
  <w:style w:type="character" w:styleId="ab">
    <w:name w:val="Hyperlink"/>
    <w:basedOn w:val="a0"/>
    <w:rsid w:val="003D2D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-museum.ru/technlgy/proclect/conten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Оглавление</vt:lpstr>
    </vt:vector>
  </TitlesOfParts>
  <Company>Microsoft</Company>
  <LinksUpToDate>false</LinksUpToDate>
  <CharactersWithSpaces>25245</CharactersWithSpaces>
  <SharedDoc>false</SharedDoc>
  <HLinks>
    <vt:vector size="6" baseType="variant"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http://www.computer-museum.ru/technlgy/proclect/content.htm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Оглавление</dc:title>
  <dc:subject/>
  <dc:creator>Admin</dc:creator>
  <cp:keywords/>
  <dc:description/>
  <cp:lastModifiedBy>admin</cp:lastModifiedBy>
  <cp:revision>2</cp:revision>
  <dcterms:created xsi:type="dcterms:W3CDTF">2014-04-27T18:03:00Z</dcterms:created>
  <dcterms:modified xsi:type="dcterms:W3CDTF">2014-04-27T18:03:00Z</dcterms:modified>
</cp:coreProperties>
</file>