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51" w:rsidRDefault="00692032">
      <w:pPr>
        <w:jc w:val="center"/>
      </w:pPr>
      <w:r>
        <w:rPr>
          <w:b/>
          <w:sz w:val="36"/>
        </w:rPr>
        <w:t>ОМС: міський  фонд чи міжлікарняна каса?</w:t>
      </w:r>
    </w:p>
    <w:p w:rsidR="000E2051" w:rsidRDefault="00692032">
      <w:pPr>
        <w:pStyle w:val="a3"/>
      </w:pPr>
      <w:r>
        <w:br/>
        <w:t xml:space="preserve"> В останні два роки, оцінюючи функціонування системи обов'язкового медичного страхування територіального рівня, зокрема у Владимирской області, окремими опонентами висловлювалася думка про створення більш дрібних суб'єктів ОМС чим територіальний фонд обласного масштабу. До таким відносять приблизно самостійні структури: міські фонду, районні й ін. </w:t>
      </w:r>
      <w:r>
        <w:br/>
        <w:t xml:space="preserve">При вивченні позначеної проблеми складається думка, що дискусії і публікації про доцільність створення таких структур, зокрема Владимирського міської філії обласного фонду обов'язкового медичного страхування йдуть у площині відстоювання корпоративних інтересів або взаємних докорів у незнанні законів і елементарної некомпетентності. </w:t>
      </w:r>
      <w:r>
        <w:br/>
        <w:t>Не буду зупинятися на питаннях правомочності створення міської філії фонду ОМС як самостійної юридичної особи - нехай у цьому розбираються законодавці і юристи.</w:t>
      </w:r>
      <w:r>
        <w:br/>
        <w:t xml:space="preserve"> Не перший рік займаюся теоретичними і прикладними проблемами медичного страхування і тому хочу поділиться деякими міркуваннями на цей рахунок. </w:t>
      </w:r>
      <w:r>
        <w:br/>
        <w:t xml:space="preserve">Питання про міську філію обласного фонді ОМС депутатами міської Ради вирішений однозначно - необхідна подібна організація. Хоча для реалізації аналогічних функцій можна використовувати й інші методи і форми, дивлячись з яких задач виходити. </w:t>
      </w:r>
      <w:r>
        <w:br/>
        <w:t xml:space="preserve">Якщо на перше місце виноситься проблема забезпечення реалізації Закону "ПРО медичне страхування" в обласному центрі - то це одне, якщо ж піднімається питання доцільності витрати засобів, що відчисляються містом у систему ОМС - то це інше. </w:t>
      </w:r>
      <w:r>
        <w:br/>
        <w:t xml:space="preserve"> ли здатна знову створювана структура забезпечувати права громадян у системі ОМС, ли забезпечить загальність обов'язкового медичного страхування і соціальну справедливість і рівність усіх громадян у системі ОМС, а не тільки жителів обласного центра, ли забезпечить фінансову стійкість системи ОМС на рівні м.Володимира? </w:t>
      </w:r>
      <w:r>
        <w:br/>
        <w:t xml:space="preserve">Да, здатна, якщо стане реалізовувати державну політику в області ОМС, розробляти правила ОМС, вибирати і реалізовувати методики розрахунку і вносити пропозиції в страховий тариф, встановлювати і погоджувати систему тарифікації медичної допомоги. </w:t>
      </w:r>
      <w:r>
        <w:br/>
        <w:t xml:space="preserve">Да здатна, якщо співробітнику ее вирішать питання надання й оплати медичних послуг у поліклініках і лікарнях обласного центра не тільки корінним городянам, а жителям Владимирской області й обличчям заснувань не вхідних у систему ОМС. Приміром, з якого фонду будуть оплачуватися витрати за медичну допомогу жителю обласного центра, що працює в заснуванні обласного масштабу? </w:t>
      </w:r>
      <w:r>
        <w:br/>
        <w:t xml:space="preserve">Да здатна, якщо знайдеться прийнятне рішення по системі оплати з засобів ОМС міста за кожного свого жителя, пролікованого в інших лікувально-профілактичних заснуваннях області і країни. </w:t>
      </w:r>
      <w:r>
        <w:br/>
        <w:t xml:space="preserve">Да здатна, якщо перелічений варіант одержання субвенцій у випадку недостачі власних засобів на зміст "міської" базової програми ОМС. </w:t>
      </w:r>
      <w:r>
        <w:br/>
        <w:t>Да здатна, якщо в кожнім лікувально-профілактичному заснуванні міста і медичних страхових компаній організована армію економістів і статистиків, що стануть вирішувати куди і як виставляти рахунка на конкретного пацієнта: міського, обласного, республіканського й ін.</w:t>
      </w:r>
      <w:r>
        <w:br/>
        <w:t xml:space="preserve"> Для посібника діяльністю філії фонду необхідно буде створити виконавчу дирекцію в складі народних депутатів міської Ради, що є супротивниками системи ОМС і ратують за повернення до системи охорони здоров'я радянських часів, представників органів виконавчої влади, охорони здоров'я, фінансових органів, органів соціального захисту, страхувальників, страхових медичних компаній, профспілок, представників медичної асоціації. І обов'язково на чолі Виконавчий Директор.</w:t>
      </w:r>
      <w:r>
        <w:br/>
        <w:t xml:space="preserve"> ли буде такий фонд підлеглий по вертикалі обласному територіальному фонду ОМС або знайде договірні відношення?</w:t>
      </w:r>
      <w:r>
        <w:br/>
        <w:t xml:space="preserve"> Якщо да, то ли не простіше юридично упорядкувати роботу філії міського фонду, що як існує як структурний підрозділ при обласному територіальному фонді ОМС?</w:t>
      </w:r>
      <w:r>
        <w:br/>
        <w:t xml:space="preserve"> Думаю, что платникові податків тепер ясно, що необхідно для повноцінної діяльності такого серйозного державного некомерційного фінансово-кредитного заснування рівня обласного центра.</w:t>
      </w:r>
      <w:r>
        <w:br/>
        <w:t xml:space="preserve"> Якщо ж створення міського фонду ОМС продиктовано, що цілком виправдано, фінансово-економічними розуміннями, то можливо в обласному центрі раціональніше створити не новий фонд ОМС, а міжлікарняну страхову касу і на рівні фінансових потоків знайти взаємодія міських і обласних структур системи ОМС.</w:t>
      </w:r>
      <w:r>
        <w:br/>
        <w:t xml:space="preserve"> Виступаючи на одному з останніх зборів. у Санкт-Петербурзі міністр охорони здоров'я Росії Т.Дмитриева відзначила, що за останні роки виникла плутанина в керуванні системою охорони здоров'я, керування розпалося на декількох рівнів. Подібні небезпечні тенденції не обходять і нас.</w:t>
      </w:r>
      <w:r>
        <w:br/>
        <w:t xml:space="preserve"> На жаль, дарунки окремих міських депутатів-данайців і благі наміри керівників охорони здоров'я підтверджують сумну, але реальну істину, помічену міністром охорони здоров'я. </w:t>
      </w:r>
      <w:r>
        <w:br/>
        <w:t xml:space="preserve">Нерівна година, коли навколо офісу знову створеної міської філії обласного територіального фонду ОМС з'явиться металева огорожа з литий символікою м.Володимира і нові номерні знаки будуть навішені на автомобілях супер підвищеної комфортності. </w:t>
      </w:r>
      <w:r>
        <w:br/>
        <w:t>Уповати ж на якихось нових людей, що якобы вміють керувати місцевою охороною здоров'я значно краще, ніж теперішні фахівці - наївна мрійність. Але ми усі в одному човні і так схожі один на одного і силою і слабістю, що переходячи з одне заснування в друге рідко міняємося.</w:t>
      </w:r>
    </w:p>
    <w:p w:rsidR="000E2051" w:rsidRDefault="00692032">
      <w:pPr>
        <w:jc w:val="center"/>
      </w:pPr>
      <w:r>
        <w:br/>
        <w:t xml:space="preserve"> </w:t>
      </w:r>
      <w:r>
        <w:rPr>
          <w:b/>
        </w:rPr>
        <w:t>Депутати міськради руйнують систему ОМС</w:t>
      </w:r>
      <w:r>
        <w:rPr>
          <w:b/>
        </w:rPr>
        <w:br/>
        <w:t xml:space="preserve"> </w:t>
      </w:r>
      <w:r>
        <w:rPr>
          <w:i/>
        </w:rPr>
        <w:t>(Репліка)</w:t>
      </w:r>
    </w:p>
    <w:p w:rsidR="000E2051" w:rsidRDefault="00692032">
      <w:pPr>
        <w:jc w:val="both"/>
      </w:pPr>
      <w:r>
        <w:t xml:space="preserve">Читачі, що ознайомилися з думкою депутатів Владимирського міськради Н.Князєвої й Е.Зеленцова (газета "Поголоска" від 26 липня, "Поінформованість і некомпетентність виявилися в сусідах") вірно звернули увагу на наступне висловлення авторів: " Ніхто не заперечує переваг системи ОМС. Вони є. І депутати Владимирського міськради не зазіхають на них..." </w:t>
      </w:r>
      <w:r>
        <w:br/>
        <w:t xml:space="preserve">Как же так, шановні депутати, або у вас права рука не відає, что діє ліва? Чи жарке володимирське літо діє незрозуміле з пам'яттю нашої? Піднімаю рішення Владимирського міської Ради народних депутатів № 85 від 29.05.97 р. "ПРО заходи для удосконалювання системи обов'язкового медичного страхування громадян м.Володимира" і в пункті першому читаю: " Звернутися до депутатів Державної Думи ФС РФ .... із пропозицією використовувати своє право законодавчої ініціативи для прийняття Федеральними Зборами РФ закону про скасування обов'язкового медичного страхування і відновлення системи охорони здоров'я часів радянської влади". </w:t>
      </w:r>
      <w:r>
        <w:br/>
        <w:t>Щось же тут не так, коли один і той депутат у різних ситуаціях висловлює по тому самому положенню взаємовиключні судження?</w:t>
      </w:r>
      <w:r>
        <w:br/>
        <w:t xml:space="preserve"> Подібний підхід насторожує і змушує задуматися про мотиви такого поводження. Але подальше вивчення згаданої Постанови міськради усі розставляє на свої місця. </w:t>
      </w:r>
      <w:r>
        <w:br/>
        <w:t xml:space="preserve">У пункті третьому записано: " Вважати за доцільне..... створити Владимирський міська філія обласного територіального фонду ОМС із правами юридичної особи..." При першому погляді даний пункт Постанови суперечить пункту першому, на что було у свій час звернена увага деяких журналістів, що коментують дану Постанову. Але при більш глибокому розгляді ніякого протиріччя в цих двох пунктах не відшукується. Навпаки, просліджується чітка логіка, як у теоретичних проробленнях Постанови, так і в подальших практичних кроках депутатів. Редакцією першого пункту Постанови починається спроба зруйнувати систему ОМС зверху. Тут депутати вільні лише виступити як прохачів. Третій пункт і его практична реалізація - прямий шлях до руйнування системи ОМС знизу. </w:t>
      </w:r>
      <w:r>
        <w:br/>
        <w:t xml:space="preserve">Саме для реалізації положення цього пункту окремими депутатами починаються шалені спроби реалізувати його руками недавніх супротивників системи ОМС. А для прикриття щирих намірів по руйнуванню системи ОМС приходиться князєв і зеленцовым вивертатися і лукавити. Що ж, видно така нелегка доля окремих депутатів. </w:t>
      </w:r>
    </w:p>
    <w:p w:rsidR="000E2051" w:rsidRDefault="000E2051"/>
    <w:p w:rsidR="000E2051" w:rsidRDefault="000E2051">
      <w:bookmarkStart w:id="0" w:name="_GoBack"/>
      <w:bookmarkEnd w:id="0"/>
    </w:p>
    <w:sectPr w:rsidR="000E2051">
      <w:pgSz w:w="11906" w:h="16838"/>
      <w:pgMar w:top="851" w:right="851" w:bottom="567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032"/>
    <w:rsid w:val="000E2051"/>
    <w:rsid w:val="00692032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5EE6-0D5C-44BD-BBD2-0A1BCE9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ОМС: міський чи фонд межбольничная каса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7596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ОМС: міський чи фонд межбольничная каса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2014-04-24T22:45:00Z</dcterms:created>
  <dcterms:modified xsi:type="dcterms:W3CDTF">2014-04-24T22:45:00Z</dcterms:modified>
  <cp:category>Медицина. Безпека життєдіяльності</cp:category>
</cp:coreProperties>
</file>