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49E" w:rsidRDefault="00E0749E">
      <w:pPr>
        <w:pStyle w:val="1"/>
        <w:framePr w:dropCap="drop" w:lines="2" w:h="1061" w:hRule="exact" w:wrap="auto" w:x="4441" w:y="-199"/>
        <w:spacing w:before="120" w:line="941" w:lineRule="exact"/>
        <w:rPr>
          <w:position w:val="2"/>
          <w:sz w:val="57"/>
        </w:rPr>
      </w:pPr>
      <w:bookmarkStart w:id="0" w:name="_Toc471633759"/>
    </w:p>
    <w:p w:rsidR="00E0749E" w:rsidRDefault="00E0749E">
      <w:pPr>
        <w:pStyle w:val="1"/>
        <w:framePr w:dropCap="drop" w:lines="2" w:h="1061" w:hRule="exact" w:wrap="auto" w:x="4441" w:y="-199"/>
        <w:spacing w:before="120" w:line="941" w:lineRule="exact"/>
        <w:rPr>
          <w:position w:val="2"/>
          <w:sz w:val="57"/>
        </w:rPr>
      </w:pPr>
      <w:r>
        <w:rPr>
          <w:position w:val="2"/>
          <w:sz w:val="57"/>
        </w:rPr>
        <w:t>Содержание.</w:t>
      </w:r>
      <w:bookmarkEnd w:id="0"/>
    </w:p>
    <w:p w:rsidR="00E0749E" w:rsidRDefault="00E0749E"/>
    <w:p w:rsidR="00E0749E" w:rsidRDefault="00E0749E">
      <w:pPr>
        <w:pStyle w:val="10"/>
        <w:tabs>
          <w:tab w:val="right" w:leader="dot" w:pos="8931"/>
        </w:tabs>
        <w:rPr>
          <w:sz w:val="24"/>
          <w:u w:val="single"/>
        </w:rPr>
      </w:pPr>
    </w:p>
    <w:p w:rsidR="00E0749E" w:rsidRDefault="00E0749E">
      <w:pPr>
        <w:pStyle w:val="10"/>
        <w:tabs>
          <w:tab w:val="right" w:leader="dot" w:pos="8931"/>
        </w:tabs>
        <w:rPr>
          <w:sz w:val="24"/>
          <w:u w:val="single"/>
        </w:rPr>
      </w:pPr>
    </w:p>
    <w:p w:rsidR="00E0749E" w:rsidRDefault="00E0749E">
      <w:pPr>
        <w:pStyle w:val="10"/>
        <w:tabs>
          <w:tab w:val="right" w:leader="dot" w:pos="9060"/>
        </w:tabs>
        <w:rPr>
          <w:noProof/>
        </w:rPr>
      </w:pPr>
      <w:r>
        <w:rPr>
          <w:sz w:val="24"/>
          <w:u w:val="single"/>
        </w:rPr>
        <w:fldChar w:fldCharType="begin"/>
      </w:r>
      <w:r>
        <w:rPr>
          <w:sz w:val="24"/>
          <w:u w:val="single"/>
        </w:rPr>
        <w:instrText xml:space="preserve"> TOC \o "1-3" </w:instrText>
      </w:r>
      <w:r>
        <w:rPr>
          <w:sz w:val="24"/>
          <w:u w:val="single"/>
        </w:rPr>
        <w:fldChar w:fldCharType="separate"/>
      </w:r>
      <w:r>
        <w:rPr>
          <w:noProof/>
          <w:position w:val="2"/>
        </w:rPr>
        <w:t>Содержание.</w:t>
      </w:r>
      <w:r>
        <w:rPr>
          <w:noProof/>
        </w:rPr>
        <w:tab/>
      </w:r>
      <w:r>
        <w:rPr>
          <w:noProof/>
        </w:rPr>
        <w:fldChar w:fldCharType="begin"/>
      </w:r>
      <w:r>
        <w:rPr>
          <w:noProof/>
        </w:rPr>
        <w:instrText xml:space="preserve"> PAGEREF _Toc471633759 \h </w:instrText>
      </w:r>
      <w:r>
        <w:rPr>
          <w:noProof/>
        </w:rPr>
      </w:r>
      <w:r>
        <w:rPr>
          <w:noProof/>
        </w:rPr>
        <w:fldChar w:fldCharType="separate"/>
      </w:r>
      <w:r>
        <w:rPr>
          <w:noProof/>
        </w:rPr>
        <w:t>1</w:t>
      </w:r>
      <w:r>
        <w:rPr>
          <w:noProof/>
        </w:rPr>
        <w:fldChar w:fldCharType="end"/>
      </w:r>
    </w:p>
    <w:p w:rsidR="00E0749E" w:rsidRDefault="00E0749E">
      <w:pPr>
        <w:pStyle w:val="10"/>
        <w:tabs>
          <w:tab w:val="right" w:leader="dot" w:pos="9060"/>
        </w:tabs>
        <w:rPr>
          <w:noProof/>
        </w:rPr>
      </w:pPr>
      <w:r>
        <w:rPr>
          <w:noProof/>
          <w:position w:val="3"/>
        </w:rPr>
        <w:t>Глава 1 . Макроэкономика как наука.</w:t>
      </w:r>
      <w:r>
        <w:rPr>
          <w:noProof/>
        </w:rPr>
        <w:tab/>
      </w:r>
      <w:r>
        <w:rPr>
          <w:noProof/>
        </w:rPr>
        <w:fldChar w:fldCharType="begin"/>
      </w:r>
      <w:r>
        <w:rPr>
          <w:noProof/>
        </w:rPr>
        <w:instrText xml:space="preserve"> PAGEREF _Toc471633760 \h </w:instrText>
      </w:r>
      <w:r>
        <w:rPr>
          <w:noProof/>
        </w:rPr>
      </w:r>
      <w:r>
        <w:rPr>
          <w:noProof/>
        </w:rPr>
        <w:fldChar w:fldCharType="separate"/>
      </w:r>
      <w:r>
        <w:rPr>
          <w:noProof/>
        </w:rPr>
        <w:t>2</w:t>
      </w:r>
      <w:r>
        <w:rPr>
          <w:noProof/>
        </w:rPr>
        <w:fldChar w:fldCharType="end"/>
      </w:r>
    </w:p>
    <w:p w:rsidR="00E0749E" w:rsidRDefault="00E0749E">
      <w:pPr>
        <w:pStyle w:val="20"/>
        <w:tabs>
          <w:tab w:val="right" w:leader="dot" w:pos="9060"/>
        </w:tabs>
        <w:rPr>
          <w:noProof/>
        </w:rPr>
      </w:pPr>
      <w:r>
        <w:rPr>
          <w:noProof/>
        </w:rPr>
        <w:t>МАКРОЭКОНОМИКА: ЕЕ  ОСОБЕННОСТИ  И СТРУКТУРА</w:t>
      </w:r>
      <w:r>
        <w:rPr>
          <w:noProof/>
        </w:rPr>
        <w:tab/>
      </w:r>
      <w:r>
        <w:rPr>
          <w:noProof/>
        </w:rPr>
        <w:fldChar w:fldCharType="begin"/>
      </w:r>
      <w:r>
        <w:rPr>
          <w:noProof/>
        </w:rPr>
        <w:instrText xml:space="preserve"> PAGEREF _Toc471633761 \h </w:instrText>
      </w:r>
      <w:r>
        <w:rPr>
          <w:noProof/>
        </w:rPr>
      </w:r>
      <w:r>
        <w:rPr>
          <w:noProof/>
        </w:rPr>
        <w:fldChar w:fldCharType="separate"/>
      </w:r>
      <w:r>
        <w:rPr>
          <w:noProof/>
        </w:rPr>
        <w:t>2</w:t>
      </w:r>
      <w:r>
        <w:rPr>
          <w:noProof/>
        </w:rPr>
        <w:fldChar w:fldCharType="end"/>
      </w:r>
    </w:p>
    <w:p w:rsidR="00E0749E" w:rsidRDefault="00E0749E">
      <w:pPr>
        <w:pStyle w:val="20"/>
        <w:tabs>
          <w:tab w:val="right" w:leader="dot" w:pos="9060"/>
        </w:tabs>
        <w:rPr>
          <w:noProof/>
        </w:rPr>
      </w:pPr>
      <w:r>
        <w:rPr>
          <w:noProof/>
        </w:rPr>
        <w:t>СИСТЕМА  ПОКАЗАТЕЛЕЙ  МАКРОЭКОНОМИКИ.</w:t>
      </w:r>
      <w:r>
        <w:rPr>
          <w:noProof/>
        </w:rPr>
        <w:tab/>
      </w:r>
      <w:r>
        <w:rPr>
          <w:noProof/>
        </w:rPr>
        <w:fldChar w:fldCharType="begin"/>
      </w:r>
      <w:r>
        <w:rPr>
          <w:noProof/>
        </w:rPr>
        <w:instrText xml:space="preserve"> PAGEREF _Toc471633762 \h </w:instrText>
      </w:r>
      <w:r>
        <w:rPr>
          <w:noProof/>
        </w:rPr>
      </w:r>
      <w:r>
        <w:rPr>
          <w:noProof/>
        </w:rPr>
        <w:fldChar w:fldCharType="separate"/>
      </w:r>
      <w:r>
        <w:rPr>
          <w:noProof/>
        </w:rPr>
        <w:t>2</w:t>
      </w:r>
      <w:r>
        <w:rPr>
          <w:noProof/>
        </w:rPr>
        <w:fldChar w:fldCharType="end"/>
      </w:r>
    </w:p>
    <w:p w:rsidR="00E0749E" w:rsidRDefault="00E0749E">
      <w:pPr>
        <w:pStyle w:val="20"/>
        <w:tabs>
          <w:tab w:val="right" w:leader="dot" w:pos="9060"/>
        </w:tabs>
        <w:rPr>
          <w:noProof/>
        </w:rPr>
      </w:pPr>
      <w:r>
        <w:rPr>
          <w:noProof/>
        </w:rPr>
        <w:t>СПЕЦИФИКА  МАКРОЭКОНОМИКИ.</w:t>
      </w:r>
      <w:r>
        <w:rPr>
          <w:noProof/>
        </w:rPr>
        <w:tab/>
      </w:r>
      <w:r>
        <w:rPr>
          <w:noProof/>
        </w:rPr>
        <w:fldChar w:fldCharType="begin"/>
      </w:r>
      <w:r>
        <w:rPr>
          <w:noProof/>
        </w:rPr>
        <w:instrText xml:space="preserve"> PAGEREF _Toc471633763 \h </w:instrText>
      </w:r>
      <w:r>
        <w:rPr>
          <w:noProof/>
        </w:rPr>
      </w:r>
      <w:r>
        <w:rPr>
          <w:noProof/>
        </w:rPr>
        <w:fldChar w:fldCharType="separate"/>
      </w:r>
      <w:r>
        <w:rPr>
          <w:noProof/>
        </w:rPr>
        <w:t>3</w:t>
      </w:r>
      <w:r>
        <w:rPr>
          <w:noProof/>
        </w:rPr>
        <w:fldChar w:fldCharType="end"/>
      </w:r>
    </w:p>
    <w:p w:rsidR="00E0749E" w:rsidRDefault="00E0749E">
      <w:pPr>
        <w:pStyle w:val="10"/>
        <w:tabs>
          <w:tab w:val="right" w:leader="dot" w:pos="9060"/>
        </w:tabs>
        <w:rPr>
          <w:noProof/>
        </w:rPr>
      </w:pPr>
      <w:r>
        <w:rPr>
          <w:noProof/>
          <w:position w:val="4"/>
        </w:rPr>
        <w:t>Глава 2. Макроэкономическая нестобильность.</w:t>
      </w:r>
      <w:r>
        <w:rPr>
          <w:noProof/>
        </w:rPr>
        <w:tab/>
      </w:r>
      <w:r>
        <w:rPr>
          <w:noProof/>
        </w:rPr>
        <w:fldChar w:fldCharType="begin"/>
      </w:r>
      <w:r>
        <w:rPr>
          <w:noProof/>
        </w:rPr>
        <w:instrText xml:space="preserve"> PAGEREF _Toc471633764 \h </w:instrText>
      </w:r>
      <w:r>
        <w:rPr>
          <w:noProof/>
        </w:rPr>
      </w:r>
      <w:r>
        <w:rPr>
          <w:noProof/>
        </w:rPr>
        <w:fldChar w:fldCharType="separate"/>
      </w:r>
      <w:r>
        <w:rPr>
          <w:noProof/>
        </w:rPr>
        <w:t>4</w:t>
      </w:r>
      <w:r>
        <w:rPr>
          <w:noProof/>
        </w:rPr>
        <w:fldChar w:fldCharType="end"/>
      </w:r>
    </w:p>
    <w:p w:rsidR="00E0749E" w:rsidRDefault="00E0749E">
      <w:pPr>
        <w:pStyle w:val="20"/>
        <w:tabs>
          <w:tab w:val="right" w:leader="dot" w:pos="9060"/>
        </w:tabs>
        <w:rPr>
          <w:noProof/>
        </w:rPr>
      </w:pPr>
      <w:r>
        <w:rPr>
          <w:noProof/>
        </w:rPr>
        <w:t>БЕЗРАБОТИЦА: ОСНОВНЫЕ  ПОНЯТИЯ.</w:t>
      </w:r>
      <w:r>
        <w:rPr>
          <w:noProof/>
        </w:rPr>
        <w:tab/>
      </w:r>
      <w:r>
        <w:rPr>
          <w:noProof/>
        </w:rPr>
        <w:fldChar w:fldCharType="begin"/>
      </w:r>
      <w:r>
        <w:rPr>
          <w:noProof/>
        </w:rPr>
        <w:instrText xml:space="preserve"> PAGEREF _Toc471633765 \h </w:instrText>
      </w:r>
      <w:r>
        <w:rPr>
          <w:noProof/>
        </w:rPr>
      </w:r>
      <w:r>
        <w:rPr>
          <w:noProof/>
        </w:rPr>
        <w:fldChar w:fldCharType="separate"/>
      </w:r>
      <w:r>
        <w:rPr>
          <w:noProof/>
        </w:rPr>
        <w:t>4</w:t>
      </w:r>
      <w:r>
        <w:rPr>
          <w:noProof/>
        </w:rPr>
        <w:fldChar w:fldCharType="end"/>
      </w:r>
    </w:p>
    <w:p w:rsidR="00E0749E" w:rsidRDefault="00E0749E">
      <w:pPr>
        <w:pStyle w:val="20"/>
        <w:tabs>
          <w:tab w:val="right" w:leader="dot" w:pos="9060"/>
        </w:tabs>
        <w:rPr>
          <w:noProof/>
        </w:rPr>
      </w:pPr>
      <w:r>
        <w:rPr>
          <w:noProof/>
        </w:rPr>
        <w:t>ПРИЧИНЫ  И  ВИДЫ  БЕЗРАБОТИЦЫ.</w:t>
      </w:r>
      <w:r>
        <w:rPr>
          <w:noProof/>
        </w:rPr>
        <w:tab/>
      </w:r>
      <w:r>
        <w:rPr>
          <w:noProof/>
        </w:rPr>
        <w:fldChar w:fldCharType="begin"/>
      </w:r>
      <w:r>
        <w:rPr>
          <w:noProof/>
        </w:rPr>
        <w:instrText xml:space="preserve"> PAGEREF _Toc471633766 \h </w:instrText>
      </w:r>
      <w:r>
        <w:rPr>
          <w:noProof/>
        </w:rPr>
      </w:r>
      <w:r>
        <w:rPr>
          <w:noProof/>
        </w:rPr>
        <w:fldChar w:fldCharType="separate"/>
      </w:r>
      <w:r>
        <w:rPr>
          <w:noProof/>
        </w:rPr>
        <w:t>5</w:t>
      </w:r>
      <w:r>
        <w:rPr>
          <w:noProof/>
        </w:rPr>
        <w:fldChar w:fldCharType="end"/>
      </w:r>
    </w:p>
    <w:p w:rsidR="00E0749E" w:rsidRDefault="00E0749E">
      <w:pPr>
        <w:pStyle w:val="20"/>
        <w:tabs>
          <w:tab w:val="right" w:leader="dot" w:pos="9060"/>
        </w:tabs>
        <w:rPr>
          <w:noProof/>
        </w:rPr>
      </w:pPr>
      <w:r>
        <w:rPr>
          <w:noProof/>
        </w:rPr>
        <w:t>ИНФЛЯЦИЯ: ОСНОВНЫЕ  ПОНЯТИЯ.</w:t>
      </w:r>
      <w:r>
        <w:rPr>
          <w:noProof/>
        </w:rPr>
        <w:tab/>
      </w:r>
      <w:r>
        <w:rPr>
          <w:noProof/>
        </w:rPr>
        <w:fldChar w:fldCharType="begin"/>
      </w:r>
      <w:r>
        <w:rPr>
          <w:noProof/>
        </w:rPr>
        <w:instrText xml:space="preserve"> PAGEREF _Toc471633767 \h </w:instrText>
      </w:r>
      <w:r>
        <w:rPr>
          <w:noProof/>
        </w:rPr>
      </w:r>
      <w:r>
        <w:rPr>
          <w:noProof/>
        </w:rPr>
        <w:fldChar w:fldCharType="separate"/>
      </w:r>
      <w:r>
        <w:rPr>
          <w:noProof/>
        </w:rPr>
        <w:t>6</w:t>
      </w:r>
      <w:r>
        <w:rPr>
          <w:noProof/>
        </w:rPr>
        <w:fldChar w:fldCharType="end"/>
      </w:r>
    </w:p>
    <w:p w:rsidR="00E0749E" w:rsidRDefault="00E0749E">
      <w:pPr>
        <w:pStyle w:val="20"/>
        <w:tabs>
          <w:tab w:val="right" w:leader="dot" w:pos="9060"/>
        </w:tabs>
        <w:rPr>
          <w:noProof/>
        </w:rPr>
      </w:pPr>
      <w:r>
        <w:rPr>
          <w:noProof/>
        </w:rPr>
        <w:t>РЕГУЛЯТОРЫ НАЦИОНАЛЬНОГО  ХОЗЯЙСТВА</w:t>
      </w:r>
      <w:r>
        <w:rPr>
          <w:noProof/>
        </w:rPr>
        <w:tab/>
      </w:r>
      <w:r>
        <w:rPr>
          <w:noProof/>
        </w:rPr>
        <w:fldChar w:fldCharType="begin"/>
      </w:r>
      <w:r>
        <w:rPr>
          <w:noProof/>
        </w:rPr>
        <w:instrText xml:space="preserve"> PAGEREF _Toc471633768 \h </w:instrText>
      </w:r>
      <w:r>
        <w:rPr>
          <w:noProof/>
        </w:rPr>
      </w:r>
      <w:r>
        <w:rPr>
          <w:noProof/>
        </w:rPr>
        <w:fldChar w:fldCharType="separate"/>
      </w:r>
      <w:r>
        <w:rPr>
          <w:noProof/>
        </w:rPr>
        <w:t>7</w:t>
      </w:r>
      <w:r>
        <w:rPr>
          <w:noProof/>
        </w:rPr>
        <w:fldChar w:fldCharType="end"/>
      </w:r>
    </w:p>
    <w:p w:rsidR="00E0749E" w:rsidRDefault="00E0749E">
      <w:pPr>
        <w:pStyle w:val="10"/>
        <w:tabs>
          <w:tab w:val="right" w:leader="dot" w:pos="9060"/>
        </w:tabs>
        <w:rPr>
          <w:noProof/>
        </w:rPr>
      </w:pPr>
      <w:r>
        <w:rPr>
          <w:noProof/>
        </w:rPr>
        <w:t>Глава 3. Существо макроэкономического регулирования.</w:t>
      </w:r>
      <w:r>
        <w:rPr>
          <w:noProof/>
        </w:rPr>
        <w:tab/>
      </w:r>
      <w:r>
        <w:rPr>
          <w:noProof/>
        </w:rPr>
        <w:fldChar w:fldCharType="begin"/>
      </w:r>
      <w:r>
        <w:rPr>
          <w:noProof/>
        </w:rPr>
        <w:instrText xml:space="preserve"> PAGEREF _Toc471633769 \h </w:instrText>
      </w:r>
      <w:r>
        <w:rPr>
          <w:noProof/>
        </w:rPr>
      </w:r>
      <w:r>
        <w:rPr>
          <w:noProof/>
        </w:rPr>
        <w:fldChar w:fldCharType="separate"/>
      </w:r>
      <w:r>
        <w:rPr>
          <w:noProof/>
        </w:rPr>
        <w:t>7</w:t>
      </w:r>
      <w:r>
        <w:rPr>
          <w:noProof/>
        </w:rPr>
        <w:fldChar w:fldCharType="end"/>
      </w:r>
    </w:p>
    <w:p w:rsidR="00E0749E" w:rsidRDefault="00E0749E">
      <w:pPr>
        <w:pStyle w:val="20"/>
        <w:tabs>
          <w:tab w:val="right" w:leader="dot" w:pos="9060"/>
        </w:tabs>
        <w:rPr>
          <w:noProof/>
        </w:rPr>
      </w:pPr>
      <w:r>
        <w:rPr>
          <w:noProof/>
        </w:rPr>
        <w:t>РЫНОЧНЫЙ МЕХАНИЗМ САМОРЕГУЛИРОВАНИЯ</w:t>
      </w:r>
      <w:r>
        <w:rPr>
          <w:noProof/>
        </w:rPr>
        <w:tab/>
      </w:r>
      <w:r>
        <w:rPr>
          <w:noProof/>
        </w:rPr>
        <w:fldChar w:fldCharType="begin"/>
      </w:r>
      <w:r>
        <w:rPr>
          <w:noProof/>
        </w:rPr>
        <w:instrText xml:space="preserve"> PAGEREF _Toc471633770 \h </w:instrText>
      </w:r>
      <w:r>
        <w:rPr>
          <w:noProof/>
        </w:rPr>
      </w:r>
      <w:r>
        <w:rPr>
          <w:noProof/>
        </w:rPr>
        <w:fldChar w:fldCharType="separate"/>
      </w:r>
      <w:r>
        <w:rPr>
          <w:noProof/>
        </w:rPr>
        <w:t>7</w:t>
      </w:r>
      <w:r>
        <w:rPr>
          <w:noProof/>
        </w:rPr>
        <w:fldChar w:fldCharType="end"/>
      </w:r>
    </w:p>
    <w:p w:rsidR="00E0749E" w:rsidRDefault="00E0749E">
      <w:pPr>
        <w:pStyle w:val="20"/>
        <w:tabs>
          <w:tab w:val="right" w:leader="dot" w:pos="9060"/>
        </w:tabs>
        <w:rPr>
          <w:noProof/>
        </w:rPr>
      </w:pPr>
      <w:r>
        <w:rPr>
          <w:noProof/>
        </w:rPr>
        <w:t>РАСПРЕДЕЛЕНИЕ ДОХОДОВ В ЛИБЕРАЛЬНОЙ РЫНОЧНОЙ ЭКОНОМИКЕ</w:t>
      </w:r>
      <w:r>
        <w:rPr>
          <w:noProof/>
        </w:rPr>
        <w:tab/>
      </w:r>
      <w:r>
        <w:rPr>
          <w:noProof/>
        </w:rPr>
        <w:fldChar w:fldCharType="begin"/>
      </w:r>
      <w:r>
        <w:rPr>
          <w:noProof/>
        </w:rPr>
        <w:instrText xml:space="preserve"> PAGEREF _Toc471633771 \h </w:instrText>
      </w:r>
      <w:r>
        <w:rPr>
          <w:noProof/>
        </w:rPr>
      </w:r>
      <w:r>
        <w:rPr>
          <w:noProof/>
        </w:rPr>
        <w:fldChar w:fldCharType="separate"/>
      </w:r>
      <w:r>
        <w:rPr>
          <w:noProof/>
        </w:rPr>
        <w:t>8</w:t>
      </w:r>
      <w:r>
        <w:rPr>
          <w:noProof/>
        </w:rPr>
        <w:fldChar w:fldCharType="end"/>
      </w:r>
    </w:p>
    <w:p w:rsidR="00E0749E" w:rsidRDefault="00E0749E">
      <w:pPr>
        <w:pStyle w:val="10"/>
        <w:tabs>
          <w:tab w:val="right" w:leader="dot" w:pos="9060"/>
        </w:tabs>
        <w:rPr>
          <w:noProof/>
        </w:rPr>
      </w:pPr>
      <w:r>
        <w:rPr>
          <w:noProof/>
        </w:rPr>
        <w:t>Глава 4. Расчет заработной платы</w:t>
      </w:r>
      <w:r>
        <w:rPr>
          <w:noProof/>
        </w:rPr>
        <w:tab/>
      </w:r>
      <w:r>
        <w:rPr>
          <w:noProof/>
        </w:rPr>
        <w:fldChar w:fldCharType="begin"/>
      </w:r>
      <w:r>
        <w:rPr>
          <w:noProof/>
        </w:rPr>
        <w:instrText xml:space="preserve"> PAGEREF _Toc471633772 \h </w:instrText>
      </w:r>
      <w:r>
        <w:rPr>
          <w:noProof/>
        </w:rPr>
      </w:r>
      <w:r>
        <w:rPr>
          <w:noProof/>
        </w:rPr>
        <w:fldChar w:fldCharType="separate"/>
      </w:r>
      <w:r>
        <w:rPr>
          <w:noProof/>
        </w:rPr>
        <w:t>9</w:t>
      </w:r>
      <w:r>
        <w:rPr>
          <w:noProof/>
        </w:rPr>
        <w:fldChar w:fldCharType="end"/>
      </w:r>
    </w:p>
    <w:p w:rsidR="00E0749E" w:rsidRDefault="00E0749E">
      <w:pPr>
        <w:pStyle w:val="30"/>
        <w:tabs>
          <w:tab w:val="right" w:leader="dot" w:pos="9060"/>
        </w:tabs>
        <w:rPr>
          <w:noProof/>
        </w:rPr>
      </w:pPr>
      <w:r>
        <w:rPr>
          <w:noProof/>
        </w:rPr>
        <w:t>Таблица</w:t>
      </w:r>
      <w:r>
        <w:rPr>
          <w:noProof/>
        </w:rPr>
        <w:tab/>
      </w:r>
      <w:r>
        <w:rPr>
          <w:noProof/>
        </w:rPr>
        <w:fldChar w:fldCharType="begin"/>
      </w:r>
      <w:r>
        <w:rPr>
          <w:noProof/>
        </w:rPr>
        <w:instrText xml:space="preserve"> PAGEREF _Toc471633773 \h </w:instrText>
      </w:r>
      <w:r>
        <w:rPr>
          <w:noProof/>
        </w:rPr>
      </w:r>
      <w:r>
        <w:rPr>
          <w:noProof/>
        </w:rPr>
        <w:fldChar w:fldCharType="separate"/>
      </w:r>
      <w:r>
        <w:rPr>
          <w:noProof/>
        </w:rPr>
        <w:t>9</w:t>
      </w:r>
      <w:r>
        <w:rPr>
          <w:noProof/>
        </w:rPr>
        <w:fldChar w:fldCharType="end"/>
      </w:r>
    </w:p>
    <w:p w:rsidR="00E0749E" w:rsidRDefault="00E0749E">
      <w:pPr>
        <w:widowControl/>
        <w:tabs>
          <w:tab w:val="right" w:leader="dot" w:pos="8931"/>
        </w:tabs>
        <w:jc w:val="both"/>
        <w:rPr>
          <w:b/>
          <w:caps/>
          <w:sz w:val="24"/>
          <w:u w:val="single"/>
        </w:rPr>
      </w:pPr>
      <w:r>
        <w:rPr>
          <w:sz w:val="24"/>
          <w:u w:val="single"/>
        </w:rPr>
        <w:fldChar w:fldCharType="end"/>
      </w:r>
    </w:p>
    <w:p w:rsidR="00E0749E" w:rsidRDefault="00E0749E">
      <w:pPr>
        <w:widowControl/>
        <w:tabs>
          <w:tab w:val="right" w:leader="dot" w:pos="8931"/>
        </w:tabs>
        <w:jc w:val="both"/>
        <w:rPr>
          <w:b/>
          <w:caps/>
          <w:sz w:val="24"/>
          <w:u w:val="single"/>
        </w:rPr>
      </w:pPr>
    </w:p>
    <w:p w:rsidR="00E0749E" w:rsidRDefault="00E0749E">
      <w:pPr>
        <w:widowControl/>
        <w:tabs>
          <w:tab w:val="right" w:leader="dot" w:pos="8931"/>
        </w:tabs>
        <w:jc w:val="both"/>
        <w:rPr>
          <w:b/>
          <w:caps/>
          <w:sz w:val="24"/>
          <w:u w:val="single"/>
        </w:rPr>
      </w:pPr>
    </w:p>
    <w:p w:rsidR="00E0749E" w:rsidRDefault="00E0749E">
      <w:pPr>
        <w:widowControl/>
        <w:tabs>
          <w:tab w:val="right" w:leader="dot" w:pos="8931"/>
        </w:tabs>
        <w:jc w:val="both"/>
      </w:pPr>
      <w:r>
        <w:br w:type="page"/>
      </w:r>
    </w:p>
    <w:p w:rsidR="00E0749E" w:rsidRDefault="00E0749E">
      <w:pPr>
        <w:pStyle w:val="1"/>
        <w:framePr w:dropCap="drop" w:lines="0" w:h="848" w:hRule="exact" w:wrap="auto" w:x="2621" w:y="181"/>
        <w:tabs>
          <w:tab w:val="right" w:leader="dot" w:pos="8931"/>
        </w:tabs>
        <w:spacing w:line="848" w:lineRule="exact"/>
        <w:rPr>
          <w:position w:val="3"/>
          <w:sz w:val="40"/>
        </w:rPr>
      </w:pPr>
      <w:bookmarkStart w:id="1" w:name="_Toc471633760"/>
      <w:r>
        <w:rPr>
          <w:position w:val="3"/>
          <w:sz w:val="40"/>
        </w:rPr>
        <w:t>Глава 1 . Макроэкономика как наука.</w:t>
      </w:r>
      <w:bookmarkEnd w:id="1"/>
    </w:p>
    <w:p w:rsidR="00E0749E" w:rsidRDefault="00E0749E">
      <w:pPr>
        <w:pStyle w:val="2"/>
        <w:widowControl/>
        <w:tabs>
          <w:tab w:val="right" w:leader="dot" w:pos="8931"/>
        </w:tabs>
      </w:pPr>
    </w:p>
    <w:p w:rsidR="00E0749E" w:rsidRDefault="00E0749E">
      <w:pPr>
        <w:pStyle w:val="2"/>
        <w:widowControl/>
        <w:tabs>
          <w:tab w:val="right" w:leader="dot" w:pos="8931"/>
        </w:tabs>
      </w:pPr>
    </w:p>
    <w:p w:rsidR="00E0749E" w:rsidRDefault="00E0749E">
      <w:pPr>
        <w:tabs>
          <w:tab w:val="right" w:leader="dot" w:pos="8931"/>
        </w:tabs>
      </w:pPr>
    </w:p>
    <w:p w:rsidR="00E0749E" w:rsidRDefault="00E0749E">
      <w:pPr>
        <w:tabs>
          <w:tab w:val="right" w:leader="dot" w:pos="8931"/>
        </w:tabs>
      </w:pPr>
    </w:p>
    <w:p w:rsidR="00E0749E" w:rsidRDefault="00E0749E">
      <w:pPr>
        <w:pStyle w:val="2"/>
        <w:widowControl/>
        <w:tabs>
          <w:tab w:val="right" w:leader="dot" w:pos="8931"/>
        </w:tabs>
        <w:jc w:val="left"/>
      </w:pPr>
    </w:p>
    <w:p w:rsidR="00E0749E" w:rsidRDefault="00E0749E">
      <w:pPr>
        <w:pStyle w:val="2"/>
        <w:widowControl/>
        <w:tabs>
          <w:tab w:val="right" w:leader="dot" w:pos="8931"/>
        </w:tabs>
      </w:pPr>
      <w:bookmarkStart w:id="2" w:name="_Toc471633761"/>
      <w:r>
        <w:t>МАКРОЭКОНОМИКА: ЕЕ  ОСОБЕННОСТИ  И СТРУКТУРА</w:t>
      </w:r>
      <w:bookmarkEnd w:id="2"/>
    </w:p>
    <w:p w:rsidR="00E0749E" w:rsidRDefault="00E0749E">
      <w:pPr>
        <w:keepNext/>
        <w:framePr w:dropCap="drop" w:lines="3" w:wrap="auto" w:vAnchor="text" w:hAnchor="page" w:x="1501" w:y="112"/>
        <w:widowControl/>
        <w:tabs>
          <w:tab w:val="right" w:leader="dot" w:pos="8931"/>
        </w:tabs>
        <w:spacing w:line="864" w:lineRule="exact"/>
        <w:jc w:val="both"/>
        <w:rPr>
          <w:position w:val="-12"/>
          <w:sz w:val="85"/>
        </w:rPr>
      </w:pPr>
      <w:r>
        <w:rPr>
          <w:position w:val="-12"/>
          <w:sz w:val="85"/>
        </w:rPr>
        <w:t xml:space="preserve"> </w:t>
      </w:r>
      <w:r>
        <w:rPr>
          <w:b/>
          <w:position w:val="-12"/>
          <w:sz w:val="85"/>
        </w:rPr>
        <w:t>М</w:t>
      </w:r>
    </w:p>
    <w:p w:rsidR="00E0749E" w:rsidRDefault="00E0749E">
      <w:pPr>
        <w:widowControl/>
        <w:tabs>
          <w:tab w:val="right" w:leader="dot" w:pos="8931"/>
        </w:tabs>
        <w:jc w:val="both"/>
        <w:rPr>
          <w:sz w:val="24"/>
        </w:rPr>
      </w:pPr>
    </w:p>
    <w:p w:rsidR="00E0749E" w:rsidRDefault="006241AB">
      <w:pPr>
        <w:widowControl/>
        <w:tabs>
          <w:tab w:val="right" w:leader="dot" w:pos="8931"/>
        </w:tabs>
        <w:jc w:val="both"/>
        <w:rPr>
          <w:sz w:val="24"/>
        </w:rPr>
      </w:pPr>
      <w:r>
        <w:rPr>
          <w:noProof/>
        </w:rPr>
        <w:pict>
          <v:group id="_x0000_s1026" style="position:absolute;left:0;text-align:left;margin-left:57.6pt;margin-top:40.3pt;width:237.6pt;height:1in;z-index:251653632" coordsize="20000,20000" o:allowincell="f">
            <v:shape id="_x0000_s1027" style="position:absolute;width:20000;height:20000" coordsize="20000,20000" path="m,l,20000r20000,l20000,,,e">
              <v:fill r:id="rId7" o:title="" type="pattern"/>
              <v:path arrowok="t"/>
            </v:shape>
            <v:rect id="_x0000_s1028" style="position:absolute;width:20000;height:20000" filled="f" stroked="f">
              <v:textbox style="mso-next-textbox:#_x0000_s1028" inset="1.8pt,1.8pt,1.8pt,1.8pt">
                <w:txbxContent>
                  <w:p w:rsidR="00E0749E" w:rsidRDefault="00E0749E">
                    <w:pPr>
                      <w:widowControl/>
                      <w:shd w:val="clear" w:color="auto" w:fill="00FF00"/>
                      <w:jc w:val="center"/>
                      <w:rPr>
                        <w:b/>
                        <w:sz w:val="32"/>
                      </w:rPr>
                    </w:pPr>
                    <w:r>
                      <w:rPr>
                        <w:b/>
                        <w:sz w:val="32"/>
                      </w:rPr>
                      <w:t>МАКРОЭКОНОМИКА: ЕЕ  ОСОБЕННОСТИ  И СТРУКТУРА</w:t>
                    </w:r>
                  </w:p>
                </w:txbxContent>
              </v:textbox>
            </v:rect>
          </v:group>
        </w:pict>
      </w:r>
      <w:r w:rsidR="00E0749E">
        <w:rPr>
          <w:b/>
          <w:sz w:val="24"/>
        </w:rPr>
        <w:t xml:space="preserve">акроэкономика - </w:t>
      </w:r>
      <w:r w:rsidR="00E0749E">
        <w:rPr>
          <w:sz w:val="24"/>
        </w:rPr>
        <w:t>раздел экономической теории, в котором рассматриваются закономерности взаимодействия совокупных величин общего уровня цен и безработицы, общего потребления и инвестиций, общего спроса и предложения, их влияние на изменение в объеме производства.</w:t>
      </w:r>
    </w:p>
    <w:p w:rsidR="00E0749E" w:rsidRDefault="00E0749E">
      <w:pPr>
        <w:widowControl/>
        <w:tabs>
          <w:tab w:val="right" w:leader="dot" w:pos="8931"/>
        </w:tabs>
        <w:jc w:val="both"/>
        <w:rPr>
          <w:sz w:val="24"/>
        </w:rPr>
      </w:pPr>
      <w:r>
        <w:rPr>
          <w:sz w:val="24"/>
        </w:rPr>
        <w:t xml:space="preserve">   Что должна включать современная экономическая теория - микро- или макроэкономику?</w:t>
      </w:r>
    </w:p>
    <w:p w:rsidR="00E0749E" w:rsidRDefault="00E0749E">
      <w:pPr>
        <w:framePr w:w="4752" w:h="1440" w:hSpace="180" w:wrap="auto" w:vAnchor="text" w:hAnchor="text" w:x="2469" w:y="189"/>
        <w:widowControl/>
        <w:tabs>
          <w:tab w:val="right" w:leader="dot" w:pos="8931"/>
        </w:tabs>
        <w:ind w:firstLine="340"/>
        <w:jc w:val="both"/>
        <w:rPr>
          <w:sz w:val="24"/>
        </w:rPr>
      </w:pPr>
    </w:p>
    <w:p w:rsidR="00E0749E" w:rsidRDefault="006241AB">
      <w:pPr>
        <w:pStyle w:val="aa"/>
        <w:tabs>
          <w:tab w:val="right" w:leader="dot" w:pos="8931"/>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159.15pt;margin-top:101.4pt;width:181.85pt;height:250.1pt;z-index:-251658752;mso-wrap-edited:f" wrapcoords="7855 195 6783 259 3838 1038 2945 1751 2142 2270 1160 3308 536 4346 179 5384 89 6422 268 7459 714 8497 2231 10573 3570 11611 5712 12649 5891 12843 12139 13686 13299 13686 18655 21016 19458 21470 19547 21470 20618 21470 20707 21470 21511 21016 21600 20692 21600 20238 21511 19914 15888 12649 15709 11611 17048 10573 17762 9535 18298 8497 18476 7459 18387 6422 18119 5384 17494 4346 15798 2270 14638 1557 14102 1038 11068 259 9997 195 7855 195" o:allowincell="f">
            <v:imagedata r:id="rId8" o:title=""/>
          </v:shape>
          <o:OLEObject Type="Embed" ProgID="MS_ClipArt_Gallery" ShapeID="_x0000_s1048" DrawAspect="Content" ObjectID="_1459155123" r:id="rId9"/>
        </w:object>
      </w:r>
      <w:r w:rsidR="00E0749E">
        <w:t xml:space="preserve"> В конце 40-х - начале 60-х годов авторы учебников экономикс (профессора П.Самуэльсон, К.Макконнелл и С.Брю и др.) встали на путь синтеза микро- и макроэкономики, ставших двумя основными разделами учебников Наряду с этим появились книги, специально посвященные отдельным частям синтезированной теории.</w:t>
      </w:r>
    </w:p>
    <w:p w:rsidR="00E0749E" w:rsidRDefault="00E0749E">
      <w:pPr>
        <w:widowControl/>
        <w:tabs>
          <w:tab w:val="right" w:leader="dot" w:pos="8931"/>
        </w:tabs>
        <w:jc w:val="both"/>
        <w:rPr>
          <w:sz w:val="24"/>
        </w:rPr>
      </w:pPr>
      <w:r>
        <w:rPr>
          <w:sz w:val="24"/>
        </w:rPr>
        <w:t xml:space="preserve">   Чем различаются между собой две разные части экономической теории?</w:t>
      </w:r>
    </w:p>
    <w:p w:rsidR="00E0749E" w:rsidRDefault="00E0749E">
      <w:pPr>
        <w:widowControl/>
        <w:tabs>
          <w:tab w:val="right" w:leader="dot" w:pos="8931"/>
        </w:tabs>
        <w:jc w:val="both"/>
        <w:rPr>
          <w:sz w:val="24"/>
        </w:rPr>
      </w:pPr>
      <w:r>
        <w:rPr>
          <w:sz w:val="24"/>
        </w:rPr>
        <w:t>Следует очевидный вывод: между микро экономикой («дерево») и макроэкономикой  (« лес») есть главным образом количественные различия. Нечто подобное высказывают профессора С.Фишер, Р. Дорнбуш в учебнике</w:t>
      </w:r>
    </w:p>
    <w:p w:rsidR="00E0749E" w:rsidRDefault="00E0749E">
      <w:pPr>
        <w:widowControl/>
        <w:tabs>
          <w:tab w:val="right" w:leader="dot" w:pos="8931"/>
        </w:tabs>
        <w:jc w:val="both"/>
        <w:rPr>
          <w:sz w:val="24"/>
        </w:rPr>
      </w:pPr>
      <w:r>
        <w:rPr>
          <w:sz w:val="24"/>
        </w:rPr>
        <w:t>«Экономика»: « Несмотря на различия в акцентах, микро экономика и макроэкономика по существу не являются различными дисциплинами. Одни и те же концепции и основные идеи используются в обеих областях...».</w:t>
      </w:r>
    </w:p>
    <w:p w:rsidR="00E0749E" w:rsidRDefault="00E0749E">
      <w:pPr>
        <w:widowControl/>
        <w:tabs>
          <w:tab w:val="right" w:leader="dot" w:pos="8931"/>
        </w:tabs>
        <w:jc w:val="both"/>
      </w:pPr>
      <w:r>
        <w:t xml:space="preserve">   </w:t>
      </w:r>
    </w:p>
    <w:p w:rsidR="00E0749E" w:rsidRDefault="00E0749E">
      <w:pPr>
        <w:pStyle w:val="2"/>
        <w:widowControl/>
        <w:tabs>
          <w:tab w:val="right" w:leader="dot" w:pos="8931"/>
        </w:tabs>
      </w:pPr>
      <w:bookmarkStart w:id="3" w:name="_Toc471633762"/>
      <w:r>
        <w:t>СИСТЕМА  ПОКАЗАТЕЛЕЙ  МАКРОЭКОНОМИКИ.</w:t>
      </w:r>
      <w:bookmarkEnd w:id="3"/>
    </w:p>
    <w:p w:rsidR="00E0749E" w:rsidRDefault="00E0749E">
      <w:pPr>
        <w:keepNext/>
        <w:framePr w:dropCap="drop" w:lines="3" w:wrap="auto" w:vAnchor="text" w:hAnchor="text" w:y="122"/>
        <w:widowControl/>
        <w:tabs>
          <w:tab w:val="right" w:leader="dot" w:pos="8931"/>
        </w:tabs>
        <w:spacing w:line="849" w:lineRule="exact"/>
        <w:jc w:val="both"/>
        <w:rPr>
          <w:position w:val="-11"/>
          <w:sz w:val="84"/>
        </w:rPr>
      </w:pPr>
      <w:r>
        <w:rPr>
          <w:position w:val="-11"/>
          <w:sz w:val="84"/>
        </w:rPr>
        <w:t xml:space="preserve"> Н</w:t>
      </w:r>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r>
        <w:rPr>
          <w:sz w:val="24"/>
        </w:rPr>
        <w:t>а теоретической базе была разработана и длительное время применялась следующая система макроэкономических показателей.</w:t>
      </w:r>
    </w:p>
    <w:p w:rsidR="00E0749E" w:rsidRDefault="00E0749E">
      <w:pPr>
        <w:widowControl/>
        <w:tabs>
          <w:tab w:val="right" w:leader="dot" w:pos="8931"/>
        </w:tabs>
        <w:jc w:val="both"/>
        <w:rPr>
          <w:sz w:val="24"/>
        </w:rPr>
      </w:pPr>
      <w:r>
        <w:rPr>
          <w:sz w:val="24"/>
        </w:rPr>
        <w:t xml:space="preserve">    </w:t>
      </w:r>
      <w:r>
        <w:rPr>
          <w:b/>
          <w:sz w:val="24"/>
        </w:rPr>
        <w:t>Совокупный общественный продукт -</w:t>
      </w:r>
      <w:r>
        <w:rPr>
          <w:sz w:val="24"/>
        </w:rPr>
        <w:t xml:space="preserve"> вся продукция материального производства, созданная за определенный период.</w:t>
      </w:r>
    </w:p>
    <w:p w:rsidR="00E0749E" w:rsidRDefault="00E0749E">
      <w:pPr>
        <w:widowControl/>
        <w:tabs>
          <w:tab w:val="right" w:leader="dot" w:pos="8931"/>
        </w:tabs>
        <w:jc w:val="both"/>
        <w:rPr>
          <w:sz w:val="24"/>
        </w:rPr>
      </w:pPr>
      <w:r>
        <w:rPr>
          <w:sz w:val="24"/>
        </w:rPr>
        <w:t xml:space="preserve"> </w:t>
      </w:r>
      <w:r>
        <w:rPr>
          <w:b/>
          <w:sz w:val="24"/>
        </w:rPr>
        <w:t xml:space="preserve">   Валовой общественный продукт - </w:t>
      </w:r>
      <w:r>
        <w:rPr>
          <w:sz w:val="24"/>
        </w:rPr>
        <w:t>сумма стоимости продукции всех хозяйственных единиц. Стоимостную структуру всего валового продукта мы узнаем по формуле:</w:t>
      </w:r>
    </w:p>
    <w:p w:rsidR="00E0749E" w:rsidRDefault="00E0749E">
      <w:pPr>
        <w:widowControl/>
        <w:tabs>
          <w:tab w:val="right" w:leader="dot" w:pos="8931"/>
        </w:tabs>
        <w:jc w:val="both"/>
        <w:rPr>
          <w:sz w:val="24"/>
        </w:rPr>
      </w:pPr>
    </w:p>
    <w:p w:rsidR="00E0749E" w:rsidRDefault="00E0749E">
      <w:pPr>
        <w:pStyle w:val="a9"/>
        <w:widowControl/>
        <w:tabs>
          <w:tab w:val="right" w:leader="dot" w:pos="8931"/>
        </w:tabs>
      </w:pPr>
      <w:r>
        <w:t>Пв = СП + Сд</w:t>
      </w:r>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r>
        <w:rPr>
          <w:sz w:val="24"/>
        </w:rPr>
        <w:t>СП - стоимость израсходованных средств производства, воплощающая прошлый труд</w:t>
      </w:r>
    </w:p>
    <w:p w:rsidR="00E0749E" w:rsidRDefault="00E0749E">
      <w:pPr>
        <w:widowControl/>
        <w:tabs>
          <w:tab w:val="right" w:leader="dot" w:pos="8931"/>
        </w:tabs>
        <w:jc w:val="both"/>
        <w:rPr>
          <w:sz w:val="24"/>
        </w:rPr>
      </w:pPr>
      <w:r>
        <w:rPr>
          <w:sz w:val="24"/>
        </w:rPr>
        <w:t>Сд  - новая стоимость</w:t>
      </w:r>
    </w:p>
    <w:p w:rsidR="00E0749E" w:rsidRDefault="00E0749E">
      <w:pPr>
        <w:widowControl/>
        <w:tabs>
          <w:tab w:val="right" w:leader="dot" w:pos="8931"/>
        </w:tabs>
        <w:jc w:val="both"/>
        <w:rPr>
          <w:sz w:val="24"/>
        </w:rPr>
      </w:pPr>
      <w:r>
        <w:rPr>
          <w:sz w:val="24"/>
        </w:rPr>
        <w:t xml:space="preserve">Пв  - стоимостная структура всего валового продукта </w:t>
      </w:r>
    </w:p>
    <w:p w:rsidR="00E0749E" w:rsidRDefault="00E0749E">
      <w:pPr>
        <w:widowControl/>
        <w:tabs>
          <w:tab w:val="right" w:leader="dot" w:pos="8931"/>
        </w:tabs>
        <w:jc w:val="both"/>
      </w:pPr>
    </w:p>
    <w:p w:rsidR="00E0749E" w:rsidRDefault="00E0749E">
      <w:pPr>
        <w:widowControl/>
        <w:tabs>
          <w:tab w:val="right" w:leader="dot" w:pos="8931"/>
        </w:tabs>
        <w:jc w:val="both"/>
      </w:pPr>
      <w:r>
        <w:t xml:space="preserve">   </w:t>
      </w:r>
      <w:r>
        <w:rPr>
          <w:b/>
          <w:sz w:val="24"/>
        </w:rPr>
        <w:t xml:space="preserve">Валовой национальный продукт </w:t>
      </w:r>
      <w:r>
        <w:rPr>
          <w:sz w:val="24"/>
        </w:rPr>
        <w:t>- представляет собой совокупную стоимость конечных продуктов, которые созданы, распределяются и используются в национальном хозяйстве в течении года.</w:t>
      </w:r>
    </w:p>
    <w:p w:rsidR="00E0749E" w:rsidRDefault="00E0749E">
      <w:pPr>
        <w:widowControl/>
        <w:tabs>
          <w:tab w:val="right" w:leader="dot" w:pos="8931"/>
        </w:tabs>
        <w:jc w:val="both"/>
      </w:pPr>
      <w:r>
        <w:lastRenderedPageBreak/>
        <w:t xml:space="preserve">   </w:t>
      </w:r>
      <w:r>
        <w:rPr>
          <w:b/>
          <w:sz w:val="24"/>
        </w:rPr>
        <w:t xml:space="preserve">Валовой внутренний продукт </w:t>
      </w:r>
      <w:r>
        <w:rPr>
          <w:sz w:val="24"/>
        </w:rPr>
        <w:t>- представляет собой валовой национальный продукт за вычетом сальдо платежного баланса (разница между стоимостью экспорта и импорта). В этом показателе учитываются конечные результаты экономической деятельности только внутри каждой страны.</w:t>
      </w:r>
    </w:p>
    <w:p w:rsidR="00E0749E" w:rsidRDefault="00E0749E">
      <w:pPr>
        <w:widowControl/>
        <w:tabs>
          <w:tab w:val="right" w:leader="dot" w:pos="8931"/>
        </w:tabs>
        <w:jc w:val="both"/>
      </w:pPr>
    </w:p>
    <w:p w:rsidR="00E0749E" w:rsidRDefault="00E0749E">
      <w:pPr>
        <w:pStyle w:val="5"/>
        <w:widowControl/>
        <w:tabs>
          <w:tab w:val="right" w:leader="dot" w:pos="8931"/>
        </w:tabs>
      </w:pPr>
      <w:r>
        <w:t>Т А Б Л И Ц А</w:t>
      </w:r>
    </w:p>
    <w:p w:rsidR="00E0749E" w:rsidRDefault="00E0749E">
      <w:pPr>
        <w:widowControl/>
        <w:tabs>
          <w:tab w:val="right" w:leader="dot" w:pos="8931"/>
        </w:tabs>
        <w:jc w:val="both"/>
        <w:rPr>
          <w:sz w:val="24"/>
        </w:rPr>
      </w:pPr>
    </w:p>
    <w:p w:rsidR="00E0749E" w:rsidRDefault="00E0749E">
      <w:pPr>
        <w:widowControl/>
        <w:tabs>
          <w:tab w:val="right" w:leader="dot" w:pos="8931"/>
        </w:tabs>
        <w:jc w:val="center"/>
        <w:rPr>
          <w:b/>
          <w:i/>
          <w:sz w:val="24"/>
        </w:rPr>
      </w:pPr>
      <w:r>
        <w:rPr>
          <w:b/>
          <w:i/>
          <w:sz w:val="24"/>
        </w:rPr>
        <w:t>СТРУКТУРА  ВАЛОВОГО  НАЦИОНАЛЬНОГО  ПРОДУКТА ПО  КОНЕЧНОМУ  ИСПОЛЬЗОВАНИЮ  В 1989 (%).</w:t>
      </w:r>
    </w:p>
    <w:p w:rsidR="00E0749E" w:rsidRDefault="00E0749E">
      <w:pPr>
        <w:widowControl/>
        <w:tabs>
          <w:tab w:val="right" w:leader="dot" w:pos="8931"/>
        </w:tabs>
        <w:jc w:val="both"/>
        <w:rPr>
          <w:b/>
          <w:i/>
          <w:sz w:val="24"/>
        </w:rPr>
      </w:pPr>
    </w:p>
    <w:p w:rsidR="00E0749E" w:rsidRDefault="00E0749E">
      <w:pPr>
        <w:widowControl/>
        <w:tabs>
          <w:tab w:val="right" w:leader="dot" w:pos="8931"/>
        </w:tabs>
        <w:jc w:val="both"/>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0"/>
        <w:gridCol w:w="992"/>
        <w:gridCol w:w="1985"/>
        <w:gridCol w:w="2551"/>
        <w:gridCol w:w="2372"/>
      </w:tblGrid>
      <w:tr w:rsidR="00E0749E">
        <w:trPr>
          <w:cantSplit/>
          <w:jc w:val="center"/>
        </w:trPr>
        <w:tc>
          <w:tcPr>
            <w:tcW w:w="1950" w:type="dxa"/>
          </w:tcPr>
          <w:p w:rsidR="00E0749E" w:rsidRDefault="00E0749E">
            <w:pPr>
              <w:widowControl/>
              <w:tabs>
                <w:tab w:val="right" w:leader="dot" w:pos="8931"/>
              </w:tabs>
              <w:jc w:val="center"/>
              <w:rPr>
                <w:sz w:val="24"/>
              </w:rPr>
            </w:pPr>
            <w:r>
              <w:rPr>
                <w:sz w:val="24"/>
              </w:rPr>
              <w:t>Страна</w:t>
            </w:r>
          </w:p>
        </w:tc>
        <w:tc>
          <w:tcPr>
            <w:tcW w:w="992" w:type="dxa"/>
          </w:tcPr>
          <w:p w:rsidR="00E0749E" w:rsidRDefault="00E0749E">
            <w:pPr>
              <w:widowControl/>
              <w:tabs>
                <w:tab w:val="right" w:leader="dot" w:pos="8931"/>
              </w:tabs>
              <w:jc w:val="center"/>
              <w:rPr>
                <w:sz w:val="24"/>
              </w:rPr>
            </w:pPr>
            <w:r>
              <w:rPr>
                <w:sz w:val="24"/>
              </w:rPr>
              <w:t>ВНП</w:t>
            </w:r>
          </w:p>
        </w:tc>
        <w:tc>
          <w:tcPr>
            <w:tcW w:w="6908" w:type="dxa"/>
            <w:gridSpan w:val="3"/>
          </w:tcPr>
          <w:p w:rsidR="00E0749E" w:rsidRDefault="00E0749E">
            <w:pPr>
              <w:widowControl/>
              <w:tabs>
                <w:tab w:val="right" w:leader="dot" w:pos="8931"/>
              </w:tabs>
              <w:jc w:val="center"/>
              <w:rPr>
                <w:sz w:val="24"/>
              </w:rPr>
            </w:pPr>
            <w:r>
              <w:rPr>
                <w:sz w:val="24"/>
              </w:rPr>
              <w:t>в том числе</w:t>
            </w:r>
          </w:p>
        </w:tc>
      </w:tr>
      <w:tr w:rsidR="00E0749E">
        <w:trPr>
          <w:cantSplit/>
          <w:jc w:val="center"/>
        </w:trPr>
        <w:tc>
          <w:tcPr>
            <w:tcW w:w="1950" w:type="dxa"/>
          </w:tcPr>
          <w:p w:rsidR="00E0749E" w:rsidRDefault="00E0749E">
            <w:pPr>
              <w:widowControl/>
              <w:tabs>
                <w:tab w:val="right" w:leader="dot" w:pos="8931"/>
              </w:tabs>
              <w:jc w:val="center"/>
              <w:rPr>
                <w:sz w:val="24"/>
              </w:rPr>
            </w:pPr>
          </w:p>
        </w:tc>
        <w:tc>
          <w:tcPr>
            <w:tcW w:w="992" w:type="dxa"/>
          </w:tcPr>
          <w:p w:rsidR="00E0749E" w:rsidRDefault="00E0749E">
            <w:pPr>
              <w:widowControl/>
              <w:tabs>
                <w:tab w:val="right" w:leader="dot" w:pos="8931"/>
              </w:tabs>
              <w:jc w:val="center"/>
              <w:rPr>
                <w:sz w:val="24"/>
              </w:rPr>
            </w:pPr>
          </w:p>
        </w:tc>
        <w:tc>
          <w:tcPr>
            <w:tcW w:w="1985" w:type="dxa"/>
          </w:tcPr>
          <w:p w:rsidR="00E0749E" w:rsidRDefault="00E0749E">
            <w:pPr>
              <w:widowControl/>
              <w:tabs>
                <w:tab w:val="right" w:leader="dot" w:pos="8931"/>
              </w:tabs>
              <w:jc w:val="both"/>
              <w:rPr>
                <w:sz w:val="24"/>
              </w:rPr>
            </w:pPr>
            <w:r>
              <w:rPr>
                <w:sz w:val="24"/>
              </w:rPr>
              <w:t>Конечные расходы населения</w:t>
            </w:r>
          </w:p>
        </w:tc>
        <w:tc>
          <w:tcPr>
            <w:tcW w:w="2551" w:type="dxa"/>
          </w:tcPr>
          <w:p w:rsidR="00E0749E" w:rsidRDefault="00E0749E">
            <w:pPr>
              <w:widowControl/>
              <w:tabs>
                <w:tab w:val="right" w:leader="dot" w:pos="8931"/>
              </w:tabs>
              <w:jc w:val="both"/>
              <w:rPr>
                <w:sz w:val="24"/>
              </w:rPr>
            </w:pPr>
            <w:r>
              <w:rPr>
                <w:sz w:val="24"/>
              </w:rPr>
              <w:t>конечные расходы государственных учреждений</w:t>
            </w:r>
          </w:p>
        </w:tc>
        <w:tc>
          <w:tcPr>
            <w:tcW w:w="2372" w:type="dxa"/>
          </w:tcPr>
          <w:p w:rsidR="00E0749E" w:rsidRDefault="00E0749E">
            <w:pPr>
              <w:widowControl/>
              <w:tabs>
                <w:tab w:val="right" w:leader="dot" w:pos="8931"/>
              </w:tabs>
              <w:jc w:val="both"/>
              <w:rPr>
                <w:sz w:val="24"/>
              </w:rPr>
            </w:pPr>
            <w:r>
              <w:rPr>
                <w:sz w:val="24"/>
              </w:rPr>
              <w:t>Валовые капитальные вложения</w:t>
            </w:r>
          </w:p>
        </w:tc>
      </w:tr>
      <w:tr w:rsidR="00E0749E">
        <w:trPr>
          <w:cantSplit/>
          <w:jc w:val="center"/>
        </w:trPr>
        <w:tc>
          <w:tcPr>
            <w:tcW w:w="1950" w:type="dxa"/>
          </w:tcPr>
          <w:p w:rsidR="00E0749E" w:rsidRDefault="00E0749E">
            <w:pPr>
              <w:widowControl/>
              <w:tabs>
                <w:tab w:val="right" w:leader="dot" w:pos="8931"/>
              </w:tabs>
              <w:jc w:val="center"/>
              <w:rPr>
                <w:sz w:val="24"/>
              </w:rPr>
            </w:pPr>
            <w:r>
              <w:rPr>
                <w:sz w:val="24"/>
              </w:rPr>
              <w:t>Советский</w:t>
            </w:r>
            <w:bookmarkStart w:id="4" w:name="_Hlt439150384"/>
            <w:bookmarkEnd w:id="4"/>
            <w:r>
              <w:rPr>
                <w:sz w:val="24"/>
              </w:rPr>
              <w:t xml:space="preserve"> Союз</w:t>
            </w:r>
          </w:p>
        </w:tc>
        <w:tc>
          <w:tcPr>
            <w:tcW w:w="992" w:type="dxa"/>
          </w:tcPr>
          <w:p w:rsidR="00E0749E" w:rsidRDefault="00E0749E">
            <w:pPr>
              <w:widowControl/>
              <w:tabs>
                <w:tab w:val="right" w:leader="dot" w:pos="8931"/>
              </w:tabs>
              <w:jc w:val="center"/>
              <w:rPr>
                <w:sz w:val="24"/>
              </w:rPr>
            </w:pPr>
            <w:r>
              <w:rPr>
                <w:sz w:val="24"/>
              </w:rPr>
              <w:t>100</w:t>
            </w:r>
          </w:p>
        </w:tc>
        <w:tc>
          <w:tcPr>
            <w:tcW w:w="1985" w:type="dxa"/>
          </w:tcPr>
          <w:p w:rsidR="00E0749E" w:rsidRDefault="00E0749E">
            <w:pPr>
              <w:widowControl/>
              <w:tabs>
                <w:tab w:val="right" w:leader="dot" w:pos="8931"/>
              </w:tabs>
              <w:jc w:val="both"/>
              <w:rPr>
                <w:sz w:val="24"/>
              </w:rPr>
            </w:pPr>
            <w:r>
              <w:rPr>
                <w:sz w:val="24"/>
              </w:rPr>
              <w:t>48</w:t>
            </w:r>
          </w:p>
        </w:tc>
        <w:tc>
          <w:tcPr>
            <w:tcW w:w="2551" w:type="dxa"/>
          </w:tcPr>
          <w:p w:rsidR="00E0749E" w:rsidRDefault="00E0749E">
            <w:pPr>
              <w:widowControl/>
              <w:tabs>
                <w:tab w:val="right" w:leader="dot" w:pos="8931"/>
              </w:tabs>
              <w:jc w:val="both"/>
              <w:rPr>
                <w:sz w:val="24"/>
              </w:rPr>
            </w:pPr>
            <w:r>
              <w:rPr>
                <w:sz w:val="24"/>
              </w:rPr>
              <w:t>20</w:t>
            </w:r>
          </w:p>
        </w:tc>
        <w:tc>
          <w:tcPr>
            <w:tcW w:w="2372" w:type="dxa"/>
          </w:tcPr>
          <w:p w:rsidR="00E0749E" w:rsidRDefault="00E0749E">
            <w:pPr>
              <w:widowControl/>
              <w:tabs>
                <w:tab w:val="right" w:leader="dot" w:pos="8931"/>
              </w:tabs>
              <w:jc w:val="both"/>
              <w:rPr>
                <w:sz w:val="24"/>
              </w:rPr>
            </w:pPr>
            <w:r>
              <w:rPr>
                <w:sz w:val="24"/>
              </w:rPr>
              <w:t>32</w:t>
            </w:r>
          </w:p>
        </w:tc>
      </w:tr>
      <w:tr w:rsidR="00E0749E">
        <w:trPr>
          <w:cantSplit/>
          <w:jc w:val="center"/>
        </w:trPr>
        <w:tc>
          <w:tcPr>
            <w:tcW w:w="1950" w:type="dxa"/>
          </w:tcPr>
          <w:p w:rsidR="00E0749E" w:rsidRDefault="00E0749E">
            <w:pPr>
              <w:widowControl/>
              <w:tabs>
                <w:tab w:val="right" w:leader="dot" w:pos="8931"/>
              </w:tabs>
              <w:jc w:val="center"/>
              <w:rPr>
                <w:sz w:val="24"/>
              </w:rPr>
            </w:pPr>
            <w:r>
              <w:rPr>
                <w:sz w:val="24"/>
              </w:rPr>
              <w:t>США</w:t>
            </w:r>
          </w:p>
        </w:tc>
        <w:tc>
          <w:tcPr>
            <w:tcW w:w="992" w:type="dxa"/>
          </w:tcPr>
          <w:p w:rsidR="00E0749E" w:rsidRDefault="00E0749E">
            <w:pPr>
              <w:widowControl/>
              <w:tabs>
                <w:tab w:val="right" w:leader="dot" w:pos="8931"/>
              </w:tabs>
              <w:jc w:val="center"/>
              <w:rPr>
                <w:sz w:val="24"/>
              </w:rPr>
            </w:pPr>
            <w:r>
              <w:rPr>
                <w:sz w:val="24"/>
              </w:rPr>
              <w:t>100</w:t>
            </w:r>
          </w:p>
        </w:tc>
        <w:tc>
          <w:tcPr>
            <w:tcW w:w="1985" w:type="dxa"/>
          </w:tcPr>
          <w:p w:rsidR="00E0749E" w:rsidRDefault="00E0749E">
            <w:pPr>
              <w:widowControl/>
              <w:tabs>
                <w:tab w:val="right" w:leader="dot" w:pos="8931"/>
              </w:tabs>
              <w:jc w:val="both"/>
              <w:rPr>
                <w:sz w:val="24"/>
              </w:rPr>
            </w:pPr>
            <w:r>
              <w:rPr>
                <w:sz w:val="24"/>
              </w:rPr>
              <w:t>66</w:t>
            </w:r>
          </w:p>
        </w:tc>
        <w:tc>
          <w:tcPr>
            <w:tcW w:w="2551" w:type="dxa"/>
          </w:tcPr>
          <w:p w:rsidR="00E0749E" w:rsidRDefault="00E0749E">
            <w:pPr>
              <w:widowControl/>
              <w:tabs>
                <w:tab w:val="right" w:leader="dot" w:pos="8931"/>
              </w:tabs>
              <w:jc w:val="both"/>
              <w:rPr>
                <w:sz w:val="24"/>
              </w:rPr>
            </w:pPr>
            <w:r>
              <w:rPr>
                <w:sz w:val="24"/>
              </w:rPr>
              <w:t>20</w:t>
            </w:r>
          </w:p>
        </w:tc>
        <w:tc>
          <w:tcPr>
            <w:tcW w:w="2372" w:type="dxa"/>
          </w:tcPr>
          <w:p w:rsidR="00E0749E" w:rsidRDefault="00E0749E">
            <w:pPr>
              <w:widowControl/>
              <w:tabs>
                <w:tab w:val="right" w:leader="dot" w:pos="8931"/>
              </w:tabs>
              <w:jc w:val="both"/>
              <w:rPr>
                <w:sz w:val="24"/>
              </w:rPr>
            </w:pPr>
            <w:r>
              <w:rPr>
                <w:sz w:val="24"/>
              </w:rPr>
              <w:t>14</w:t>
            </w:r>
          </w:p>
        </w:tc>
      </w:tr>
      <w:tr w:rsidR="00E0749E">
        <w:trPr>
          <w:cantSplit/>
          <w:jc w:val="center"/>
        </w:trPr>
        <w:tc>
          <w:tcPr>
            <w:tcW w:w="1950" w:type="dxa"/>
          </w:tcPr>
          <w:p w:rsidR="00E0749E" w:rsidRDefault="00E0749E">
            <w:pPr>
              <w:widowControl/>
              <w:tabs>
                <w:tab w:val="right" w:leader="dot" w:pos="8931"/>
              </w:tabs>
              <w:jc w:val="both"/>
              <w:rPr>
                <w:sz w:val="24"/>
              </w:rPr>
            </w:pPr>
            <w:r>
              <w:rPr>
                <w:sz w:val="24"/>
              </w:rPr>
              <w:t>Великобритания</w:t>
            </w:r>
          </w:p>
        </w:tc>
        <w:tc>
          <w:tcPr>
            <w:tcW w:w="992" w:type="dxa"/>
          </w:tcPr>
          <w:p w:rsidR="00E0749E" w:rsidRDefault="00E0749E">
            <w:pPr>
              <w:widowControl/>
              <w:tabs>
                <w:tab w:val="right" w:leader="dot" w:pos="8931"/>
              </w:tabs>
              <w:jc w:val="center"/>
              <w:rPr>
                <w:sz w:val="24"/>
              </w:rPr>
            </w:pPr>
            <w:r>
              <w:rPr>
                <w:sz w:val="24"/>
              </w:rPr>
              <w:t>100</w:t>
            </w:r>
          </w:p>
        </w:tc>
        <w:tc>
          <w:tcPr>
            <w:tcW w:w="1985" w:type="dxa"/>
          </w:tcPr>
          <w:p w:rsidR="00E0749E" w:rsidRDefault="00E0749E">
            <w:pPr>
              <w:widowControl/>
              <w:tabs>
                <w:tab w:val="right" w:leader="dot" w:pos="8931"/>
              </w:tabs>
              <w:jc w:val="both"/>
              <w:rPr>
                <w:sz w:val="24"/>
              </w:rPr>
            </w:pPr>
            <w:r>
              <w:rPr>
                <w:sz w:val="24"/>
              </w:rPr>
              <w:t>64</w:t>
            </w:r>
          </w:p>
        </w:tc>
        <w:tc>
          <w:tcPr>
            <w:tcW w:w="2551" w:type="dxa"/>
          </w:tcPr>
          <w:p w:rsidR="00E0749E" w:rsidRDefault="00E0749E">
            <w:pPr>
              <w:widowControl/>
              <w:tabs>
                <w:tab w:val="right" w:leader="dot" w:pos="8931"/>
              </w:tabs>
              <w:jc w:val="both"/>
              <w:rPr>
                <w:sz w:val="24"/>
              </w:rPr>
            </w:pPr>
            <w:r>
              <w:rPr>
                <w:sz w:val="24"/>
              </w:rPr>
              <w:t>19</w:t>
            </w:r>
          </w:p>
        </w:tc>
        <w:tc>
          <w:tcPr>
            <w:tcW w:w="2372" w:type="dxa"/>
          </w:tcPr>
          <w:p w:rsidR="00E0749E" w:rsidRDefault="00E0749E">
            <w:pPr>
              <w:widowControl/>
              <w:tabs>
                <w:tab w:val="right" w:leader="dot" w:pos="8931"/>
              </w:tabs>
              <w:jc w:val="both"/>
              <w:rPr>
                <w:sz w:val="24"/>
              </w:rPr>
            </w:pPr>
            <w:r>
              <w:rPr>
                <w:sz w:val="24"/>
              </w:rPr>
              <w:t>17</w:t>
            </w:r>
          </w:p>
        </w:tc>
      </w:tr>
      <w:tr w:rsidR="00E0749E">
        <w:trPr>
          <w:cantSplit/>
          <w:jc w:val="center"/>
        </w:trPr>
        <w:tc>
          <w:tcPr>
            <w:tcW w:w="1950" w:type="dxa"/>
          </w:tcPr>
          <w:p w:rsidR="00E0749E" w:rsidRDefault="00E0749E">
            <w:pPr>
              <w:widowControl/>
              <w:tabs>
                <w:tab w:val="right" w:leader="dot" w:pos="8931"/>
              </w:tabs>
              <w:jc w:val="both"/>
              <w:rPr>
                <w:sz w:val="24"/>
              </w:rPr>
            </w:pPr>
            <w:r>
              <w:rPr>
                <w:sz w:val="24"/>
              </w:rPr>
              <w:t>Япония</w:t>
            </w:r>
          </w:p>
        </w:tc>
        <w:tc>
          <w:tcPr>
            <w:tcW w:w="992" w:type="dxa"/>
          </w:tcPr>
          <w:p w:rsidR="00E0749E" w:rsidRDefault="00E0749E">
            <w:pPr>
              <w:widowControl/>
              <w:tabs>
                <w:tab w:val="right" w:leader="dot" w:pos="8931"/>
              </w:tabs>
              <w:jc w:val="center"/>
              <w:rPr>
                <w:sz w:val="24"/>
              </w:rPr>
            </w:pPr>
            <w:r>
              <w:rPr>
                <w:sz w:val="24"/>
              </w:rPr>
              <w:t>100</w:t>
            </w:r>
          </w:p>
        </w:tc>
        <w:tc>
          <w:tcPr>
            <w:tcW w:w="1985" w:type="dxa"/>
          </w:tcPr>
          <w:p w:rsidR="00E0749E" w:rsidRDefault="00E0749E">
            <w:pPr>
              <w:widowControl/>
              <w:tabs>
                <w:tab w:val="right" w:leader="dot" w:pos="8931"/>
              </w:tabs>
              <w:jc w:val="both"/>
              <w:rPr>
                <w:sz w:val="24"/>
              </w:rPr>
            </w:pPr>
            <w:r>
              <w:rPr>
                <w:sz w:val="24"/>
              </w:rPr>
              <w:t>57</w:t>
            </w:r>
          </w:p>
        </w:tc>
        <w:tc>
          <w:tcPr>
            <w:tcW w:w="2551" w:type="dxa"/>
          </w:tcPr>
          <w:p w:rsidR="00E0749E" w:rsidRDefault="00E0749E">
            <w:pPr>
              <w:widowControl/>
              <w:tabs>
                <w:tab w:val="right" w:leader="dot" w:pos="8931"/>
              </w:tabs>
              <w:jc w:val="both"/>
              <w:rPr>
                <w:sz w:val="24"/>
              </w:rPr>
            </w:pPr>
            <w:r>
              <w:rPr>
                <w:sz w:val="24"/>
              </w:rPr>
              <w:t>9</w:t>
            </w:r>
          </w:p>
        </w:tc>
        <w:tc>
          <w:tcPr>
            <w:tcW w:w="2372" w:type="dxa"/>
          </w:tcPr>
          <w:p w:rsidR="00E0749E" w:rsidRDefault="00E0749E">
            <w:pPr>
              <w:widowControl/>
              <w:tabs>
                <w:tab w:val="right" w:leader="dot" w:pos="8931"/>
              </w:tabs>
              <w:jc w:val="both"/>
              <w:rPr>
                <w:sz w:val="24"/>
              </w:rPr>
            </w:pPr>
            <w:r>
              <w:rPr>
                <w:sz w:val="24"/>
              </w:rPr>
              <w:t>34</w:t>
            </w:r>
          </w:p>
        </w:tc>
      </w:tr>
    </w:tbl>
    <w:p w:rsidR="00E0749E" w:rsidRDefault="00E0749E">
      <w:pPr>
        <w:widowControl/>
        <w:tabs>
          <w:tab w:val="right" w:leader="dot" w:pos="8931"/>
        </w:tabs>
        <w:jc w:val="both"/>
      </w:pPr>
      <w:r>
        <w:rPr>
          <w:sz w:val="24"/>
        </w:rPr>
        <w:t xml:space="preserve">Если из ВВП вычесть сумму годовой амортизации, то мы получаем </w:t>
      </w:r>
      <w:r>
        <w:rPr>
          <w:b/>
          <w:sz w:val="24"/>
        </w:rPr>
        <w:t xml:space="preserve"> чистый национальный продукт.</w:t>
      </w:r>
    </w:p>
    <w:p w:rsidR="00E0749E" w:rsidRDefault="00E0749E">
      <w:pPr>
        <w:widowControl/>
        <w:tabs>
          <w:tab w:val="right" w:leader="dot" w:pos="8931"/>
        </w:tabs>
        <w:jc w:val="both"/>
      </w:pPr>
    </w:p>
    <w:p w:rsidR="00E0749E" w:rsidRDefault="00E0749E">
      <w:pPr>
        <w:widowControl/>
        <w:tabs>
          <w:tab w:val="right" w:leader="dot" w:pos="8931"/>
        </w:tabs>
        <w:jc w:val="both"/>
      </w:pPr>
    </w:p>
    <w:p w:rsidR="00E0749E" w:rsidRDefault="00E0749E">
      <w:pPr>
        <w:widowControl/>
        <w:tabs>
          <w:tab w:val="right" w:leader="dot" w:pos="8931"/>
        </w:tabs>
        <w:jc w:val="both"/>
      </w:pPr>
    </w:p>
    <w:p w:rsidR="00E0749E" w:rsidRDefault="00E0749E">
      <w:pPr>
        <w:pStyle w:val="2"/>
        <w:widowControl/>
        <w:tabs>
          <w:tab w:val="right" w:leader="dot" w:pos="8931"/>
        </w:tabs>
      </w:pPr>
      <w:bookmarkStart w:id="5" w:name="_Toc471633763"/>
      <w:r>
        <w:t>СПЕЦИФИКА  МАКРОЭКОНОМИКИ.</w:t>
      </w:r>
      <w:bookmarkEnd w:id="5"/>
    </w:p>
    <w:p w:rsidR="00E0749E" w:rsidRDefault="00E0749E">
      <w:pPr>
        <w:keepNext/>
        <w:framePr w:dropCap="drop" w:lines="3" w:wrap="auto" w:vAnchor="text" w:hAnchor="text" w:y="119"/>
        <w:widowControl/>
        <w:tabs>
          <w:tab w:val="right" w:leader="dot" w:pos="8931"/>
        </w:tabs>
        <w:spacing w:line="849" w:lineRule="exact"/>
        <w:jc w:val="both"/>
        <w:rPr>
          <w:position w:val="-11"/>
          <w:sz w:val="84"/>
        </w:rPr>
      </w:pPr>
      <w:r>
        <w:rPr>
          <w:position w:val="-11"/>
          <w:sz w:val="84"/>
        </w:rPr>
        <w:t xml:space="preserve"> О</w:t>
      </w:r>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r>
        <w:rPr>
          <w:sz w:val="24"/>
        </w:rPr>
        <w:t xml:space="preserve">собенности макроэкономики состоят в том, что в этом разделе экономической теории изучаются отношения , которые объединяют национальное хозяйство в единое целое. </w:t>
      </w:r>
    </w:p>
    <w:p w:rsidR="00E0749E" w:rsidRDefault="00E0749E">
      <w:pPr>
        <w:widowControl/>
        <w:tabs>
          <w:tab w:val="right" w:leader="dot" w:pos="8931"/>
        </w:tabs>
        <w:jc w:val="both"/>
        <w:rPr>
          <w:sz w:val="24"/>
        </w:rPr>
      </w:pPr>
      <w:r>
        <w:rPr>
          <w:sz w:val="24"/>
        </w:rPr>
        <w:t xml:space="preserve">   Во-первых, макроэкономика - это непростая механическая сумма низовых звеньев народного хозяйства. Она представляет такую совокупность прочных связей, которые интегрируют все хозяйственные элементы в единую целостность. К объединяющим взаимоотношениям мы можем причислить:</w:t>
      </w:r>
    </w:p>
    <w:p w:rsidR="00E0749E" w:rsidRDefault="00E0749E">
      <w:pPr>
        <w:widowControl/>
        <w:tabs>
          <w:tab w:val="right" w:leader="dot" w:pos="8931"/>
        </w:tabs>
        <w:jc w:val="both"/>
        <w:rPr>
          <w:sz w:val="24"/>
        </w:rPr>
      </w:pPr>
      <w:r>
        <w:rPr>
          <w:sz w:val="24"/>
        </w:rPr>
        <w:t xml:space="preserve">   а) общее разделение труда между всеми крупными сферами, отраслями производства и регионами</w:t>
      </w:r>
    </w:p>
    <w:p w:rsidR="00E0749E" w:rsidRDefault="00E0749E">
      <w:pPr>
        <w:widowControl/>
        <w:tabs>
          <w:tab w:val="right" w:leader="dot" w:pos="8931"/>
        </w:tabs>
        <w:jc w:val="both"/>
        <w:rPr>
          <w:sz w:val="24"/>
        </w:rPr>
      </w:pPr>
      <w:r>
        <w:rPr>
          <w:sz w:val="24"/>
        </w:rPr>
        <w:t xml:space="preserve">   б) кооперирование крупных структурных подразделений производства</w:t>
      </w:r>
    </w:p>
    <w:p w:rsidR="00E0749E" w:rsidRDefault="00E0749E">
      <w:pPr>
        <w:widowControl/>
        <w:tabs>
          <w:tab w:val="right" w:leader="dot" w:pos="8931"/>
        </w:tabs>
        <w:jc w:val="both"/>
        <w:rPr>
          <w:sz w:val="24"/>
        </w:rPr>
      </w:pPr>
      <w:r>
        <w:rPr>
          <w:sz w:val="24"/>
        </w:rPr>
        <w:t xml:space="preserve">   в) национальный рынок, образующий единое экономическое пространство.</w:t>
      </w:r>
    </w:p>
    <w:p w:rsidR="00E0749E" w:rsidRDefault="00E0749E">
      <w:pPr>
        <w:widowControl/>
        <w:tabs>
          <w:tab w:val="right" w:leader="dot" w:pos="8931"/>
        </w:tabs>
        <w:jc w:val="both"/>
        <w:rPr>
          <w:sz w:val="24"/>
        </w:rPr>
      </w:pPr>
      <w:r>
        <w:rPr>
          <w:sz w:val="24"/>
        </w:rPr>
        <w:t xml:space="preserve">   Во-вторых, материальным фундаментом макроэкономики является национальное богатство</w:t>
      </w:r>
      <w:r>
        <w:rPr>
          <w:b/>
          <w:sz w:val="24"/>
        </w:rPr>
        <w:t xml:space="preserve">. Национальное богатство </w:t>
      </w:r>
      <w:r>
        <w:rPr>
          <w:sz w:val="24"/>
        </w:rPr>
        <w:t>- совокупность созданных трудом и накопленных материальных благ, имеющихся в стране.</w:t>
      </w:r>
    </w:p>
    <w:p w:rsidR="00E0749E" w:rsidRDefault="00E0749E">
      <w:pPr>
        <w:widowControl/>
        <w:tabs>
          <w:tab w:val="right" w:leader="dot" w:pos="8931"/>
        </w:tabs>
        <w:jc w:val="both"/>
        <w:rPr>
          <w:sz w:val="24"/>
        </w:rPr>
      </w:pPr>
      <w:r>
        <w:rPr>
          <w:sz w:val="24"/>
        </w:rPr>
        <w:t xml:space="preserve">   Эта совокупность включает :</w:t>
      </w:r>
    </w:p>
    <w:p w:rsidR="00E0749E" w:rsidRDefault="00E0749E">
      <w:pPr>
        <w:widowControl/>
        <w:tabs>
          <w:tab w:val="right" w:leader="dot" w:pos="8931"/>
        </w:tabs>
        <w:jc w:val="both"/>
        <w:rPr>
          <w:sz w:val="24"/>
        </w:rPr>
      </w:pPr>
      <w:r>
        <w:rPr>
          <w:sz w:val="24"/>
        </w:rPr>
        <w:t xml:space="preserve">   а) производственные основные фонды</w:t>
      </w:r>
    </w:p>
    <w:p w:rsidR="00E0749E" w:rsidRDefault="00E0749E">
      <w:pPr>
        <w:widowControl/>
        <w:tabs>
          <w:tab w:val="right" w:leader="dot" w:pos="8931"/>
        </w:tabs>
        <w:jc w:val="both"/>
        <w:rPr>
          <w:sz w:val="24"/>
        </w:rPr>
      </w:pPr>
      <w:r>
        <w:rPr>
          <w:sz w:val="24"/>
        </w:rPr>
        <w:t xml:space="preserve">   б) непроизводственные основные фонды</w:t>
      </w:r>
    </w:p>
    <w:p w:rsidR="00E0749E" w:rsidRDefault="00E0749E">
      <w:pPr>
        <w:widowControl/>
        <w:tabs>
          <w:tab w:val="right" w:leader="dot" w:pos="8931"/>
        </w:tabs>
        <w:jc w:val="both"/>
        <w:rPr>
          <w:sz w:val="24"/>
        </w:rPr>
      </w:pPr>
      <w:r>
        <w:rPr>
          <w:sz w:val="24"/>
        </w:rPr>
        <w:t xml:space="preserve">   в) материальные оборотные средства</w:t>
      </w:r>
    </w:p>
    <w:p w:rsidR="00E0749E" w:rsidRDefault="00E0749E">
      <w:pPr>
        <w:widowControl/>
        <w:tabs>
          <w:tab w:val="right" w:leader="dot" w:pos="8931"/>
        </w:tabs>
        <w:jc w:val="both"/>
        <w:rPr>
          <w:sz w:val="24"/>
        </w:rPr>
      </w:pPr>
      <w:r>
        <w:rPr>
          <w:sz w:val="24"/>
        </w:rPr>
        <w:t xml:space="preserve">   г) личное имущество населения.</w:t>
      </w:r>
    </w:p>
    <w:p w:rsidR="00E0749E" w:rsidRDefault="00E0749E">
      <w:pPr>
        <w:widowControl/>
        <w:tabs>
          <w:tab w:val="right" w:leader="dot" w:pos="8931"/>
        </w:tabs>
        <w:jc w:val="both"/>
        <w:rPr>
          <w:sz w:val="24"/>
        </w:rPr>
      </w:pPr>
      <w:r>
        <w:rPr>
          <w:sz w:val="24"/>
        </w:rPr>
        <w:t xml:space="preserve">   В-третьих, макроэкономика опирается на свою специфическую хозяйственную базу, призванную осуществлять общенациональные потребности и интересы. Сюда входят:</w:t>
      </w:r>
    </w:p>
    <w:p w:rsidR="00E0749E" w:rsidRDefault="00E0749E">
      <w:pPr>
        <w:widowControl/>
        <w:tabs>
          <w:tab w:val="right" w:leader="dot" w:pos="8931"/>
        </w:tabs>
        <w:jc w:val="both"/>
        <w:rPr>
          <w:sz w:val="24"/>
        </w:rPr>
      </w:pPr>
      <w:r>
        <w:rPr>
          <w:sz w:val="24"/>
        </w:rPr>
        <w:t xml:space="preserve">   а) значительное государственное присвоение материальных благ и услуг</w:t>
      </w:r>
    </w:p>
    <w:p w:rsidR="00E0749E" w:rsidRDefault="00E0749E">
      <w:pPr>
        <w:widowControl/>
        <w:tabs>
          <w:tab w:val="right" w:leader="dot" w:pos="8931"/>
        </w:tabs>
        <w:jc w:val="both"/>
      </w:pPr>
      <w:r>
        <w:rPr>
          <w:sz w:val="24"/>
        </w:rPr>
        <w:t xml:space="preserve">   б) производство общественных благ и организация их коллективного потребления</w:t>
      </w:r>
    </w:p>
    <w:p w:rsidR="00E0749E" w:rsidRDefault="00E0749E">
      <w:pPr>
        <w:widowControl/>
        <w:tabs>
          <w:tab w:val="right" w:leader="dot" w:pos="8931"/>
        </w:tabs>
        <w:jc w:val="both"/>
        <w:rPr>
          <w:sz w:val="24"/>
        </w:rPr>
      </w:pPr>
      <w:r>
        <w:t xml:space="preserve">   </w:t>
      </w:r>
      <w:r>
        <w:rPr>
          <w:sz w:val="24"/>
        </w:rPr>
        <w:t>в) общенациональная инфраструктура.</w:t>
      </w:r>
    </w:p>
    <w:p w:rsidR="00E0749E" w:rsidRDefault="00E0749E">
      <w:pPr>
        <w:pStyle w:val="21"/>
        <w:widowControl/>
        <w:tabs>
          <w:tab w:val="right" w:leader="dot" w:pos="8931"/>
        </w:tabs>
      </w:pPr>
      <w:r>
        <w:lastRenderedPageBreak/>
        <w:t xml:space="preserve">   В-четвертых, государство устанавливает макроэкономические связи, которые по вертикали соединяют его со всеми домашними хозяйствами и фирмами.</w:t>
      </w:r>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r>
        <w:rPr>
          <w:sz w:val="24"/>
        </w:rPr>
        <w:t>Перекрестная ссылка:</w:t>
      </w:r>
    </w:p>
    <w:p w:rsidR="00E0749E" w:rsidRDefault="00E0749E">
      <w:pPr>
        <w:widowControl/>
        <w:tabs>
          <w:tab w:val="right" w:leader="dot" w:pos="8931"/>
        </w:tabs>
        <w:jc w:val="both"/>
        <w:rPr>
          <w:sz w:val="24"/>
        </w:rPr>
      </w:pPr>
      <w:bookmarkStart w:id="6" w:name="_Hlt439152587"/>
      <w:r>
        <w:rPr>
          <w:b/>
          <w:sz w:val="24"/>
        </w:rPr>
        <w:t>Безработные</w:t>
      </w:r>
      <w:r>
        <w:rPr>
          <w:sz w:val="24"/>
        </w:rPr>
        <w:t xml:space="preserve"> - лица 16 лет и старше                </w:t>
      </w:r>
      <w:bookmarkStart w:id="7" w:name="_Hlt439314555"/>
      <w:r>
        <w:rPr>
          <w:sz w:val="24"/>
        </w:rPr>
        <w:fldChar w:fldCharType="begin"/>
      </w:r>
      <w:r>
        <w:rPr>
          <w:sz w:val="24"/>
        </w:rPr>
        <w:instrText xml:space="preserve">PAGEREF _Ref439152583 \h </w:instrText>
      </w:r>
      <w:r>
        <w:rPr>
          <w:sz w:val="24"/>
        </w:rPr>
      </w:r>
      <w:r>
        <w:rPr>
          <w:sz w:val="24"/>
        </w:rPr>
        <w:fldChar w:fldCharType="separate"/>
      </w:r>
      <w:r>
        <w:rPr>
          <w:noProof/>
          <w:sz w:val="24"/>
        </w:rPr>
        <w:t>4</w:t>
      </w:r>
      <w:r>
        <w:rPr>
          <w:sz w:val="24"/>
        </w:rPr>
        <w:fldChar w:fldCharType="end"/>
      </w:r>
      <w:bookmarkEnd w:id="6"/>
      <w:bookmarkEnd w:id="7"/>
    </w:p>
    <w:p w:rsidR="00E0749E" w:rsidRDefault="00E0749E">
      <w:pPr>
        <w:widowControl/>
        <w:tabs>
          <w:tab w:val="right" w:leader="dot" w:pos="8931"/>
        </w:tabs>
        <w:jc w:val="both"/>
        <w:rPr>
          <w:sz w:val="24"/>
        </w:rPr>
      </w:pPr>
      <w:r>
        <w:rPr>
          <w:sz w:val="24"/>
        </w:rPr>
        <w:br w:type="page"/>
      </w:r>
    </w:p>
    <w:p w:rsidR="00E0749E" w:rsidRDefault="00E0749E">
      <w:pPr>
        <w:pStyle w:val="1"/>
        <w:framePr w:dropCap="drop" w:lines="2" w:h="521" w:hRule="exact" w:wrap="auto" w:x="1661" w:y="171"/>
        <w:tabs>
          <w:tab w:val="right" w:leader="dot" w:pos="8931"/>
        </w:tabs>
        <w:spacing w:line="521" w:lineRule="exact"/>
        <w:rPr>
          <w:position w:val="4"/>
          <w:sz w:val="40"/>
        </w:rPr>
      </w:pPr>
      <w:bookmarkStart w:id="8" w:name="_Toc471633764"/>
      <w:r>
        <w:rPr>
          <w:position w:val="4"/>
          <w:sz w:val="40"/>
        </w:rPr>
        <w:t>Глава 2. Макроэкономическая нестобильность.</w:t>
      </w:r>
      <w:bookmarkEnd w:id="8"/>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p>
    <w:p w:rsidR="00E0749E" w:rsidRDefault="00E0749E">
      <w:pPr>
        <w:pStyle w:val="2"/>
        <w:widowControl/>
        <w:tabs>
          <w:tab w:val="right" w:leader="dot" w:pos="8931"/>
        </w:tabs>
      </w:pPr>
      <w:bookmarkStart w:id="9" w:name="_Toc471633765"/>
      <w:r>
        <w:t>БЕЗРАБОТИЦА: ОСНОВНЫЕ  ПОНЯТИЯ.</w:t>
      </w:r>
      <w:bookmarkEnd w:id="9"/>
    </w:p>
    <w:p w:rsidR="00E0749E" w:rsidRDefault="00E0749E">
      <w:pPr>
        <w:widowControl/>
        <w:tabs>
          <w:tab w:val="right" w:leader="dot" w:pos="8931"/>
        </w:tabs>
        <w:jc w:val="both"/>
        <w:rPr>
          <w:sz w:val="24"/>
        </w:rPr>
      </w:pPr>
    </w:p>
    <w:p w:rsidR="00E0749E" w:rsidRDefault="00E0749E">
      <w:pPr>
        <w:keepNext/>
        <w:framePr w:dropCap="drop" w:lines="3" w:wrap="auto" w:vAnchor="text" w:hAnchor="text"/>
        <w:widowControl/>
        <w:tabs>
          <w:tab w:val="right" w:leader="dot" w:pos="8931"/>
        </w:tabs>
        <w:spacing w:line="849" w:lineRule="exact"/>
        <w:jc w:val="both"/>
        <w:rPr>
          <w:i/>
          <w:position w:val="-11"/>
          <w:sz w:val="84"/>
        </w:rPr>
      </w:pPr>
      <w:r>
        <w:rPr>
          <w:i/>
          <w:position w:val="-11"/>
          <w:sz w:val="84"/>
        </w:rPr>
        <w:t>Н</w:t>
      </w:r>
    </w:p>
    <w:p w:rsidR="00E0749E" w:rsidRDefault="00E0749E">
      <w:pPr>
        <w:widowControl/>
        <w:tabs>
          <w:tab w:val="right" w:leader="dot" w:pos="8931"/>
        </w:tabs>
        <w:jc w:val="both"/>
        <w:rPr>
          <w:sz w:val="24"/>
        </w:rPr>
      </w:pPr>
      <w:r>
        <w:rPr>
          <w:sz w:val="24"/>
        </w:rPr>
        <w:t>ачнем с выяснения ключевого понятия - « безработный». По определению Международной Организации Труда, безработный - это человек ,который хочет работать, может работать ,но не имеет рабочего места .</w:t>
      </w:r>
    </w:p>
    <w:p w:rsidR="00E0749E" w:rsidRDefault="00E0749E">
      <w:pPr>
        <w:framePr w:w="4176" w:h="1440" w:hSpace="180" w:wrap="auto" w:vAnchor="text" w:hAnchor="text" w:x="2181" w:y="677"/>
        <w:widowControl/>
        <w:tabs>
          <w:tab w:val="right" w:leader="dot" w:pos="8931"/>
        </w:tabs>
        <w:jc w:val="both"/>
      </w:pPr>
    </w:p>
    <w:p w:rsidR="00E0749E" w:rsidRDefault="006241AB">
      <w:pPr>
        <w:widowControl/>
        <w:tabs>
          <w:tab w:val="right" w:leader="dot" w:pos="8931"/>
        </w:tabs>
        <w:jc w:val="both"/>
        <w:rPr>
          <w:sz w:val="24"/>
        </w:rPr>
      </w:pPr>
      <w:r>
        <w:rPr>
          <w:noProof/>
        </w:rPr>
        <w:pict>
          <v:group id="_x0000_s1032" style="position:absolute;left:0;text-align:left;margin-left:78.6pt;margin-top:-16.8pt;width:208.8pt;height:1in;z-index:251655680" coordsize="20000,20000" o:allowincell="f">
            <v:shape id="_x0000_s1033" style="position:absolute;width:20000;height:20000" coordsize="20000,20000" path="m,l,20000r20000,l20000,,,e">
              <v:fill r:id="rId7" o:title="" type="pattern"/>
              <v:path arrowok="t"/>
            </v:shape>
            <v:rect id="_x0000_s1034" style="position:absolute;width:20000;height:20000" filled="f" stroked="f">
              <v:textbox style="mso-next-textbox:#_x0000_s1034" inset="1.8pt,1.8pt,1.8pt,1.8pt">
                <w:txbxContent>
                  <w:p w:rsidR="00E0749E" w:rsidRDefault="00E0749E">
                    <w:pPr>
                      <w:widowControl/>
                      <w:shd w:val="clear" w:color="auto" w:fill="00FF00"/>
                      <w:jc w:val="center"/>
                      <w:rPr>
                        <w:b/>
                        <w:sz w:val="24"/>
                      </w:rPr>
                    </w:pPr>
                    <w:r>
                      <w:rPr>
                        <w:b/>
                        <w:sz w:val="24"/>
                      </w:rPr>
                      <w:t>МАКРОЭКОНОМИЧЕСКАЯ  НЕСТАБИЛЬНОСТЬ:</w:t>
                    </w:r>
                  </w:p>
                  <w:p w:rsidR="00E0749E" w:rsidRDefault="00E0749E">
                    <w:pPr>
                      <w:widowControl/>
                      <w:shd w:val="clear" w:color="auto" w:fill="00FF00"/>
                      <w:jc w:val="center"/>
                      <w:rPr>
                        <w:b/>
                        <w:sz w:val="24"/>
                      </w:rPr>
                    </w:pPr>
                    <w:r>
                      <w:rPr>
                        <w:b/>
                        <w:sz w:val="24"/>
                      </w:rPr>
                      <w:t>БЕЗРАБОТИЦА  И  ИНФЛЯЦИЯ.</w:t>
                    </w:r>
                  </w:p>
                </w:txbxContent>
              </v:textbox>
            </v:rect>
          </v:group>
        </w:pict>
      </w:r>
      <w:r w:rsidR="00E0749E">
        <w:rPr>
          <w:sz w:val="24"/>
        </w:rPr>
        <w:t xml:space="preserve">В данном определении в неявном виде признается так называемая </w:t>
      </w:r>
      <w:r w:rsidR="00E0749E">
        <w:rPr>
          <w:b/>
          <w:sz w:val="24"/>
        </w:rPr>
        <w:t>свобода труда</w:t>
      </w:r>
      <w:r w:rsidR="00E0749E">
        <w:rPr>
          <w:sz w:val="24"/>
        </w:rPr>
        <w:t xml:space="preserve"> .Такая свобода впервые признается в нашей стране в Конституции Российской Федерации (1993 г.).В статье 37 Конституции говорится :</w:t>
      </w:r>
    </w:p>
    <w:p w:rsidR="00E0749E" w:rsidRDefault="00E0749E">
      <w:pPr>
        <w:widowControl/>
        <w:tabs>
          <w:tab w:val="right" w:leader="dot" w:pos="8931"/>
        </w:tabs>
        <w:jc w:val="both"/>
        <w:rPr>
          <w:sz w:val="24"/>
        </w:rPr>
      </w:pPr>
      <w:r>
        <w:rPr>
          <w:sz w:val="24"/>
        </w:rPr>
        <w:t>«1. Труд свободен. Каждый имеет право свободно распоряжаться своими способностями к труду ,выбирать род деятельности и профессию.</w:t>
      </w:r>
    </w:p>
    <w:p w:rsidR="00E0749E" w:rsidRDefault="00E0749E">
      <w:pPr>
        <w:widowControl/>
        <w:numPr>
          <w:ilvl w:val="0"/>
          <w:numId w:val="1"/>
        </w:numPr>
        <w:tabs>
          <w:tab w:val="right" w:leader="dot" w:pos="8931"/>
        </w:tabs>
        <w:ind w:left="0"/>
        <w:jc w:val="both"/>
        <w:rPr>
          <w:sz w:val="24"/>
        </w:rPr>
      </w:pPr>
      <w:r>
        <w:rPr>
          <w:sz w:val="24"/>
        </w:rPr>
        <w:t>Принудительный труд запрещен.»</w:t>
      </w:r>
    </w:p>
    <w:p w:rsidR="00E0749E" w:rsidRDefault="00E0749E">
      <w:pPr>
        <w:widowControl/>
        <w:tabs>
          <w:tab w:val="right" w:leader="dot" w:pos="8931"/>
        </w:tabs>
        <w:jc w:val="both"/>
        <w:rPr>
          <w:sz w:val="24"/>
        </w:rPr>
      </w:pPr>
      <w:r>
        <w:rPr>
          <w:sz w:val="24"/>
        </w:rPr>
        <w:t>Сначала все население страны подразделяется на две части:</w:t>
      </w:r>
    </w:p>
    <w:p w:rsidR="00E0749E" w:rsidRDefault="006241AB">
      <w:pPr>
        <w:widowControl/>
        <w:tabs>
          <w:tab w:val="right" w:leader="dot" w:pos="8931"/>
        </w:tabs>
        <w:jc w:val="both"/>
        <w:rPr>
          <w:sz w:val="24"/>
        </w:rPr>
      </w:pPr>
      <w:r>
        <w:rPr>
          <w:noProof/>
          <w:sz w:val="24"/>
        </w:rPr>
        <w:object w:dxaOrig="1440" w:dyaOrig="1440">
          <v:shape id="_x0000_s1049" type="#_x0000_t75" style="position:absolute;left:0;text-align:left;margin-left:79.95pt;margin-top:6.45pt;width:273.6pt;height:128.5pt;z-index:-251657728;mso-wrap-edited:f" wrapcoords="3860 92 911 3046 -43 4062 -43 15415 1258 16338 1952 16431 5075 17908 12145 19292 13446 21231 13706 21231 13749 21231 14704 20769 17436 19292 17870 19292 19605 18092 19648 17815 21123 16338 21557 15877 21513 15785 20559 14862 18954 13385 19041 7292 17827 6000 16352 4523 16439 3415 14747 3138 9152 3046 9195 2123 8935 1662 8328 1569 6246 738 4467 92 3860 92" o:allowincell="f">
            <v:imagedata r:id="rId10" o:title=""/>
          </v:shape>
          <o:OLEObject Type="Embed" ProgID="MS_ClipArt_Gallery" ShapeID="_x0000_s1049" DrawAspect="Content" ObjectID="_1459155124" r:id="rId11"/>
        </w:object>
      </w:r>
      <w:r w:rsidR="00E0749E">
        <w:rPr>
          <w:sz w:val="24"/>
        </w:rPr>
        <w:t>1.</w:t>
      </w:r>
      <w:r w:rsidR="00E0749E">
        <w:rPr>
          <w:i/>
          <w:sz w:val="24"/>
        </w:rPr>
        <w:t xml:space="preserve">Экономически неактивное население - </w:t>
      </w:r>
      <w:r w:rsidR="00E0749E">
        <w:rPr>
          <w:sz w:val="24"/>
        </w:rPr>
        <w:t>жители страны ,которые не входят в состав рабочей силы. Сюда включены:</w:t>
      </w:r>
    </w:p>
    <w:p w:rsidR="00E0749E" w:rsidRDefault="00E0749E">
      <w:pPr>
        <w:widowControl/>
        <w:tabs>
          <w:tab w:val="right" w:leader="dot" w:pos="8931"/>
        </w:tabs>
        <w:jc w:val="both"/>
        <w:rPr>
          <w:sz w:val="24"/>
        </w:rPr>
      </w:pPr>
      <w:r>
        <w:rPr>
          <w:sz w:val="24"/>
        </w:rPr>
        <w:t>а) учащиеся и студенты дневных учебных заведений;</w:t>
      </w:r>
    </w:p>
    <w:p w:rsidR="00E0749E" w:rsidRDefault="00E0749E">
      <w:pPr>
        <w:widowControl/>
        <w:tabs>
          <w:tab w:val="right" w:leader="dot" w:pos="8931"/>
        </w:tabs>
        <w:jc w:val="both"/>
        <w:rPr>
          <w:sz w:val="24"/>
        </w:rPr>
      </w:pPr>
      <w:r>
        <w:rPr>
          <w:sz w:val="24"/>
        </w:rPr>
        <w:t>б) пенсионеры;</w:t>
      </w:r>
    </w:p>
    <w:p w:rsidR="00E0749E" w:rsidRDefault="00E0749E">
      <w:pPr>
        <w:widowControl/>
        <w:tabs>
          <w:tab w:val="right" w:leader="dot" w:pos="8931"/>
        </w:tabs>
        <w:jc w:val="both"/>
        <w:rPr>
          <w:sz w:val="24"/>
        </w:rPr>
      </w:pPr>
      <w:r>
        <w:rPr>
          <w:sz w:val="24"/>
        </w:rPr>
        <w:t>в) лица, которым нет необходимости работать;</w:t>
      </w:r>
    </w:p>
    <w:p w:rsidR="00E0749E" w:rsidRDefault="00E0749E">
      <w:pPr>
        <w:widowControl/>
        <w:tabs>
          <w:tab w:val="right" w:leader="dot" w:pos="8931"/>
        </w:tabs>
        <w:jc w:val="both"/>
        <w:rPr>
          <w:sz w:val="24"/>
        </w:rPr>
      </w:pPr>
      <w:r>
        <w:rPr>
          <w:sz w:val="24"/>
        </w:rPr>
        <w:t>г) лица, ведущие домашнее хозяйство;</w:t>
      </w:r>
    </w:p>
    <w:p w:rsidR="00E0749E" w:rsidRDefault="00E0749E">
      <w:pPr>
        <w:widowControl/>
        <w:tabs>
          <w:tab w:val="right" w:leader="dot" w:pos="8931"/>
        </w:tabs>
        <w:jc w:val="both"/>
        <w:rPr>
          <w:sz w:val="24"/>
        </w:rPr>
      </w:pPr>
      <w:r>
        <w:rPr>
          <w:sz w:val="24"/>
        </w:rPr>
        <w:t>д) отчаявшиеся найти работу.</w:t>
      </w:r>
    </w:p>
    <w:p w:rsidR="00E0749E" w:rsidRDefault="00E0749E">
      <w:pPr>
        <w:widowControl/>
        <w:tabs>
          <w:tab w:val="right" w:leader="dot" w:pos="8931"/>
        </w:tabs>
        <w:jc w:val="both"/>
        <w:rPr>
          <w:sz w:val="24"/>
        </w:rPr>
      </w:pPr>
      <w:r>
        <w:rPr>
          <w:sz w:val="24"/>
        </w:rPr>
        <w:t>2.</w:t>
      </w:r>
      <w:r>
        <w:rPr>
          <w:i/>
          <w:sz w:val="24"/>
        </w:rPr>
        <w:t>Экономически активное население-</w:t>
      </w:r>
      <w:r>
        <w:rPr>
          <w:sz w:val="24"/>
        </w:rPr>
        <w:t>часть трудоспособных граждан , которая предлагает рабочую силу для производства товаров и услуг.</w:t>
      </w:r>
    </w:p>
    <w:p w:rsidR="00E0749E" w:rsidRDefault="00E0749E">
      <w:pPr>
        <w:widowControl/>
        <w:tabs>
          <w:tab w:val="right" w:leader="dot" w:pos="8931"/>
        </w:tabs>
        <w:jc w:val="both"/>
        <w:rPr>
          <w:sz w:val="24"/>
        </w:rPr>
      </w:pPr>
      <w:r>
        <w:rPr>
          <w:b/>
          <w:sz w:val="24"/>
        </w:rPr>
        <w:t>Уровень экономической активности населения -</w:t>
      </w:r>
      <w:r>
        <w:rPr>
          <w:sz w:val="24"/>
        </w:rPr>
        <w:t>это доля численности экономически активных людей в общей численности населения .Такой уровень подсчитывается по формуле:</w:t>
      </w:r>
    </w:p>
    <w:p w:rsidR="00E0749E" w:rsidRDefault="00E0749E">
      <w:pPr>
        <w:widowControl/>
        <w:tabs>
          <w:tab w:val="right" w:leader="dot" w:pos="8931"/>
        </w:tabs>
        <w:jc w:val="both"/>
        <w:rPr>
          <w:sz w:val="24"/>
        </w:rPr>
      </w:pPr>
    </w:p>
    <w:p w:rsidR="00E0749E" w:rsidRDefault="00E0749E">
      <w:pPr>
        <w:framePr w:w="1900" w:h="620" w:wrap="notBeside" w:vAnchor="text" w:hAnchor="text" w:x="1" w:y="30"/>
        <w:widowControl/>
        <w:tabs>
          <w:tab w:val="right" w:leader="dot" w:pos="8931"/>
        </w:tabs>
      </w:pPr>
      <w:r>
        <w:fldChar w:fldCharType="begin"/>
      </w:r>
      <w:r>
        <w:instrText xml:space="preserve">EMBED Equation.3  </w:instrText>
      </w:r>
      <w:r>
        <w:fldChar w:fldCharType="separate"/>
      </w:r>
      <w:r>
        <w:rPr>
          <w:b/>
        </w:rPr>
        <w:t>Ошибка! Объект не может быть создан из кодов полей редактирования.</w:t>
      </w:r>
      <w:r>
        <w:fldChar w:fldCharType="end"/>
      </w:r>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r>
        <w:rPr>
          <w:sz w:val="24"/>
        </w:rPr>
        <w:t xml:space="preserve">    Уа - уровень экономически активного населения</w:t>
      </w:r>
    </w:p>
    <w:p w:rsidR="00E0749E" w:rsidRDefault="00E0749E">
      <w:pPr>
        <w:widowControl/>
        <w:tabs>
          <w:tab w:val="right" w:leader="dot" w:pos="8931"/>
        </w:tabs>
        <w:jc w:val="both"/>
        <w:rPr>
          <w:sz w:val="24"/>
        </w:rPr>
      </w:pPr>
      <w:r>
        <w:rPr>
          <w:sz w:val="24"/>
        </w:rPr>
        <w:t xml:space="preserve">     Н   - численность населения</w:t>
      </w:r>
    </w:p>
    <w:p w:rsidR="00E0749E" w:rsidRDefault="00E0749E">
      <w:pPr>
        <w:widowControl/>
        <w:tabs>
          <w:tab w:val="right" w:leader="dot" w:pos="8931"/>
        </w:tabs>
        <w:jc w:val="both"/>
        <w:rPr>
          <w:sz w:val="24"/>
        </w:rPr>
      </w:pPr>
      <w:r>
        <w:rPr>
          <w:sz w:val="24"/>
        </w:rPr>
        <w:t xml:space="preserve">     Эн - экономически неактивное население.</w:t>
      </w:r>
    </w:p>
    <w:p w:rsidR="00E0749E" w:rsidRDefault="00E0749E">
      <w:pPr>
        <w:widowControl/>
        <w:tabs>
          <w:tab w:val="right" w:leader="dot" w:pos="8931"/>
        </w:tabs>
        <w:jc w:val="both"/>
        <w:rPr>
          <w:sz w:val="24"/>
        </w:rPr>
      </w:pPr>
      <w:r>
        <w:rPr>
          <w:sz w:val="24"/>
        </w:rPr>
        <w:t xml:space="preserve">     </w:t>
      </w:r>
    </w:p>
    <w:p w:rsidR="00E0749E" w:rsidRDefault="00E0749E">
      <w:pPr>
        <w:widowControl/>
        <w:tabs>
          <w:tab w:val="right" w:leader="dot" w:pos="8931"/>
        </w:tabs>
        <w:jc w:val="both"/>
        <w:rPr>
          <w:sz w:val="24"/>
        </w:rPr>
      </w:pPr>
      <w:r>
        <w:rPr>
          <w:sz w:val="24"/>
        </w:rPr>
        <w:t xml:space="preserve">    В свою очередь, экономически активное население делится на две группы:</w:t>
      </w:r>
    </w:p>
    <w:p w:rsidR="00E0749E" w:rsidRDefault="00E0749E">
      <w:pPr>
        <w:widowControl/>
        <w:numPr>
          <w:ilvl w:val="0"/>
          <w:numId w:val="2"/>
        </w:numPr>
        <w:tabs>
          <w:tab w:val="right" w:leader="dot" w:pos="8931"/>
        </w:tabs>
        <w:ind w:left="0"/>
        <w:jc w:val="both"/>
        <w:rPr>
          <w:sz w:val="24"/>
        </w:rPr>
      </w:pPr>
      <w:r>
        <w:rPr>
          <w:b/>
          <w:sz w:val="24"/>
        </w:rPr>
        <w:t xml:space="preserve">Занятые </w:t>
      </w:r>
      <w:r>
        <w:rPr>
          <w:sz w:val="24"/>
        </w:rPr>
        <w:t>- лица в возрасте 16 лет и старше ( а также лица младших возрастов), которые:</w:t>
      </w:r>
    </w:p>
    <w:p w:rsidR="00E0749E" w:rsidRDefault="00E0749E">
      <w:pPr>
        <w:framePr w:w="180" w:h="340" w:wrap="notBeside" w:vAnchor="text" w:hAnchor="text" w:x="1" w:y="1"/>
        <w:widowControl/>
        <w:tabs>
          <w:tab w:val="right" w:leader="dot" w:pos="8931"/>
        </w:tabs>
      </w:pPr>
      <w:r>
        <w:rPr>
          <w:position w:val="-10"/>
        </w:rPr>
        <w:object w:dxaOrig="179" w:dyaOrig="339">
          <v:shape id="_x0000_i1027" type="#_x0000_t75" style="width:9pt;height:17.25pt" o:ole="" fillcolor="window">
            <v:imagedata r:id="rId12" o:title=""/>
          </v:shape>
          <o:OLEObject Type="Embed" ProgID="Equation.3" ShapeID="_x0000_i1027" DrawAspect="Content" ObjectID="_1459155122" r:id="rId13"/>
        </w:object>
      </w:r>
    </w:p>
    <w:p w:rsidR="00E0749E" w:rsidRDefault="00E0749E">
      <w:pPr>
        <w:widowControl/>
        <w:tabs>
          <w:tab w:val="right" w:leader="dot" w:pos="8931"/>
        </w:tabs>
        <w:jc w:val="both"/>
        <w:rPr>
          <w:sz w:val="24"/>
        </w:rPr>
      </w:pPr>
      <w:r>
        <w:rPr>
          <w:sz w:val="24"/>
        </w:rPr>
        <w:t xml:space="preserve">     а) работали по найму за вознаграждение</w:t>
      </w:r>
    </w:p>
    <w:p w:rsidR="00E0749E" w:rsidRDefault="00E0749E">
      <w:pPr>
        <w:widowControl/>
        <w:tabs>
          <w:tab w:val="right" w:leader="dot" w:pos="8931"/>
        </w:tabs>
        <w:jc w:val="both"/>
        <w:rPr>
          <w:sz w:val="24"/>
        </w:rPr>
      </w:pPr>
      <w:r>
        <w:rPr>
          <w:sz w:val="24"/>
        </w:rPr>
        <w:t xml:space="preserve">     б) трудились без оплаты на семейных предприятиях</w:t>
      </w:r>
    </w:p>
    <w:p w:rsidR="00E0749E" w:rsidRDefault="00E0749E">
      <w:pPr>
        <w:widowControl/>
        <w:numPr>
          <w:ilvl w:val="0"/>
          <w:numId w:val="3"/>
        </w:numPr>
        <w:tabs>
          <w:tab w:val="right" w:leader="dot" w:pos="8931"/>
        </w:tabs>
        <w:ind w:left="0"/>
        <w:jc w:val="both"/>
        <w:rPr>
          <w:sz w:val="24"/>
        </w:rPr>
      </w:pPr>
      <w:bookmarkStart w:id="10" w:name="_Hlt439152594"/>
      <w:bookmarkStart w:id="11" w:name="_Hlt439152628"/>
      <w:bookmarkStart w:id="12" w:name="_Ref439152583"/>
      <w:bookmarkEnd w:id="10"/>
      <w:r>
        <w:rPr>
          <w:b/>
          <w:sz w:val="24"/>
        </w:rPr>
        <w:t>Безработные</w:t>
      </w:r>
      <w:r>
        <w:rPr>
          <w:sz w:val="24"/>
        </w:rPr>
        <w:t xml:space="preserve"> - лица 16 лет и старше</w:t>
      </w:r>
      <w:bookmarkEnd w:id="11"/>
      <w:r>
        <w:rPr>
          <w:sz w:val="24"/>
        </w:rPr>
        <w:t>, которые:</w:t>
      </w:r>
      <w:bookmarkEnd w:id="12"/>
    </w:p>
    <w:p w:rsidR="00E0749E" w:rsidRDefault="00E0749E">
      <w:pPr>
        <w:widowControl/>
        <w:tabs>
          <w:tab w:val="right" w:leader="dot" w:pos="8931"/>
        </w:tabs>
        <w:jc w:val="both"/>
        <w:rPr>
          <w:sz w:val="24"/>
        </w:rPr>
      </w:pPr>
      <w:r>
        <w:rPr>
          <w:sz w:val="24"/>
        </w:rPr>
        <w:lastRenderedPageBreak/>
        <w:t xml:space="preserve">     а) не имели работу</w:t>
      </w:r>
    </w:p>
    <w:p w:rsidR="00E0749E" w:rsidRDefault="00E0749E">
      <w:pPr>
        <w:widowControl/>
        <w:tabs>
          <w:tab w:val="right" w:leader="dot" w:pos="8931"/>
        </w:tabs>
        <w:jc w:val="both"/>
        <w:rPr>
          <w:sz w:val="24"/>
        </w:rPr>
      </w:pPr>
      <w:r>
        <w:rPr>
          <w:sz w:val="24"/>
        </w:rPr>
        <w:t xml:space="preserve">     б) занимались поиском работы</w:t>
      </w:r>
    </w:p>
    <w:p w:rsidR="00E0749E" w:rsidRDefault="00E0749E">
      <w:pPr>
        <w:widowControl/>
        <w:tabs>
          <w:tab w:val="right" w:leader="dot" w:pos="8931"/>
        </w:tabs>
        <w:jc w:val="both"/>
        <w:rPr>
          <w:sz w:val="24"/>
        </w:rPr>
      </w:pPr>
      <w:r>
        <w:rPr>
          <w:sz w:val="24"/>
        </w:rPr>
        <w:t xml:space="preserve">    в) были готовы приступить к работе</w:t>
      </w:r>
    </w:p>
    <w:p w:rsidR="00E0749E" w:rsidRDefault="00E0749E">
      <w:pPr>
        <w:widowControl/>
        <w:tabs>
          <w:tab w:val="right" w:leader="dot" w:pos="8931"/>
        </w:tabs>
        <w:jc w:val="both"/>
        <w:rPr>
          <w:sz w:val="24"/>
        </w:rPr>
      </w:pPr>
      <w:r>
        <w:rPr>
          <w:sz w:val="24"/>
        </w:rPr>
        <w:t xml:space="preserve">    г) обучались по направлению службы занятости.</w:t>
      </w:r>
    </w:p>
    <w:p w:rsidR="00E0749E" w:rsidRDefault="00E0749E">
      <w:pPr>
        <w:widowControl/>
        <w:tabs>
          <w:tab w:val="right" w:leader="dot" w:pos="8931"/>
        </w:tabs>
        <w:jc w:val="both"/>
        <w:rPr>
          <w:sz w:val="24"/>
        </w:rPr>
      </w:pPr>
      <w:r>
        <w:rPr>
          <w:sz w:val="24"/>
        </w:rPr>
        <w:t xml:space="preserve">    </w:t>
      </w:r>
      <w:r>
        <w:rPr>
          <w:b/>
          <w:sz w:val="24"/>
        </w:rPr>
        <w:t>Уровень безработицы</w:t>
      </w:r>
      <w:r>
        <w:rPr>
          <w:sz w:val="24"/>
        </w:rPr>
        <w:t xml:space="preserve"> -  удельный вес численности безработных в численности экономически активного населения. Этот уровень определяется по формуле:</w:t>
      </w:r>
    </w:p>
    <w:p w:rsidR="00E0749E" w:rsidRDefault="00E0749E">
      <w:pPr>
        <w:widowControl/>
        <w:tabs>
          <w:tab w:val="right" w:leader="dot" w:pos="8931"/>
        </w:tabs>
        <w:jc w:val="both"/>
        <w:rPr>
          <w:sz w:val="24"/>
        </w:rPr>
      </w:pPr>
    </w:p>
    <w:p w:rsidR="00E0749E" w:rsidRDefault="00E0749E">
      <w:pPr>
        <w:framePr w:w="1840" w:h="620" w:wrap="notBeside" w:vAnchor="text" w:hAnchor="text" w:x="1" w:y="1"/>
        <w:widowControl/>
        <w:tabs>
          <w:tab w:val="right" w:leader="dot" w:pos="8931"/>
        </w:tabs>
      </w:pPr>
      <w:r>
        <w:fldChar w:fldCharType="begin"/>
      </w:r>
      <w:r>
        <w:instrText xml:space="preserve">EMBED Equation.3  </w:instrText>
      </w:r>
      <w:r>
        <w:fldChar w:fldCharType="separate"/>
      </w:r>
      <w:r>
        <w:rPr>
          <w:b/>
        </w:rPr>
        <w:t>Ошибка! Объект не может быть создан из кодов полей редактирования.</w:t>
      </w:r>
      <w:r>
        <w:fldChar w:fldCharType="end"/>
      </w:r>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r>
        <w:rPr>
          <w:sz w:val="24"/>
        </w:rPr>
        <w:t xml:space="preserve">    Уровень безработицы в западных странах имеет тенденцию к повышению, о чем свидетельствуют статистические данные по ряду стран в послевоенный период. Данные приведены в таблице.</w:t>
      </w:r>
    </w:p>
    <w:p w:rsidR="00E0749E" w:rsidRDefault="00E0749E">
      <w:pPr>
        <w:widowControl/>
        <w:tabs>
          <w:tab w:val="right" w:leader="dot" w:pos="8931"/>
        </w:tabs>
        <w:jc w:val="both"/>
        <w:rPr>
          <w:sz w:val="24"/>
        </w:rPr>
      </w:pPr>
    </w:p>
    <w:p w:rsidR="00E0749E" w:rsidRDefault="00E0749E">
      <w:pPr>
        <w:widowControl/>
        <w:tabs>
          <w:tab w:val="right" w:leader="dot" w:pos="8931"/>
        </w:tabs>
        <w:jc w:val="center"/>
        <w:rPr>
          <w:b/>
          <w:sz w:val="24"/>
        </w:rPr>
      </w:pPr>
      <w:r>
        <w:rPr>
          <w:b/>
          <w:sz w:val="24"/>
        </w:rPr>
        <w:t>Т А Б Л И Ц А.</w:t>
      </w:r>
    </w:p>
    <w:p w:rsidR="00E0749E" w:rsidRDefault="00E0749E">
      <w:pPr>
        <w:widowControl/>
        <w:tabs>
          <w:tab w:val="right" w:leader="dot" w:pos="8931"/>
        </w:tabs>
        <w:jc w:val="both"/>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884"/>
        <w:gridCol w:w="2130"/>
        <w:gridCol w:w="2130"/>
      </w:tblGrid>
      <w:tr w:rsidR="00E0749E">
        <w:trPr>
          <w:cantSplit/>
        </w:trPr>
        <w:tc>
          <w:tcPr>
            <w:tcW w:w="2376" w:type="dxa"/>
          </w:tcPr>
          <w:p w:rsidR="00E0749E" w:rsidRDefault="00E0749E">
            <w:pPr>
              <w:widowControl/>
              <w:tabs>
                <w:tab w:val="right" w:leader="dot" w:pos="8931"/>
              </w:tabs>
              <w:jc w:val="center"/>
              <w:rPr>
                <w:sz w:val="24"/>
              </w:rPr>
            </w:pPr>
            <w:r>
              <w:rPr>
                <w:sz w:val="24"/>
              </w:rPr>
              <w:t>ДЕСЯТИЛЕТИЯ,ГОД</w:t>
            </w:r>
          </w:p>
        </w:tc>
        <w:tc>
          <w:tcPr>
            <w:tcW w:w="1884" w:type="dxa"/>
          </w:tcPr>
          <w:p w:rsidR="00E0749E" w:rsidRDefault="00E0749E">
            <w:pPr>
              <w:widowControl/>
              <w:tabs>
                <w:tab w:val="right" w:leader="dot" w:pos="8931"/>
              </w:tabs>
              <w:jc w:val="center"/>
              <w:rPr>
                <w:sz w:val="24"/>
              </w:rPr>
            </w:pPr>
            <w:r>
              <w:rPr>
                <w:sz w:val="24"/>
              </w:rPr>
              <w:t>ЯПОНИЯ</w:t>
            </w:r>
          </w:p>
        </w:tc>
        <w:tc>
          <w:tcPr>
            <w:tcW w:w="2130" w:type="dxa"/>
          </w:tcPr>
          <w:p w:rsidR="00E0749E" w:rsidRDefault="00E0749E">
            <w:pPr>
              <w:pStyle w:val="7"/>
              <w:widowControl/>
              <w:tabs>
                <w:tab w:val="right" w:leader="dot" w:pos="8931"/>
              </w:tabs>
            </w:pPr>
            <w:r>
              <w:t>США</w:t>
            </w:r>
          </w:p>
        </w:tc>
        <w:tc>
          <w:tcPr>
            <w:tcW w:w="2130" w:type="dxa"/>
          </w:tcPr>
          <w:p w:rsidR="00E0749E" w:rsidRDefault="00E0749E">
            <w:pPr>
              <w:widowControl/>
              <w:tabs>
                <w:tab w:val="right" w:leader="dot" w:pos="8931"/>
              </w:tabs>
              <w:jc w:val="center"/>
              <w:rPr>
                <w:sz w:val="24"/>
              </w:rPr>
            </w:pPr>
            <w:r>
              <w:rPr>
                <w:sz w:val="24"/>
              </w:rPr>
              <w:t>ИТАЛИЯ</w:t>
            </w:r>
          </w:p>
        </w:tc>
      </w:tr>
      <w:tr w:rsidR="00E0749E">
        <w:trPr>
          <w:cantSplit/>
        </w:trPr>
        <w:tc>
          <w:tcPr>
            <w:tcW w:w="2376" w:type="dxa"/>
          </w:tcPr>
          <w:p w:rsidR="00E0749E" w:rsidRDefault="00E0749E">
            <w:pPr>
              <w:widowControl/>
              <w:tabs>
                <w:tab w:val="right" w:leader="dot" w:pos="8931"/>
              </w:tabs>
              <w:jc w:val="center"/>
              <w:rPr>
                <w:sz w:val="24"/>
              </w:rPr>
            </w:pPr>
            <w:r>
              <w:rPr>
                <w:sz w:val="24"/>
              </w:rPr>
              <w:t>60-е  годы</w:t>
            </w:r>
          </w:p>
        </w:tc>
        <w:tc>
          <w:tcPr>
            <w:tcW w:w="1884" w:type="dxa"/>
          </w:tcPr>
          <w:p w:rsidR="00E0749E" w:rsidRDefault="00E0749E">
            <w:pPr>
              <w:widowControl/>
              <w:tabs>
                <w:tab w:val="right" w:leader="dot" w:pos="8931"/>
              </w:tabs>
              <w:jc w:val="center"/>
              <w:rPr>
                <w:sz w:val="24"/>
              </w:rPr>
            </w:pPr>
            <w:r>
              <w:rPr>
                <w:sz w:val="24"/>
              </w:rPr>
              <w:t>1</w:t>
            </w:r>
          </w:p>
        </w:tc>
        <w:tc>
          <w:tcPr>
            <w:tcW w:w="2130" w:type="dxa"/>
          </w:tcPr>
          <w:p w:rsidR="00E0749E" w:rsidRDefault="00E0749E">
            <w:pPr>
              <w:widowControl/>
              <w:tabs>
                <w:tab w:val="right" w:leader="dot" w:pos="8931"/>
              </w:tabs>
              <w:jc w:val="center"/>
              <w:rPr>
                <w:sz w:val="24"/>
              </w:rPr>
            </w:pPr>
            <w:r>
              <w:rPr>
                <w:sz w:val="24"/>
              </w:rPr>
              <w:t>5</w:t>
            </w:r>
          </w:p>
        </w:tc>
        <w:tc>
          <w:tcPr>
            <w:tcW w:w="2130" w:type="dxa"/>
          </w:tcPr>
          <w:p w:rsidR="00E0749E" w:rsidRDefault="00E0749E">
            <w:pPr>
              <w:widowControl/>
              <w:tabs>
                <w:tab w:val="right" w:leader="dot" w:pos="8931"/>
              </w:tabs>
              <w:jc w:val="center"/>
              <w:rPr>
                <w:sz w:val="24"/>
              </w:rPr>
            </w:pPr>
            <w:r>
              <w:rPr>
                <w:sz w:val="24"/>
              </w:rPr>
              <w:t>5</w:t>
            </w:r>
          </w:p>
        </w:tc>
      </w:tr>
      <w:tr w:rsidR="00E0749E">
        <w:trPr>
          <w:cantSplit/>
        </w:trPr>
        <w:tc>
          <w:tcPr>
            <w:tcW w:w="2376" w:type="dxa"/>
          </w:tcPr>
          <w:p w:rsidR="00E0749E" w:rsidRDefault="00E0749E">
            <w:pPr>
              <w:widowControl/>
              <w:tabs>
                <w:tab w:val="right" w:leader="dot" w:pos="8931"/>
              </w:tabs>
              <w:jc w:val="center"/>
              <w:rPr>
                <w:sz w:val="24"/>
              </w:rPr>
            </w:pPr>
            <w:r>
              <w:rPr>
                <w:sz w:val="24"/>
              </w:rPr>
              <w:t>70-е годы</w:t>
            </w:r>
          </w:p>
        </w:tc>
        <w:tc>
          <w:tcPr>
            <w:tcW w:w="1884" w:type="dxa"/>
          </w:tcPr>
          <w:p w:rsidR="00E0749E" w:rsidRDefault="00E0749E">
            <w:pPr>
              <w:widowControl/>
              <w:tabs>
                <w:tab w:val="right" w:leader="dot" w:pos="8931"/>
              </w:tabs>
              <w:jc w:val="center"/>
              <w:rPr>
                <w:sz w:val="24"/>
              </w:rPr>
            </w:pPr>
            <w:r>
              <w:rPr>
                <w:sz w:val="24"/>
              </w:rPr>
              <w:t>2</w:t>
            </w:r>
          </w:p>
        </w:tc>
        <w:tc>
          <w:tcPr>
            <w:tcW w:w="2130" w:type="dxa"/>
          </w:tcPr>
          <w:p w:rsidR="00E0749E" w:rsidRDefault="00E0749E">
            <w:pPr>
              <w:widowControl/>
              <w:tabs>
                <w:tab w:val="right" w:leader="dot" w:pos="8931"/>
              </w:tabs>
              <w:jc w:val="center"/>
              <w:rPr>
                <w:sz w:val="24"/>
              </w:rPr>
            </w:pPr>
            <w:r>
              <w:rPr>
                <w:sz w:val="24"/>
              </w:rPr>
              <w:t>6</w:t>
            </w:r>
          </w:p>
        </w:tc>
        <w:tc>
          <w:tcPr>
            <w:tcW w:w="2130" w:type="dxa"/>
          </w:tcPr>
          <w:p w:rsidR="00E0749E" w:rsidRDefault="00E0749E">
            <w:pPr>
              <w:widowControl/>
              <w:tabs>
                <w:tab w:val="right" w:leader="dot" w:pos="8931"/>
              </w:tabs>
              <w:jc w:val="center"/>
              <w:rPr>
                <w:sz w:val="24"/>
              </w:rPr>
            </w:pPr>
            <w:r>
              <w:rPr>
                <w:sz w:val="24"/>
              </w:rPr>
              <w:t>6</w:t>
            </w:r>
          </w:p>
        </w:tc>
      </w:tr>
      <w:tr w:rsidR="00E0749E">
        <w:trPr>
          <w:cantSplit/>
        </w:trPr>
        <w:tc>
          <w:tcPr>
            <w:tcW w:w="2376" w:type="dxa"/>
          </w:tcPr>
          <w:p w:rsidR="00E0749E" w:rsidRDefault="00E0749E">
            <w:pPr>
              <w:widowControl/>
              <w:tabs>
                <w:tab w:val="right" w:leader="dot" w:pos="8931"/>
              </w:tabs>
              <w:jc w:val="center"/>
              <w:rPr>
                <w:sz w:val="24"/>
              </w:rPr>
            </w:pPr>
            <w:r>
              <w:rPr>
                <w:sz w:val="24"/>
              </w:rPr>
              <w:t>80-е годы</w:t>
            </w:r>
          </w:p>
        </w:tc>
        <w:tc>
          <w:tcPr>
            <w:tcW w:w="1884" w:type="dxa"/>
          </w:tcPr>
          <w:p w:rsidR="00E0749E" w:rsidRDefault="00E0749E">
            <w:pPr>
              <w:widowControl/>
              <w:tabs>
                <w:tab w:val="right" w:leader="dot" w:pos="8931"/>
              </w:tabs>
              <w:jc w:val="center"/>
              <w:rPr>
                <w:sz w:val="24"/>
              </w:rPr>
            </w:pPr>
            <w:r>
              <w:rPr>
                <w:sz w:val="24"/>
              </w:rPr>
              <w:t>2,5</w:t>
            </w:r>
          </w:p>
        </w:tc>
        <w:tc>
          <w:tcPr>
            <w:tcW w:w="2130" w:type="dxa"/>
          </w:tcPr>
          <w:p w:rsidR="00E0749E" w:rsidRDefault="00E0749E">
            <w:pPr>
              <w:widowControl/>
              <w:tabs>
                <w:tab w:val="right" w:leader="dot" w:pos="8931"/>
              </w:tabs>
              <w:jc w:val="center"/>
              <w:rPr>
                <w:sz w:val="24"/>
              </w:rPr>
            </w:pPr>
            <w:r>
              <w:rPr>
                <w:sz w:val="24"/>
              </w:rPr>
              <w:t>7</w:t>
            </w:r>
          </w:p>
        </w:tc>
        <w:tc>
          <w:tcPr>
            <w:tcW w:w="2130" w:type="dxa"/>
          </w:tcPr>
          <w:p w:rsidR="00E0749E" w:rsidRDefault="00E0749E">
            <w:pPr>
              <w:widowControl/>
              <w:tabs>
                <w:tab w:val="right" w:leader="dot" w:pos="8931"/>
              </w:tabs>
              <w:jc w:val="center"/>
              <w:rPr>
                <w:sz w:val="24"/>
              </w:rPr>
            </w:pPr>
            <w:r>
              <w:rPr>
                <w:sz w:val="24"/>
              </w:rPr>
              <w:t>10</w:t>
            </w:r>
          </w:p>
        </w:tc>
      </w:tr>
      <w:tr w:rsidR="00E0749E">
        <w:trPr>
          <w:cantSplit/>
        </w:trPr>
        <w:tc>
          <w:tcPr>
            <w:tcW w:w="2376" w:type="dxa"/>
          </w:tcPr>
          <w:p w:rsidR="00E0749E" w:rsidRDefault="00E0749E">
            <w:pPr>
              <w:widowControl/>
              <w:tabs>
                <w:tab w:val="right" w:leader="dot" w:pos="8931"/>
              </w:tabs>
              <w:jc w:val="center"/>
              <w:rPr>
                <w:sz w:val="24"/>
              </w:rPr>
            </w:pPr>
            <w:r>
              <w:rPr>
                <w:sz w:val="24"/>
              </w:rPr>
              <w:t>1991 г.</w:t>
            </w:r>
          </w:p>
        </w:tc>
        <w:tc>
          <w:tcPr>
            <w:tcW w:w="1884" w:type="dxa"/>
          </w:tcPr>
          <w:p w:rsidR="00E0749E" w:rsidRDefault="00E0749E">
            <w:pPr>
              <w:widowControl/>
              <w:tabs>
                <w:tab w:val="right" w:leader="dot" w:pos="8931"/>
              </w:tabs>
              <w:jc w:val="center"/>
              <w:rPr>
                <w:sz w:val="24"/>
              </w:rPr>
            </w:pPr>
            <w:r>
              <w:rPr>
                <w:sz w:val="24"/>
              </w:rPr>
              <w:t>2,1</w:t>
            </w:r>
          </w:p>
        </w:tc>
        <w:tc>
          <w:tcPr>
            <w:tcW w:w="2130" w:type="dxa"/>
          </w:tcPr>
          <w:p w:rsidR="00E0749E" w:rsidRDefault="00E0749E">
            <w:pPr>
              <w:widowControl/>
              <w:tabs>
                <w:tab w:val="right" w:leader="dot" w:pos="8931"/>
              </w:tabs>
              <w:jc w:val="center"/>
              <w:rPr>
                <w:sz w:val="24"/>
              </w:rPr>
            </w:pPr>
            <w:r>
              <w:rPr>
                <w:sz w:val="24"/>
              </w:rPr>
              <w:t>5,8</w:t>
            </w:r>
          </w:p>
        </w:tc>
        <w:tc>
          <w:tcPr>
            <w:tcW w:w="2130" w:type="dxa"/>
          </w:tcPr>
          <w:p w:rsidR="00E0749E" w:rsidRDefault="00E0749E">
            <w:pPr>
              <w:widowControl/>
              <w:tabs>
                <w:tab w:val="right" w:leader="dot" w:pos="8931"/>
              </w:tabs>
              <w:jc w:val="center"/>
              <w:rPr>
                <w:sz w:val="24"/>
              </w:rPr>
            </w:pPr>
            <w:r>
              <w:rPr>
                <w:sz w:val="24"/>
              </w:rPr>
              <w:t>7,6</w:t>
            </w:r>
          </w:p>
        </w:tc>
      </w:tr>
      <w:tr w:rsidR="00E0749E">
        <w:trPr>
          <w:cantSplit/>
        </w:trPr>
        <w:tc>
          <w:tcPr>
            <w:tcW w:w="2376" w:type="dxa"/>
          </w:tcPr>
          <w:p w:rsidR="00E0749E" w:rsidRDefault="00E0749E">
            <w:pPr>
              <w:widowControl/>
              <w:tabs>
                <w:tab w:val="right" w:leader="dot" w:pos="8931"/>
              </w:tabs>
              <w:jc w:val="center"/>
              <w:rPr>
                <w:sz w:val="24"/>
              </w:rPr>
            </w:pPr>
            <w:r>
              <w:rPr>
                <w:sz w:val="24"/>
              </w:rPr>
              <w:t>1992 г.</w:t>
            </w:r>
          </w:p>
        </w:tc>
        <w:tc>
          <w:tcPr>
            <w:tcW w:w="1884" w:type="dxa"/>
          </w:tcPr>
          <w:p w:rsidR="00E0749E" w:rsidRDefault="00E0749E">
            <w:pPr>
              <w:widowControl/>
              <w:tabs>
                <w:tab w:val="right" w:leader="dot" w:pos="8931"/>
              </w:tabs>
              <w:jc w:val="center"/>
              <w:rPr>
                <w:sz w:val="24"/>
              </w:rPr>
            </w:pPr>
            <w:r>
              <w:rPr>
                <w:sz w:val="24"/>
              </w:rPr>
              <w:t>2,2</w:t>
            </w:r>
          </w:p>
        </w:tc>
        <w:tc>
          <w:tcPr>
            <w:tcW w:w="2130" w:type="dxa"/>
          </w:tcPr>
          <w:p w:rsidR="00E0749E" w:rsidRDefault="00E0749E">
            <w:pPr>
              <w:widowControl/>
              <w:tabs>
                <w:tab w:val="right" w:leader="dot" w:pos="8931"/>
              </w:tabs>
              <w:jc w:val="center"/>
              <w:rPr>
                <w:sz w:val="24"/>
              </w:rPr>
            </w:pPr>
            <w:r>
              <w:rPr>
                <w:sz w:val="24"/>
              </w:rPr>
              <w:t>7,4</w:t>
            </w:r>
          </w:p>
        </w:tc>
        <w:tc>
          <w:tcPr>
            <w:tcW w:w="2130" w:type="dxa"/>
          </w:tcPr>
          <w:p w:rsidR="00E0749E" w:rsidRDefault="00E0749E">
            <w:pPr>
              <w:widowControl/>
              <w:tabs>
                <w:tab w:val="right" w:leader="dot" w:pos="8931"/>
              </w:tabs>
              <w:jc w:val="center"/>
              <w:rPr>
                <w:sz w:val="24"/>
              </w:rPr>
            </w:pPr>
            <w:r>
              <w:rPr>
                <w:sz w:val="24"/>
              </w:rPr>
              <w:t>11,0</w:t>
            </w:r>
          </w:p>
        </w:tc>
      </w:tr>
      <w:tr w:rsidR="00E0749E">
        <w:trPr>
          <w:cantSplit/>
        </w:trPr>
        <w:tc>
          <w:tcPr>
            <w:tcW w:w="2376" w:type="dxa"/>
          </w:tcPr>
          <w:p w:rsidR="00E0749E" w:rsidRDefault="00E0749E">
            <w:pPr>
              <w:widowControl/>
              <w:tabs>
                <w:tab w:val="right" w:leader="dot" w:pos="8931"/>
              </w:tabs>
              <w:jc w:val="center"/>
              <w:rPr>
                <w:sz w:val="24"/>
              </w:rPr>
            </w:pPr>
            <w:r>
              <w:rPr>
                <w:sz w:val="24"/>
              </w:rPr>
              <w:t>1993 г.</w:t>
            </w:r>
          </w:p>
        </w:tc>
        <w:tc>
          <w:tcPr>
            <w:tcW w:w="1884" w:type="dxa"/>
          </w:tcPr>
          <w:p w:rsidR="00E0749E" w:rsidRDefault="00E0749E">
            <w:pPr>
              <w:widowControl/>
              <w:tabs>
                <w:tab w:val="right" w:leader="dot" w:pos="8931"/>
              </w:tabs>
              <w:jc w:val="center"/>
              <w:rPr>
                <w:sz w:val="24"/>
              </w:rPr>
            </w:pPr>
            <w:r>
              <w:rPr>
                <w:sz w:val="24"/>
              </w:rPr>
              <w:t>2,5</w:t>
            </w:r>
          </w:p>
        </w:tc>
        <w:tc>
          <w:tcPr>
            <w:tcW w:w="2130" w:type="dxa"/>
          </w:tcPr>
          <w:p w:rsidR="00E0749E" w:rsidRDefault="00E0749E">
            <w:pPr>
              <w:widowControl/>
              <w:tabs>
                <w:tab w:val="right" w:leader="dot" w:pos="8931"/>
              </w:tabs>
              <w:jc w:val="center"/>
              <w:rPr>
                <w:sz w:val="24"/>
              </w:rPr>
            </w:pPr>
            <w:r>
              <w:rPr>
                <w:sz w:val="24"/>
              </w:rPr>
              <w:t>6,8</w:t>
            </w:r>
          </w:p>
        </w:tc>
        <w:tc>
          <w:tcPr>
            <w:tcW w:w="2130" w:type="dxa"/>
          </w:tcPr>
          <w:p w:rsidR="00E0749E" w:rsidRDefault="00E0749E">
            <w:pPr>
              <w:widowControl/>
              <w:tabs>
                <w:tab w:val="right" w:leader="dot" w:pos="8931"/>
              </w:tabs>
              <w:jc w:val="center"/>
              <w:rPr>
                <w:sz w:val="24"/>
              </w:rPr>
            </w:pPr>
            <w:r>
              <w:rPr>
                <w:sz w:val="24"/>
              </w:rPr>
              <w:t>10,4</w:t>
            </w:r>
          </w:p>
        </w:tc>
      </w:tr>
    </w:tbl>
    <w:p w:rsidR="00E0749E" w:rsidRDefault="00E0749E">
      <w:pPr>
        <w:widowControl/>
        <w:tabs>
          <w:tab w:val="right" w:leader="dot" w:pos="8931"/>
        </w:tabs>
        <w:ind w:left="-551"/>
        <w:jc w:val="both"/>
        <w:rPr>
          <w:sz w:val="24"/>
        </w:rPr>
      </w:pPr>
    </w:p>
    <w:p w:rsidR="00E0749E" w:rsidRDefault="00E0749E">
      <w:pPr>
        <w:widowControl/>
        <w:tabs>
          <w:tab w:val="right" w:leader="dot" w:pos="8931"/>
        </w:tabs>
        <w:jc w:val="both"/>
      </w:pPr>
    </w:p>
    <w:p w:rsidR="00E0749E" w:rsidRDefault="00E0749E">
      <w:pPr>
        <w:widowControl/>
        <w:tabs>
          <w:tab w:val="right" w:leader="dot" w:pos="8931"/>
        </w:tabs>
        <w:jc w:val="both"/>
      </w:pPr>
    </w:p>
    <w:p w:rsidR="00E0749E" w:rsidRDefault="00E0749E">
      <w:pPr>
        <w:pStyle w:val="2"/>
        <w:widowControl/>
        <w:tabs>
          <w:tab w:val="right" w:leader="dot" w:pos="8931"/>
        </w:tabs>
      </w:pPr>
      <w:bookmarkStart w:id="13" w:name="_Toc471633766"/>
      <w:r>
        <w:t>ПРИЧИНЫ  И  ВИДЫ  БЕЗРАБОТИЦЫ.</w:t>
      </w:r>
      <w:bookmarkEnd w:id="13"/>
    </w:p>
    <w:p w:rsidR="00E0749E" w:rsidRDefault="00E0749E">
      <w:pPr>
        <w:widowControl/>
        <w:tabs>
          <w:tab w:val="right" w:leader="dot" w:pos="8931"/>
        </w:tabs>
        <w:jc w:val="both"/>
        <w:rPr>
          <w:sz w:val="24"/>
        </w:rPr>
      </w:pPr>
    </w:p>
    <w:p w:rsidR="00E0749E" w:rsidRDefault="00E0749E">
      <w:pPr>
        <w:keepNext/>
        <w:framePr w:dropCap="drop" w:lines="3" w:wrap="auto" w:vAnchor="text" w:hAnchor="text"/>
        <w:widowControl/>
        <w:tabs>
          <w:tab w:val="right" w:leader="dot" w:pos="8931"/>
        </w:tabs>
        <w:spacing w:line="849" w:lineRule="exact"/>
        <w:jc w:val="both"/>
        <w:rPr>
          <w:position w:val="-11"/>
          <w:sz w:val="90"/>
        </w:rPr>
      </w:pPr>
      <w:r>
        <w:rPr>
          <w:position w:val="-11"/>
          <w:sz w:val="90"/>
        </w:rPr>
        <w:t>П</w:t>
      </w:r>
    </w:p>
    <w:p w:rsidR="00E0749E" w:rsidRDefault="00E0749E">
      <w:pPr>
        <w:widowControl/>
        <w:tabs>
          <w:tab w:val="right" w:leader="dot" w:pos="8931"/>
        </w:tabs>
        <w:jc w:val="both"/>
        <w:rPr>
          <w:sz w:val="24"/>
        </w:rPr>
        <w:sectPr w:rsidR="00E0749E">
          <w:headerReference w:type="even" r:id="rId14"/>
          <w:headerReference w:type="default" r:id="rId15"/>
          <w:footerReference w:type="even" r:id="rId16"/>
          <w:footerReference w:type="default" r:id="rId17"/>
          <w:endnotePr>
            <w:numFmt w:val="decimal"/>
          </w:endnotePr>
          <w:pgSz w:w="11906" w:h="16838" w:code="9"/>
          <w:pgMar w:top="1134" w:right="1418" w:bottom="1134" w:left="1418" w:header="851" w:footer="1134" w:gutter="0"/>
          <w:cols w:space="720"/>
          <w:titlePg/>
        </w:sectPr>
      </w:pPr>
    </w:p>
    <w:p w:rsidR="00E0749E" w:rsidRDefault="006241AB">
      <w:pPr>
        <w:widowControl/>
        <w:tabs>
          <w:tab w:val="right" w:leader="dot" w:pos="8931"/>
        </w:tabs>
        <w:jc w:val="both"/>
        <w:rPr>
          <w:sz w:val="24"/>
        </w:rPr>
      </w:pPr>
      <w:r>
        <w:rPr>
          <w:noProof/>
        </w:rPr>
        <w:lastRenderedPageBreak/>
        <w:object w:dxaOrig="1440" w:dyaOrig="1440">
          <v:shape id="_x0000_s1050" type="#_x0000_t75" style="position:absolute;left:0;text-align:left;margin-left:98.85pt;margin-top:15.6pt;width:180pt;height:128.5pt;z-index:-251656704;visibility:visible;mso-wrap-edited:f" wrapcoords="6300 63 6300 8124 5265 9131 5040 9257 4635 9950 4635 10265 4815 11146 1890 11461 1080 11650 990 12532 990 13791 2115 14169 810 14295 180 14421 180 20215 -45 20529 6075 21222 6075 21474 10575 21474 14985 21474 14985 21222 19260 20844 21555 20529 21555 14547 20790 14295 19485 14169 20655 13728 20565 11713 19575 11398 16920 11146 17145 10013 16695 9257 16470 9131 15300 8124 15300 63 6300 63" o:allowincell="f" fillcolor="window">
            <v:imagedata r:id="rId18" o:title=""/>
          </v:shape>
          <o:OLEObject Type="Embed" ProgID="Word.Picture.8" ShapeID="_x0000_s1050" DrawAspect="Content" ObjectID="_1459155125" r:id="rId19"/>
        </w:object>
      </w:r>
      <w:r w:rsidR="00E0749E">
        <w:rPr>
          <w:sz w:val="24"/>
        </w:rPr>
        <w:t>ричины безработицы существенно различаются на разных этапах   развития производства.</w:t>
      </w:r>
    </w:p>
    <w:p w:rsidR="00E0749E" w:rsidRDefault="00E0749E">
      <w:pPr>
        <w:widowControl/>
        <w:tabs>
          <w:tab w:val="right" w:leader="dot" w:pos="8931"/>
        </w:tabs>
        <w:jc w:val="both"/>
      </w:pPr>
    </w:p>
    <w:p w:rsidR="00E0749E" w:rsidRDefault="00E0749E">
      <w:pPr>
        <w:widowControl/>
        <w:tabs>
          <w:tab w:val="right" w:leader="dot" w:pos="8931"/>
        </w:tabs>
        <w:jc w:val="both"/>
        <w:rPr>
          <w:sz w:val="24"/>
        </w:rPr>
      </w:pPr>
      <w:r>
        <w:rPr>
          <w:sz w:val="24"/>
        </w:rPr>
        <w:t xml:space="preserve">Промышленная революция на начальной стадии развития капитализма породила такие формы безработицы, как текучая, скрытая и застойная. </w:t>
      </w:r>
    </w:p>
    <w:p w:rsidR="00E0749E" w:rsidRDefault="00E0749E">
      <w:pPr>
        <w:widowControl/>
        <w:tabs>
          <w:tab w:val="right" w:leader="dot" w:pos="8931"/>
        </w:tabs>
        <w:jc w:val="both"/>
        <w:rPr>
          <w:b/>
          <w:sz w:val="24"/>
        </w:rPr>
      </w:pPr>
      <w:r>
        <w:rPr>
          <w:b/>
          <w:sz w:val="24"/>
        </w:rPr>
        <w:t>Текучую</w:t>
      </w:r>
      <w:r>
        <w:rPr>
          <w:sz w:val="24"/>
        </w:rPr>
        <w:t xml:space="preserve"> безработицу мы обнаруживаем, когда временно становится незанятыми работники умственного и физического труда, обладающие рабочей силой нормального качества. Из-за связи с экономическими циклами такую безработицу называют также </w:t>
      </w:r>
      <w:r>
        <w:rPr>
          <w:b/>
          <w:sz w:val="24"/>
        </w:rPr>
        <w:t xml:space="preserve">циклической. </w:t>
      </w:r>
    </w:p>
    <w:p w:rsidR="00E0749E" w:rsidRDefault="00E0749E">
      <w:pPr>
        <w:widowControl/>
        <w:tabs>
          <w:tab w:val="right" w:leader="dot" w:pos="8931"/>
        </w:tabs>
        <w:jc w:val="both"/>
        <w:rPr>
          <w:sz w:val="24"/>
        </w:rPr>
      </w:pPr>
      <w:r>
        <w:rPr>
          <w:b/>
          <w:sz w:val="24"/>
        </w:rPr>
        <w:t xml:space="preserve">Скрытой безработицей </w:t>
      </w:r>
      <w:r>
        <w:rPr>
          <w:sz w:val="24"/>
        </w:rPr>
        <w:t xml:space="preserve"> охвачена главным образом часть сельских жителей, </w:t>
      </w:r>
      <w:r>
        <w:rPr>
          <w:sz w:val="24"/>
        </w:rPr>
        <w:lastRenderedPageBreak/>
        <w:t>а также разоряющиеся мелкие производители и торговцы.</w:t>
      </w:r>
    </w:p>
    <w:p w:rsidR="00E0749E" w:rsidRDefault="00E0749E">
      <w:pPr>
        <w:widowControl/>
        <w:tabs>
          <w:tab w:val="right" w:leader="dot" w:pos="8931"/>
        </w:tabs>
        <w:jc w:val="both"/>
        <w:rPr>
          <w:sz w:val="24"/>
        </w:rPr>
      </w:pPr>
      <w:r>
        <w:rPr>
          <w:b/>
          <w:sz w:val="24"/>
        </w:rPr>
        <w:t>Застойная  безработица</w:t>
      </w:r>
      <w:r>
        <w:rPr>
          <w:sz w:val="24"/>
        </w:rPr>
        <w:t xml:space="preserve"> охватывает людей с крайней нерегулярностью занятий.</w:t>
      </w:r>
    </w:p>
    <w:p w:rsidR="00E0749E" w:rsidRDefault="00E0749E">
      <w:pPr>
        <w:widowControl/>
        <w:tabs>
          <w:tab w:val="right" w:leader="dot" w:pos="8931"/>
        </w:tabs>
        <w:jc w:val="both"/>
        <w:rPr>
          <w:sz w:val="24"/>
        </w:rPr>
      </w:pPr>
      <w:r>
        <w:rPr>
          <w:sz w:val="24"/>
        </w:rPr>
        <w:t>Все указанные формы безработицы имеют общие черты. Они порождены причинами, находящимися на уровне микроэкономики и  изменениями технической структуры производства, которая при его индустриализации привела к широкомасштабному вытеснению ручного труда.</w:t>
      </w:r>
    </w:p>
    <w:p w:rsidR="00E0749E" w:rsidRDefault="00E0749E">
      <w:pPr>
        <w:widowControl/>
        <w:tabs>
          <w:tab w:val="right" w:leader="dot" w:pos="8931"/>
        </w:tabs>
        <w:jc w:val="both"/>
        <w:rPr>
          <w:sz w:val="24"/>
        </w:rPr>
      </w:pPr>
      <w:r>
        <w:rPr>
          <w:sz w:val="24"/>
        </w:rPr>
        <w:t>К новейшим формам сокращения занятости рабочей силы относится</w:t>
      </w:r>
      <w:r>
        <w:rPr>
          <w:b/>
          <w:sz w:val="24"/>
        </w:rPr>
        <w:t xml:space="preserve"> технологическая безработица</w:t>
      </w:r>
      <w:r>
        <w:rPr>
          <w:sz w:val="24"/>
        </w:rPr>
        <w:t xml:space="preserve">, связанная с внедрением малолюдной </w:t>
      </w:r>
      <w:r>
        <w:rPr>
          <w:sz w:val="24"/>
        </w:rPr>
        <w:lastRenderedPageBreak/>
        <w:t>и безлюдной технологии, основанной на электронной технике.</w:t>
      </w:r>
    </w:p>
    <w:p w:rsidR="00E0749E" w:rsidRDefault="00E0749E">
      <w:pPr>
        <w:widowControl/>
        <w:tabs>
          <w:tab w:val="right" w:leader="dot" w:pos="8931"/>
        </w:tabs>
        <w:jc w:val="both"/>
        <w:rPr>
          <w:sz w:val="24"/>
        </w:rPr>
        <w:sectPr w:rsidR="00E0749E">
          <w:endnotePr>
            <w:numFmt w:val="decimal"/>
          </w:endnotePr>
          <w:type w:val="continuous"/>
          <w:pgSz w:w="11906" w:h="16838" w:code="9"/>
          <w:pgMar w:top="1134" w:right="1418" w:bottom="1134" w:left="1418" w:header="720" w:footer="720" w:gutter="0"/>
          <w:cols w:num="2" w:space="720" w:equalWidth="0">
            <w:col w:w="4464" w:space="709"/>
            <w:col w:w="3897"/>
          </w:cols>
        </w:sectPr>
      </w:pPr>
      <w:r>
        <w:rPr>
          <w:sz w:val="24"/>
        </w:rPr>
        <w:t xml:space="preserve">Широко развивается и </w:t>
      </w:r>
      <w:r>
        <w:rPr>
          <w:b/>
          <w:sz w:val="24"/>
        </w:rPr>
        <w:t>структурная безработица</w:t>
      </w:r>
      <w:r>
        <w:rPr>
          <w:sz w:val="24"/>
        </w:rPr>
        <w:t xml:space="preserve">, которая обусловлена </w:t>
      </w:r>
      <w:r>
        <w:rPr>
          <w:sz w:val="24"/>
        </w:rPr>
        <w:lastRenderedPageBreak/>
        <w:t>перемещением производства из одного региона в другой, упадком старых отраслей промышленности и появлением новых.</w:t>
      </w:r>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p>
    <w:p w:rsidR="00E0749E" w:rsidRDefault="00E0749E">
      <w:pPr>
        <w:pStyle w:val="2"/>
        <w:widowControl/>
        <w:tabs>
          <w:tab w:val="right" w:leader="dot" w:pos="8931"/>
        </w:tabs>
      </w:pPr>
      <w:bookmarkStart w:id="14" w:name="_Toc471633767"/>
      <w:r>
        <w:t>ИНФЛЯЦИЯ: ОСНОВНЫЕ  ПОНЯТИЯ.</w:t>
      </w:r>
      <w:bookmarkEnd w:id="14"/>
    </w:p>
    <w:p w:rsidR="00E0749E" w:rsidRDefault="00E0749E">
      <w:pPr>
        <w:widowControl/>
        <w:tabs>
          <w:tab w:val="right" w:leader="dot" w:pos="8931"/>
        </w:tabs>
        <w:jc w:val="both"/>
        <w:rPr>
          <w:sz w:val="24"/>
        </w:rPr>
      </w:pPr>
    </w:p>
    <w:p w:rsidR="00E0749E" w:rsidRDefault="00E0749E">
      <w:pPr>
        <w:keepNext/>
        <w:framePr w:dropCap="drop" w:lines="3" w:wrap="auto" w:vAnchor="text" w:hAnchor="text"/>
        <w:widowControl/>
        <w:tabs>
          <w:tab w:val="right" w:leader="dot" w:pos="8931"/>
        </w:tabs>
        <w:spacing w:line="864" w:lineRule="exact"/>
        <w:jc w:val="both"/>
        <w:rPr>
          <w:b/>
          <w:position w:val="-12"/>
          <w:sz w:val="85"/>
        </w:rPr>
      </w:pPr>
      <w:r>
        <w:rPr>
          <w:b/>
          <w:position w:val="-12"/>
          <w:sz w:val="85"/>
        </w:rPr>
        <w:t>И</w:t>
      </w:r>
    </w:p>
    <w:p w:rsidR="00E0749E" w:rsidRDefault="00E0749E">
      <w:pPr>
        <w:framePr w:w="2880" w:h="2553" w:hSpace="180" w:wrap="auto" w:vAnchor="text" w:hAnchor="page" w:x="3891" w:y="741"/>
        <w:widowControl/>
        <w:tabs>
          <w:tab w:val="right" w:leader="dot" w:pos="8931"/>
        </w:tabs>
        <w:jc w:val="both"/>
      </w:pPr>
    </w:p>
    <w:p w:rsidR="00E0749E" w:rsidRDefault="006241AB">
      <w:pPr>
        <w:widowControl/>
        <w:tabs>
          <w:tab w:val="right" w:leader="dot" w:pos="8931"/>
        </w:tabs>
        <w:jc w:val="both"/>
        <w:rPr>
          <w:sz w:val="24"/>
        </w:rPr>
      </w:pPr>
      <w:r>
        <w:rPr>
          <w:noProof/>
        </w:rPr>
        <w:pict>
          <v:group id="_x0000_s1044" style="position:absolute;left:0;text-align:left;margin-left:90.6pt;margin-top:4pt;width:151.2pt;height:136.8pt;z-index:-251659776" coordsize="20000,20000" wrapcoords="-169 -393 -254 0 -254 21796 21769 21796 21769 0 21685 -393 -169 -393" o:allowincell="f">
            <v:shape id="_x0000_s1045" style="position:absolute;width:20000;height:20000" coordsize="20000,20000" path="m,l,20000r20000,l20000,,,e" strokeweight="3pt">
              <v:fill r:id="rId7" o:title="" type="pattern"/>
              <v:path arrowok="t"/>
            </v:shape>
            <v:rect id="_x0000_s1046" style="position:absolute;width:20000;height:20000" filled="f" stroked="f" strokeweight="3pt">
              <v:textbox style="mso-next-textbox:#_x0000_s1046" inset="1.8pt,1.8pt,1.8pt,1.8pt">
                <w:txbxContent>
                  <w:p w:rsidR="00E0749E" w:rsidRDefault="00E0749E">
                    <w:pPr>
                      <w:widowControl/>
                      <w:shd w:val="clear" w:color="auto" w:fill="FF0000"/>
                      <w:jc w:val="both"/>
                      <w:rPr>
                        <w:rFonts w:ascii="Tahoma" w:hAnsi="Tahoma"/>
                        <w:sz w:val="28"/>
                      </w:rPr>
                    </w:pPr>
                    <w:r>
                      <w:rPr>
                        <w:rFonts w:ascii="Tahoma" w:hAnsi="Tahoma"/>
                        <w:b/>
                        <w:sz w:val="28"/>
                      </w:rPr>
                      <w:t>Открытая инфляция</w:t>
                    </w:r>
                    <w:r>
                      <w:rPr>
                        <w:rFonts w:ascii="Tahoma" w:hAnsi="Tahoma"/>
                        <w:sz w:val="28"/>
                      </w:rPr>
                      <w:t xml:space="preserve"> - выражается в росте цен на различных рынках и во всех секторах экономики.</w:t>
                    </w:r>
                  </w:p>
                </w:txbxContent>
              </v:textbox>
            </v:rect>
            <w10:wrap type="through"/>
          </v:group>
        </w:pict>
      </w:r>
      <w:r w:rsidR="00E0749E">
        <w:rPr>
          <w:b/>
          <w:sz w:val="24"/>
        </w:rPr>
        <w:t>нфляция</w:t>
      </w:r>
      <w:r w:rsidR="00E0749E">
        <w:rPr>
          <w:sz w:val="24"/>
        </w:rPr>
        <w:t xml:space="preserve"> - сложный многофакторный процесс, корни которого следует искать в нарушениях основных пропорций производства: между накоплением и потреблением, спросом и предложением, доходами и расходами государства, денежной массой в обращении и реальной потребностью хозяйства в деньгах. </w:t>
      </w:r>
    </w:p>
    <w:p w:rsidR="00E0749E" w:rsidRDefault="00E0749E">
      <w:pPr>
        <w:widowControl/>
        <w:tabs>
          <w:tab w:val="right" w:leader="dot" w:pos="8931"/>
        </w:tabs>
        <w:jc w:val="both"/>
        <w:rPr>
          <w:sz w:val="24"/>
        </w:rPr>
      </w:pPr>
      <w:r>
        <w:rPr>
          <w:sz w:val="24"/>
        </w:rPr>
        <w:t>Существуют следующие виды инфляции: подавленная, скрытая и открытая.</w:t>
      </w:r>
    </w:p>
    <w:p w:rsidR="00E0749E" w:rsidRDefault="00E0749E">
      <w:pPr>
        <w:widowControl/>
        <w:tabs>
          <w:tab w:val="right" w:leader="dot" w:pos="8931"/>
        </w:tabs>
        <w:jc w:val="both"/>
        <w:rPr>
          <w:sz w:val="24"/>
        </w:rPr>
      </w:pPr>
      <w:r>
        <w:rPr>
          <w:b/>
          <w:sz w:val="24"/>
        </w:rPr>
        <w:t xml:space="preserve">Подавленная инфляция </w:t>
      </w:r>
      <w:r>
        <w:rPr>
          <w:sz w:val="24"/>
        </w:rPr>
        <w:t xml:space="preserve">- это инфляция, не выражающаяся в росте уровня цен. </w:t>
      </w:r>
    </w:p>
    <w:p w:rsidR="00E0749E" w:rsidRDefault="00E0749E">
      <w:pPr>
        <w:pStyle w:val="21"/>
        <w:widowControl/>
        <w:tabs>
          <w:tab w:val="right" w:leader="dot" w:pos="8931"/>
        </w:tabs>
      </w:pPr>
      <w:r>
        <w:t>Скрытая инфляция - проявляется в сохранении стабильных цен и заработной платы при росте производительности труда, снижении качества товаров и услуг при неизменном уровне цен.</w:t>
      </w:r>
    </w:p>
    <w:p w:rsidR="00E0749E" w:rsidRDefault="00E0749E">
      <w:pPr>
        <w:widowControl/>
        <w:tabs>
          <w:tab w:val="right" w:leader="dot" w:pos="8931"/>
        </w:tabs>
        <w:jc w:val="both"/>
        <w:rPr>
          <w:sz w:val="24"/>
        </w:rPr>
      </w:pPr>
      <w:r>
        <w:rPr>
          <w:sz w:val="24"/>
        </w:rPr>
        <w:t>В зависимости от темпа роста цен различают: умеренную, галопирующую и гиперинфляцию.</w:t>
      </w:r>
    </w:p>
    <w:p w:rsidR="00E0749E" w:rsidRDefault="00E0749E">
      <w:pPr>
        <w:widowControl/>
        <w:tabs>
          <w:tab w:val="right" w:leader="dot" w:pos="8931"/>
        </w:tabs>
        <w:jc w:val="both"/>
        <w:rPr>
          <w:b/>
          <w:sz w:val="24"/>
        </w:rPr>
      </w:pPr>
      <w:r>
        <w:rPr>
          <w:b/>
          <w:sz w:val="24"/>
        </w:rPr>
        <w:t xml:space="preserve">При умеренной инфляции </w:t>
      </w:r>
      <w:r>
        <w:rPr>
          <w:sz w:val="24"/>
        </w:rPr>
        <w:t>цены растут медленно, стоимость денег сохраняется, отсутствует риск подписания контрактов в номинальных ценах.</w:t>
      </w:r>
    </w:p>
    <w:p w:rsidR="00E0749E" w:rsidRDefault="00E0749E">
      <w:pPr>
        <w:widowControl/>
        <w:tabs>
          <w:tab w:val="right" w:leader="dot" w:pos="8931"/>
        </w:tabs>
        <w:jc w:val="both"/>
        <w:rPr>
          <w:sz w:val="24"/>
        </w:rPr>
      </w:pPr>
      <w:r>
        <w:rPr>
          <w:b/>
          <w:sz w:val="24"/>
        </w:rPr>
        <w:t>При галопирующей инфляции</w:t>
      </w:r>
      <w:r>
        <w:rPr>
          <w:sz w:val="24"/>
        </w:rPr>
        <w:t xml:space="preserve"> цены растут от 20 до 200 % в год, большинство контрактов « привязывается »  к росту цен или к иностранной валюте, деньги начинают ускоренную материализацию в товары и уже не одалживаются по обычной ставке процента.</w:t>
      </w:r>
    </w:p>
    <w:p w:rsidR="00E0749E" w:rsidRDefault="00E0749E">
      <w:pPr>
        <w:widowControl/>
        <w:tabs>
          <w:tab w:val="right" w:leader="dot" w:pos="8931"/>
        </w:tabs>
        <w:jc w:val="both"/>
        <w:rPr>
          <w:sz w:val="24"/>
        </w:rPr>
      </w:pPr>
      <w:r>
        <w:rPr>
          <w:b/>
          <w:sz w:val="24"/>
        </w:rPr>
        <w:t>При гиперинфляции</w:t>
      </w:r>
      <w:r>
        <w:rPr>
          <w:sz w:val="24"/>
        </w:rPr>
        <w:t xml:space="preserve"> количество денег в обращении и цены растут астрономическими темпами, расхождение цен и заработной платы становится катастрофическим, разрушается благосостояние даже наиболее обеспеченных слоев общества.</w:t>
      </w:r>
    </w:p>
    <w:p w:rsidR="00E0749E" w:rsidRDefault="00E0749E">
      <w:pPr>
        <w:widowControl/>
        <w:tabs>
          <w:tab w:val="right" w:leader="dot" w:pos="8931"/>
        </w:tabs>
        <w:jc w:val="both"/>
        <w:rPr>
          <w:sz w:val="24"/>
        </w:rPr>
      </w:pPr>
      <w:r>
        <w:rPr>
          <w:sz w:val="24"/>
        </w:rPr>
        <w:t>По степени сбалансированности роста цен различают также сбалансированную и несбалансированную инфляцию.</w:t>
      </w:r>
    </w:p>
    <w:p w:rsidR="00E0749E" w:rsidRDefault="00E0749E">
      <w:pPr>
        <w:widowControl/>
        <w:tabs>
          <w:tab w:val="right" w:leader="dot" w:pos="8931"/>
        </w:tabs>
        <w:jc w:val="both"/>
        <w:rPr>
          <w:sz w:val="24"/>
        </w:rPr>
      </w:pPr>
      <w:r>
        <w:rPr>
          <w:b/>
          <w:sz w:val="24"/>
        </w:rPr>
        <w:t xml:space="preserve">Сбалансированной </w:t>
      </w:r>
      <w:r>
        <w:rPr>
          <w:sz w:val="24"/>
        </w:rPr>
        <w:t xml:space="preserve">считают такую, когда цены растут умеренно и стабильно, не вызывая резких изменений в экономике. </w:t>
      </w:r>
    </w:p>
    <w:p w:rsidR="00E0749E" w:rsidRDefault="00E0749E">
      <w:pPr>
        <w:widowControl/>
        <w:tabs>
          <w:tab w:val="right" w:leader="dot" w:pos="8931"/>
        </w:tabs>
        <w:jc w:val="both"/>
        <w:rPr>
          <w:sz w:val="24"/>
        </w:rPr>
      </w:pPr>
      <w:r>
        <w:rPr>
          <w:b/>
          <w:sz w:val="24"/>
        </w:rPr>
        <w:t>Несбалансированная</w:t>
      </w:r>
      <w:r>
        <w:rPr>
          <w:sz w:val="24"/>
        </w:rPr>
        <w:t xml:space="preserve"> предполагает, что при росте цен происходит понижение реальной ставки процента, при прогрессивном налогообложении рост цен способствует повышению изъятия средств  населения, затрудняется измерение дохода и корректировка доходов по мере нарастания инфляции.</w:t>
      </w:r>
    </w:p>
    <w:p w:rsidR="00E0749E" w:rsidRDefault="00E0749E">
      <w:pPr>
        <w:widowControl/>
        <w:tabs>
          <w:tab w:val="right" w:leader="dot" w:pos="8931"/>
        </w:tabs>
        <w:jc w:val="both"/>
        <w:rPr>
          <w:sz w:val="24"/>
        </w:rPr>
      </w:pPr>
      <w:r>
        <w:rPr>
          <w:sz w:val="24"/>
        </w:rPr>
        <w:br w:type="page"/>
      </w:r>
    </w:p>
    <w:p w:rsidR="00E0749E" w:rsidRDefault="00E0749E">
      <w:pPr>
        <w:pStyle w:val="2"/>
        <w:widowControl/>
        <w:tabs>
          <w:tab w:val="right" w:leader="dot" w:pos="8931"/>
        </w:tabs>
      </w:pPr>
    </w:p>
    <w:p w:rsidR="00E0749E" w:rsidRDefault="00E0749E">
      <w:pPr>
        <w:pStyle w:val="2"/>
        <w:widowControl/>
        <w:tabs>
          <w:tab w:val="right" w:leader="dot" w:pos="8931"/>
        </w:tabs>
      </w:pPr>
      <w:bookmarkStart w:id="15" w:name="_Toc471633768"/>
      <w:r>
        <w:t xml:space="preserve">РЕГУЛЯТОРЫ НАЦИОНАЛЬНОГО  </w:t>
      </w:r>
      <w:bookmarkStart w:id="16" w:name="_Hlt439150607"/>
      <w:bookmarkEnd w:id="16"/>
      <w:r>
        <w:t>ХОЗЯЙСТВА</w:t>
      </w:r>
      <w:bookmarkEnd w:id="15"/>
    </w:p>
    <w:p w:rsidR="00E0749E" w:rsidRDefault="00E0749E">
      <w:pPr>
        <w:pStyle w:val="1"/>
        <w:framePr w:dropCap="drop" w:lines="0" w:h="1474" w:hRule="exact" w:wrap="auto" w:x="1325" w:y="-867"/>
        <w:tabs>
          <w:tab w:val="right" w:leader="dot" w:pos="8931"/>
        </w:tabs>
        <w:rPr>
          <w:sz w:val="40"/>
        </w:rPr>
      </w:pPr>
      <w:bookmarkStart w:id="17" w:name="_Toc471633769"/>
      <w:r>
        <w:rPr>
          <w:sz w:val="40"/>
        </w:rPr>
        <w:t>Глава 3. Существо макроэкономического регулирования.</w:t>
      </w:r>
      <w:bookmarkEnd w:id="17"/>
    </w:p>
    <w:p w:rsidR="00E0749E" w:rsidRDefault="00E0749E">
      <w:pPr>
        <w:pStyle w:val="1"/>
        <w:framePr w:dropCap="drop" w:lines="0" w:h="1474" w:hRule="exact" w:wrap="auto" w:x="1325" w:y="-867"/>
        <w:tabs>
          <w:tab w:val="right" w:leader="dot" w:pos="8931"/>
        </w:tabs>
      </w:pPr>
    </w:p>
    <w:p w:rsidR="00E0749E" w:rsidRDefault="00E0749E">
      <w:pPr>
        <w:keepNext/>
        <w:framePr w:dropCap="drop" w:lines="3" w:wrap="auto" w:vAnchor="text" w:hAnchor="text" w:y="43"/>
        <w:widowControl/>
        <w:tabs>
          <w:tab w:val="right" w:leader="dot" w:pos="8931"/>
        </w:tabs>
        <w:spacing w:line="849" w:lineRule="exact"/>
        <w:jc w:val="both"/>
        <w:rPr>
          <w:position w:val="-11"/>
          <w:sz w:val="84"/>
        </w:rPr>
      </w:pPr>
      <w:r>
        <w:rPr>
          <w:position w:val="-11"/>
          <w:sz w:val="84"/>
        </w:rPr>
        <w:t>О</w:t>
      </w:r>
    </w:p>
    <w:p w:rsidR="00E0749E" w:rsidRDefault="00E0749E">
      <w:pPr>
        <w:widowControl/>
        <w:tabs>
          <w:tab w:val="right" w:leader="dot" w:pos="8931"/>
        </w:tabs>
        <w:jc w:val="both"/>
      </w:pPr>
    </w:p>
    <w:p w:rsidR="00E0749E" w:rsidRDefault="00E0749E">
      <w:pPr>
        <w:widowControl/>
        <w:tabs>
          <w:tab w:val="right" w:leader="dot" w:pos="8931"/>
        </w:tabs>
        <w:jc w:val="both"/>
        <w:rPr>
          <w:sz w:val="24"/>
        </w:rPr>
      </w:pPr>
      <w:r>
        <w:rPr>
          <w:sz w:val="24"/>
        </w:rPr>
        <w:t>бъектом управления являются три макроэкономические структуры – образно говоря  « три кита »,на которых держится вся рыночная макроэкономика.</w:t>
      </w:r>
    </w:p>
    <w:p w:rsidR="00E0749E" w:rsidRDefault="006241AB">
      <w:pPr>
        <w:framePr w:w="4320" w:h="1440" w:hSpace="180" w:wrap="auto" w:vAnchor="text" w:hAnchor="text" w:x="1945" w:y="155"/>
        <w:widowControl/>
        <w:tabs>
          <w:tab w:val="right" w:leader="dot" w:pos="8931"/>
        </w:tabs>
        <w:jc w:val="both"/>
        <w:rPr>
          <w:sz w:val="24"/>
        </w:rPr>
      </w:pPr>
      <w:r>
        <w:rPr>
          <w:noProof/>
        </w:rPr>
        <w:pict>
          <v:group id="_x0000_s1029" style="position:absolute;left:0;text-align:left;margin-left:-2.4pt;margin-top:-36pt;width:3in;height:1in;z-index:251654656" coordsize="20000,20000" o:allowincell="f">
            <v:shape id="_x0000_s1030" style="position:absolute;width:20000;height:20000" coordsize="20000,20000" path="m,l,20000r20000,l20000,,,e" strokecolor="lime" strokeweight="6pt">
              <v:fill r:id="rId7" o:title="" type="pattern"/>
              <v:path arrowok="t"/>
            </v:shape>
            <v:rect id="_x0000_s1031" style="position:absolute;width:20000;height:20000" filled="f" stroked="f" strokecolor="lime" strokeweight="6pt">
              <v:textbox inset="1.8pt,1.8pt,1.8pt,1.8pt">
                <w:txbxContent>
                  <w:p w:rsidR="00E0749E" w:rsidRDefault="00E0749E">
                    <w:pPr>
                      <w:pStyle w:val="a9"/>
                      <w:widowControl/>
                      <w:shd w:val="clear" w:color="auto" w:fill="00FF00"/>
                    </w:pPr>
                    <w:r>
                      <w:t>Р Е Г У Л Я Т О Р Ы   Н А Ц И О Н А Л Ь Н О Г О</w:t>
                    </w:r>
                  </w:p>
                  <w:p w:rsidR="00E0749E" w:rsidRDefault="00E0749E">
                    <w:pPr>
                      <w:pStyle w:val="3"/>
                      <w:widowControl/>
                      <w:shd w:val="clear" w:color="auto" w:fill="00FF00"/>
                    </w:pPr>
                    <w:r>
                      <w:t>Х О З Я Й С Т В А</w:t>
                    </w:r>
                  </w:p>
                </w:txbxContent>
              </v:textbox>
            </v:rect>
          </v:group>
        </w:pict>
      </w:r>
    </w:p>
    <w:p w:rsidR="00E0749E" w:rsidRDefault="00E0749E">
      <w:pPr>
        <w:widowControl/>
        <w:tabs>
          <w:tab w:val="right" w:leader="dot" w:pos="8931"/>
        </w:tabs>
        <w:jc w:val="both"/>
        <w:rPr>
          <w:sz w:val="24"/>
        </w:rPr>
      </w:pPr>
      <w:r>
        <w:rPr>
          <w:sz w:val="24"/>
        </w:rPr>
        <w:t xml:space="preserve">Во-первых, это- </w:t>
      </w:r>
      <w:r>
        <w:rPr>
          <w:b/>
          <w:sz w:val="24"/>
        </w:rPr>
        <w:t xml:space="preserve">совокупный </w:t>
      </w:r>
      <w:r>
        <w:rPr>
          <w:sz w:val="24"/>
        </w:rPr>
        <w:t xml:space="preserve"> </w:t>
      </w:r>
      <w:r>
        <w:rPr>
          <w:b/>
          <w:sz w:val="24"/>
        </w:rPr>
        <w:t>спрос.</w:t>
      </w:r>
      <w:r>
        <w:rPr>
          <w:sz w:val="24"/>
        </w:rPr>
        <w:t xml:space="preserve"> Такой спрос - сумма денег, которую члены общества готовы затратить на покупку товаров и услуг, чтобы удовлетворить все потребности. Объем совокупного спроса зависит от ряда факторов :</w:t>
      </w:r>
    </w:p>
    <w:p w:rsidR="00E0749E" w:rsidRDefault="00E0749E">
      <w:pPr>
        <w:widowControl/>
        <w:numPr>
          <w:ilvl w:val="0"/>
          <w:numId w:val="4"/>
        </w:numPr>
        <w:tabs>
          <w:tab w:val="right" w:leader="dot" w:pos="8931"/>
        </w:tabs>
        <w:jc w:val="both"/>
        <w:rPr>
          <w:sz w:val="24"/>
        </w:rPr>
      </w:pPr>
      <w:r>
        <w:rPr>
          <w:sz w:val="24"/>
        </w:rPr>
        <w:t>уровня цен,</w:t>
      </w:r>
    </w:p>
    <w:p w:rsidR="00E0749E" w:rsidRDefault="00E0749E">
      <w:pPr>
        <w:widowControl/>
        <w:numPr>
          <w:ilvl w:val="0"/>
          <w:numId w:val="4"/>
        </w:numPr>
        <w:tabs>
          <w:tab w:val="right" w:leader="dot" w:pos="8931"/>
        </w:tabs>
        <w:ind w:left="703"/>
        <w:jc w:val="both"/>
        <w:rPr>
          <w:sz w:val="24"/>
        </w:rPr>
      </w:pPr>
      <w:r>
        <w:rPr>
          <w:sz w:val="24"/>
        </w:rPr>
        <w:t>величины доходов населения,</w:t>
      </w:r>
    </w:p>
    <w:p w:rsidR="00E0749E" w:rsidRDefault="00E0749E">
      <w:pPr>
        <w:widowControl/>
        <w:numPr>
          <w:ilvl w:val="0"/>
          <w:numId w:val="4"/>
        </w:numPr>
        <w:tabs>
          <w:tab w:val="right" w:leader="dot" w:pos="8931"/>
        </w:tabs>
        <w:ind w:left="703"/>
        <w:jc w:val="both"/>
        <w:rPr>
          <w:sz w:val="24"/>
        </w:rPr>
      </w:pPr>
      <w:r>
        <w:rPr>
          <w:sz w:val="24"/>
        </w:rPr>
        <w:t xml:space="preserve">распределения доходов на потребление и накопление, </w:t>
      </w:r>
    </w:p>
    <w:p w:rsidR="00E0749E" w:rsidRDefault="00E0749E">
      <w:pPr>
        <w:widowControl/>
        <w:numPr>
          <w:ilvl w:val="0"/>
          <w:numId w:val="4"/>
        </w:numPr>
        <w:tabs>
          <w:tab w:val="right" w:leader="dot" w:pos="8931"/>
        </w:tabs>
        <w:ind w:left="703"/>
        <w:jc w:val="both"/>
        <w:rPr>
          <w:sz w:val="24"/>
        </w:rPr>
      </w:pPr>
      <w:r>
        <w:rPr>
          <w:sz w:val="24"/>
        </w:rPr>
        <w:t>налогов,</w:t>
      </w:r>
    </w:p>
    <w:p w:rsidR="00E0749E" w:rsidRDefault="00E0749E">
      <w:pPr>
        <w:widowControl/>
        <w:numPr>
          <w:ilvl w:val="0"/>
          <w:numId w:val="4"/>
        </w:numPr>
        <w:tabs>
          <w:tab w:val="right" w:leader="dot" w:pos="8931"/>
        </w:tabs>
        <w:ind w:left="703"/>
        <w:jc w:val="both"/>
        <w:rPr>
          <w:sz w:val="24"/>
        </w:rPr>
      </w:pPr>
      <w:r>
        <w:rPr>
          <w:sz w:val="24"/>
        </w:rPr>
        <w:t>государственных закупок,</w:t>
      </w:r>
    </w:p>
    <w:p w:rsidR="00E0749E" w:rsidRDefault="00E0749E">
      <w:pPr>
        <w:widowControl/>
        <w:numPr>
          <w:ilvl w:val="0"/>
          <w:numId w:val="4"/>
        </w:numPr>
        <w:tabs>
          <w:tab w:val="right" w:leader="dot" w:pos="8931"/>
        </w:tabs>
        <w:ind w:left="703"/>
        <w:jc w:val="both"/>
        <w:rPr>
          <w:sz w:val="24"/>
        </w:rPr>
      </w:pPr>
      <w:r>
        <w:rPr>
          <w:sz w:val="24"/>
        </w:rPr>
        <w:t>предложения денег со стороны кредитных учреждений.</w:t>
      </w:r>
    </w:p>
    <w:p w:rsidR="00E0749E" w:rsidRDefault="006241AB">
      <w:pPr>
        <w:widowControl/>
        <w:tabs>
          <w:tab w:val="right" w:leader="dot" w:pos="8931"/>
        </w:tabs>
        <w:jc w:val="both"/>
        <w:rPr>
          <w:sz w:val="24"/>
        </w:rPr>
      </w:pPr>
      <w:r>
        <w:rPr>
          <w:noProof/>
          <w:sz w:val="24"/>
        </w:rPr>
        <w:object w:dxaOrig="1440" w:dyaOrig="1440">
          <v:shape id="_x0000_s1053" type="#_x0000_t75" style="position:absolute;left:0;text-align:left;margin-left:87.15pt;margin-top:4.2pt;width:292.7pt;height:263.95pt;z-index:-251654656;mso-wrap-edited:f" wrapcoords="15452 123 14400 307 13071 859 13071 1105 12129 1595 11575 1902 11298 2639 11077 3068 10966 3436 10855 4050 7422 4541 6535 4725 6535 5032 2658 5155 2215 5216 2215 6014 1883 6995 1108 7916 1385 7977 554 8959 554 9941 277 10370 166 11659 388 11905 -55 12886 222 13868 0 15095 388 15402 1274 15832 2049 16814 2548 17795 2437 20005 5982 20741 6978 20741 6646 21477 17557 21477 17612 21477 18055 20741 18498 19759 18831 18777 19052 17795 19218 16814 19052 13868 18775 12886 18277 11905 18886 10923 19994 10064 20603 8959 20991 7977 21489 6995 21600 4050 21268 3436 20492 2086 19772 1289 19551 920 17557 184 16948 123 15452 123" o:allowincell="f">
            <v:imagedata r:id="rId20" o:title=""/>
          </v:shape>
          <o:OLEObject Type="Embed" ProgID="MS_ClipArt_Gallery" ShapeID="_x0000_s1053" DrawAspect="Content" ObjectID="_1459155126" r:id="rId21"/>
        </w:object>
      </w:r>
      <w:r w:rsidR="00E0749E">
        <w:rPr>
          <w:sz w:val="24"/>
        </w:rPr>
        <w:t xml:space="preserve">Во-вторых, объектом общенационального  управления является </w:t>
      </w:r>
      <w:r w:rsidR="00E0749E">
        <w:rPr>
          <w:b/>
          <w:sz w:val="24"/>
        </w:rPr>
        <w:t xml:space="preserve"> совокупное предложение.</w:t>
      </w:r>
      <w:r w:rsidR="00E0749E">
        <w:rPr>
          <w:sz w:val="24"/>
        </w:rPr>
        <w:t xml:space="preserve"> Оно представляет собой сумму цен товаров и услуг, которые их производители реализуют всем покупателям. Объем совокупного предложения определяется такими факторами:</w:t>
      </w:r>
    </w:p>
    <w:p w:rsidR="00E0749E" w:rsidRDefault="00E0749E">
      <w:pPr>
        <w:widowControl/>
        <w:numPr>
          <w:ilvl w:val="0"/>
          <w:numId w:val="4"/>
        </w:numPr>
        <w:tabs>
          <w:tab w:val="right" w:leader="dot" w:pos="8931"/>
        </w:tabs>
        <w:ind w:left="503"/>
        <w:jc w:val="both"/>
        <w:rPr>
          <w:sz w:val="24"/>
        </w:rPr>
      </w:pPr>
      <w:r>
        <w:rPr>
          <w:sz w:val="24"/>
        </w:rPr>
        <w:t>уровнем рыночных цен,</w:t>
      </w:r>
    </w:p>
    <w:p w:rsidR="00E0749E" w:rsidRDefault="00E0749E">
      <w:pPr>
        <w:widowControl/>
        <w:numPr>
          <w:ilvl w:val="0"/>
          <w:numId w:val="4"/>
        </w:numPr>
        <w:tabs>
          <w:tab w:val="right" w:leader="dot" w:pos="8931"/>
        </w:tabs>
        <w:ind w:left="523"/>
        <w:jc w:val="both"/>
        <w:rPr>
          <w:sz w:val="24"/>
        </w:rPr>
      </w:pPr>
      <w:r>
        <w:rPr>
          <w:sz w:val="24"/>
        </w:rPr>
        <w:t>потенциально возможным объемом производства в стране ,</w:t>
      </w:r>
    </w:p>
    <w:p w:rsidR="00E0749E" w:rsidRDefault="00E0749E">
      <w:pPr>
        <w:widowControl/>
        <w:numPr>
          <w:ilvl w:val="0"/>
          <w:numId w:val="4"/>
        </w:numPr>
        <w:tabs>
          <w:tab w:val="right" w:leader="dot" w:pos="8931"/>
        </w:tabs>
        <w:ind w:left="503"/>
        <w:jc w:val="both"/>
        <w:rPr>
          <w:sz w:val="24"/>
        </w:rPr>
      </w:pPr>
      <w:r>
        <w:rPr>
          <w:sz w:val="24"/>
        </w:rPr>
        <w:t>уровнем издержек производства продукции,</w:t>
      </w:r>
    </w:p>
    <w:p w:rsidR="00E0749E" w:rsidRDefault="00E0749E">
      <w:pPr>
        <w:widowControl/>
        <w:numPr>
          <w:ilvl w:val="0"/>
          <w:numId w:val="4"/>
        </w:numPr>
        <w:tabs>
          <w:tab w:val="right" w:leader="dot" w:pos="8931"/>
        </w:tabs>
        <w:ind w:left="523"/>
        <w:jc w:val="both"/>
        <w:rPr>
          <w:sz w:val="24"/>
        </w:rPr>
      </w:pPr>
      <w:r>
        <w:rPr>
          <w:sz w:val="24"/>
        </w:rPr>
        <w:t>коммерческой выгодой ее выпуска.</w:t>
      </w:r>
    </w:p>
    <w:p w:rsidR="00E0749E" w:rsidRDefault="00E0749E">
      <w:pPr>
        <w:widowControl/>
        <w:tabs>
          <w:tab w:val="right" w:leader="dot" w:pos="8931"/>
        </w:tabs>
        <w:jc w:val="both"/>
        <w:rPr>
          <w:sz w:val="24"/>
        </w:rPr>
      </w:pPr>
      <w:r>
        <w:rPr>
          <w:sz w:val="24"/>
        </w:rPr>
        <w:t xml:space="preserve">В-третьих, макроэкономическим объектом регулирования является </w:t>
      </w:r>
      <w:r>
        <w:rPr>
          <w:b/>
          <w:sz w:val="24"/>
        </w:rPr>
        <w:t>совокупное производство</w:t>
      </w:r>
      <w:r>
        <w:rPr>
          <w:sz w:val="24"/>
        </w:rPr>
        <w:t>. Под ним подразумеваются все виды хозяйства нации , выпускающие товары и услуги.</w:t>
      </w:r>
    </w:p>
    <w:p w:rsidR="00E0749E" w:rsidRDefault="00E0749E">
      <w:pPr>
        <w:widowControl/>
        <w:tabs>
          <w:tab w:val="right" w:leader="dot" w:pos="8931"/>
        </w:tabs>
        <w:jc w:val="both"/>
        <w:rPr>
          <w:sz w:val="24"/>
        </w:rPr>
      </w:pPr>
      <w:r>
        <w:rPr>
          <w:sz w:val="24"/>
        </w:rPr>
        <w:t>Все объекты управления внутренне взаимосвязаны друг с другом. Между ними устанавливаются прямые связи.</w:t>
      </w:r>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p>
    <w:p w:rsidR="00E0749E" w:rsidRDefault="00E0749E">
      <w:pPr>
        <w:pStyle w:val="2"/>
        <w:widowControl/>
        <w:tabs>
          <w:tab w:val="right" w:leader="dot" w:pos="8931"/>
        </w:tabs>
      </w:pPr>
      <w:bookmarkStart w:id="18" w:name="_Toc471633770"/>
      <w:r>
        <w:t>РЫНОЧНЫЙ МЕХАНИЗМ САМОРЕГУЛИРОВАНИЯ</w:t>
      </w:r>
      <w:bookmarkEnd w:id="18"/>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r>
        <w:rPr>
          <w:sz w:val="24"/>
        </w:rPr>
        <w:t xml:space="preserve"> </w:t>
      </w:r>
    </w:p>
    <w:p w:rsidR="00E0749E" w:rsidRDefault="00E0749E">
      <w:pPr>
        <w:keepNext/>
        <w:framePr w:dropCap="drop" w:lines="3" w:wrap="auto" w:vAnchor="text" w:hAnchor="text"/>
        <w:widowControl/>
        <w:tabs>
          <w:tab w:val="right" w:leader="dot" w:pos="8931"/>
        </w:tabs>
        <w:spacing w:line="849" w:lineRule="exact"/>
        <w:jc w:val="both"/>
        <w:rPr>
          <w:position w:val="-11"/>
          <w:sz w:val="84"/>
        </w:rPr>
      </w:pPr>
      <w:r>
        <w:rPr>
          <w:position w:val="-11"/>
          <w:sz w:val="84"/>
        </w:rPr>
        <w:t>В</w:t>
      </w:r>
    </w:p>
    <w:p w:rsidR="00E0749E" w:rsidRDefault="00E0749E">
      <w:pPr>
        <w:widowControl/>
        <w:tabs>
          <w:tab w:val="right" w:leader="dot" w:pos="8931"/>
        </w:tabs>
        <w:jc w:val="both"/>
        <w:rPr>
          <w:sz w:val="24"/>
        </w:rPr>
      </w:pPr>
      <w:r>
        <w:rPr>
          <w:sz w:val="24"/>
        </w:rPr>
        <w:t xml:space="preserve"> условиях товарно-рыночного хозяйства специфической формой согласования хозяйственных пропорций служит меновая стоимость продуктов. Поэтому в рыночной экономике закон пропорционального развития народного хозяйства выступает как </w:t>
      </w:r>
      <w:r>
        <w:rPr>
          <w:b/>
          <w:sz w:val="24"/>
        </w:rPr>
        <w:t>закон равновесия макроэкономического спроса и макроэкономического предложения</w:t>
      </w:r>
      <w:r>
        <w:rPr>
          <w:sz w:val="24"/>
        </w:rPr>
        <w:t>.</w:t>
      </w:r>
    </w:p>
    <w:p w:rsidR="00E0749E" w:rsidRDefault="00E0749E">
      <w:pPr>
        <w:widowControl/>
        <w:tabs>
          <w:tab w:val="right" w:leader="dot" w:pos="8931"/>
        </w:tabs>
        <w:jc w:val="both"/>
        <w:rPr>
          <w:sz w:val="24"/>
        </w:rPr>
      </w:pPr>
      <w:r>
        <w:rPr>
          <w:sz w:val="24"/>
        </w:rPr>
        <w:t>Этот закон впервые теоретически изучил А. Смит</w:t>
      </w:r>
      <w:r>
        <w:rPr>
          <w:rStyle w:val="a4"/>
          <w:sz w:val="24"/>
        </w:rPr>
        <w:footnoteReference w:id="1"/>
      </w:r>
      <w:r>
        <w:rPr>
          <w:sz w:val="24"/>
        </w:rPr>
        <w:t>. Он выдвинул и обосновал три фундаментальные положения о механизме рыночного регулирования.</w:t>
      </w:r>
    </w:p>
    <w:p w:rsidR="00E0749E" w:rsidRDefault="00E0749E">
      <w:pPr>
        <w:widowControl/>
        <w:tabs>
          <w:tab w:val="right" w:leader="dot" w:pos="8931"/>
        </w:tabs>
        <w:jc w:val="both"/>
        <w:rPr>
          <w:sz w:val="24"/>
        </w:rPr>
      </w:pPr>
      <w:r>
        <w:rPr>
          <w:sz w:val="24"/>
        </w:rPr>
        <w:lastRenderedPageBreak/>
        <w:t xml:space="preserve">Первое положение- о </w:t>
      </w:r>
      <w:r>
        <w:rPr>
          <w:b/>
          <w:sz w:val="24"/>
        </w:rPr>
        <w:t xml:space="preserve">невмешательстве государства </w:t>
      </w:r>
      <w:r>
        <w:rPr>
          <w:sz w:val="24"/>
        </w:rPr>
        <w:t>в регулирование рыночной экономики. Этот принцип получил формулировку « laissez faire».</w:t>
      </w:r>
    </w:p>
    <w:p w:rsidR="00E0749E" w:rsidRDefault="00E0749E">
      <w:pPr>
        <w:widowControl/>
        <w:tabs>
          <w:tab w:val="right" w:leader="dot" w:pos="8931"/>
        </w:tabs>
        <w:jc w:val="both"/>
        <w:rPr>
          <w:sz w:val="24"/>
        </w:rPr>
      </w:pPr>
      <w:r>
        <w:rPr>
          <w:sz w:val="24"/>
        </w:rPr>
        <w:t>Второе положение- о « невидимой руке»,которая как бы «подталкивает» всех частных производителей товаров и услуг к действиям на благо общества.</w:t>
      </w:r>
    </w:p>
    <w:p w:rsidR="00E0749E" w:rsidRDefault="00E0749E">
      <w:pPr>
        <w:widowControl/>
        <w:tabs>
          <w:tab w:val="right" w:leader="dot" w:pos="8931"/>
        </w:tabs>
        <w:jc w:val="both"/>
        <w:rPr>
          <w:sz w:val="24"/>
        </w:rPr>
      </w:pPr>
      <w:r>
        <w:rPr>
          <w:sz w:val="24"/>
        </w:rPr>
        <w:t xml:space="preserve">Третье положение- о </w:t>
      </w:r>
      <w:r>
        <w:rPr>
          <w:b/>
          <w:sz w:val="24"/>
        </w:rPr>
        <w:t>механизме рыночного саморегулирования</w:t>
      </w:r>
      <w:r>
        <w:rPr>
          <w:sz w:val="24"/>
        </w:rPr>
        <w:t>. Этот механизм включает прямые и обратные экономические связи между товарным производством и рыночным спросом .</w:t>
      </w:r>
    </w:p>
    <w:p w:rsidR="00E0749E" w:rsidRDefault="00E0749E">
      <w:pPr>
        <w:widowControl/>
        <w:tabs>
          <w:tab w:val="right" w:leader="dot" w:pos="8931"/>
        </w:tabs>
        <w:jc w:val="both"/>
        <w:rPr>
          <w:sz w:val="24"/>
        </w:rPr>
      </w:pPr>
    </w:p>
    <w:p w:rsidR="00E0749E" w:rsidRDefault="00E0749E">
      <w:pPr>
        <w:widowControl/>
        <w:tabs>
          <w:tab w:val="right" w:leader="dot" w:pos="8931"/>
        </w:tabs>
        <w:jc w:val="both"/>
      </w:pPr>
    </w:p>
    <w:p w:rsidR="00E0749E" w:rsidRDefault="00E0749E">
      <w:pPr>
        <w:widowControl/>
        <w:tabs>
          <w:tab w:val="right" w:leader="dot" w:pos="8931"/>
        </w:tabs>
        <w:jc w:val="both"/>
      </w:pPr>
    </w:p>
    <w:p w:rsidR="00E0749E" w:rsidRDefault="00E0749E">
      <w:pPr>
        <w:pStyle w:val="2"/>
        <w:widowControl/>
        <w:tabs>
          <w:tab w:val="right" w:leader="dot" w:pos="8931"/>
        </w:tabs>
      </w:pPr>
      <w:bookmarkStart w:id="19" w:name="_Toc471633771"/>
      <w:r>
        <w:t>РАСПРЕДЕЛЕНИЕ ДОХОДОВ В ЛИБЕРАЛЬНОЙ РЫНОЧНОЙ ЭКОНОМИКЕ</w:t>
      </w:r>
      <w:bookmarkEnd w:id="19"/>
    </w:p>
    <w:p w:rsidR="00E0749E" w:rsidRDefault="00E0749E">
      <w:pPr>
        <w:widowControl/>
        <w:tabs>
          <w:tab w:val="right" w:leader="dot" w:pos="8931"/>
        </w:tabs>
        <w:jc w:val="both"/>
        <w:rPr>
          <w:sz w:val="24"/>
        </w:rPr>
      </w:pPr>
    </w:p>
    <w:p w:rsidR="00E0749E" w:rsidRDefault="00E0749E">
      <w:pPr>
        <w:widowControl/>
        <w:tabs>
          <w:tab w:val="right" w:leader="dot" w:pos="8931"/>
        </w:tabs>
        <w:jc w:val="both"/>
        <w:rPr>
          <w:sz w:val="24"/>
        </w:rPr>
      </w:pPr>
    </w:p>
    <w:p w:rsidR="00E0749E" w:rsidRDefault="00E0749E">
      <w:pPr>
        <w:keepNext/>
        <w:framePr w:dropCap="drop" w:lines="3" w:wrap="auto" w:vAnchor="text" w:hAnchor="text"/>
        <w:widowControl/>
        <w:tabs>
          <w:tab w:val="right" w:leader="dot" w:pos="8931"/>
        </w:tabs>
        <w:spacing w:line="849" w:lineRule="exact"/>
        <w:jc w:val="both"/>
        <w:rPr>
          <w:position w:val="-11"/>
          <w:sz w:val="113"/>
        </w:rPr>
      </w:pPr>
      <w:r>
        <w:rPr>
          <w:position w:val="-11"/>
          <w:sz w:val="113"/>
        </w:rPr>
        <w:t>Р</w:t>
      </w:r>
    </w:p>
    <w:p w:rsidR="00E0749E" w:rsidRDefault="00E0749E">
      <w:pPr>
        <w:widowControl/>
        <w:tabs>
          <w:tab w:val="right" w:leader="dot" w:pos="8931"/>
        </w:tabs>
        <w:jc w:val="both"/>
        <w:rPr>
          <w:sz w:val="24"/>
        </w:rPr>
      </w:pPr>
      <w:r>
        <w:rPr>
          <w:sz w:val="24"/>
        </w:rPr>
        <w:t>аспределение дохода в обществе не может и не должно строится на принципах равенства и справедливости. На каких же принципах основано распределение доходов в обществе классической и неоклассической модели либеральной рыночной экономики ?</w:t>
      </w:r>
    </w:p>
    <w:p w:rsidR="00E0749E" w:rsidRDefault="00E0749E">
      <w:pPr>
        <w:widowControl/>
        <w:tabs>
          <w:tab w:val="right" w:leader="dot" w:pos="8931"/>
        </w:tabs>
        <w:jc w:val="both"/>
        <w:rPr>
          <w:i/>
          <w:sz w:val="24"/>
        </w:rPr>
      </w:pPr>
      <w:r>
        <w:rPr>
          <w:sz w:val="24"/>
        </w:rPr>
        <w:t xml:space="preserve">   А. Распределение богатства должно учитывать </w:t>
      </w:r>
      <w:r>
        <w:rPr>
          <w:i/>
          <w:sz w:val="24"/>
        </w:rPr>
        <w:t xml:space="preserve">неравенство способностей людей . </w:t>
      </w:r>
    </w:p>
    <w:p w:rsidR="00E0749E" w:rsidRDefault="00E0749E">
      <w:pPr>
        <w:widowControl/>
        <w:tabs>
          <w:tab w:val="right" w:leader="dot" w:pos="8931"/>
        </w:tabs>
        <w:jc w:val="both"/>
        <w:rPr>
          <w:i/>
          <w:sz w:val="24"/>
        </w:rPr>
      </w:pPr>
      <w:r>
        <w:rPr>
          <w:i/>
          <w:sz w:val="24"/>
        </w:rPr>
        <w:t xml:space="preserve">   </w:t>
      </w:r>
      <w:r>
        <w:rPr>
          <w:sz w:val="24"/>
        </w:rPr>
        <w:t xml:space="preserve">Б. Каждый человек, владеющий каким то фактором производства, должен получить </w:t>
      </w:r>
      <w:r>
        <w:rPr>
          <w:i/>
          <w:sz w:val="24"/>
        </w:rPr>
        <w:t>доход, равный вкладу своего фактора.</w:t>
      </w:r>
    </w:p>
    <w:p w:rsidR="00E0749E" w:rsidRDefault="00E0749E">
      <w:pPr>
        <w:widowControl/>
        <w:tabs>
          <w:tab w:val="right" w:leader="dot" w:pos="8931"/>
        </w:tabs>
        <w:jc w:val="both"/>
        <w:rPr>
          <w:sz w:val="24"/>
        </w:rPr>
      </w:pPr>
      <w:r>
        <w:rPr>
          <w:sz w:val="24"/>
        </w:rPr>
        <w:t xml:space="preserve">В. Либеральная рыночная экономика базируется на </w:t>
      </w:r>
      <w:r>
        <w:rPr>
          <w:i/>
          <w:sz w:val="24"/>
        </w:rPr>
        <w:t>безраздельном господстве частной собственности</w:t>
      </w:r>
      <w:r>
        <w:rPr>
          <w:sz w:val="24"/>
        </w:rPr>
        <w:t>, которая допускает высокую степень неравенства доходов. « В конечном счете, в наших западных, так называемых « либеральных обществах », очень мало свободных людей,» - как говорит лауреат Нобелевской премии  французский экономист М. Аллэ.</w:t>
      </w:r>
    </w:p>
    <w:p w:rsidR="00E0749E" w:rsidRDefault="00E0749E">
      <w:pPr>
        <w:widowControl/>
        <w:tabs>
          <w:tab w:val="right" w:leader="dot" w:pos="8931"/>
        </w:tabs>
        <w:jc w:val="both"/>
        <w:rPr>
          <w:sz w:val="24"/>
        </w:rPr>
      </w:pPr>
      <w:r>
        <w:t xml:space="preserve">  </w:t>
      </w:r>
      <w:r>
        <w:rPr>
          <w:sz w:val="24"/>
        </w:rPr>
        <w:t xml:space="preserve">Г. Распределение доходов должно </w:t>
      </w:r>
      <w:r>
        <w:rPr>
          <w:i/>
          <w:sz w:val="24"/>
        </w:rPr>
        <w:t>стимулировать увеличение производства и рост его эффективности.</w:t>
      </w:r>
    </w:p>
    <w:p w:rsidR="00E0749E" w:rsidRDefault="00E0749E">
      <w:pPr>
        <w:widowControl/>
        <w:tabs>
          <w:tab w:val="right" w:leader="dot" w:pos="8931"/>
        </w:tabs>
        <w:jc w:val="both"/>
        <w:rPr>
          <w:sz w:val="24"/>
        </w:rPr>
      </w:pPr>
      <w:r>
        <w:rPr>
          <w:sz w:val="24"/>
        </w:rPr>
        <w:t xml:space="preserve">  Д. В условиях </w:t>
      </w:r>
      <w:r>
        <w:rPr>
          <w:i/>
          <w:sz w:val="24"/>
        </w:rPr>
        <w:t xml:space="preserve">свободной конкуренции </w:t>
      </w:r>
      <w:r>
        <w:rPr>
          <w:sz w:val="24"/>
        </w:rPr>
        <w:t xml:space="preserve">естественным является </w:t>
      </w:r>
      <w:r>
        <w:rPr>
          <w:i/>
          <w:sz w:val="24"/>
        </w:rPr>
        <w:t>неравенство полученных доходов.</w:t>
      </w:r>
    </w:p>
    <w:p w:rsidR="00E0749E" w:rsidRDefault="00E0749E">
      <w:pPr>
        <w:widowControl/>
        <w:tabs>
          <w:tab w:val="right" w:leader="dot" w:pos="8931"/>
        </w:tabs>
        <w:jc w:val="both"/>
        <w:rPr>
          <w:sz w:val="24"/>
        </w:rPr>
      </w:pPr>
      <w:r>
        <w:rPr>
          <w:sz w:val="24"/>
        </w:rPr>
        <w:t xml:space="preserve">   Итак, сторонники концепции либеральной рыночной экономики считают, что равенство распределения доходов несовместимо с рыночной системой и может подорвать ее</w:t>
      </w:r>
      <w:r>
        <w:rPr>
          <w:rStyle w:val="a4"/>
          <w:sz w:val="24"/>
        </w:rPr>
        <w:footnoteReference w:id="2"/>
      </w:r>
      <w:r>
        <w:rPr>
          <w:sz w:val="24"/>
        </w:rPr>
        <w:t>.</w:t>
      </w:r>
    </w:p>
    <w:p w:rsidR="00E0749E" w:rsidRDefault="00E0749E">
      <w:pPr>
        <w:widowControl/>
        <w:tabs>
          <w:tab w:val="right" w:leader="dot" w:pos="8931"/>
        </w:tabs>
        <w:jc w:val="center"/>
        <w:rPr>
          <w:sz w:val="24"/>
        </w:rPr>
      </w:pPr>
      <w:r>
        <w:rPr>
          <w:sz w:val="24"/>
        </w:rPr>
        <w:br w:type="page"/>
      </w:r>
    </w:p>
    <w:p w:rsidR="00E0749E" w:rsidRDefault="00E0749E">
      <w:pPr>
        <w:pStyle w:val="1"/>
        <w:framePr w:dropCap="drop" w:lines="0" w:h="1110" w:hRule="exact" w:wrap="auto" w:x="1461" w:y="124"/>
        <w:tabs>
          <w:tab w:val="right" w:leader="dot" w:pos="8931"/>
        </w:tabs>
        <w:rPr>
          <w:sz w:val="40"/>
        </w:rPr>
      </w:pPr>
      <w:bookmarkStart w:id="20" w:name="_Toc471633772"/>
      <w:r>
        <w:rPr>
          <w:sz w:val="40"/>
        </w:rPr>
        <w:t>Глава 4. Расчет заработной платы</w:t>
      </w:r>
      <w:bookmarkEnd w:id="20"/>
    </w:p>
    <w:p w:rsidR="00E0749E" w:rsidRDefault="00E0749E">
      <w:pPr>
        <w:pStyle w:val="1"/>
        <w:framePr w:dropCap="drop" w:lines="0" w:h="1110" w:hRule="exact" w:wrap="auto" w:x="1461" w:y="124"/>
        <w:tabs>
          <w:tab w:val="right" w:leader="dot" w:pos="8931"/>
        </w:tabs>
      </w:pPr>
      <w:r>
        <w:t xml:space="preserve"> </w:t>
      </w:r>
    </w:p>
    <w:p w:rsidR="00E0749E" w:rsidRDefault="00E0749E">
      <w:pPr>
        <w:pStyle w:val="3"/>
        <w:tabs>
          <w:tab w:val="right" w:leader="dot" w:pos="8931"/>
        </w:tabs>
      </w:pPr>
      <w:bookmarkStart w:id="21" w:name="_Toc438895462"/>
      <w:bookmarkStart w:id="22" w:name="_Toc438895832"/>
      <w:bookmarkStart w:id="23" w:name="_Toc471633773"/>
      <w:r>
        <w:t>Таб</w:t>
      </w:r>
      <w:bookmarkEnd w:id="21"/>
      <w:bookmarkEnd w:id="22"/>
      <w:r>
        <w:t>лица</w:t>
      </w:r>
      <w:bookmarkEnd w:id="23"/>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134"/>
        <w:gridCol w:w="1134"/>
        <w:gridCol w:w="992"/>
        <w:gridCol w:w="1276"/>
        <w:gridCol w:w="1134"/>
        <w:gridCol w:w="1152"/>
      </w:tblGrid>
      <w:tr w:rsidR="00E0749E">
        <w:tc>
          <w:tcPr>
            <w:tcW w:w="1560" w:type="dxa"/>
            <w:vAlign w:val="center"/>
          </w:tcPr>
          <w:p w:rsidR="00E0749E" w:rsidRDefault="00E0749E">
            <w:pPr>
              <w:pStyle w:val="4"/>
              <w:tabs>
                <w:tab w:val="right" w:leader="dot" w:pos="8931"/>
              </w:tabs>
              <w:rPr>
                <w:sz w:val="20"/>
              </w:rPr>
            </w:pPr>
            <w:r>
              <w:rPr>
                <w:sz w:val="20"/>
              </w:rPr>
              <w:t>ФИО</w:t>
            </w:r>
          </w:p>
        </w:tc>
        <w:tc>
          <w:tcPr>
            <w:tcW w:w="1134" w:type="dxa"/>
            <w:vAlign w:val="center"/>
          </w:tcPr>
          <w:p w:rsidR="00E0749E" w:rsidRDefault="00E0749E">
            <w:pPr>
              <w:tabs>
                <w:tab w:val="right" w:leader="dot" w:pos="8931"/>
              </w:tabs>
              <w:spacing w:line="360" w:lineRule="auto"/>
              <w:jc w:val="center"/>
              <w:rPr>
                <w:rFonts w:ascii="Arial" w:hAnsi="Arial"/>
              </w:rPr>
            </w:pPr>
            <w:r>
              <w:rPr>
                <w:rFonts w:ascii="Arial" w:hAnsi="Arial"/>
              </w:rPr>
              <w:t>Кол-во</w:t>
            </w:r>
          </w:p>
          <w:p w:rsidR="00E0749E" w:rsidRDefault="00E0749E">
            <w:pPr>
              <w:tabs>
                <w:tab w:val="right" w:leader="dot" w:pos="8931"/>
              </w:tabs>
              <w:spacing w:line="360" w:lineRule="auto"/>
              <w:jc w:val="center"/>
              <w:rPr>
                <w:rFonts w:ascii="Arial" w:hAnsi="Arial"/>
              </w:rPr>
            </w:pPr>
            <w:r>
              <w:rPr>
                <w:rFonts w:ascii="Arial" w:hAnsi="Arial"/>
              </w:rPr>
              <w:t>Ижд.</w:t>
            </w:r>
          </w:p>
        </w:tc>
        <w:tc>
          <w:tcPr>
            <w:tcW w:w="1134" w:type="dxa"/>
            <w:vAlign w:val="center"/>
          </w:tcPr>
          <w:p w:rsidR="00E0749E" w:rsidRDefault="00E0749E">
            <w:pPr>
              <w:tabs>
                <w:tab w:val="right" w:leader="dot" w:pos="8931"/>
              </w:tabs>
              <w:spacing w:line="360" w:lineRule="auto"/>
              <w:jc w:val="center"/>
              <w:rPr>
                <w:rFonts w:ascii="Arial" w:hAnsi="Arial"/>
              </w:rPr>
            </w:pPr>
            <w:r>
              <w:rPr>
                <w:rFonts w:ascii="Arial" w:hAnsi="Arial"/>
              </w:rPr>
              <w:t>Всего</w:t>
            </w:r>
          </w:p>
          <w:p w:rsidR="00E0749E" w:rsidRDefault="00E0749E">
            <w:pPr>
              <w:tabs>
                <w:tab w:val="right" w:leader="dot" w:pos="8931"/>
              </w:tabs>
              <w:spacing w:line="360" w:lineRule="auto"/>
              <w:jc w:val="center"/>
              <w:rPr>
                <w:rFonts w:ascii="Arial" w:hAnsi="Arial"/>
              </w:rPr>
            </w:pPr>
            <w:r>
              <w:rPr>
                <w:rFonts w:ascii="Arial" w:hAnsi="Arial"/>
              </w:rPr>
              <w:t>Начисл.</w:t>
            </w:r>
          </w:p>
        </w:tc>
        <w:tc>
          <w:tcPr>
            <w:tcW w:w="1134" w:type="dxa"/>
            <w:vAlign w:val="center"/>
          </w:tcPr>
          <w:p w:rsidR="00E0749E" w:rsidRDefault="00E0749E">
            <w:pPr>
              <w:tabs>
                <w:tab w:val="right" w:leader="dot" w:pos="8931"/>
              </w:tabs>
              <w:spacing w:line="360" w:lineRule="auto"/>
              <w:jc w:val="center"/>
              <w:rPr>
                <w:rFonts w:ascii="Arial" w:hAnsi="Arial"/>
              </w:rPr>
            </w:pPr>
            <w:r>
              <w:rPr>
                <w:rFonts w:ascii="Arial" w:hAnsi="Arial"/>
              </w:rPr>
              <w:t>Налогом</w:t>
            </w:r>
          </w:p>
          <w:p w:rsidR="00E0749E" w:rsidRDefault="00E0749E">
            <w:pPr>
              <w:tabs>
                <w:tab w:val="right" w:leader="dot" w:pos="8931"/>
              </w:tabs>
              <w:spacing w:line="360" w:lineRule="auto"/>
              <w:jc w:val="center"/>
              <w:rPr>
                <w:rFonts w:ascii="Arial" w:hAnsi="Arial"/>
              </w:rPr>
            </w:pPr>
            <w:r>
              <w:rPr>
                <w:rFonts w:ascii="Arial" w:hAnsi="Arial"/>
              </w:rPr>
              <w:t>Необл.</w:t>
            </w:r>
          </w:p>
          <w:p w:rsidR="00E0749E" w:rsidRDefault="00E0749E">
            <w:pPr>
              <w:tabs>
                <w:tab w:val="right" w:leader="dot" w:pos="8931"/>
              </w:tabs>
              <w:spacing w:line="360" w:lineRule="auto"/>
              <w:jc w:val="center"/>
              <w:rPr>
                <w:rFonts w:ascii="Arial" w:hAnsi="Arial"/>
              </w:rPr>
            </w:pPr>
            <w:r>
              <w:rPr>
                <w:rFonts w:ascii="Arial" w:hAnsi="Arial"/>
              </w:rPr>
              <w:t>Сумма</w:t>
            </w:r>
          </w:p>
        </w:tc>
        <w:tc>
          <w:tcPr>
            <w:tcW w:w="992" w:type="dxa"/>
            <w:vAlign w:val="center"/>
          </w:tcPr>
          <w:p w:rsidR="00E0749E" w:rsidRDefault="00E0749E">
            <w:pPr>
              <w:tabs>
                <w:tab w:val="right" w:leader="dot" w:pos="8931"/>
              </w:tabs>
              <w:spacing w:line="360" w:lineRule="auto"/>
              <w:jc w:val="center"/>
              <w:rPr>
                <w:rFonts w:ascii="Arial" w:hAnsi="Arial"/>
              </w:rPr>
            </w:pPr>
            <w:r>
              <w:rPr>
                <w:rFonts w:ascii="Arial" w:hAnsi="Arial"/>
              </w:rPr>
              <w:t>Пенс.</w:t>
            </w:r>
          </w:p>
          <w:p w:rsidR="00E0749E" w:rsidRDefault="00E0749E">
            <w:pPr>
              <w:tabs>
                <w:tab w:val="right" w:leader="dot" w:pos="8931"/>
              </w:tabs>
              <w:spacing w:line="360" w:lineRule="auto"/>
              <w:jc w:val="center"/>
              <w:rPr>
                <w:rFonts w:ascii="Arial" w:hAnsi="Arial"/>
              </w:rPr>
            </w:pPr>
            <w:r>
              <w:rPr>
                <w:rFonts w:ascii="Arial" w:hAnsi="Arial"/>
              </w:rPr>
              <w:t>фонд</w:t>
            </w:r>
          </w:p>
        </w:tc>
        <w:tc>
          <w:tcPr>
            <w:tcW w:w="1276" w:type="dxa"/>
            <w:vAlign w:val="center"/>
          </w:tcPr>
          <w:p w:rsidR="00E0749E" w:rsidRDefault="00E0749E">
            <w:pPr>
              <w:tabs>
                <w:tab w:val="right" w:leader="dot" w:pos="8931"/>
              </w:tabs>
              <w:spacing w:line="360" w:lineRule="auto"/>
              <w:jc w:val="center"/>
              <w:rPr>
                <w:rFonts w:ascii="Arial" w:hAnsi="Arial"/>
              </w:rPr>
            </w:pPr>
            <w:r>
              <w:rPr>
                <w:rFonts w:ascii="Arial" w:hAnsi="Arial"/>
              </w:rPr>
              <w:t>Под.</w:t>
            </w:r>
          </w:p>
          <w:p w:rsidR="00E0749E" w:rsidRDefault="00E0749E">
            <w:pPr>
              <w:tabs>
                <w:tab w:val="right" w:leader="dot" w:pos="8931"/>
              </w:tabs>
              <w:spacing w:line="360" w:lineRule="auto"/>
              <w:jc w:val="center"/>
              <w:rPr>
                <w:rFonts w:ascii="Arial" w:hAnsi="Arial"/>
              </w:rPr>
            </w:pPr>
            <w:r>
              <w:rPr>
                <w:rFonts w:ascii="Arial" w:hAnsi="Arial"/>
              </w:rPr>
              <w:t>Налог</w:t>
            </w:r>
          </w:p>
        </w:tc>
        <w:tc>
          <w:tcPr>
            <w:tcW w:w="1134" w:type="dxa"/>
            <w:vAlign w:val="center"/>
          </w:tcPr>
          <w:p w:rsidR="00E0749E" w:rsidRDefault="00E0749E">
            <w:pPr>
              <w:tabs>
                <w:tab w:val="right" w:leader="dot" w:pos="8931"/>
              </w:tabs>
              <w:spacing w:line="360" w:lineRule="auto"/>
              <w:jc w:val="center"/>
              <w:rPr>
                <w:rFonts w:ascii="Arial" w:hAnsi="Arial"/>
              </w:rPr>
            </w:pPr>
            <w:r>
              <w:rPr>
                <w:rFonts w:ascii="Arial" w:hAnsi="Arial"/>
              </w:rPr>
              <w:t>Всего</w:t>
            </w:r>
          </w:p>
          <w:p w:rsidR="00E0749E" w:rsidRDefault="00E0749E">
            <w:pPr>
              <w:tabs>
                <w:tab w:val="right" w:leader="dot" w:pos="8931"/>
              </w:tabs>
              <w:spacing w:line="360" w:lineRule="auto"/>
              <w:jc w:val="center"/>
              <w:rPr>
                <w:rFonts w:ascii="Arial" w:hAnsi="Arial"/>
              </w:rPr>
            </w:pPr>
            <w:r>
              <w:rPr>
                <w:rFonts w:ascii="Arial" w:hAnsi="Arial"/>
              </w:rPr>
              <w:t>издержек</w:t>
            </w:r>
          </w:p>
        </w:tc>
        <w:tc>
          <w:tcPr>
            <w:tcW w:w="1152" w:type="dxa"/>
            <w:vAlign w:val="center"/>
          </w:tcPr>
          <w:p w:rsidR="00E0749E" w:rsidRDefault="00E0749E">
            <w:pPr>
              <w:tabs>
                <w:tab w:val="right" w:leader="dot" w:pos="8931"/>
              </w:tabs>
              <w:spacing w:line="360" w:lineRule="auto"/>
              <w:jc w:val="center"/>
              <w:rPr>
                <w:rFonts w:ascii="Arial" w:hAnsi="Arial"/>
              </w:rPr>
            </w:pPr>
            <w:r>
              <w:rPr>
                <w:rFonts w:ascii="Arial" w:hAnsi="Arial"/>
              </w:rPr>
              <w:t>Сумма к выдаче</w:t>
            </w:r>
          </w:p>
        </w:tc>
      </w:tr>
      <w:tr w:rsidR="00E0749E">
        <w:tc>
          <w:tcPr>
            <w:tcW w:w="1560" w:type="dxa"/>
          </w:tcPr>
          <w:p w:rsidR="00E0749E" w:rsidRDefault="00E0749E">
            <w:pPr>
              <w:numPr>
                <w:ilvl w:val="0"/>
                <w:numId w:val="13"/>
              </w:numPr>
              <w:tabs>
                <w:tab w:val="right" w:leader="dot" w:pos="8931"/>
              </w:tabs>
              <w:spacing w:line="360" w:lineRule="auto"/>
              <w:jc w:val="both"/>
              <w:rPr>
                <w:rFonts w:ascii="Arial" w:hAnsi="Arial"/>
              </w:rPr>
            </w:pPr>
            <w:r>
              <w:rPr>
                <w:rFonts w:ascii="Arial" w:hAnsi="Arial"/>
              </w:rPr>
              <w:t>Бегоулов</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4</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450</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=83,49*(B2+1) </w:instrText>
            </w:r>
            <w:r>
              <w:rPr>
                <w:rFonts w:ascii="Arial" w:hAnsi="Arial"/>
                <w:sz w:val="24"/>
              </w:rPr>
              <w:fldChar w:fldCharType="separate"/>
            </w:r>
            <w:r>
              <w:rPr>
                <w:rFonts w:ascii="Arial" w:hAnsi="Arial"/>
                <w:noProof/>
                <w:sz w:val="24"/>
              </w:rPr>
              <w:t>417,45</w:t>
            </w:r>
            <w:r>
              <w:rPr>
                <w:rFonts w:ascii="Arial" w:hAnsi="Arial"/>
                <w:sz w:val="24"/>
              </w:rPr>
              <w:fldChar w:fldCharType="end"/>
            </w:r>
          </w:p>
        </w:tc>
        <w:tc>
          <w:tcPr>
            <w:tcW w:w="992"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=C2*0,01 </w:instrText>
            </w:r>
            <w:r>
              <w:rPr>
                <w:rFonts w:ascii="Arial" w:hAnsi="Arial"/>
                <w:sz w:val="24"/>
              </w:rPr>
              <w:fldChar w:fldCharType="separate"/>
            </w:r>
            <w:r>
              <w:rPr>
                <w:rFonts w:ascii="Arial" w:hAnsi="Arial"/>
                <w:noProof/>
                <w:sz w:val="24"/>
              </w:rPr>
              <w:t>4,5</w:t>
            </w:r>
            <w:r>
              <w:rPr>
                <w:rFonts w:ascii="Arial" w:hAnsi="Arial"/>
                <w:sz w:val="24"/>
              </w:rPr>
              <w:fldChar w:fldCharType="end"/>
            </w:r>
          </w:p>
        </w:tc>
        <w:tc>
          <w:tcPr>
            <w:tcW w:w="1276"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=IF(C2&lt;20000;(C2-D2-E2)*0,12;(C2-D2-E2)*0,2) </w:instrText>
            </w:r>
            <w:r>
              <w:rPr>
                <w:rFonts w:ascii="Arial" w:hAnsi="Arial"/>
                <w:sz w:val="24"/>
              </w:rPr>
              <w:fldChar w:fldCharType="separate"/>
            </w:r>
            <w:r>
              <w:rPr>
                <w:rFonts w:ascii="Arial" w:hAnsi="Arial"/>
                <w:noProof/>
                <w:sz w:val="24"/>
              </w:rPr>
              <w:t>3,37</w:t>
            </w:r>
            <w:r>
              <w:rPr>
                <w:rFonts w:ascii="Arial" w:hAnsi="Arial"/>
                <w:sz w:val="24"/>
              </w:rPr>
              <w:fldChar w:fldCharType="end"/>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=E2+F2 </w:instrText>
            </w:r>
            <w:r>
              <w:rPr>
                <w:rFonts w:ascii="Arial" w:hAnsi="Arial"/>
                <w:sz w:val="24"/>
              </w:rPr>
              <w:fldChar w:fldCharType="separate"/>
            </w:r>
            <w:r>
              <w:rPr>
                <w:rFonts w:ascii="Arial" w:hAnsi="Arial"/>
                <w:noProof/>
                <w:sz w:val="24"/>
              </w:rPr>
              <w:t>7,87</w:t>
            </w:r>
            <w:r>
              <w:rPr>
                <w:rFonts w:ascii="Arial" w:hAnsi="Arial"/>
                <w:sz w:val="24"/>
              </w:rPr>
              <w:fldChar w:fldCharType="end"/>
            </w:r>
          </w:p>
        </w:tc>
        <w:tc>
          <w:tcPr>
            <w:tcW w:w="1152" w:type="dxa"/>
            <w:vAlign w:val="center"/>
          </w:tcPr>
          <w:p w:rsidR="00E0749E" w:rsidRDefault="00E0749E">
            <w:pPr>
              <w:tabs>
                <w:tab w:val="right" w:leader="dot" w:pos="8931"/>
              </w:tabs>
              <w:spacing w:line="360" w:lineRule="auto"/>
              <w:jc w:val="both"/>
              <w:rPr>
                <w:rFonts w:ascii="Arial" w:hAnsi="Arial"/>
                <w:sz w:val="24"/>
              </w:rPr>
            </w:pPr>
            <w:r>
              <w:rPr>
                <w:rFonts w:ascii="Arial" w:hAnsi="Arial"/>
                <w:sz w:val="24"/>
              </w:rPr>
              <w:fldChar w:fldCharType="begin"/>
            </w:r>
            <w:r>
              <w:rPr>
                <w:rFonts w:ascii="Arial" w:hAnsi="Arial"/>
                <w:sz w:val="24"/>
              </w:rPr>
              <w:instrText xml:space="preserve"> =C2-G2 </w:instrText>
            </w:r>
            <w:r>
              <w:rPr>
                <w:rFonts w:ascii="Arial" w:hAnsi="Arial"/>
                <w:sz w:val="24"/>
              </w:rPr>
              <w:fldChar w:fldCharType="separate"/>
            </w:r>
            <w:r>
              <w:rPr>
                <w:rFonts w:ascii="Arial" w:hAnsi="Arial"/>
                <w:noProof/>
                <w:sz w:val="24"/>
              </w:rPr>
              <w:t>442,13</w:t>
            </w:r>
            <w:r>
              <w:rPr>
                <w:rFonts w:ascii="Arial" w:hAnsi="Arial"/>
                <w:sz w:val="24"/>
              </w:rPr>
              <w:fldChar w:fldCharType="end"/>
            </w:r>
          </w:p>
        </w:tc>
      </w:tr>
      <w:tr w:rsidR="00E0749E">
        <w:tc>
          <w:tcPr>
            <w:tcW w:w="1560" w:type="dxa"/>
          </w:tcPr>
          <w:p w:rsidR="00E0749E" w:rsidRDefault="00E0749E">
            <w:pPr>
              <w:numPr>
                <w:ilvl w:val="0"/>
                <w:numId w:val="13"/>
              </w:numPr>
              <w:tabs>
                <w:tab w:val="right" w:leader="dot" w:pos="8931"/>
              </w:tabs>
              <w:spacing w:line="360" w:lineRule="auto"/>
              <w:jc w:val="both"/>
              <w:rPr>
                <w:rFonts w:ascii="Arial" w:hAnsi="Arial"/>
              </w:rPr>
            </w:pPr>
            <w:r>
              <w:rPr>
                <w:rFonts w:ascii="Arial" w:hAnsi="Arial"/>
              </w:rPr>
              <w:t>Еникеев</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3</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435</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=83,49*(B3+1) </w:instrText>
            </w:r>
            <w:r>
              <w:rPr>
                <w:rFonts w:ascii="Arial" w:hAnsi="Arial"/>
                <w:sz w:val="24"/>
              </w:rPr>
              <w:fldChar w:fldCharType="separate"/>
            </w:r>
            <w:r>
              <w:rPr>
                <w:rFonts w:ascii="Arial" w:hAnsi="Arial"/>
                <w:noProof/>
                <w:sz w:val="24"/>
              </w:rPr>
              <w:t>333,96</w:t>
            </w:r>
            <w:r>
              <w:rPr>
                <w:rFonts w:ascii="Arial" w:hAnsi="Arial"/>
                <w:sz w:val="24"/>
              </w:rPr>
              <w:fldChar w:fldCharType="end"/>
            </w:r>
          </w:p>
        </w:tc>
        <w:tc>
          <w:tcPr>
            <w:tcW w:w="992"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=C3*0,01 </w:instrText>
            </w:r>
            <w:r>
              <w:rPr>
                <w:rFonts w:ascii="Arial" w:hAnsi="Arial"/>
                <w:sz w:val="24"/>
              </w:rPr>
              <w:fldChar w:fldCharType="separate"/>
            </w:r>
            <w:r>
              <w:rPr>
                <w:rFonts w:ascii="Arial" w:hAnsi="Arial"/>
                <w:noProof/>
                <w:sz w:val="24"/>
              </w:rPr>
              <w:t>4,35</w:t>
            </w:r>
            <w:r>
              <w:rPr>
                <w:rFonts w:ascii="Arial" w:hAnsi="Arial"/>
                <w:sz w:val="24"/>
              </w:rPr>
              <w:fldChar w:fldCharType="end"/>
            </w:r>
          </w:p>
        </w:tc>
        <w:tc>
          <w:tcPr>
            <w:tcW w:w="1276"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=IF(C3&lt;20000;(C3-D3-E3)*0,12;(C3-D3-E3)*0,2) </w:instrText>
            </w:r>
            <w:r>
              <w:rPr>
                <w:rFonts w:ascii="Arial" w:hAnsi="Arial"/>
                <w:sz w:val="24"/>
              </w:rPr>
              <w:fldChar w:fldCharType="separate"/>
            </w:r>
            <w:r>
              <w:rPr>
                <w:rFonts w:ascii="Arial" w:hAnsi="Arial"/>
                <w:noProof/>
                <w:sz w:val="24"/>
              </w:rPr>
              <w:t>11,6</w:t>
            </w:r>
            <w:r>
              <w:rPr>
                <w:rFonts w:ascii="Arial" w:hAnsi="Arial"/>
                <w:sz w:val="24"/>
              </w:rPr>
              <w:fldChar w:fldCharType="end"/>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=E3+F3 </w:instrText>
            </w:r>
            <w:r>
              <w:rPr>
                <w:rFonts w:ascii="Arial" w:hAnsi="Arial"/>
                <w:sz w:val="24"/>
              </w:rPr>
              <w:fldChar w:fldCharType="separate"/>
            </w:r>
            <w:r>
              <w:rPr>
                <w:rFonts w:ascii="Arial" w:hAnsi="Arial"/>
                <w:noProof/>
                <w:sz w:val="24"/>
              </w:rPr>
              <w:t>15,95</w:t>
            </w:r>
            <w:r>
              <w:rPr>
                <w:rFonts w:ascii="Arial" w:hAnsi="Arial"/>
                <w:sz w:val="24"/>
              </w:rPr>
              <w:fldChar w:fldCharType="end"/>
            </w:r>
          </w:p>
        </w:tc>
        <w:tc>
          <w:tcPr>
            <w:tcW w:w="1152" w:type="dxa"/>
            <w:vAlign w:val="center"/>
          </w:tcPr>
          <w:p w:rsidR="00E0749E" w:rsidRDefault="00E0749E">
            <w:pPr>
              <w:tabs>
                <w:tab w:val="right" w:leader="dot" w:pos="8931"/>
              </w:tabs>
              <w:spacing w:line="360" w:lineRule="auto"/>
              <w:jc w:val="both"/>
              <w:rPr>
                <w:rFonts w:ascii="Arial" w:hAnsi="Arial"/>
                <w:sz w:val="24"/>
              </w:rPr>
            </w:pPr>
            <w:r>
              <w:rPr>
                <w:rFonts w:ascii="Arial" w:hAnsi="Arial"/>
                <w:sz w:val="24"/>
              </w:rPr>
              <w:fldChar w:fldCharType="begin"/>
            </w:r>
            <w:r>
              <w:rPr>
                <w:rFonts w:ascii="Arial" w:hAnsi="Arial"/>
                <w:sz w:val="24"/>
              </w:rPr>
              <w:instrText xml:space="preserve"> =C3-G3 </w:instrText>
            </w:r>
            <w:r>
              <w:rPr>
                <w:rFonts w:ascii="Arial" w:hAnsi="Arial"/>
                <w:sz w:val="24"/>
              </w:rPr>
              <w:fldChar w:fldCharType="separate"/>
            </w:r>
            <w:r>
              <w:rPr>
                <w:rFonts w:ascii="Arial" w:hAnsi="Arial"/>
                <w:noProof/>
                <w:sz w:val="24"/>
              </w:rPr>
              <w:t>419,05</w:t>
            </w:r>
            <w:r>
              <w:rPr>
                <w:rFonts w:ascii="Arial" w:hAnsi="Arial"/>
                <w:sz w:val="24"/>
              </w:rPr>
              <w:fldChar w:fldCharType="end"/>
            </w:r>
          </w:p>
        </w:tc>
      </w:tr>
      <w:tr w:rsidR="00E0749E">
        <w:tc>
          <w:tcPr>
            <w:tcW w:w="1560" w:type="dxa"/>
          </w:tcPr>
          <w:p w:rsidR="00E0749E" w:rsidRDefault="00E0749E">
            <w:pPr>
              <w:numPr>
                <w:ilvl w:val="0"/>
                <w:numId w:val="13"/>
              </w:numPr>
              <w:tabs>
                <w:tab w:val="right" w:leader="dot" w:pos="8931"/>
              </w:tabs>
              <w:spacing w:line="360" w:lineRule="auto"/>
              <w:jc w:val="both"/>
              <w:rPr>
                <w:rFonts w:ascii="Arial" w:hAnsi="Arial"/>
              </w:rPr>
            </w:pPr>
            <w:r>
              <w:rPr>
                <w:rFonts w:ascii="Arial" w:hAnsi="Arial"/>
              </w:rPr>
              <w:t>Тришкин</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3</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432</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=83,49*(B4+1) </w:instrText>
            </w:r>
            <w:r>
              <w:rPr>
                <w:rFonts w:ascii="Arial" w:hAnsi="Arial"/>
                <w:sz w:val="24"/>
              </w:rPr>
              <w:fldChar w:fldCharType="separate"/>
            </w:r>
            <w:r>
              <w:rPr>
                <w:rFonts w:ascii="Arial" w:hAnsi="Arial"/>
                <w:noProof/>
                <w:sz w:val="24"/>
              </w:rPr>
              <w:t>333,96</w:t>
            </w:r>
            <w:r>
              <w:rPr>
                <w:rFonts w:ascii="Arial" w:hAnsi="Arial"/>
                <w:sz w:val="24"/>
              </w:rPr>
              <w:fldChar w:fldCharType="end"/>
            </w:r>
          </w:p>
        </w:tc>
        <w:tc>
          <w:tcPr>
            <w:tcW w:w="992"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=C4*0,01 </w:instrText>
            </w:r>
            <w:r>
              <w:rPr>
                <w:rFonts w:ascii="Arial" w:hAnsi="Arial"/>
                <w:sz w:val="24"/>
              </w:rPr>
              <w:fldChar w:fldCharType="separate"/>
            </w:r>
            <w:r>
              <w:rPr>
                <w:rFonts w:ascii="Arial" w:hAnsi="Arial"/>
                <w:noProof/>
                <w:sz w:val="24"/>
              </w:rPr>
              <w:t>4,32</w:t>
            </w:r>
            <w:r>
              <w:rPr>
                <w:rFonts w:ascii="Arial" w:hAnsi="Arial"/>
                <w:sz w:val="24"/>
              </w:rPr>
              <w:fldChar w:fldCharType="end"/>
            </w:r>
          </w:p>
        </w:tc>
        <w:tc>
          <w:tcPr>
            <w:tcW w:w="1276"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=IF(C4&lt;20000;(C4-D4-E4)*0,12;(C4-D4-E4)*0,2) </w:instrText>
            </w:r>
            <w:r>
              <w:rPr>
                <w:rFonts w:ascii="Arial" w:hAnsi="Arial"/>
                <w:sz w:val="24"/>
              </w:rPr>
              <w:fldChar w:fldCharType="separate"/>
            </w:r>
            <w:r>
              <w:rPr>
                <w:rFonts w:ascii="Arial" w:hAnsi="Arial"/>
                <w:noProof/>
                <w:sz w:val="24"/>
              </w:rPr>
              <w:t>11,25</w:t>
            </w:r>
            <w:r>
              <w:rPr>
                <w:rFonts w:ascii="Arial" w:hAnsi="Arial"/>
                <w:sz w:val="24"/>
              </w:rPr>
              <w:fldChar w:fldCharType="end"/>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=E4+F4 </w:instrText>
            </w:r>
            <w:r>
              <w:rPr>
                <w:rFonts w:ascii="Arial" w:hAnsi="Arial"/>
                <w:sz w:val="24"/>
              </w:rPr>
              <w:fldChar w:fldCharType="separate"/>
            </w:r>
            <w:r>
              <w:rPr>
                <w:rFonts w:ascii="Arial" w:hAnsi="Arial"/>
                <w:noProof/>
                <w:sz w:val="24"/>
              </w:rPr>
              <w:t>15,57</w:t>
            </w:r>
            <w:r>
              <w:rPr>
                <w:rFonts w:ascii="Arial" w:hAnsi="Arial"/>
                <w:sz w:val="24"/>
              </w:rPr>
              <w:fldChar w:fldCharType="end"/>
            </w:r>
          </w:p>
        </w:tc>
        <w:tc>
          <w:tcPr>
            <w:tcW w:w="1152" w:type="dxa"/>
            <w:vAlign w:val="center"/>
          </w:tcPr>
          <w:p w:rsidR="00E0749E" w:rsidRDefault="00E0749E">
            <w:pPr>
              <w:tabs>
                <w:tab w:val="right" w:leader="dot" w:pos="8931"/>
              </w:tabs>
              <w:spacing w:line="360" w:lineRule="auto"/>
              <w:jc w:val="both"/>
              <w:rPr>
                <w:rFonts w:ascii="Arial" w:hAnsi="Arial"/>
                <w:sz w:val="24"/>
              </w:rPr>
            </w:pPr>
            <w:r>
              <w:rPr>
                <w:rFonts w:ascii="Arial" w:hAnsi="Arial"/>
                <w:sz w:val="24"/>
              </w:rPr>
              <w:fldChar w:fldCharType="begin"/>
            </w:r>
            <w:r>
              <w:rPr>
                <w:rFonts w:ascii="Arial" w:hAnsi="Arial"/>
                <w:sz w:val="24"/>
              </w:rPr>
              <w:instrText xml:space="preserve"> =C4-G4 </w:instrText>
            </w:r>
            <w:r>
              <w:rPr>
                <w:rFonts w:ascii="Arial" w:hAnsi="Arial"/>
                <w:sz w:val="24"/>
              </w:rPr>
              <w:fldChar w:fldCharType="separate"/>
            </w:r>
            <w:r>
              <w:rPr>
                <w:rFonts w:ascii="Arial" w:hAnsi="Arial"/>
                <w:noProof/>
                <w:sz w:val="24"/>
              </w:rPr>
              <w:t>416,43</w:t>
            </w:r>
            <w:r>
              <w:rPr>
                <w:rFonts w:ascii="Arial" w:hAnsi="Arial"/>
                <w:sz w:val="24"/>
              </w:rPr>
              <w:fldChar w:fldCharType="end"/>
            </w:r>
          </w:p>
        </w:tc>
      </w:tr>
      <w:tr w:rsidR="00E0749E">
        <w:tc>
          <w:tcPr>
            <w:tcW w:w="1560" w:type="dxa"/>
          </w:tcPr>
          <w:p w:rsidR="00E0749E" w:rsidRDefault="00E0749E">
            <w:pPr>
              <w:numPr>
                <w:ilvl w:val="0"/>
                <w:numId w:val="13"/>
              </w:numPr>
              <w:tabs>
                <w:tab w:val="right" w:leader="dot" w:pos="8931"/>
              </w:tabs>
              <w:spacing w:line="360" w:lineRule="auto"/>
              <w:jc w:val="both"/>
              <w:rPr>
                <w:rFonts w:ascii="Arial" w:hAnsi="Arial"/>
              </w:rPr>
            </w:pPr>
            <w:r>
              <w:rPr>
                <w:rFonts w:ascii="Arial" w:hAnsi="Arial"/>
              </w:rPr>
              <w:t>Кузнецов</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3</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412</w:t>
            </w:r>
          </w:p>
        </w:tc>
        <w:tc>
          <w:tcPr>
            <w:tcW w:w="1134" w:type="dxa"/>
            <w:vAlign w:val="center"/>
          </w:tcPr>
          <w:p w:rsidR="00E0749E" w:rsidRDefault="00E0749E">
            <w:pPr>
              <w:tabs>
                <w:tab w:val="right" w:leader="dot" w:pos="8931"/>
              </w:tabs>
              <w:spacing w:line="360" w:lineRule="auto"/>
              <w:jc w:val="center"/>
              <w:rPr>
                <w:rFonts w:ascii="Arial" w:hAnsi="Arial"/>
                <w:sz w:val="24"/>
                <w:lang w:val="en-US"/>
              </w:rPr>
            </w:pPr>
            <w:r>
              <w:rPr>
                <w:rFonts w:ascii="Arial" w:hAnsi="Arial"/>
                <w:sz w:val="24"/>
              </w:rPr>
              <w:fldChar w:fldCharType="begin"/>
            </w:r>
            <w:r>
              <w:rPr>
                <w:rFonts w:ascii="Arial" w:hAnsi="Arial"/>
                <w:sz w:val="24"/>
              </w:rPr>
              <w:instrText xml:space="preserve"> =83,49*(B5+1) </w:instrText>
            </w:r>
            <w:r>
              <w:rPr>
                <w:rFonts w:ascii="Arial" w:hAnsi="Arial"/>
                <w:sz w:val="24"/>
              </w:rPr>
              <w:fldChar w:fldCharType="separate"/>
            </w:r>
            <w:r>
              <w:rPr>
                <w:rFonts w:ascii="Arial" w:hAnsi="Arial"/>
                <w:noProof/>
                <w:sz w:val="24"/>
              </w:rPr>
              <w:t>333,96</w:t>
            </w:r>
            <w:r>
              <w:rPr>
                <w:rFonts w:ascii="Arial" w:hAnsi="Arial"/>
                <w:sz w:val="24"/>
              </w:rPr>
              <w:fldChar w:fldCharType="end"/>
            </w:r>
          </w:p>
        </w:tc>
        <w:tc>
          <w:tcPr>
            <w:tcW w:w="992"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=C5*0,01 </w:instrText>
            </w:r>
            <w:r>
              <w:rPr>
                <w:rFonts w:ascii="Arial" w:hAnsi="Arial"/>
                <w:sz w:val="24"/>
              </w:rPr>
              <w:fldChar w:fldCharType="separate"/>
            </w:r>
            <w:r>
              <w:rPr>
                <w:rFonts w:ascii="Arial" w:hAnsi="Arial"/>
                <w:noProof/>
                <w:sz w:val="24"/>
              </w:rPr>
              <w:t>4,12</w:t>
            </w:r>
            <w:r>
              <w:rPr>
                <w:rFonts w:ascii="Arial" w:hAnsi="Arial"/>
                <w:sz w:val="24"/>
              </w:rPr>
              <w:fldChar w:fldCharType="end"/>
            </w:r>
          </w:p>
        </w:tc>
        <w:tc>
          <w:tcPr>
            <w:tcW w:w="1276"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=IF(C5&lt;20000;(C5-D5-E5)*0,12;(C5-D5-E5)*0,2) </w:instrText>
            </w:r>
            <w:r>
              <w:rPr>
                <w:rFonts w:ascii="Arial" w:hAnsi="Arial"/>
                <w:sz w:val="24"/>
              </w:rPr>
              <w:fldChar w:fldCharType="separate"/>
            </w:r>
            <w:r>
              <w:rPr>
                <w:rFonts w:ascii="Arial" w:hAnsi="Arial"/>
                <w:noProof/>
                <w:sz w:val="24"/>
              </w:rPr>
              <w:t>8,87</w:t>
            </w:r>
            <w:r>
              <w:rPr>
                <w:rFonts w:ascii="Arial" w:hAnsi="Arial"/>
                <w:sz w:val="24"/>
              </w:rPr>
              <w:fldChar w:fldCharType="end"/>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=E5+F5 </w:instrText>
            </w:r>
            <w:r>
              <w:rPr>
                <w:rFonts w:ascii="Arial" w:hAnsi="Arial"/>
                <w:sz w:val="24"/>
              </w:rPr>
              <w:fldChar w:fldCharType="separate"/>
            </w:r>
            <w:r>
              <w:rPr>
                <w:rFonts w:ascii="Arial" w:hAnsi="Arial"/>
                <w:noProof/>
                <w:sz w:val="24"/>
              </w:rPr>
              <w:t>12,99</w:t>
            </w:r>
            <w:r>
              <w:rPr>
                <w:rFonts w:ascii="Arial" w:hAnsi="Arial"/>
                <w:sz w:val="24"/>
              </w:rPr>
              <w:fldChar w:fldCharType="end"/>
            </w:r>
          </w:p>
        </w:tc>
        <w:tc>
          <w:tcPr>
            <w:tcW w:w="1152" w:type="dxa"/>
            <w:vAlign w:val="center"/>
          </w:tcPr>
          <w:p w:rsidR="00E0749E" w:rsidRDefault="00E0749E">
            <w:pPr>
              <w:tabs>
                <w:tab w:val="right" w:leader="dot" w:pos="8931"/>
              </w:tabs>
              <w:spacing w:line="360" w:lineRule="auto"/>
              <w:jc w:val="both"/>
              <w:rPr>
                <w:rFonts w:ascii="Arial" w:hAnsi="Arial"/>
                <w:sz w:val="24"/>
              </w:rPr>
            </w:pPr>
            <w:r>
              <w:rPr>
                <w:rFonts w:ascii="Arial" w:hAnsi="Arial"/>
                <w:sz w:val="24"/>
              </w:rPr>
              <w:fldChar w:fldCharType="begin"/>
            </w:r>
            <w:r>
              <w:rPr>
                <w:rFonts w:ascii="Arial" w:hAnsi="Arial"/>
                <w:sz w:val="24"/>
              </w:rPr>
              <w:instrText xml:space="preserve"> =C5-G5 </w:instrText>
            </w:r>
            <w:r>
              <w:rPr>
                <w:rFonts w:ascii="Arial" w:hAnsi="Arial"/>
                <w:sz w:val="24"/>
              </w:rPr>
              <w:fldChar w:fldCharType="separate"/>
            </w:r>
            <w:r>
              <w:rPr>
                <w:rFonts w:ascii="Arial" w:hAnsi="Arial"/>
                <w:noProof/>
                <w:sz w:val="24"/>
              </w:rPr>
              <w:t>399,01</w:t>
            </w:r>
            <w:r>
              <w:rPr>
                <w:rFonts w:ascii="Arial" w:hAnsi="Arial"/>
                <w:sz w:val="24"/>
              </w:rPr>
              <w:fldChar w:fldCharType="end"/>
            </w:r>
          </w:p>
        </w:tc>
      </w:tr>
      <w:tr w:rsidR="00E0749E">
        <w:tc>
          <w:tcPr>
            <w:tcW w:w="1560" w:type="dxa"/>
          </w:tcPr>
          <w:p w:rsidR="00E0749E" w:rsidRDefault="00E0749E">
            <w:pPr>
              <w:numPr>
                <w:ilvl w:val="0"/>
                <w:numId w:val="13"/>
              </w:numPr>
              <w:tabs>
                <w:tab w:val="right" w:leader="dot" w:pos="8931"/>
              </w:tabs>
              <w:spacing w:line="360" w:lineRule="auto"/>
              <w:jc w:val="both"/>
              <w:rPr>
                <w:rFonts w:ascii="Arial" w:hAnsi="Arial"/>
              </w:rPr>
            </w:pPr>
            <w:r>
              <w:rPr>
                <w:rFonts w:ascii="Arial" w:hAnsi="Arial"/>
              </w:rPr>
              <w:t>Гришин</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2</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400</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=83,49*(B6+1) </w:instrText>
            </w:r>
            <w:r>
              <w:rPr>
                <w:rFonts w:ascii="Arial" w:hAnsi="Arial"/>
                <w:sz w:val="24"/>
              </w:rPr>
              <w:fldChar w:fldCharType="separate"/>
            </w:r>
            <w:r>
              <w:rPr>
                <w:rFonts w:ascii="Arial" w:hAnsi="Arial"/>
                <w:noProof/>
                <w:sz w:val="24"/>
              </w:rPr>
              <w:t>250,47</w:t>
            </w:r>
            <w:r>
              <w:rPr>
                <w:rFonts w:ascii="Arial" w:hAnsi="Arial"/>
                <w:sz w:val="24"/>
              </w:rPr>
              <w:fldChar w:fldCharType="end"/>
            </w:r>
          </w:p>
        </w:tc>
        <w:tc>
          <w:tcPr>
            <w:tcW w:w="992"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=C6*0,01 </w:instrText>
            </w:r>
            <w:r>
              <w:rPr>
                <w:rFonts w:ascii="Arial" w:hAnsi="Arial"/>
                <w:sz w:val="24"/>
              </w:rPr>
              <w:fldChar w:fldCharType="separate"/>
            </w:r>
            <w:r>
              <w:rPr>
                <w:rFonts w:ascii="Arial" w:hAnsi="Arial"/>
                <w:noProof/>
                <w:sz w:val="24"/>
              </w:rPr>
              <w:t>4</w:t>
            </w:r>
            <w:r>
              <w:rPr>
                <w:rFonts w:ascii="Arial" w:hAnsi="Arial"/>
                <w:sz w:val="24"/>
              </w:rPr>
              <w:fldChar w:fldCharType="end"/>
            </w:r>
          </w:p>
        </w:tc>
        <w:tc>
          <w:tcPr>
            <w:tcW w:w="1276"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=IF(C6&lt;20000;(C6-D6-E6)*0,12;(C6-D6-E6)*0,2) </w:instrText>
            </w:r>
            <w:r>
              <w:rPr>
                <w:rFonts w:ascii="Arial" w:hAnsi="Arial"/>
                <w:sz w:val="24"/>
              </w:rPr>
              <w:fldChar w:fldCharType="separate"/>
            </w:r>
            <w:r>
              <w:rPr>
                <w:rFonts w:ascii="Arial" w:hAnsi="Arial"/>
                <w:noProof/>
                <w:sz w:val="24"/>
              </w:rPr>
              <w:t>17,46</w:t>
            </w:r>
            <w:r>
              <w:rPr>
                <w:rFonts w:ascii="Arial" w:hAnsi="Arial"/>
                <w:sz w:val="24"/>
              </w:rPr>
              <w:fldChar w:fldCharType="end"/>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=E6+F6 </w:instrText>
            </w:r>
            <w:r>
              <w:rPr>
                <w:rFonts w:ascii="Arial" w:hAnsi="Arial"/>
                <w:sz w:val="24"/>
              </w:rPr>
              <w:fldChar w:fldCharType="separate"/>
            </w:r>
            <w:r>
              <w:rPr>
                <w:rFonts w:ascii="Arial" w:hAnsi="Arial"/>
                <w:noProof/>
                <w:sz w:val="24"/>
              </w:rPr>
              <w:t>21,46</w:t>
            </w:r>
            <w:r>
              <w:rPr>
                <w:rFonts w:ascii="Arial" w:hAnsi="Arial"/>
                <w:sz w:val="24"/>
              </w:rPr>
              <w:fldChar w:fldCharType="end"/>
            </w:r>
          </w:p>
        </w:tc>
        <w:tc>
          <w:tcPr>
            <w:tcW w:w="1152" w:type="dxa"/>
            <w:vAlign w:val="center"/>
          </w:tcPr>
          <w:p w:rsidR="00E0749E" w:rsidRDefault="00E0749E">
            <w:pPr>
              <w:tabs>
                <w:tab w:val="right" w:leader="dot" w:pos="8931"/>
              </w:tabs>
              <w:spacing w:line="360" w:lineRule="auto"/>
              <w:jc w:val="both"/>
              <w:rPr>
                <w:rFonts w:ascii="Arial" w:hAnsi="Arial"/>
                <w:sz w:val="24"/>
              </w:rPr>
            </w:pPr>
            <w:r>
              <w:rPr>
                <w:rFonts w:ascii="Arial" w:hAnsi="Arial"/>
                <w:sz w:val="24"/>
              </w:rPr>
              <w:fldChar w:fldCharType="begin"/>
            </w:r>
            <w:r>
              <w:rPr>
                <w:rFonts w:ascii="Arial" w:hAnsi="Arial"/>
                <w:sz w:val="24"/>
              </w:rPr>
              <w:instrText xml:space="preserve"> =C6-F6 </w:instrText>
            </w:r>
            <w:r>
              <w:rPr>
                <w:rFonts w:ascii="Arial" w:hAnsi="Arial"/>
                <w:sz w:val="24"/>
              </w:rPr>
              <w:fldChar w:fldCharType="separate"/>
            </w:r>
            <w:r>
              <w:rPr>
                <w:rFonts w:ascii="Arial" w:hAnsi="Arial"/>
                <w:noProof/>
                <w:sz w:val="24"/>
              </w:rPr>
              <w:t>382,54</w:t>
            </w:r>
            <w:r>
              <w:rPr>
                <w:rFonts w:ascii="Arial" w:hAnsi="Arial"/>
                <w:sz w:val="24"/>
              </w:rPr>
              <w:fldChar w:fldCharType="end"/>
            </w:r>
          </w:p>
        </w:tc>
      </w:tr>
      <w:tr w:rsidR="00E0749E">
        <w:tc>
          <w:tcPr>
            <w:tcW w:w="1560" w:type="dxa"/>
          </w:tcPr>
          <w:p w:rsidR="00E0749E" w:rsidRDefault="00E0749E">
            <w:pPr>
              <w:numPr>
                <w:ilvl w:val="0"/>
                <w:numId w:val="13"/>
              </w:numPr>
              <w:tabs>
                <w:tab w:val="right" w:leader="dot" w:pos="8931"/>
              </w:tabs>
              <w:spacing w:line="360" w:lineRule="auto"/>
              <w:jc w:val="both"/>
              <w:rPr>
                <w:rFonts w:ascii="Arial" w:hAnsi="Arial"/>
              </w:rPr>
            </w:pPr>
            <w:r>
              <w:rPr>
                <w:rFonts w:ascii="Arial" w:hAnsi="Arial"/>
              </w:rPr>
              <w:t>Скопцов</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1</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389</w:t>
            </w:r>
          </w:p>
        </w:tc>
        <w:tc>
          <w:tcPr>
            <w:tcW w:w="1134" w:type="dxa"/>
            <w:vAlign w:val="center"/>
          </w:tcPr>
          <w:p w:rsidR="00E0749E" w:rsidRDefault="00E0749E">
            <w:pPr>
              <w:tabs>
                <w:tab w:val="right" w:leader="dot" w:pos="8931"/>
              </w:tabs>
              <w:spacing w:line="360" w:lineRule="auto"/>
              <w:jc w:val="center"/>
              <w:rPr>
                <w:rFonts w:ascii="Arial" w:hAnsi="Arial"/>
                <w:sz w:val="24"/>
                <w:lang w:val="en-US"/>
              </w:rPr>
            </w:pPr>
            <w:r>
              <w:rPr>
                <w:rFonts w:ascii="Arial" w:hAnsi="Arial"/>
                <w:sz w:val="24"/>
              </w:rPr>
              <w:fldChar w:fldCharType="begin"/>
            </w:r>
            <w:r>
              <w:rPr>
                <w:rFonts w:ascii="Arial" w:hAnsi="Arial"/>
                <w:sz w:val="24"/>
              </w:rPr>
              <w:instrText xml:space="preserve"> =83,49*(B7+1) </w:instrText>
            </w:r>
            <w:r>
              <w:rPr>
                <w:rFonts w:ascii="Arial" w:hAnsi="Arial"/>
                <w:sz w:val="24"/>
              </w:rPr>
              <w:fldChar w:fldCharType="separate"/>
            </w:r>
            <w:r>
              <w:rPr>
                <w:rFonts w:ascii="Arial" w:hAnsi="Arial"/>
                <w:noProof/>
                <w:sz w:val="24"/>
              </w:rPr>
              <w:t>166,98</w:t>
            </w:r>
            <w:r>
              <w:rPr>
                <w:rFonts w:ascii="Arial" w:hAnsi="Arial"/>
                <w:sz w:val="24"/>
              </w:rPr>
              <w:fldChar w:fldCharType="end"/>
            </w:r>
          </w:p>
        </w:tc>
        <w:tc>
          <w:tcPr>
            <w:tcW w:w="992"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=C7*0,01 </w:instrText>
            </w:r>
            <w:r>
              <w:rPr>
                <w:rFonts w:ascii="Arial" w:hAnsi="Arial"/>
                <w:sz w:val="24"/>
              </w:rPr>
              <w:fldChar w:fldCharType="separate"/>
            </w:r>
            <w:r>
              <w:rPr>
                <w:rFonts w:ascii="Arial" w:hAnsi="Arial"/>
                <w:noProof/>
                <w:sz w:val="24"/>
              </w:rPr>
              <w:t>3,89</w:t>
            </w:r>
            <w:r>
              <w:rPr>
                <w:rFonts w:ascii="Arial" w:hAnsi="Arial"/>
                <w:sz w:val="24"/>
              </w:rPr>
              <w:fldChar w:fldCharType="end"/>
            </w:r>
          </w:p>
        </w:tc>
        <w:tc>
          <w:tcPr>
            <w:tcW w:w="1276"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=IF(C7&lt;20000;(C7-D7-E7)*0,12;(C7-D7-E7)*0,2) </w:instrText>
            </w:r>
            <w:r>
              <w:rPr>
                <w:rFonts w:ascii="Arial" w:hAnsi="Arial"/>
                <w:sz w:val="24"/>
              </w:rPr>
              <w:fldChar w:fldCharType="separate"/>
            </w:r>
            <w:r>
              <w:rPr>
                <w:rFonts w:ascii="Arial" w:hAnsi="Arial"/>
                <w:noProof/>
                <w:sz w:val="24"/>
              </w:rPr>
              <w:t>26,18</w:t>
            </w:r>
            <w:r>
              <w:rPr>
                <w:rFonts w:ascii="Arial" w:hAnsi="Arial"/>
                <w:sz w:val="24"/>
              </w:rPr>
              <w:fldChar w:fldCharType="end"/>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=E7+F7 </w:instrText>
            </w:r>
            <w:r>
              <w:rPr>
                <w:rFonts w:ascii="Arial" w:hAnsi="Arial"/>
                <w:sz w:val="24"/>
              </w:rPr>
              <w:fldChar w:fldCharType="separate"/>
            </w:r>
            <w:r>
              <w:rPr>
                <w:rFonts w:ascii="Arial" w:hAnsi="Arial"/>
                <w:noProof/>
                <w:sz w:val="24"/>
              </w:rPr>
              <w:t>30,07</w:t>
            </w:r>
            <w:r>
              <w:rPr>
                <w:rFonts w:ascii="Arial" w:hAnsi="Arial"/>
                <w:sz w:val="24"/>
              </w:rPr>
              <w:fldChar w:fldCharType="end"/>
            </w:r>
          </w:p>
        </w:tc>
        <w:tc>
          <w:tcPr>
            <w:tcW w:w="1152" w:type="dxa"/>
            <w:vAlign w:val="center"/>
          </w:tcPr>
          <w:p w:rsidR="00E0749E" w:rsidRDefault="00E0749E">
            <w:pPr>
              <w:tabs>
                <w:tab w:val="right" w:leader="dot" w:pos="8931"/>
              </w:tabs>
              <w:spacing w:line="360" w:lineRule="auto"/>
              <w:jc w:val="both"/>
              <w:rPr>
                <w:rFonts w:ascii="Arial" w:hAnsi="Arial"/>
                <w:sz w:val="24"/>
              </w:rPr>
            </w:pPr>
            <w:r>
              <w:rPr>
                <w:rFonts w:ascii="Arial" w:hAnsi="Arial"/>
                <w:sz w:val="24"/>
              </w:rPr>
              <w:fldChar w:fldCharType="begin"/>
            </w:r>
            <w:r>
              <w:rPr>
                <w:rFonts w:ascii="Arial" w:hAnsi="Arial"/>
                <w:sz w:val="24"/>
              </w:rPr>
              <w:instrText xml:space="preserve"> =C7-G7 </w:instrText>
            </w:r>
            <w:r>
              <w:rPr>
                <w:rFonts w:ascii="Arial" w:hAnsi="Arial"/>
                <w:sz w:val="24"/>
              </w:rPr>
              <w:fldChar w:fldCharType="separate"/>
            </w:r>
            <w:r>
              <w:rPr>
                <w:rFonts w:ascii="Arial" w:hAnsi="Arial"/>
                <w:noProof/>
                <w:sz w:val="24"/>
              </w:rPr>
              <w:t>358,93</w:t>
            </w:r>
            <w:r>
              <w:rPr>
                <w:rFonts w:ascii="Arial" w:hAnsi="Arial"/>
                <w:sz w:val="24"/>
              </w:rPr>
              <w:fldChar w:fldCharType="end"/>
            </w:r>
          </w:p>
        </w:tc>
      </w:tr>
      <w:tr w:rsidR="00E0749E">
        <w:tc>
          <w:tcPr>
            <w:tcW w:w="1560" w:type="dxa"/>
          </w:tcPr>
          <w:p w:rsidR="00E0749E" w:rsidRDefault="00E0749E">
            <w:pPr>
              <w:numPr>
                <w:ilvl w:val="0"/>
                <w:numId w:val="13"/>
              </w:numPr>
              <w:tabs>
                <w:tab w:val="right" w:leader="dot" w:pos="8931"/>
              </w:tabs>
              <w:spacing w:line="360" w:lineRule="auto"/>
              <w:jc w:val="both"/>
              <w:rPr>
                <w:rFonts w:ascii="Arial" w:hAnsi="Arial"/>
              </w:rPr>
            </w:pPr>
            <w:r>
              <w:rPr>
                <w:rFonts w:ascii="Arial" w:hAnsi="Arial"/>
              </w:rPr>
              <w:t>Ермишев</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2</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356</w:t>
            </w:r>
          </w:p>
        </w:tc>
        <w:tc>
          <w:tcPr>
            <w:tcW w:w="1134" w:type="dxa"/>
            <w:vAlign w:val="center"/>
          </w:tcPr>
          <w:p w:rsidR="00E0749E" w:rsidRDefault="00E0749E">
            <w:pPr>
              <w:tabs>
                <w:tab w:val="right" w:leader="dot" w:pos="8931"/>
              </w:tabs>
              <w:spacing w:line="360" w:lineRule="auto"/>
              <w:jc w:val="center"/>
              <w:rPr>
                <w:rFonts w:ascii="Arial" w:hAnsi="Arial"/>
                <w:sz w:val="24"/>
                <w:lang w:val="en-US"/>
              </w:rPr>
            </w:pPr>
            <w:r>
              <w:rPr>
                <w:rFonts w:ascii="Arial" w:hAnsi="Arial"/>
                <w:sz w:val="24"/>
              </w:rPr>
              <w:fldChar w:fldCharType="begin"/>
            </w:r>
            <w:r>
              <w:rPr>
                <w:rFonts w:ascii="Arial" w:hAnsi="Arial"/>
                <w:sz w:val="24"/>
              </w:rPr>
              <w:instrText xml:space="preserve"> =83,49*(B8+1) </w:instrText>
            </w:r>
            <w:r>
              <w:rPr>
                <w:rFonts w:ascii="Arial" w:hAnsi="Arial"/>
                <w:sz w:val="24"/>
              </w:rPr>
              <w:fldChar w:fldCharType="separate"/>
            </w:r>
            <w:r>
              <w:rPr>
                <w:rFonts w:ascii="Arial" w:hAnsi="Arial"/>
                <w:noProof/>
                <w:sz w:val="24"/>
              </w:rPr>
              <w:t>250,47</w:t>
            </w:r>
            <w:r>
              <w:rPr>
                <w:rFonts w:ascii="Arial" w:hAnsi="Arial"/>
                <w:sz w:val="24"/>
              </w:rPr>
              <w:fldChar w:fldCharType="end"/>
            </w:r>
          </w:p>
        </w:tc>
        <w:tc>
          <w:tcPr>
            <w:tcW w:w="992"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=C8*0,01 </w:instrText>
            </w:r>
            <w:r>
              <w:rPr>
                <w:rFonts w:ascii="Arial" w:hAnsi="Arial"/>
                <w:sz w:val="24"/>
              </w:rPr>
              <w:fldChar w:fldCharType="separate"/>
            </w:r>
            <w:r>
              <w:rPr>
                <w:rFonts w:ascii="Arial" w:hAnsi="Arial"/>
                <w:noProof/>
                <w:sz w:val="24"/>
              </w:rPr>
              <w:t>3,56</w:t>
            </w:r>
            <w:r>
              <w:rPr>
                <w:rFonts w:ascii="Arial" w:hAnsi="Arial"/>
                <w:sz w:val="24"/>
              </w:rPr>
              <w:fldChar w:fldCharType="end"/>
            </w:r>
          </w:p>
        </w:tc>
        <w:tc>
          <w:tcPr>
            <w:tcW w:w="1276"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=IF(C8&lt;20000;(C8-D8-E8)*0,12;(C8-D8-E8)*0,2) </w:instrText>
            </w:r>
            <w:r>
              <w:rPr>
                <w:rFonts w:ascii="Arial" w:hAnsi="Arial"/>
                <w:sz w:val="24"/>
              </w:rPr>
              <w:fldChar w:fldCharType="separate"/>
            </w:r>
            <w:r>
              <w:rPr>
                <w:rFonts w:ascii="Arial" w:hAnsi="Arial"/>
                <w:noProof/>
                <w:sz w:val="24"/>
              </w:rPr>
              <w:t>12,24</w:t>
            </w:r>
            <w:r>
              <w:rPr>
                <w:rFonts w:ascii="Arial" w:hAnsi="Arial"/>
                <w:sz w:val="24"/>
              </w:rPr>
              <w:fldChar w:fldCharType="end"/>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=E8+F8 </w:instrText>
            </w:r>
            <w:r>
              <w:rPr>
                <w:rFonts w:ascii="Arial" w:hAnsi="Arial"/>
                <w:sz w:val="24"/>
              </w:rPr>
              <w:fldChar w:fldCharType="separate"/>
            </w:r>
            <w:r>
              <w:rPr>
                <w:rFonts w:ascii="Arial" w:hAnsi="Arial"/>
                <w:noProof/>
                <w:sz w:val="24"/>
              </w:rPr>
              <w:t>15,8</w:t>
            </w:r>
            <w:r>
              <w:rPr>
                <w:rFonts w:ascii="Arial" w:hAnsi="Arial"/>
                <w:sz w:val="24"/>
              </w:rPr>
              <w:fldChar w:fldCharType="end"/>
            </w:r>
          </w:p>
        </w:tc>
        <w:tc>
          <w:tcPr>
            <w:tcW w:w="1152" w:type="dxa"/>
            <w:vAlign w:val="center"/>
          </w:tcPr>
          <w:p w:rsidR="00E0749E" w:rsidRDefault="00E0749E">
            <w:pPr>
              <w:tabs>
                <w:tab w:val="right" w:leader="dot" w:pos="8931"/>
              </w:tabs>
              <w:spacing w:line="360" w:lineRule="auto"/>
              <w:jc w:val="both"/>
              <w:rPr>
                <w:rFonts w:ascii="Arial" w:hAnsi="Arial"/>
                <w:sz w:val="24"/>
              </w:rPr>
            </w:pPr>
            <w:r>
              <w:rPr>
                <w:rFonts w:ascii="Arial" w:hAnsi="Arial"/>
                <w:sz w:val="24"/>
              </w:rPr>
              <w:fldChar w:fldCharType="begin"/>
            </w:r>
            <w:r>
              <w:rPr>
                <w:rFonts w:ascii="Arial" w:hAnsi="Arial"/>
                <w:sz w:val="24"/>
              </w:rPr>
              <w:instrText xml:space="preserve"> =C8-G8 </w:instrText>
            </w:r>
            <w:r>
              <w:rPr>
                <w:rFonts w:ascii="Arial" w:hAnsi="Arial"/>
                <w:sz w:val="24"/>
              </w:rPr>
              <w:fldChar w:fldCharType="separate"/>
            </w:r>
            <w:r>
              <w:rPr>
                <w:rFonts w:ascii="Arial" w:hAnsi="Arial"/>
                <w:noProof/>
                <w:sz w:val="24"/>
              </w:rPr>
              <w:t>340,2</w:t>
            </w:r>
            <w:r>
              <w:rPr>
                <w:rFonts w:ascii="Arial" w:hAnsi="Arial"/>
                <w:sz w:val="24"/>
              </w:rPr>
              <w:fldChar w:fldCharType="end"/>
            </w:r>
          </w:p>
        </w:tc>
      </w:tr>
      <w:tr w:rsidR="00E0749E">
        <w:tc>
          <w:tcPr>
            <w:tcW w:w="1560" w:type="dxa"/>
          </w:tcPr>
          <w:p w:rsidR="00E0749E" w:rsidRDefault="00E0749E">
            <w:pPr>
              <w:numPr>
                <w:ilvl w:val="0"/>
                <w:numId w:val="13"/>
              </w:numPr>
              <w:tabs>
                <w:tab w:val="right" w:leader="dot" w:pos="8931"/>
              </w:tabs>
              <w:spacing w:line="360" w:lineRule="auto"/>
              <w:jc w:val="both"/>
              <w:rPr>
                <w:rFonts w:ascii="Arial" w:hAnsi="Arial"/>
              </w:rPr>
            </w:pPr>
            <w:r>
              <w:rPr>
                <w:rFonts w:ascii="Arial" w:hAnsi="Arial"/>
              </w:rPr>
              <w:t>Ивенин</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3</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345</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=83,49*(B9+1) </w:instrText>
            </w:r>
            <w:r>
              <w:rPr>
                <w:rFonts w:ascii="Arial" w:hAnsi="Arial"/>
                <w:sz w:val="24"/>
              </w:rPr>
              <w:fldChar w:fldCharType="separate"/>
            </w:r>
            <w:r>
              <w:rPr>
                <w:rFonts w:ascii="Arial" w:hAnsi="Arial"/>
                <w:noProof/>
                <w:sz w:val="24"/>
              </w:rPr>
              <w:t>333,96</w:t>
            </w:r>
            <w:r>
              <w:rPr>
                <w:rFonts w:ascii="Arial" w:hAnsi="Arial"/>
                <w:sz w:val="24"/>
              </w:rPr>
              <w:fldChar w:fldCharType="end"/>
            </w:r>
          </w:p>
        </w:tc>
        <w:tc>
          <w:tcPr>
            <w:tcW w:w="992"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=C9*0,01 </w:instrText>
            </w:r>
            <w:r>
              <w:rPr>
                <w:rFonts w:ascii="Arial" w:hAnsi="Arial"/>
                <w:sz w:val="24"/>
              </w:rPr>
              <w:fldChar w:fldCharType="separate"/>
            </w:r>
            <w:r>
              <w:rPr>
                <w:rFonts w:ascii="Arial" w:hAnsi="Arial"/>
                <w:noProof/>
                <w:sz w:val="24"/>
              </w:rPr>
              <w:t>3,45</w:t>
            </w:r>
            <w:r>
              <w:rPr>
                <w:rFonts w:ascii="Arial" w:hAnsi="Arial"/>
                <w:sz w:val="24"/>
              </w:rPr>
              <w:fldChar w:fldCharType="end"/>
            </w:r>
          </w:p>
        </w:tc>
        <w:tc>
          <w:tcPr>
            <w:tcW w:w="1276"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=IF(C9&lt;20000;(C9-D9-E9)*0,12;(C9-D9-E9)*0,2) </w:instrText>
            </w:r>
            <w:r>
              <w:rPr>
                <w:rFonts w:ascii="Arial" w:hAnsi="Arial"/>
                <w:sz w:val="24"/>
              </w:rPr>
              <w:fldChar w:fldCharType="separate"/>
            </w:r>
            <w:r>
              <w:rPr>
                <w:rFonts w:ascii="Arial" w:hAnsi="Arial"/>
                <w:noProof/>
                <w:sz w:val="24"/>
              </w:rPr>
              <w:t>0,91</w:t>
            </w:r>
            <w:r>
              <w:rPr>
                <w:rFonts w:ascii="Arial" w:hAnsi="Arial"/>
                <w:sz w:val="24"/>
              </w:rPr>
              <w:fldChar w:fldCharType="end"/>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=E9+F9 </w:instrText>
            </w:r>
            <w:r>
              <w:rPr>
                <w:rFonts w:ascii="Arial" w:hAnsi="Arial"/>
                <w:sz w:val="24"/>
              </w:rPr>
              <w:fldChar w:fldCharType="separate"/>
            </w:r>
            <w:r>
              <w:rPr>
                <w:rFonts w:ascii="Arial" w:hAnsi="Arial"/>
                <w:noProof/>
                <w:sz w:val="24"/>
              </w:rPr>
              <w:t>4,36</w:t>
            </w:r>
            <w:r>
              <w:rPr>
                <w:rFonts w:ascii="Arial" w:hAnsi="Arial"/>
                <w:sz w:val="24"/>
              </w:rPr>
              <w:fldChar w:fldCharType="end"/>
            </w:r>
          </w:p>
        </w:tc>
        <w:tc>
          <w:tcPr>
            <w:tcW w:w="1152" w:type="dxa"/>
            <w:vAlign w:val="center"/>
          </w:tcPr>
          <w:p w:rsidR="00E0749E" w:rsidRDefault="00E0749E">
            <w:pPr>
              <w:tabs>
                <w:tab w:val="right" w:leader="dot" w:pos="8931"/>
              </w:tabs>
              <w:spacing w:line="360" w:lineRule="auto"/>
              <w:jc w:val="both"/>
              <w:rPr>
                <w:rFonts w:ascii="Arial" w:hAnsi="Arial"/>
                <w:sz w:val="24"/>
              </w:rPr>
            </w:pPr>
            <w:r>
              <w:rPr>
                <w:rFonts w:ascii="Arial" w:hAnsi="Arial"/>
                <w:sz w:val="24"/>
              </w:rPr>
              <w:fldChar w:fldCharType="begin"/>
            </w:r>
            <w:r>
              <w:rPr>
                <w:rFonts w:ascii="Arial" w:hAnsi="Arial"/>
                <w:sz w:val="24"/>
              </w:rPr>
              <w:instrText xml:space="preserve"> =C9-G9 </w:instrText>
            </w:r>
            <w:r>
              <w:rPr>
                <w:rFonts w:ascii="Arial" w:hAnsi="Arial"/>
                <w:sz w:val="24"/>
              </w:rPr>
              <w:fldChar w:fldCharType="separate"/>
            </w:r>
            <w:r>
              <w:rPr>
                <w:rFonts w:ascii="Arial" w:hAnsi="Arial"/>
                <w:noProof/>
                <w:sz w:val="24"/>
              </w:rPr>
              <w:t>340,64</w:t>
            </w:r>
            <w:r>
              <w:rPr>
                <w:rFonts w:ascii="Arial" w:hAnsi="Arial"/>
                <w:sz w:val="24"/>
              </w:rPr>
              <w:fldChar w:fldCharType="end"/>
            </w:r>
          </w:p>
        </w:tc>
      </w:tr>
      <w:tr w:rsidR="00E0749E">
        <w:tc>
          <w:tcPr>
            <w:tcW w:w="1560" w:type="dxa"/>
          </w:tcPr>
          <w:p w:rsidR="00E0749E" w:rsidRDefault="00E0749E">
            <w:pPr>
              <w:numPr>
                <w:ilvl w:val="0"/>
                <w:numId w:val="13"/>
              </w:numPr>
              <w:tabs>
                <w:tab w:val="right" w:leader="dot" w:pos="8931"/>
              </w:tabs>
              <w:spacing w:line="360" w:lineRule="auto"/>
              <w:jc w:val="both"/>
              <w:rPr>
                <w:rFonts w:ascii="Arial" w:hAnsi="Arial"/>
              </w:rPr>
            </w:pPr>
            <w:r>
              <w:rPr>
                <w:rFonts w:ascii="Arial" w:hAnsi="Arial"/>
              </w:rPr>
              <w:t>Лапшин</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2</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323</w:t>
            </w:r>
          </w:p>
        </w:tc>
        <w:tc>
          <w:tcPr>
            <w:tcW w:w="1134" w:type="dxa"/>
            <w:vAlign w:val="center"/>
          </w:tcPr>
          <w:p w:rsidR="00E0749E" w:rsidRDefault="00E0749E">
            <w:pPr>
              <w:tabs>
                <w:tab w:val="right" w:leader="dot" w:pos="8931"/>
              </w:tabs>
              <w:spacing w:line="360" w:lineRule="auto"/>
              <w:jc w:val="center"/>
              <w:rPr>
                <w:rFonts w:ascii="Arial" w:hAnsi="Arial"/>
                <w:sz w:val="24"/>
                <w:lang w:val="en-US"/>
              </w:rPr>
            </w:pPr>
            <w:r>
              <w:rPr>
                <w:rFonts w:ascii="Arial" w:hAnsi="Arial"/>
                <w:sz w:val="24"/>
              </w:rPr>
              <w:fldChar w:fldCharType="begin"/>
            </w:r>
            <w:r>
              <w:rPr>
                <w:rFonts w:ascii="Arial" w:hAnsi="Arial"/>
                <w:sz w:val="24"/>
              </w:rPr>
              <w:instrText xml:space="preserve"> =83,49*(B10+1) </w:instrText>
            </w:r>
            <w:r>
              <w:rPr>
                <w:rFonts w:ascii="Arial" w:hAnsi="Arial"/>
                <w:sz w:val="24"/>
              </w:rPr>
              <w:fldChar w:fldCharType="separate"/>
            </w:r>
            <w:r>
              <w:rPr>
                <w:rFonts w:ascii="Arial" w:hAnsi="Arial"/>
                <w:noProof/>
                <w:sz w:val="24"/>
              </w:rPr>
              <w:t>250,47</w:t>
            </w:r>
            <w:r>
              <w:rPr>
                <w:rFonts w:ascii="Arial" w:hAnsi="Arial"/>
                <w:sz w:val="24"/>
              </w:rPr>
              <w:fldChar w:fldCharType="end"/>
            </w:r>
          </w:p>
        </w:tc>
        <w:tc>
          <w:tcPr>
            <w:tcW w:w="992"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=C10*0,01 </w:instrText>
            </w:r>
            <w:r>
              <w:rPr>
                <w:rFonts w:ascii="Arial" w:hAnsi="Arial"/>
                <w:sz w:val="24"/>
              </w:rPr>
              <w:fldChar w:fldCharType="separate"/>
            </w:r>
            <w:r>
              <w:rPr>
                <w:rFonts w:ascii="Arial" w:hAnsi="Arial"/>
                <w:noProof/>
                <w:sz w:val="24"/>
              </w:rPr>
              <w:t>3,23</w:t>
            </w:r>
            <w:r>
              <w:rPr>
                <w:rFonts w:ascii="Arial" w:hAnsi="Arial"/>
                <w:sz w:val="24"/>
              </w:rPr>
              <w:fldChar w:fldCharType="end"/>
            </w:r>
          </w:p>
        </w:tc>
        <w:tc>
          <w:tcPr>
            <w:tcW w:w="1276"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=IF(C10&lt;20000;(C10-D10-E10)*0,12;(C10-D10-E10)*0,2) </w:instrText>
            </w:r>
            <w:r>
              <w:rPr>
                <w:rFonts w:ascii="Arial" w:hAnsi="Arial"/>
                <w:sz w:val="24"/>
              </w:rPr>
              <w:fldChar w:fldCharType="separate"/>
            </w:r>
            <w:r>
              <w:rPr>
                <w:rFonts w:ascii="Arial" w:hAnsi="Arial"/>
                <w:noProof/>
                <w:sz w:val="24"/>
              </w:rPr>
              <w:t>8,32</w:t>
            </w:r>
            <w:r>
              <w:rPr>
                <w:rFonts w:ascii="Arial" w:hAnsi="Arial"/>
                <w:sz w:val="24"/>
              </w:rPr>
              <w:fldChar w:fldCharType="end"/>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=E10+F10 </w:instrText>
            </w:r>
            <w:r>
              <w:rPr>
                <w:rFonts w:ascii="Arial" w:hAnsi="Arial"/>
                <w:sz w:val="24"/>
              </w:rPr>
              <w:fldChar w:fldCharType="separate"/>
            </w:r>
            <w:r>
              <w:rPr>
                <w:rFonts w:ascii="Arial" w:hAnsi="Arial"/>
                <w:noProof/>
                <w:sz w:val="24"/>
              </w:rPr>
              <w:t>11,55</w:t>
            </w:r>
            <w:r>
              <w:rPr>
                <w:rFonts w:ascii="Arial" w:hAnsi="Arial"/>
                <w:sz w:val="24"/>
              </w:rPr>
              <w:fldChar w:fldCharType="end"/>
            </w:r>
          </w:p>
        </w:tc>
        <w:tc>
          <w:tcPr>
            <w:tcW w:w="1152" w:type="dxa"/>
            <w:vAlign w:val="center"/>
          </w:tcPr>
          <w:p w:rsidR="00E0749E" w:rsidRDefault="00E0749E">
            <w:pPr>
              <w:tabs>
                <w:tab w:val="right" w:leader="dot" w:pos="8931"/>
              </w:tabs>
              <w:spacing w:line="360" w:lineRule="auto"/>
              <w:jc w:val="both"/>
              <w:rPr>
                <w:rFonts w:ascii="Arial" w:hAnsi="Arial"/>
                <w:sz w:val="24"/>
              </w:rPr>
            </w:pPr>
            <w:r>
              <w:rPr>
                <w:rFonts w:ascii="Arial" w:hAnsi="Arial"/>
                <w:sz w:val="24"/>
              </w:rPr>
              <w:fldChar w:fldCharType="begin"/>
            </w:r>
            <w:r>
              <w:rPr>
                <w:rFonts w:ascii="Arial" w:hAnsi="Arial"/>
                <w:sz w:val="24"/>
              </w:rPr>
              <w:instrText xml:space="preserve"> =C10-G11 </w:instrText>
            </w:r>
            <w:r>
              <w:rPr>
                <w:rFonts w:ascii="Arial" w:hAnsi="Arial"/>
                <w:sz w:val="24"/>
              </w:rPr>
              <w:fldChar w:fldCharType="separate"/>
            </w:r>
            <w:r>
              <w:rPr>
                <w:rFonts w:ascii="Arial" w:hAnsi="Arial"/>
                <w:noProof/>
                <w:sz w:val="24"/>
              </w:rPr>
              <w:t>302,85</w:t>
            </w:r>
            <w:r>
              <w:rPr>
                <w:rFonts w:ascii="Arial" w:hAnsi="Arial"/>
                <w:sz w:val="24"/>
              </w:rPr>
              <w:fldChar w:fldCharType="end"/>
            </w:r>
          </w:p>
        </w:tc>
      </w:tr>
      <w:tr w:rsidR="00E0749E">
        <w:tc>
          <w:tcPr>
            <w:tcW w:w="1560" w:type="dxa"/>
          </w:tcPr>
          <w:p w:rsidR="00E0749E" w:rsidRDefault="00E0749E">
            <w:pPr>
              <w:numPr>
                <w:ilvl w:val="0"/>
                <w:numId w:val="13"/>
              </w:numPr>
              <w:tabs>
                <w:tab w:val="right" w:leader="dot" w:pos="8931"/>
              </w:tabs>
              <w:spacing w:line="360" w:lineRule="auto"/>
              <w:jc w:val="both"/>
              <w:rPr>
                <w:rFonts w:ascii="Arial" w:hAnsi="Arial"/>
              </w:rPr>
            </w:pPr>
            <w:r>
              <w:rPr>
                <w:rFonts w:ascii="Arial" w:hAnsi="Arial"/>
              </w:rPr>
              <w:t>Глазков</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1</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t>312</w:t>
            </w:r>
          </w:p>
        </w:tc>
        <w:tc>
          <w:tcPr>
            <w:tcW w:w="1134" w:type="dxa"/>
            <w:vAlign w:val="center"/>
          </w:tcPr>
          <w:p w:rsidR="00E0749E" w:rsidRDefault="00E0749E">
            <w:pPr>
              <w:tabs>
                <w:tab w:val="right" w:leader="dot" w:pos="8931"/>
              </w:tabs>
              <w:spacing w:line="360" w:lineRule="auto"/>
              <w:jc w:val="center"/>
              <w:rPr>
                <w:rFonts w:ascii="Arial" w:hAnsi="Arial"/>
                <w:sz w:val="24"/>
                <w:lang w:val="en-US"/>
              </w:rPr>
            </w:pPr>
            <w:r>
              <w:rPr>
                <w:rFonts w:ascii="Arial" w:hAnsi="Arial"/>
                <w:sz w:val="24"/>
              </w:rPr>
              <w:fldChar w:fldCharType="begin"/>
            </w:r>
            <w:r>
              <w:rPr>
                <w:rFonts w:ascii="Arial" w:hAnsi="Arial"/>
                <w:sz w:val="24"/>
              </w:rPr>
              <w:instrText xml:space="preserve"> =83,49*(B11+1) </w:instrText>
            </w:r>
            <w:r>
              <w:rPr>
                <w:rFonts w:ascii="Arial" w:hAnsi="Arial"/>
                <w:sz w:val="24"/>
              </w:rPr>
              <w:fldChar w:fldCharType="separate"/>
            </w:r>
            <w:r>
              <w:rPr>
                <w:rFonts w:ascii="Arial" w:hAnsi="Arial"/>
                <w:noProof/>
                <w:sz w:val="24"/>
              </w:rPr>
              <w:t>166,98</w:t>
            </w:r>
            <w:r>
              <w:rPr>
                <w:rFonts w:ascii="Arial" w:hAnsi="Arial"/>
                <w:sz w:val="24"/>
              </w:rPr>
              <w:fldChar w:fldCharType="end"/>
            </w:r>
          </w:p>
        </w:tc>
        <w:tc>
          <w:tcPr>
            <w:tcW w:w="992"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=C11*0,01 </w:instrText>
            </w:r>
            <w:r>
              <w:rPr>
                <w:rFonts w:ascii="Arial" w:hAnsi="Arial"/>
                <w:sz w:val="24"/>
              </w:rPr>
              <w:fldChar w:fldCharType="separate"/>
            </w:r>
            <w:r>
              <w:rPr>
                <w:rFonts w:ascii="Arial" w:hAnsi="Arial"/>
                <w:noProof/>
                <w:sz w:val="24"/>
              </w:rPr>
              <w:t>3,12</w:t>
            </w:r>
            <w:r>
              <w:rPr>
                <w:rFonts w:ascii="Arial" w:hAnsi="Arial"/>
                <w:sz w:val="24"/>
              </w:rPr>
              <w:fldChar w:fldCharType="end"/>
            </w:r>
          </w:p>
        </w:tc>
        <w:tc>
          <w:tcPr>
            <w:tcW w:w="1276"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=IF(C11&lt;20000;(C11-D11-E11)*0,12;(C11-D11-E11)*0,2) </w:instrText>
            </w:r>
            <w:r>
              <w:rPr>
                <w:rFonts w:ascii="Arial" w:hAnsi="Arial"/>
                <w:sz w:val="24"/>
              </w:rPr>
              <w:fldChar w:fldCharType="separate"/>
            </w:r>
            <w:r>
              <w:rPr>
                <w:rFonts w:ascii="Arial" w:hAnsi="Arial"/>
                <w:noProof/>
                <w:sz w:val="24"/>
              </w:rPr>
              <w:t>17,03</w:t>
            </w:r>
            <w:r>
              <w:rPr>
                <w:rFonts w:ascii="Arial" w:hAnsi="Arial"/>
                <w:sz w:val="24"/>
              </w:rPr>
              <w:fldChar w:fldCharType="end"/>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=E11+F11 </w:instrText>
            </w:r>
            <w:r>
              <w:rPr>
                <w:rFonts w:ascii="Arial" w:hAnsi="Arial"/>
                <w:sz w:val="24"/>
              </w:rPr>
              <w:fldChar w:fldCharType="separate"/>
            </w:r>
            <w:r>
              <w:rPr>
                <w:rFonts w:ascii="Arial" w:hAnsi="Arial"/>
                <w:noProof/>
                <w:sz w:val="24"/>
              </w:rPr>
              <w:t>20,15</w:t>
            </w:r>
            <w:r>
              <w:rPr>
                <w:rFonts w:ascii="Arial" w:hAnsi="Arial"/>
                <w:sz w:val="24"/>
              </w:rPr>
              <w:fldChar w:fldCharType="end"/>
            </w:r>
          </w:p>
        </w:tc>
        <w:tc>
          <w:tcPr>
            <w:tcW w:w="1152" w:type="dxa"/>
            <w:vAlign w:val="center"/>
          </w:tcPr>
          <w:p w:rsidR="00E0749E" w:rsidRDefault="00E0749E">
            <w:pPr>
              <w:tabs>
                <w:tab w:val="right" w:leader="dot" w:pos="8931"/>
              </w:tabs>
              <w:spacing w:line="360" w:lineRule="auto"/>
              <w:jc w:val="both"/>
              <w:rPr>
                <w:rFonts w:ascii="Arial" w:hAnsi="Arial"/>
                <w:sz w:val="24"/>
              </w:rPr>
            </w:pPr>
            <w:r>
              <w:rPr>
                <w:rFonts w:ascii="Arial" w:hAnsi="Arial"/>
                <w:sz w:val="24"/>
              </w:rPr>
              <w:fldChar w:fldCharType="begin"/>
            </w:r>
            <w:r>
              <w:rPr>
                <w:rFonts w:ascii="Arial" w:hAnsi="Arial"/>
                <w:sz w:val="24"/>
              </w:rPr>
              <w:instrText xml:space="preserve"> =C11-G11 </w:instrText>
            </w:r>
            <w:r>
              <w:rPr>
                <w:rFonts w:ascii="Arial" w:hAnsi="Arial"/>
                <w:sz w:val="24"/>
              </w:rPr>
              <w:fldChar w:fldCharType="separate"/>
            </w:r>
            <w:r>
              <w:rPr>
                <w:rFonts w:ascii="Arial" w:hAnsi="Arial"/>
                <w:noProof/>
                <w:sz w:val="24"/>
              </w:rPr>
              <w:t>291,85</w:t>
            </w:r>
            <w:r>
              <w:rPr>
                <w:rFonts w:ascii="Arial" w:hAnsi="Arial"/>
                <w:sz w:val="24"/>
              </w:rPr>
              <w:fldChar w:fldCharType="end"/>
            </w:r>
          </w:p>
        </w:tc>
      </w:tr>
      <w:tr w:rsidR="00E0749E">
        <w:trPr>
          <w:cantSplit/>
        </w:trPr>
        <w:tc>
          <w:tcPr>
            <w:tcW w:w="2694" w:type="dxa"/>
            <w:gridSpan w:val="2"/>
          </w:tcPr>
          <w:p w:rsidR="00E0749E" w:rsidRDefault="00E0749E">
            <w:pPr>
              <w:tabs>
                <w:tab w:val="right" w:leader="dot" w:pos="8931"/>
              </w:tabs>
              <w:spacing w:line="360" w:lineRule="auto"/>
              <w:rPr>
                <w:rFonts w:ascii="Arial" w:hAnsi="Arial"/>
              </w:rPr>
            </w:pPr>
            <w:r>
              <w:rPr>
                <w:rFonts w:ascii="Arial" w:hAnsi="Arial"/>
              </w:rPr>
              <w:t>Итого</w:t>
            </w:r>
            <w:r>
              <w:rPr>
                <w:rFonts w:ascii="Arial" w:hAnsi="Arial"/>
                <w:lang w:val="en-US"/>
              </w:rPr>
              <w:t>:</w:t>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3854</w:t>
            </w:r>
            <w:r>
              <w:rPr>
                <w:rFonts w:ascii="Arial" w:hAnsi="Arial"/>
                <w:sz w:val="24"/>
              </w:rPr>
              <w:fldChar w:fldCharType="end"/>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2838,66</w:t>
            </w:r>
            <w:r>
              <w:rPr>
                <w:rFonts w:ascii="Arial" w:hAnsi="Arial"/>
                <w:sz w:val="24"/>
              </w:rPr>
              <w:fldChar w:fldCharType="end"/>
            </w:r>
          </w:p>
        </w:tc>
        <w:tc>
          <w:tcPr>
            <w:tcW w:w="992"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38,54</w:t>
            </w:r>
            <w:r>
              <w:rPr>
                <w:rFonts w:ascii="Arial" w:hAnsi="Arial"/>
                <w:sz w:val="24"/>
              </w:rPr>
              <w:fldChar w:fldCharType="end"/>
            </w:r>
          </w:p>
        </w:tc>
        <w:tc>
          <w:tcPr>
            <w:tcW w:w="1276"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117,23</w:t>
            </w:r>
            <w:r>
              <w:rPr>
                <w:rFonts w:ascii="Arial" w:hAnsi="Arial"/>
                <w:sz w:val="24"/>
              </w:rPr>
              <w:fldChar w:fldCharType="end"/>
            </w:r>
          </w:p>
        </w:tc>
        <w:tc>
          <w:tcPr>
            <w:tcW w:w="1134" w:type="dxa"/>
            <w:vAlign w:val="center"/>
          </w:tcPr>
          <w:p w:rsidR="00E0749E" w:rsidRDefault="00E0749E">
            <w:pPr>
              <w:tabs>
                <w:tab w:val="right" w:leader="dot" w:pos="8931"/>
              </w:tabs>
              <w:spacing w:line="360" w:lineRule="auto"/>
              <w:jc w:val="center"/>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155,77</w:t>
            </w:r>
            <w:r>
              <w:rPr>
                <w:rFonts w:ascii="Arial" w:hAnsi="Arial"/>
                <w:sz w:val="24"/>
              </w:rPr>
              <w:fldChar w:fldCharType="end"/>
            </w:r>
          </w:p>
        </w:tc>
        <w:tc>
          <w:tcPr>
            <w:tcW w:w="1152" w:type="dxa"/>
            <w:vAlign w:val="center"/>
          </w:tcPr>
          <w:p w:rsidR="00E0749E" w:rsidRDefault="00E0749E">
            <w:pPr>
              <w:tabs>
                <w:tab w:val="right" w:leader="dot" w:pos="8931"/>
              </w:tabs>
              <w:spacing w:line="360" w:lineRule="auto"/>
              <w:jc w:val="both"/>
              <w:rPr>
                <w:rFonts w:ascii="Arial" w:hAnsi="Arial"/>
                <w:sz w:val="24"/>
              </w:rPr>
            </w:pPr>
            <w:r>
              <w:rPr>
                <w:rFonts w:ascii="Arial" w:hAnsi="Arial"/>
                <w:sz w:val="24"/>
              </w:rPr>
              <w:fldChar w:fldCharType="begin"/>
            </w:r>
            <w:r>
              <w:rPr>
                <w:rFonts w:ascii="Arial" w:hAnsi="Arial"/>
                <w:sz w:val="24"/>
              </w:rPr>
              <w:instrText xml:space="preserve"> =SUM(ABOVE) </w:instrText>
            </w:r>
            <w:r>
              <w:rPr>
                <w:rFonts w:ascii="Arial" w:hAnsi="Arial"/>
                <w:sz w:val="24"/>
              </w:rPr>
              <w:fldChar w:fldCharType="separate"/>
            </w:r>
            <w:r>
              <w:rPr>
                <w:rFonts w:ascii="Arial" w:hAnsi="Arial"/>
                <w:noProof/>
                <w:sz w:val="24"/>
              </w:rPr>
              <w:t>3693,63</w:t>
            </w:r>
            <w:r>
              <w:rPr>
                <w:rFonts w:ascii="Arial" w:hAnsi="Arial"/>
                <w:sz w:val="24"/>
              </w:rPr>
              <w:fldChar w:fldCharType="end"/>
            </w:r>
          </w:p>
        </w:tc>
      </w:tr>
    </w:tbl>
    <w:p w:rsidR="00E0749E" w:rsidRDefault="006241AB">
      <w:pPr>
        <w:widowControl/>
        <w:tabs>
          <w:tab w:val="right" w:leader="dot" w:pos="8931"/>
        </w:tabs>
        <w:jc w:val="both"/>
      </w:pPr>
      <w:r>
        <w:rPr>
          <w:noProof/>
        </w:rPr>
        <w:object w:dxaOrig="1440" w:dyaOrig="1440">
          <v:shape id="_x0000_s1052" type="#_x0000_t75" style="position:absolute;left:0;text-align:left;margin-left:37.2pt;margin-top:-71.4pt;width:389.25pt;height:258pt;z-index:251660800;mso-position-horizontal-relative:text;mso-position-vertical-relative:text" o:allowincell="f">
            <v:imagedata r:id="rId22" o:title=""/>
            <w10:wrap type="topAndBottom"/>
          </v:shape>
          <o:OLEObject Type="Embed" ProgID="MSGraph.Chart.8" ShapeID="_x0000_s1052" DrawAspect="Content" ObjectID="_1459155127" r:id="rId23">
            <o:FieldCodes>\s</o:FieldCodes>
          </o:OLEObject>
        </w:object>
      </w:r>
      <w:bookmarkStart w:id="24" w:name="_GoBack"/>
      <w:bookmarkEnd w:id="24"/>
    </w:p>
    <w:sectPr w:rsidR="00E0749E">
      <w:endnotePr>
        <w:numFmt w:val="decimal"/>
      </w:endnotePr>
      <w:type w:val="continuous"/>
      <w:pgSz w:w="11906" w:h="16838" w:code="9"/>
      <w:pgMar w:top="1134" w:right="1418" w:bottom="1134" w:left="1418" w:header="720" w:footer="720" w:gutter="0"/>
      <w:cols w:space="720" w:equalWidth="0">
        <w:col w:w="868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49E" w:rsidRDefault="00E0749E">
      <w:r>
        <w:separator/>
      </w:r>
    </w:p>
  </w:endnote>
  <w:endnote w:type="continuationSeparator" w:id="0">
    <w:p w:rsidR="00E0749E" w:rsidRDefault="00E0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9E" w:rsidRDefault="00E0749E">
    <w:pPr>
      <w:pStyle w:val="a6"/>
      <w:framePr w:wrap="auto" w:vAnchor="text" w:hAnchor="margin" w:xAlign="center"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0749E" w:rsidRDefault="00E0749E">
    <w:pPr>
      <w:pStyle w:val="a6"/>
      <w:framePr w:wrap="auto" w:vAnchor="text" w:hAnchor="margin" w:xAlign="right" w:y="1"/>
      <w:widowControl/>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0749E" w:rsidRDefault="00E0749E">
    <w:pPr>
      <w:pStyle w:val="a6"/>
      <w:widowContr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9E" w:rsidRDefault="00E0749E">
    <w:pPr>
      <w:pStyle w:val="a6"/>
      <w:widowContr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49E" w:rsidRDefault="00E0749E">
      <w:r>
        <w:separator/>
      </w:r>
    </w:p>
  </w:footnote>
  <w:footnote w:type="continuationSeparator" w:id="0">
    <w:p w:rsidR="00E0749E" w:rsidRDefault="00E0749E">
      <w:r>
        <w:continuationSeparator/>
      </w:r>
    </w:p>
  </w:footnote>
  <w:footnote w:id="1">
    <w:p w:rsidR="00E0749E" w:rsidRDefault="00E0749E">
      <w:pPr>
        <w:pStyle w:val="a3"/>
        <w:widowControl/>
        <w:rPr>
          <w:sz w:val="24"/>
        </w:rPr>
      </w:pPr>
      <w:r>
        <w:rPr>
          <w:rStyle w:val="a4"/>
        </w:rPr>
        <w:footnoteRef/>
      </w:r>
      <w:r>
        <w:t xml:space="preserve"> </w:t>
      </w:r>
      <w:r>
        <w:rPr>
          <w:sz w:val="24"/>
        </w:rPr>
        <w:t>Смит А. Исследование о природе и причинах богатства народов. Т.1. М.: 11935 г. С. 279.</w:t>
      </w:r>
    </w:p>
  </w:footnote>
  <w:footnote w:id="2">
    <w:p w:rsidR="00E0749E" w:rsidRDefault="00E0749E">
      <w:pPr>
        <w:widowControl/>
      </w:pPr>
      <w:r>
        <w:rPr>
          <w:rStyle w:val="a4"/>
        </w:rPr>
        <w:footnoteRef/>
      </w:r>
      <w:r>
        <w:t xml:space="preserve"> </w:t>
      </w:r>
      <w:r>
        <w:rPr>
          <w:sz w:val="24"/>
        </w:rPr>
        <w:t>Мировая экономика и международные отношения. 1989 г. № 11. С. 40.</w:t>
      </w:r>
    </w:p>
    <w:p w:rsidR="00E0749E" w:rsidRDefault="00E0749E">
      <w:pPr>
        <w:widowControl/>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9E" w:rsidRDefault="00E0749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0749E" w:rsidRDefault="00E0749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9E" w:rsidRDefault="00E0749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241AB">
      <w:rPr>
        <w:rStyle w:val="a7"/>
        <w:noProof/>
      </w:rPr>
      <w:t>8</w:t>
    </w:r>
    <w:r>
      <w:rPr>
        <w:rStyle w:val="a7"/>
      </w:rPr>
      <w:fldChar w:fldCharType="end"/>
    </w:r>
  </w:p>
  <w:p w:rsidR="00E0749E" w:rsidRDefault="006241AB">
    <w:pPr>
      <w:pStyle w:val="a5"/>
      <w:ind w:right="360"/>
      <w:jc w:val="center"/>
    </w:pPr>
    <w:r>
      <w:fldChar w:fldCharType="begin"/>
    </w:r>
    <w:r>
      <w:instrText xml:space="preserve"> STYLEREF "Заголовок 1" \* MERGEFORMAT </w:instrText>
    </w:r>
    <w:r>
      <w:fldChar w:fldCharType="separate"/>
    </w:r>
    <w:r>
      <w:rPr>
        <w:noProof/>
      </w:rPr>
      <w:t>Глава 3. Существо макроэкономического регулирования.</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3D330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10E77FA"/>
    <w:multiLevelType w:val="singleLevel"/>
    <w:tmpl w:val="AF0E6204"/>
    <w:lvl w:ilvl="0">
      <w:start w:val="3"/>
      <w:numFmt w:val="lowerLetter"/>
      <w:lvlText w:val="%1)"/>
      <w:legacy w:legacy="1" w:legacySpace="0" w:legacyIndent="283"/>
      <w:lvlJc w:val="left"/>
      <w:pPr>
        <w:ind w:left="283" w:hanging="283"/>
      </w:pPr>
    </w:lvl>
  </w:abstractNum>
  <w:abstractNum w:abstractNumId="3">
    <w:nsid w:val="19213268"/>
    <w:multiLevelType w:val="singleLevel"/>
    <w:tmpl w:val="1FCC2C32"/>
    <w:lvl w:ilvl="0">
      <w:start w:val="2"/>
      <w:numFmt w:val="decimal"/>
      <w:lvlText w:val="%1. "/>
      <w:legacy w:legacy="1" w:legacySpace="0" w:legacyIndent="283"/>
      <w:lvlJc w:val="left"/>
      <w:pPr>
        <w:ind w:left="-508" w:hanging="283"/>
      </w:pPr>
      <w:rPr>
        <w:sz w:val="24"/>
      </w:rPr>
    </w:lvl>
  </w:abstractNum>
  <w:abstractNum w:abstractNumId="4">
    <w:nsid w:val="1B3A31A8"/>
    <w:multiLevelType w:val="singleLevel"/>
    <w:tmpl w:val="AF0E6204"/>
    <w:lvl w:ilvl="0">
      <w:start w:val="3"/>
      <w:numFmt w:val="lowerLetter"/>
      <w:lvlText w:val="%1)"/>
      <w:legacy w:legacy="1" w:legacySpace="0" w:legacyIndent="283"/>
      <w:lvlJc w:val="left"/>
      <w:pPr>
        <w:ind w:left="283" w:hanging="283"/>
      </w:pPr>
    </w:lvl>
  </w:abstractNum>
  <w:abstractNum w:abstractNumId="5">
    <w:nsid w:val="22026EFB"/>
    <w:multiLevelType w:val="singleLevel"/>
    <w:tmpl w:val="8DB279D8"/>
    <w:lvl w:ilvl="0">
      <w:start w:val="1"/>
      <w:numFmt w:val="lowerLetter"/>
      <w:lvlText w:val="%1)"/>
      <w:legacy w:legacy="1" w:legacySpace="0" w:legacyIndent="283"/>
      <w:lvlJc w:val="left"/>
      <w:pPr>
        <w:ind w:left="283" w:hanging="283"/>
      </w:pPr>
    </w:lvl>
  </w:abstractNum>
  <w:abstractNum w:abstractNumId="6">
    <w:nsid w:val="23DF4E3C"/>
    <w:multiLevelType w:val="singleLevel"/>
    <w:tmpl w:val="164CAD80"/>
    <w:lvl w:ilvl="0">
      <w:start w:val="1"/>
      <w:numFmt w:val="decimal"/>
      <w:lvlText w:val="%1."/>
      <w:legacy w:legacy="1" w:legacySpace="0" w:legacyIndent="283"/>
      <w:lvlJc w:val="left"/>
      <w:pPr>
        <w:ind w:left="283" w:hanging="283"/>
      </w:pPr>
    </w:lvl>
  </w:abstractNum>
  <w:abstractNum w:abstractNumId="7">
    <w:nsid w:val="23EC6040"/>
    <w:multiLevelType w:val="singleLevel"/>
    <w:tmpl w:val="EF8217EC"/>
    <w:lvl w:ilvl="0">
      <w:numFmt w:val="none"/>
      <w:lvlText w:val=""/>
      <w:lvlJc w:val="left"/>
      <w:pPr>
        <w:tabs>
          <w:tab w:val="num" w:pos="360"/>
        </w:tabs>
      </w:pPr>
    </w:lvl>
  </w:abstractNum>
  <w:abstractNum w:abstractNumId="8">
    <w:nsid w:val="25DD5AC6"/>
    <w:multiLevelType w:val="singleLevel"/>
    <w:tmpl w:val="14CE7FB6"/>
    <w:lvl w:ilvl="0">
      <w:numFmt w:val="none"/>
      <w:lvlText w:val=""/>
      <w:lvlJc w:val="left"/>
      <w:pPr>
        <w:tabs>
          <w:tab w:val="num" w:pos="360"/>
        </w:tabs>
      </w:pPr>
    </w:lvl>
  </w:abstractNum>
  <w:abstractNum w:abstractNumId="9">
    <w:nsid w:val="26204E45"/>
    <w:multiLevelType w:val="singleLevel"/>
    <w:tmpl w:val="1FCC2C32"/>
    <w:lvl w:ilvl="0">
      <w:start w:val="2"/>
      <w:numFmt w:val="decimal"/>
      <w:lvlText w:val="%1. "/>
      <w:legacy w:legacy="1" w:legacySpace="0" w:legacyIndent="283"/>
      <w:lvlJc w:val="left"/>
      <w:pPr>
        <w:ind w:left="-268" w:hanging="283"/>
      </w:pPr>
      <w:rPr>
        <w:sz w:val="24"/>
      </w:rPr>
    </w:lvl>
  </w:abstractNum>
  <w:abstractNum w:abstractNumId="10">
    <w:nsid w:val="266B0E17"/>
    <w:multiLevelType w:val="singleLevel"/>
    <w:tmpl w:val="F7B0E17A"/>
    <w:lvl w:ilvl="0">
      <w:numFmt w:val="none"/>
      <w:lvlText w:val=""/>
      <w:lvlJc w:val="left"/>
      <w:pPr>
        <w:tabs>
          <w:tab w:val="num" w:pos="360"/>
        </w:tabs>
      </w:pPr>
    </w:lvl>
  </w:abstractNum>
  <w:abstractNum w:abstractNumId="11">
    <w:nsid w:val="271F143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28D246B5"/>
    <w:multiLevelType w:val="singleLevel"/>
    <w:tmpl w:val="BD448BC8"/>
    <w:lvl w:ilvl="0">
      <w:numFmt w:val="none"/>
      <w:lvlText w:val=""/>
      <w:lvlJc w:val="left"/>
      <w:pPr>
        <w:tabs>
          <w:tab w:val="num" w:pos="360"/>
        </w:tabs>
      </w:pPr>
    </w:lvl>
  </w:abstractNum>
  <w:abstractNum w:abstractNumId="13">
    <w:nsid w:val="2F127389"/>
    <w:multiLevelType w:val="singleLevel"/>
    <w:tmpl w:val="5108299C"/>
    <w:lvl w:ilvl="0">
      <w:start w:val="4"/>
      <w:numFmt w:val="lowerLetter"/>
      <w:lvlText w:val="%1)"/>
      <w:legacy w:legacy="1" w:legacySpace="0" w:legacyIndent="283"/>
      <w:lvlJc w:val="left"/>
      <w:pPr>
        <w:ind w:left="283" w:hanging="283"/>
      </w:pPr>
    </w:lvl>
  </w:abstractNum>
  <w:abstractNum w:abstractNumId="14">
    <w:nsid w:val="32CD1B21"/>
    <w:multiLevelType w:val="singleLevel"/>
    <w:tmpl w:val="8DB279D8"/>
    <w:lvl w:ilvl="0">
      <w:start w:val="1"/>
      <w:numFmt w:val="lowerLetter"/>
      <w:lvlText w:val="%1)"/>
      <w:legacy w:legacy="1" w:legacySpace="0" w:legacyIndent="283"/>
      <w:lvlJc w:val="left"/>
      <w:pPr>
        <w:ind w:left="1276" w:hanging="283"/>
      </w:pPr>
    </w:lvl>
  </w:abstractNum>
  <w:abstractNum w:abstractNumId="15">
    <w:nsid w:val="36B75147"/>
    <w:multiLevelType w:val="singleLevel"/>
    <w:tmpl w:val="8DB279D8"/>
    <w:lvl w:ilvl="0">
      <w:start w:val="1"/>
      <w:numFmt w:val="lowerLetter"/>
      <w:lvlText w:val="%1)"/>
      <w:legacy w:legacy="1" w:legacySpace="0" w:legacyIndent="283"/>
      <w:lvlJc w:val="left"/>
      <w:pPr>
        <w:ind w:left="1231" w:hanging="283"/>
      </w:pPr>
    </w:lvl>
  </w:abstractNum>
  <w:abstractNum w:abstractNumId="16">
    <w:nsid w:val="38665582"/>
    <w:multiLevelType w:val="singleLevel"/>
    <w:tmpl w:val="42AAF22E"/>
    <w:lvl w:ilvl="0">
      <w:start w:val="3"/>
      <w:numFmt w:val="decimal"/>
      <w:lvlText w:val="%1."/>
      <w:legacy w:legacy="1" w:legacySpace="0" w:legacyIndent="283"/>
      <w:lvlJc w:val="left"/>
      <w:pPr>
        <w:ind w:left="283" w:hanging="283"/>
      </w:pPr>
    </w:lvl>
  </w:abstractNum>
  <w:abstractNum w:abstractNumId="17">
    <w:nsid w:val="38683055"/>
    <w:multiLevelType w:val="singleLevel"/>
    <w:tmpl w:val="8DB279D8"/>
    <w:lvl w:ilvl="0">
      <w:start w:val="1"/>
      <w:numFmt w:val="lowerLetter"/>
      <w:lvlText w:val="%1)"/>
      <w:legacy w:legacy="1" w:legacySpace="0" w:legacyIndent="283"/>
      <w:lvlJc w:val="left"/>
      <w:pPr>
        <w:ind w:left="1231" w:hanging="283"/>
      </w:pPr>
    </w:lvl>
  </w:abstractNum>
  <w:abstractNum w:abstractNumId="18">
    <w:nsid w:val="419F4534"/>
    <w:multiLevelType w:val="singleLevel"/>
    <w:tmpl w:val="0419000F"/>
    <w:lvl w:ilvl="0">
      <w:start w:val="1"/>
      <w:numFmt w:val="decimal"/>
      <w:lvlText w:val="%1."/>
      <w:lvlJc w:val="left"/>
      <w:pPr>
        <w:tabs>
          <w:tab w:val="num" w:pos="360"/>
        </w:tabs>
        <w:ind w:left="360" w:hanging="360"/>
      </w:pPr>
    </w:lvl>
  </w:abstractNum>
  <w:abstractNum w:abstractNumId="19">
    <w:nsid w:val="447F7D5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0">
    <w:nsid w:val="48CD1A73"/>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1">
    <w:nsid w:val="48F65B7D"/>
    <w:multiLevelType w:val="singleLevel"/>
    <w:tmpl w:val="8DB279D8"/>
    <w:lvl w:ilvl="0">
      <w:start w:val="1"/>
      <w:numFmt w:val="lowerLetter"/>
      <w:lvlText w:val="%1)"/>
      <w:legacy w:legacy="1" w:legacySpace="0" w:legacyIndent="283"/>
      <w:lvlJc w:val="left"/>
      <w:pPr>
        <w:ind w:left="283" w:hanging="283"/>
      </w:pPr>
    </w:lvl>
  </w:abstractNum>
  <w:abstractNum w:abstractNumId="22">
    <w:nsid w:val="49655F5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3">
    <w:nsid w:val="51C24FE2"/>
    <w:multiLevelType w:val="singleLevel"/>
    <w:tmpl w:val="AF0E6204"/>
    <w:lvl w:ilvl="0">
      <w:start w:val="3"/>
      <w:numFmt w:val="lowerLetter"/>
      <w:lvlText w:val="%1)"/>
      <w:legacy w:legacy="1" w:legacySpace="0" w:legacyIndent="283"/>
      <w:lvlJc w:val="left"/>
      <w:pPr>
        <w:ind w:left="283" w:hanging="283"/>
      </w:pPr>
    </w:lvl>
  </w:abstractNum>
  <w:abstractNum w:abstractNumId="24">
    <w:nsid w:val="52E5756E"/>
    <w:multiLevelType w:val="singleLevel"/>
    <w:tmpl w:val="77D24794"/>
    <w:lvl w:ilvl="0">
      <w:start w:val="2"/>
      <w:numFmt w:val="decimal"/>
      <w:lvlText w:val="%1."/>
      <w:legacy w:legacy="1" w:legacySpace="0" w:legacyIndent="283"/>
      <w:lvlJc w:val="left"/>
      <w:pPr>
        <w:ind w:left="283" w:hanging="283"/>
      </w:pPr>
    </w:lvl>
  </w:abstractNum>
  <w:abstractNum w:abstractNumId="25">
    <w:nsid w:val="545A4C3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6">
    <w:nsid w:val="56BE72C2"/>
    <w:multiLevelType w:val="singleLevel"/>
    <w:tmpl w:val="131ECE36"/>
    <w:lvl w:ilvl="0">
      <w:start w:val="2"/>
      <w:numFmt w:val="lowerLetter"/>
      <w:lvlText w:val="%1)"/>
      <w:legacy w:legacy="1" w:legacySpace="0" w:legacyIndent="283"/>
      <w:lvlJc w:val="left"/>
      <w:pPr>
        <w:ind w:left="283" w:hanging="283"/>
      </w:pPr>
    </w:lvl>
  </w:abstractNum>
  <w:abstractNum w:abstractNumId="27">
    <w:nsid w:val="5A7D3685"/>
    <w:multiLevelType w:val="singleLevel"/>
    <w:tmpl w:val="77D24794"/>
    <w:lvl w:ilvl="0">
      <w:start w:val="2"/>
      <w:numFmt w:val="decimal"/>
      <w:lvlText w:val="%1."/>
      <w:legacy w:legacy="1" w:legacySpace="0" w:legacyIndent="283"/>
      <w:lvlJc w:val="left"/>
      <w:pPr>
        <w:ind w:left="963" w:hanging="283"/>
      </w:pPr>
    </w:lvl>
  </w:abstractNum>
  <w:abstractNum w:abstractNumId="28">
    <w:nsid w:val="5AF35FBA"/>
    <w:multiLevelType w:val="singleLevel"/>
    <w:tmpl w:val="7AEC3252"/>
    <w:lvl w:ilvl="0">
      <w:numFmt w:val="bullet"/>
      <w:lvlText w:val="-"/>
      <w:lvlJc w:val="left"/>
      <w:pPr>
        <w:tabs>
          <w:tab w:val="num" w:pos="927"/>
        </w:tabs>
        <w:ind w:left="927" w:hanging="360"/>
      </w:pPr>
      <w:rPr>
        <w:rFonts w:hint="default"/>
      </w:rPr>
    </w:lvl>
  </w:abstractNum>
  <w:abstractNum w:abstractNumId="29">
    <w:nsid w:val="64891D1B"/>
    <w:multiLevelType w:val="singleLevel"/>
    <w:tmpl w:val="876E08F8"/>
    <w:lvl w:ilvl="0">
      <w:start w:val="5"/>
      <w:numFmt w:val="lowerLetter"/>
      <w:lvlText w:val="%1)"/>
      <w:legacy w:legacy="1" w:legacySpace="0" w:legacyIndent="283"/>
      <w:lvlJc w:val="left"/>
      <w:pPr>
        <w:ind w:left="283" w:hanging="283"/>
      </w:pPr>
    </w:lvl>
  </w:abstractNum>
  <w:abstractNum w:abstractNumId="30">
    <w:nsid w:val="65AE1D42"/>
    <w:multiLevelType w:val="singleLevel"/>
    <w:tmpl w:val="0419000F"/>
    <w:lvl w:ilvl="0">
      <w:start w:val="1"/>
      <w:numFmt w:val="decimal"/>
      <w:lvlText w:val="%1."/>
      <w:lvlJc w:val="left"/>
      <w:pPr>
        <w:tabs>
          <w:tab w:val="num" w:pos="360"/>
        </w:tabs>
        <w:ind w:left="360" w:hanging="360"/>
      </w:pPr>
    </w:lvl>
  </w:abstractNum>
  <w:abstractNum w:abstractNumId="31">
    <w:nsid w:val="6A546DC0"/>
    <w:multiLevelType w:val="singleLevel"/>
    <w:tmpl w:val="5802DCEE"/>
    <w:lvl w:ilvl="0">
      <w:start w:val="1"/>
      <w:numFmt w:val="decimal"/>
      <w:lvlText w:val="%1. "/>
      <w:legacy w:legacy="1" w:legacySpace="0" w:legacyIndent="283"/>
      <w:lvlJc w:val="left"/>
      <w:pPr>
        <w:ind w:left="-268" w:hanging="283"/>
      </w:pPr>
      <w:rPr>
        <w:sz w:val="24"/>
      </w:rPr>
    </w:lvl>
  </w:abstractNum>
  <w:abstractNum w:abstractNumId="32">
    <w:nsid w:val="6C2E61FE"/>
    <w:multiLevelType w:val="singleLevel"/>
    <w:tmpl w:val="131ECE36"/>
    <w:lvl w:ilvl="0">
      <w:start w:val="2"/>
      <w:numFmt w:val="lowerLetter"/>
      <w:lvlText w:val="%1)"/>
      <w:legacy w:legacy="1" w:legacySpace="0" w:legacyIndent="283"/>
      <w:lvlJc w:val="left"/>
      <w:pPr>
        <w:ind w:left="283" w:hanging="283"/>
      </w:pPr>
    </w:lvl>
  </w:abstractNum>
  <w:abstractNum w:abstractNumId="33">
    <w:nsid w:val="70827B62"/>
    <w:multiLevelType w:val="singleLevel"/>
    <w:tmpl w:val="8DB279D8"/>
    <w:lvl w:ilvl="0">
      <w:start w:val="1"/>
      <w:numFmt w:val="lowerLetter"/>
      <w:lvlText w:val="%1)"/>
      <w:legacy w:legacy="1" w:legacySpace="0" w:legacyIndent="283"/>
      <w:lvlJc w:val="left"/>
      <w:pPr>
        <w:ind w:left="283" w:hanging="283"/>
      </w:pPr>
    </w:lvl>
  </w:abstractNum>
  <w:abstractNum w:abstractNumId="34">
    <w:nsid w:val="743848E7"/>
    <w:multiLevelType w:val="singleLevel"/>
    <w:tmpl w:val="131ECE36"/>
    <w:lvl w:ilvl="0">
      <w:start w:val="2"/>
      <w:numFmt w:val="lowerLetter"/>
      <w:lvlText w:val="%1)"/>
      <w:legacy w:legacy="1" w:legacySpace="0" w:legacyIndent="283"/>
      <w:lvlJc w:val="left"/>
      <w:pPr>
        <w:ind w:left="283" w:hanging="283"/>
      </w:pPr>
    </w:lvl>
  </w:abstractNum>
  <w:abstractNum w:abstractNumId="35">
    <w:nsid w:val="7AEB5D25"/>
    <w:multiLevelType w:val="singleLevel"/>
    <w:tmpl w:val="42AAF22E"/>
    <w:lvl w:ilvl="0">
      <w:start w:val="3"/>
      <w:numFmt w:val="decimal"/>
      <w:lvlText w:val="%1."/>
      <w:legacy w:legacy="1" w:legacySpace="0" w:legacyIndent="283"/>
      <w:lvlJc w:val="left"/>
      <w:pPr>
        <w:ind w:left="963" w:hanging="283"/>
      </w:pPr>
    </w:lvl>
  </w:abstractNum>
  <w:abstractNum w:abstractNumId="36">
    <w:nsid w:val="7FDC6348"/>
    <w:multiLevelType w:val="singleLevel"/>
    <w:tmpl w:val="04190009"/>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31"/>
  </w:num>
  <w:num w:numId="3">
    <w:abstractNumId w:val="9"/>
  </w:num>
  <w:num w:numId="4">
    <w:abstractNumId w:val="0"/>
    <w:lvlOverride w:ilvl="0">
      <w:lvl w:ilvl="0">
        <w:start w:val="1"/>
        <w:numFmt w:val="bullet"/>
        <w:lvlText w:val=""/>
        <w:legacy w:legacy="1" w:legacySpace="0" w:legacyIndent="283"/>
        <w:lvlJc w:val="left"/>
        <w:pPr>
          <w:ind w:left="683" w:hanging="283"/>
        </w:pPr>
        <w:rPr>
          <w:rFonts w:ascii="Symbol" w:hAnsi="Symbol" w:hint="default"/>
        </w:rPr>
      </w:lvl>
    </w:lvlOverride>
  </w:num>
  <w:num w:numId="5">
    <w:abstractNumId w:val="20"/>
  </w:num>
  <w:num w:numId="6">
    <w:abstractNumId w:val="25"/>
  </w:num>
  <w:num w:numId="7">
    <w:abstractNumId w:val="19"/>
  </w:num>
  <w:num w:numId="8">
    <w:abstractNumId w:val="22"/>
  </w:num>
  <w:num w:numId="9">
    <w:abstractNumId w:val="1"/>
  </w:num>
  <w:num w:numId="10">
    <w:abstractNumId w:val="28"/>
  </w:num>
  <w:num w:numId="11">
    <w:abstractNumId w:val="30"/>
  </w:num>
  <w:num w:numId="12">
    <w:abstractNumId w:val="11"/>
  </w:num>
  <w:num w:numId="13">
    <w:abstractNumId w:val="18"/>
  </w:num>
  <w:num w:numId="14">
    <w:abstractNumId w:val="12"/>
  </w:num>
  <w:num w:numId="15">
    <w:abstractNumId w:val="15"/>
  </w:num>
  <w:num w:numId="16">
    <w:abstractNumId w:val="27"/>
  </w:num>
  <w:num w:numId="17">
    <w:abstractNumId w:val="17"/>
  </w:num>
  <w:num w:numId="18">
    <w:abstractNumId w:val="35"/>
  </w:num>
  <w:num w:numId="19">
    <w:abstractNumId w:val="14"/>
  </w:num>
  <w:num w:numId="20">
    <w:abstractNumId w:val="6"/>
  </w:num>
  <w:num w:numId="21">
    <w:abstractNumId w:val="21"/>
  </w:num>
  <w:num w:numId="22">
    <w:abstractNumId w:val="34"/>
  </w:num>
  <w:num w:numId="23">
    <w:abstractNumId w:val="23"/>
  </w:num>
  <w:num w:numId="24">
    <w:abstractNumId w:val="24"/>
  </w:num>
  <w:num w:numId="25">
    <w:abstractNumId w:val="33"/>
  </w:num>
  <w:num w:numId="26">
    <w:abstractNumId w:val="0"/>
  </w:num>
  <w:num w:numId="27">
    <w:abstractNumId w:val="26"/>
  </w:num>
  <w:num w:numId="28">
    <w:abstractNumId w:val="7"/>
  </w:num>
  <w:num w:numId="29">
    <w:abstractNumId w:val="7"/>
  </w:num>
  <w:num w:numId="30">
    <w:abstractNumId w:val="4"/>
  </w:num>
  <w:num w:numId="31">
    <w:abstractNumId w:val="16"/>
  </w:num>
  <w:num w:numId="32">
    <w:abstractNumId w:val="5"/>
  </w:num>
  <w:num w:numId="33">
    <w:abstractNumId w:val="10"/>
  </w:num>
  <w:num w:numId="34">
    <w:abstractNumId w:val="10"/>
  </w:num>
  <w:num w:numId="35">
    <w:abstractNumId w:val="32"/>
  </w:num>
  <w:num w:numId="36">
    <w:abstractNumId w:val="0"/>
    <w:lvlOverride w:ilvl="0">
      <w:lvl w:ilvl="0">
        <w:start w:val="1"/>
        <w:numFmt w:val="bullet"/>
        <w:lvlText w:val=""/>
        <w:legacy w:legacy="1" w:legacySpace="0" w:legacyIndent="283"/>
        <w:lvlJc w:val="left"/>
        <w:pPr>
          <w:ind w:left="963" w:hanging="283"/>
        </w:pPr>
        <w:rPr>
          <w:rFonts w:ascii="Symbol" w:hAnsi="Symbol" w:hint="default"/>
        </w:rPr>
      </w:lvl>
    </w:lvlOverride>
  </w:num>
  <w:num w:numId="37">
    <w:abstractNumId w:val="2"/>
  </w:num>
  <w:num w:numId="38">
    <w:abstractNumId w:val="13"/>
  </w:num>
  <w:num w:numId="39">
    <w:abstractNumId w:val="29"/>
  </w:num>
  <w:num w:numId="40">
    <w:abstractNumId w:val="0"/>
    <w:lvlOverride w:ilvl="0">
      <w:lvl w:ilvl="0">
        <w:start w:val="1"/>
        <w:numFmt w:val="bullet"/>
        <w:lvlText w:val=""/>
        <w:legacy w:legacy="1" w:legacySpace="0" w:legacyIndent="283"/>
        <w:lvlJc w:val="left"/>
        <w:pPr>
          <w:ind w:left="963" w:hanging="283"/>
        </w:pPr>
        <w:rPr>
          <w:rFonts w:ascii="Symbol" w:hAnsi="Symbol" w:hint="default"/>
        </w:rPr>
      </w:lvl>
    </w:lvlOverride>
  </w:num>
  <w:num w:numId="41">
    <w:abstractNumId w:val="0"/>
    <w:lvlOverride w:ilvl="0">
      <w:lvl w:ilvl="0">
        <w:start w:val="1"/>
        <w:numFmt w:val="bullet"/>
        <w:lvlText w:val=""/>
        <w:legacy w:legacy="1" w:legacySpace="0" w:legacyIndent="283"/>
        <w:lvlJc w:val="left"/>
        <w:pPr>
          <w:ind w:left="963" w:hanging="283"/>
        </w:pPr>
        <w:rPr>
          <w:rFonts w:ascii="Symbol" w:hAnsi="Symbol" w:hint="default"/>
        </w:rPr>
      </w:lvl>
    </w:lvlOverride>
  </w:num>
  <w:num w:numId="42">
    <w:abstractNumId w:val="8"/>
  </w:num>
  <w:num w:numId="43">
    <w:abstractNumId w:val="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49E"/>
    <w:rsid w:val="006241AB"/>
    <w:rsid w:val="00D747CC"/>
    <w:rsid w:val="00E07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96BC25B7-BA37-42EC-9221-6D5B92AC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framePr w:dropCap="drop" w:lines="3" w:h="2361" w:hRule="exact" w:wrap="auto" w:vAnchor="text" w:hAnchor="page" w:x="3241" w:y="276"/>
      <w:widowControl/>
      <w:spacing w:line="696" w:lineRule="exact"/>
      <w:jc w:val="center"/>
      <w:outlineLvl w:val="0"/>
    </w:pPr>
    <w:rPr>
      <w:b/>
      <w:i/>
      <w:position w:val="-7"/>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ind w:left="240"/>
      <w:jc w:val="center"/>
      <w:outlineLvl w:val="3"/>
    </w:pPr>
    <w:rPr>
      <w:sz w:val="24"/>
    </w:rPr>
  </w:style>
  <w:style w:type="paragraph" w:styleId="5">
    <w:name w:val="heading 5"/>
    <w:basedOn w:val="a"/>
    <w:next w:val="a"/>
    <w:qFormat/>
    <w:pPr>
      <w:keepNext/>
      <w:jc w:val="center"/>
      <w:outlineLvl w:val="4"/>
    </w:pPr>
    <w:rPr>
      <w:b/>
      <w:sz w:val="24"/>
    </w:rPr>
  </w:style>
  <w:style w:type="paragraph" w:styleId="6">
    <w:name w:val="heading 6"/>
    <w:basedOn w:val="a"/>
    <w:next w:val="a"/>
    <w:qFormat/>
    <w:pPr>
      <w:keepNext/>
      <w:ind w:left="851"/>
      <w:outlineLvl w:val="5"/>
    </w:pPr>
    <w:rPr>
      <w:b/>
      <w:sz w:val="24"/>
    </w:rPr>
  </w:style>
  <w:style w:type="paragraph" w:styleId="7">
    <w:name w:val="heading 7"/>
    <w:basedOn w:val="a"/>
    <w:next w:val="a"/>
    <w:qFormat/>
    <w:pPr>
      <w:keepNext/>
      <w:jc w:val="center"/>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sz w:val="20"/>
      <w:vertAlign w:val="superscript"/>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character" w:styleId="a7">
    <w:name w:val="page number"/>
    <w:basedOn w:val="a0"/>
    <w:rPr>
      <w:sz w:val="20"/>
    </w:rPr>
  </w:style>
  <w:style w:type="paragraph" w:styleId="a8">
    <w:name w:val="Title"/>
    <w:basedOn w:val="a"/>
    <w:qFormat/>
    <w:pPr>
      <w:jc w:val="center"/>
    </w:pPr>
    <w:rPr>
      <w:sz w:val="24"/>
    </w:rPr>
  </w:style>
  <w:style w:type="paragraph" w:styleId="a9">
    <w:name w:val="Body Text"/>
    <w:basedOn w:val="a"/>
    <w:pPr>
      <w:jc w:val="center"/>
    </w:pPr>
    <w:rPr>
      <w:sz w:val="28"/>
    </w:rPr>
  </w:style>
  <w:style w:type="paragraph" w:styleId="10">
    <w:name w:val="toc 1"/>
    <w:basedOn w:val="a"/>
    <w:next w:val="a"/>
    <w:semiHidden/>
    <w:pPr>
      <w:spacing w:before="120" w:after="120"/>
    </w:pPr>
    <w:rPr>
      <w:b/>
      <w:caps/>
    </w:rPr>
  </w:style>
  <w:style w:type="paragraph" w:styleId="20">
    <w:name w:val="toc 2"/>
    <w:basedOn w:val="a"/>
    <w:next w:val="a"/>
    <w:semiHidden/>
    <w:pPr>
      <w:ind w:left="200"/>
    </w:pPr>
    <w:rPr>
      <w:smallCaps/>
    </w:rPr>
  </w:style>
  <w:style w:type="paragraph" w:styleId="30">
    <w:name w:val="toc 3"/>
    <w:basedOn w:val="a"/>
    <w:next w:val="a"/>
    <w:semiHidden/>
    <w:pPr>
      <w:ind w:left="400"/>
    </w:pPr>
    <w:rPr>
      <w:i/>
    </w:rPr>
  </w:style>
  <w:style w:type="paragraph" w:styleId="40">
    <w:name w:val="toc 4"/>
    <w:basedOn w:val="a"/>
    <w:next w:val="a"/>
    <w:semiHidden/>
    <w:pPr>
      <w:ind w:left="600"/>
    </w:pPr>
    <w:rPr>
      <w:sz w:val="18"/>
    </w:rPr>
  </w:style>
  <w:style w:type="paragraph" w:styleId="50">
    <w:name w:val="toc 5"/>
    <w:basedOn w:val="a"/>
    <w:next w:val="a"/>
    <w:semiHidden/>
    <w:pPr>
      <w:ind w:left="800"/>
    </w:pPr>
    <w:rPr>
      <w:sz w:val="18"/>
    </w:rPr>
  </w:style>
  <w:style w:type="paragraph" w:styleId="60">
    <w:name w:val="toc 6"/>
    <w:basedOn w:val="a"/>
    <w:next w:val="a"/>
    <w:semiHidden/>
    <w:pPr>
      <w:ind w:left="1000"/>
    </w:pPr>
    <w:rPr>
      <w:sz w:val="18"/>
    </w:rPr>
  </w:style>
  <w:style w:type="paragraph" w:styleId="70">
    <w:name w:val="toc 7"/>
    <w:basedOn w:val="a"/>
    <w:next w:val="a"/>
    <w:semiHidden/>
    <w:pPr>
      <w:ind w:left="1200"/>
    </w:pPr>
    <w:rPr>
      <w:sz w:val="18"/>
    </w:rPr>
  </w:style>
  <w:style w:type="paragraph" w:styleId="8">
    <w:name w:val="toc 8"/>
    <w:basedOn w:val="a"/>
    <w:next w:val="a"/>
    <w:semiHidden/>
    <w:pPr>
      <w:ind w:left="1400"/>
    </w:pPr>
    <w:rPr>
      <w:sz w:val="18"/>
    </w:rPr>
  </w:style>
  <w:style w:type="paragraph" w:styleId="9">
    <w:name w:val="toc 9"/>
    <w:basedOn w:val="a"/>
    <w:next w:val="a"/>
    <w:semiHidden/>
    <w:pPr>
      <w:ind w:left="1600"/>
    </w:pPr>
    <w:rPr>
      <w:sz w:val="18"/>
    </w:rPr>
  </w:style>
  <w:style w:type="paragraph" w:styleId="21">
    <w:name w:val="Body Text 2"/>
    <w:basedOn w:val="a"/>
    <w:pPr>
      <w:jc w:val="both"/>
    </w:pPr>
    <w:rPr>
      <w:sz w:val="24"/>
    </w:rPr>
  </w:style>
  <w:style w:type="paragraph" w:styleId="aa">
    <w:name w:val="Body Text Indent"/>
    <w:basedOn w:val="a"/>
    <w:pPr>
      <w:widowControl/>
      <w:ind w:firstLine="34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5.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gif"/><Relationship Id="rId12" Type="http://schemas.openxmlformats.org/officeDocument/2006/relationships/image" Target="media/image4.w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oleObject" Target="embeddings/oleObject6.bin"/><Relationship Id="rId10" Type="http://schemas.openxmlformats.org/officeDocument/2006/relationships/image" Target="media/image3.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2438</Words>
  <Characters>13899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Г Л А В А   1</vt:lpstr>
    </vt:vector>
  </TitlesOfParts>
  <Company>JSC "Svyazinform"</Company>
  <LinksUpToDate>false</LinksUpToDate>
  <CharactersWithSpaces>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 Л А В А   1</dc:title>
  <dc:subject/>
  <dc:creator>Computing Centre</dc:creator>
  <cp:keywords/>
  <dc:description/>
  <cp:lastModifiedBy>admin</cp:lastModifiedBy>
  <cp:revision>2</cp:revision>
  <cp:lastPrinted>2000-01-04T12:25:00Z</cp:lastPrinted>
  <dcterms:created xsi:type="dcterms:W3CDTF">2014-04-16T09:05:00Z</dcterms:created>
  <dcterms:modified xsi:type="dcterms:W3CDTF">2014-04-16T09:05:00Z</dcterms:modified>
</cp:coreProperties>
</file>