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9CF" w:rsidRPr="002F5CE1" w:rsidRDefault="005A49CF" w:rsidP="002F5CE1">
      <w:pPr>
        <w:keepNext/>
        <w:spacing w:line="360" w:lineRule="auto"/>
        <w:ind w:firstLine="709"/>
        <w:rPr>
          <w:b/>
          <w:sz w:val="28"/>
          <w:szCs w:val="32"/>
        </w:rPr>
      </w:pPr>
      <w:r w:rsidRPr="002F5CE1">
        <w:rPr>
          <w:b/>
          <w:sz w:val="28"/>
          <w:szCs w:val="32"/>
        </w:rPr>
        <w:t>РЕФЕРАТ</w:t>
      </w:r>
    </w:p>
    <w:p w:rsidR="00FE2DC5" w:rsidRPr="002F5CE1" w:rsidRDefault="00FE2DC5" w:rsidP="002F5CE1">
      <w:pPr>
        <w:keepNext/>
        <w:spacing w:line="360" w:lineRule="auto"/>
        <w:ind w:firstLine="709"/>
        <w:rPr>
          <w:sz w:val="28"/>
          <w:szCs w:val="28"/>
        </w:rPr>
      </w:pPr>
    </w:p>
    <w:p w:rsidR="00FE2DC5" w:rsidRPr="002F5CE1" w:rsidRDefault="00FE2DC5" w:rsidP="002F5CE1">
      <w:pPr>
        <w:keepNext/>
        <w:spacing w:line="360" w:lineRule="auto"/>
        <w:ind w:firstLine="709"/>
        <w:rPr>
          <w:sz w:val="28"/>
          <w:szCs w:val="28"/>
        </w:rPr>
      </w:pPr>
      <w:r w:rsidRPr="002F5CE1">
        <w:rPr>
          <w:sz w:val="28"/>
          <w:szCs w:val="28"/>
        </w:rPr>
        <w:t xml:space="preserve">Дипломная работа содержит пояснительную записку на 113 листах формата А4, включающую 12 рисунков, 34 таблицы, </w:t>
      </w:r>
      <w:r w:rsidR="003D1777" w:rsidRPr="002F5CE1">
        <w:rPr>
          <w:sz w:val="28"/>
          <w:szCs w:val="28"/>
        </w:rPr>
        <w:t>63</w:t>
      </w:r>
      <w:r w:rsidRPr="002F5CE1">
        <w:rPr>
          <w:sz w:val="28"/>
          <w:szCs w:val="28"/>
        </w:rPr>
        <w:t xml:space="preserve"> литературны</w:t>
      </w:r>
      <w:r w:rsidR="003D1777" w:rsidRPr="002F5CE1">
        <w:rPr>
          <w:sz w:val="28"/>
          <w:szCs w:val="28"/>
        </w:rPr>
        <w:t>х</w:t>
      </w:r>
      <w:r w:rsidRPr="002F5CE1">
        <w:rPr>
          <w:sz w:val="28"/>
          <w:szCs w:val="28"/>
        </w:rPr>
        <w:t xml:space="preserve"> источник</w:t>
      </w:r>
      <w:r w:rsidR="003D1777" w:rsidRPr="002F5CE1">
        <w:rPr>
          <w:sz w:val="28"/>
          <w:szCs w:val="28"/>
        </w:rPr>
        <w:t xml:space="preserve">а, </w:t>
      </w:r>
      <w:r w:rsidR="00B242AF" w:rsidRPr="002F5CE1">
        <w:rPr>
          <w:sz w:val="28"/>
          <w:szCs w:val="28"/>
        </w:rPr>
        <w:t>6</w:t>
      </w:r>
      <w:r w:rsidRPr="002F5CE1">
        <w:rPr>
          <w:sz w:val="28"/>
          <w:szCs w:val="28"/>
        </w:rPr>
        <w:t xml:space="preserve"> приложе</w:t>
      </w:r>
      <w:r w:rsidR="003D1777" w:rsidRPr="002F5CE1">
        <w:rPr>
          <w:sz w:val="28"/>
          <w:szCs w:val="28"/>
        </w:rPr>
        <w:t>ний</w:t>
      </w:r>
      <w:r w:rsidRPr="002F5CE1">
        <w:rPr>
          <w:sz w:val="28"/>
          <w:szCs w:val="28"/>
        </w:rPr>
        <w:t>.</w:t>
      </w:r>
    </w:p>
    <w:p w:rsidR="00FE2DC5" w:rsidRPr="002F5CE1" w:rsidRDefault="003D1777" w:rsidP="002F5CE1">
      <w:pPr>
        <w:keepNext/>
        <w:spacing w:line="360" w:lineRule="auto"/>
        <w:ind w:firstLine="709"/>
        <w:rPr>
          <w:sz w:val="28"/>
          <w:szCs w:val="28"/>
        </w:rPr>
      </w:pPr>
      <w:r w:rsidRPr="002F5CE1">
        <w:rPr>
          <w:sz w:val="28"/>
          <w:szCs w:val="28"/>
        </w:rPr>
        <w:t>АНАЛИЗ</w:t>
      </w:r>
      <w:r w:rsidR="00FE2DC5" w:rsidRPr="002F5CE1">
        <w:rPr>
          <w:sz w:val="28"/>
          <w:szCs w:val="28"/>
        </w:rPr>
        <w:t xml:space="preserve">, </w:t>
      </w:r>
      <w:r w:rsidRPr="002F5CE1">
        <w:rPr>
          <w:sz w:val="28"/>
          <w:szCs w:val="28"/>
        </w:rPr>
        <w:t>ЛИКВИДНОСТЬ</w:t>
      </w:r>
      <w:r w:rsidR="00FE2DC5" w:rsidRPr="002F5CE1">
        <w:rPr>
          <w:sz w:val="28"/>
          <w:szCs w:val="28"/>
        </w:rPr>
        <w:t>,</w:t>
      </w:r>
      <w:r w:rsidRPr="002F5CE1">
        <w:rPr>
          <w:sz w:val="28"/>
          <w:szCs w:val="28"/>
        </w:rPr>
        <w:t xml:space="preserve"> ПЛАТЕЖЕСПОСОБНОСТЬ,</w:t>
      </w:r>
      <w:r w:rsidR="00FE2DC5" w:rsidRPr="002F5CE1">
        <w:rPr>
          <w:sz w:val="28"/>
          <w:szCs w:val="28"/>
        </w:rPr>
        <w:t xml:space="preserve"> </w:t>
      </w:r>
      <w:r w:rsidRPr="002F5CE1">
        <w:rPr>
          <w:sz w:val="28"/>
          <w:szCs w:val="28"/>
        </w:rPr>
        <w:t>УСТОЙЧИВОСТЬ</w:t>
      </w:r>
      <w:r w:rsidR="00FE2DC5" w:rsidRPr="002F5CE1">
        <w:rPr>
          <w:sz w:val="28"/>
          <w:szCs w:val="28"/>
        </w:rPr>
        <w:t xml:space="preserve">, </w:t>
      </w:r>
      <w:r w:rsidRPr="002F5CE1">
        <w:rPr>
          <w:sz w:val="28"/>
          <w:szCs w:val="28"/>
        </w:rPr>
        <w:t>УНИТАРНОЕ ПРЕДПРИЯТИЕ, ФИАНСОВОЕ СОСТОЯНИЕ, ФИАНСОВЫЕ ПОТОКИ</w:t>
      </w:r>
    </w:p>
    <w:p w:rsidR="00FE2DC5" w:rsidRPr="002F5CE1" w:rsidRDefault="003D1777" w:rsidP="002F5CE1">
      <w:pPr>
        <w:keepNext/>
        <w:spacing w:line="360" w:lineRule="auto"/>
        <w:ind w:firstLine="709"/>
        <w:rPr>
          <w:sz w:val="28"/>
          <w:szCs w:val="28"/>
        </w:rPr>
      </w:pPr>
      <w:r w:rsidRPr="002F5CE1">
        <w:rPr>
          <w:sz w:val="28"/>
          <w:szCs w:val="28"/>
        </w:rPr>
        <w:t>Дипломная работа</w:t>
      </w:r>
      <w:r w:rsidR="00FE2DC5" w:rsidRPr="002F5CE1">
        <w:rPr>
          <w:sz w:val="28"/>
          <w:szCs w:val="28"/>
        </w:rPr>
        <w:t xml:space="preserve"> посвящена вопросам</w:t>
      </w:r>
      <w:r w:rsidRPr="002F5CE1">
        <w:rPr>
          <w:sz w:val="28"/>
          <w:szCs w:val="28"/>
        </w:rPr>
        <w:t xml:space="preserve"> финансового анализа и</w:t>
      </w:r>
      <w:r w:rsidR="002F5CE1">
        <w:rPr>
          <w:sz w:val="28"/>
          <w:szCs w:val="28"/>
        </w:rPr>
        <w:t xml:space="preserve"> </w:t>
      </w:r>
      <w:r w:rsidRPr="002F5CE1">
        <w:rPr>
          <w:sz w:val="28"/>
          <w:szCs w:val="28"/>
        </w:rPr>
        <w:t xml:space="preserve">путей использования выявленных резервов </w:t>
      </w:r>
      <w:r w:rsidR="00FE2DC5" w:rsidRPr="002F5CE1">
        <w:rPr>
          <w:sz w:val="28"/>
          <w:szCs w:val="28"/>
        </w:rPr>
        <w:t>.</w:t>
      </w:r>
    </w:p>
    <w:p w:rsidR="00FE2DC5" w:rsidRPr="002F5CE1" w:rsidRDefault="00FE2DC5" w:rsidP="002F5CE1">
      <w:pPr>
        <w:keepNext/>
        <w:spacing w:line="360" w:lineRule="auto"/>
        <w:ind w:firstLine="709"/>
        <w:rPr>
          <w:sz w:val="28"/>
          <w:szCs w:val="28"/>
        </w:rPr>
      </w:pPr>
      <w:r w:rsidRPr="002F5CE1">
        <w:rPr>
          <w:sz w:val="28"/>
          <w:szCs w:val="28"/>
        </w:rPr>
        <w:t>Объектом исследования является</w:t>
      </w:r>
      <w:r w:rsidR="003D1777" w:rsidRPr="002F5CE1">
        <w:rPr>
          <w:sz w:val="28"/>
          <w:szCs w:val="28"/>
        </w:rPr>
        <w:t xml:space="preserve"> ГУП ЖКХ г. Алдан</w:t>
      </w:r>
      <w:r w:rsidRPr="002F5CE1">
        <w:rPr>
          <w:sz w:val="28"/>
          <w:szCs w:val="28"/>
        </w:rPr>
        <w:t>.</w:t>
      </w:r>
    </w:p>
    <w:p w:rsidR="00FE2DC5" w:rsidRPr="002F5CE1" w:rsidRDefault="00FE2DC5" w:rsidP="002F5CE1">
      <w:pPr>
        <w:keepNext/>
        <w:spacing w:line="360" w:lineRule="auto"/>
        <w:ind w:firstLine="709"/>
        <w:rPr>
          <w:sz w:val="28"/>
          <w:szCs w:val="28"/>
        </w:rPr>
      </w:pPr>
      <w:r w:rsidRPr="002F5CE1">
        <w:rPr>
          <w:sz w:val="28"/>
          <w:szCs w:val="28"/>
        </w:rPr>
        <w:t>В первой главе освещены</w:t>
      </w:r>
      <w:r w:rsidR="003D1777" w:rsidRPr="002F5CE1">
        <w:rPr>
          <w:sz w:val="28"/>
          <w:szCs w:val="28"/>
        </w:rPr>
        <w:t xml:space="preserve"> теоретические основы анализа финансового состояния унитарного предприятия. В частности рассмотрены основные финансовые потоки унитарного предприятия и система финансовых показателей.</w:t>
      </w:r>
    </w:p>
    <w:p w:rsidR="00FE2DC5" w:rsidRPr="002F5CE1" w:rsidRDefault="00FE2DC5" w:rsidP="002F5CE1">
      <w:pPr>
        <w:keepNext/>
        <w:spacing w:line="360" w:lineRule="auto"/>
        <w:ind w:firstLine="709"/>
        <w:rPr>
          <w:sz w:val="28"/>
          <w:szCs w:val="28"/>
        </w:rPr>
      </w:pPr>
      <w:r w:rsidRPr="002F5CE1">
        <w:rPr>
          <w:sz w:val="28"/>
          <w:szCs w:val="28"/>
        </w:rPr>
        <w:t>Во второй главе проведен анализ работы</w:t>
      </w:r>
      <w:r w:rsidR="003D1777" w:rsidRPr="002F5CE1">
        <w:rPr>
          <w:sz w:val="28"/>
          <w:szCs w:val="28"/>
        </w:rPr>
        <w:t xml:space="preserve"> ГУП ЖКХ г. Алдан</w:t>
      </w:r>
      <w:r w:rsidRPr="002F5CE1">
        <w:rPr>
          <w:sz w:val="28"/>
          <w:szCs w:val="28"/>
        </w:rPr>
        <w:t>, результаты сведены в таблицы и рисунки.</w:t>
      </w:r>
    </w:p>
    <w:p w:rsidR="00FE2DC5" w:rsidRPr="002F5CE1" w:rsidRDefault="003D1777" w:rsidP="002F5CE1">
      <w:pPr>
        <w:keepNext/>
        <w:spacing w:line="360" w:lineRule="auto"/>
        <w:ind w:firstLine="709"/>
        <w:rPr>
          <w:sz w:val="28"/>
          <w:szCs w:val="28"/>
        </w:rPr>
      </w:pPr>
      <w:r w:rsidRPr="002F5CE1">
        <w:rPr>
          <w:sz w:val="28"/>
          <w:szCs w:val="28"/>
        </w:rPr>
        <w:t>В третьей главе показан пример проекта реформирования выявленных резервов по улучшению собираемости</w:t>
      </w:r>
      <w:r w:rsidR="002F5CE1">
        <w:rPr>
          <w:sz w:val="28"/>
          <w:szCs w:val="28"/>
        </w:rPr>
        <w:t xml:space="preserve"> </w:t>
      </w:r>
      <w:r w:rsidRPr="002F5CE1">
        <w:rPr>
          <w:sz w:val="28"/>
          <w:szCs w:val="28"/>
        </w:rPr>
        <w:t>коммунальных платежей на примере разработки единой системы платежей в городе Алдан.</w:t>
      </w:r>
    </w:p>
    <w:p w:rsidR="005A49CF" w:rsidRPr="002F5CE1" w:rsidRDefault="005A49CF" w:rsidP="002F5CE1">
      <w:pPr>
        <w:keepNext/>
        <w:spacing w:line="360" w:lineRule="auto"/>
        <w:ind w:firstLine="709"/>
        <w:rPr>
          <w:b/>
          <w:sz w:val="28"/>
          <w:szCs w:val="28"/>
        </w:rPr>
      </w:pPr>
    </w:p>
    <w:p w:rsidR="002F5CE1" w:rsidRDefault="005A49CF" w:rsidP="002F5CE1">
      <w:pPr>
        <w:keepNext/>
        <w:spacing w:line="360" w:lineRule="auto"/>
        <w:ind w:firstLine="709"/>
        <w:rPr>
          <w:b/>
          <w:sz w:val="28"/>
          <w:szCs w:val="32"/>
        </w:rPr>
      </w:pPr>
      <w:r w:rsidRPr="002F5CE1">
        <w:rPr>
          <w:b/>
          <w:sz w:val="28"/>
          <w:szCs w:val="28"/>
        </w:rPr>
        <w:br w:type="page"/>
      </w:r>
      <w:r w:rsidRPr="002F5CE1">
        <w:rPr>
          <w:b/>
          <w:sz w:val="28"/>
          <w:szCs w:val="32"/>
        </w:rPr>
        <w:lastRenderedPageBreak/>
        <w:t>СОДЕРЖАНИЕ</w:t>
      </w:r>
    </w:p>
    <w:p w:rsidR="002F5CE1" w:rsidRPr="002F5CE1" w:rsidRDefault="005A49CF" w:rsidP="002F5CE1">
      <w:pPr>
        <w:keepNext/>
        <w:spacing w:line="360" w:lineRule="auto"/>
        <w:ind w:firstLine="709"/>
        <w:rPr>
          <w:b/>
          <w:sz w:val="28"/>
          <w:szCs w:val="28"/>
        </w:rPr>
      </w:pPr>
      <w:r w:rsidRPr="002F5CE1">
        <w:rPr>
          <w:b/>
          <w:sz w:val="28"/>
          <w:szCs w:val="32"/>
        </w:rPr>
        <w:fldChar w:fldCharType="begin"/>
      </w:r>
      <w:r w:rsidRPr="002F5CE1">
        <w:rPr>
          <w:b/>
          <w:sz w:val="28"/>
          <w:szCs w:val="32"/>
        </w:rPr>
        <w:instrText xml:space="preserve"> TOC \o "1-3" \h \z \u </w:instrText>
      </w:r>
      <w:r w:rsidRPr="002F5CE1">
        <w:rPr>
          <w:b/>
          <w:sz w:val="28"/>
          <w:szCs w:val="32"/>
        </w:rPr>
        <w:fldChar w:fldCharType="end"/>
      </w:r>
    </w:p>
    <w:p w:rsidR="002F5CE1" w:rsidRPr="002F5CE1" w:rsidRDefault="002F5CE1" w:rsidP="00EC2339">
      <w:pPr>
        <w:keepNext/>
        <w:spacing w:line="360" w:lineRule="auto"/>
        <w:ind w:firstLine="0"/>
        <w:rPr>
          <w:sz w:val="28"/>
          <w:szCs w:val="28"/>
        </w:rPr>
      </w:pPr>
      <w:r>
        <w:rPr>
          <w:sz w:val="28"/>
          <w:szCs w:val="28"/>
        </w:rPr>
        <w:t>ВВЕДЕНИЕ</w:t>
      </w:r>
    </w:p>
    <w:p w:rsidR="002F5CE1" w:rsidRPr="002F5CE1" w:rsidRDefault="002F5CE1" w:rsidP="00EC2339">
      <w:pPr>
        <w:keepNext/>
        <w:spacing w:line="360" w:lineRule="auto"/>
        <w:ind w:firstLine="0"/>
        <w:rPr>
          <w:sz w:val="28"/>
          <w:szCs w:val="28"/>
        </w:rPr>
      </w:pPr>
      <w:r w:rsidRPr="002F5CE1">
        <w:rPr>
          <w:sz w:val="28"/>
          <w:szCs w:val="28"/>
        </w:rPr>
        <w:t>1 ТЕОРЕТИЧЕСКИЕ ОСНОВЫ АНАЛИЗА ФИАНСОВОГО СОСТОЯНИЯ ГОСУДАРС</w:t>
      </w:r>
      <w:r>
        <w:rPr>
          <w:sz w:val="28"/>
          <w:szCs w:val="28"/>
        </w:rPr>
        <w:t>ТВЕННЫХ УНИТАРНЫХ ПРЕДПРИЯТИЙ</w:t>
      </w:r>
    </w:p>
    <w:p w:rsidR="002F5CE1" w:rsidRPr="002F5CE1" w:rsidRDefault="002F5CE1" w:rsidP="00EC2339">
      <w:pPr>
        <w:keepNext/>
        <w:spacing w:line="360" w:lineRule="auto"/>
        <w:ind w:firstLine="0"/>
        <w:rPr>
          <w:sz w:val="28"/>
          <w:szCs w:val="28"/>
        </w:rPr>
      </w:pPr>
      <w:r w:rsidRPr="002F5CE1">
        <w:rPr>
          <w:sz w:val="28"/>
          <w:szCs w:val="28"/>
        </w:rPr>
        <w:t>1.1 Финансовые потоки государств</w:t>
      </w:r>
      <w:r>
        <w:rPr>
          <w:sz w:val="28"/>
          <w:szCs w:val="28"/>
        </w:rPr>
        <w:t>енного унитарного предприятия</w:t>
      </w:r>
    </w:p>
    <w:p w:rsidR="002F5CE1" w:rsidRPr="002F5CE1" w:rsidRDefault="002F5CE1" w:rsidP="00EC2339">
      <w:pPr>
        <w:keepNext/>
        <w:spacing w:line="360" w:lineRule="auto"/>
        <w:ind w:firstLine="0"/>
        <w:rPr>
          <w:sz w:val="28"/>
          <w:szCs w:val="28"/>
        </w:rPr>
      </w:pPr>
      <w:r w:rsidRPr="002F5CE1">
        <w:rPr>
          <w:sz w:val="28"/>
          <w:szCs w:val="28"/>
        </w:rPr>
        <w:t>1.2 Система показателей, характеризующих финансовое состояние государств</w:t>
      </w:r>
      <w:r>
        <w:rPr>
          <w:sz w:val="28"/>
          <w:szCs w:val="28"/>
        </w:rPr>
        <w:t>енного унитарного предприятия</w:t>
      </w:r>
    </w:p>
    <w:p w:rsidR="002F5CE1" w:rsidRPr="002F5CE1" w:rsidRDefault="002F5CE1" w:rsidP="00EC2339">
      <w:pPr>
        <w:keepNext/>
        <w:spacing w:line="360" w:lineRule="auto"/>
        <w:ind w:firstLine="0"/>
        <w:rPr>
          <w:sz w:val="28"/>
          <w:szCs w:val="28"/>
        </w:rPr>
      </w:pPr>
      <w:r w:rsidRPr="002F5CE1">
        <w:rPr>
          <w:sz w:val="28"/>
          <w:szCs w:val="28"/>
        </w:rPr>
        <w:t>2 АНАЛИЗ ФИАНСОВ</w:t>
      </w:r>
      <w:r>
        <w:rPr>
          <w:sz w:val="28"/>
          <w:szCs w:val="28"/>
        </w:rPr>
        <w:t>ОГО СОСТОЯНИЯ ГУП ЖКХ Г.АЛДАН</w:t>
      </w:r>
    </w:p>
    <w:p w:rsidR="002F5CE1" w:rsidRPr="002F5CE1" w:rsidRDefault="002F5CE1" w:rsidP="00EC2339">
      <w:pPr>
        <w:keepNext/>
        <w:spacing w:line="360" w:lineRule="auto"/>
        <w:ind w:firstLine="0"/>
        <w:rPr>
          <w:sz w:val="28"/>
          <w:szCs w:val="28"/>
        </w:rPr>
      </w:pPr>
      <w:r w:rsidRPr="002F5CE1">
        <w:rPr>
          <w:sz w:val="28"/>
          <w:szCs w:val="28"/>
        </w:rPr>
        <w:t>2.1 Краткая характеристика ГУП ЖКХ г.</w:t>
      </w:r>
      <w:r>
        <w:rPr>
          <w:sz w:val="28"/>
          <w:szCs w:val="28"/>
        </w:rPr>
        <w:t xml:space="preserve"> Алдан</w:t>
      </w:r>
    </w:p>
    <w:p w:rsidR="002F5CE1" w:rsidRPr="002F5CE1" w:rsidRDefault="002F5CE1" w:rsidP="00EC2339">
      <w:pPr>
        <w:keepNext/>
        <w:spacing w:line="360" w:lineRule="auto"/>
        <w:ind w:firstLine="0"/>
        <w:rPr>
          <w:sz w:val="28"/>
          <w:szCs w:val="28"/>
        </w:rPr>
      </w:pPr>
      <w:r w:rsidRPr="002F5CE1">
        <w:rPr>
          <w:sz w:val="28"/>
          <w:szCs w:val="28"/>
        </w:rPr>
        <w:t>2.2 Анализ финансовых результатов деятельности ГУП Ж</w:t>
      </w:r>
      <w:r>
        <w:rPr>
          <w:sz w:val="28"/>
          <w:szCs w:val="28"/>
        </w:rPr>
        <w:t>КХ г. Алдан за 2003-2004 годы</w:t>
      </w:r>
    </w:p>
    <w:p w:rsidR="002F5CE1" w:rsidRPr="002F5CE1" w:rsidRDefault="002F5CE1" w:rsidP="00EC2339">
      <w:pPr>
        <w:keepNext/>
        <w:spacing w:line="360" w:lineRule="auto"/>
        <w:ind w:firstLine="0"/>
        <w:rPr>
          <w:sz w:val="28"/>
          <w:szCs w:val="28"/>
        </w:rPr>
      </w:pPr>
      <w:r w:rsidRPr="002F5CE1">
        <w:rPr>
          <w:sz w:val="28"/>
          <w:szCs w:val="28"/>
        </w:rPr>
        <w:t>2.3 Резервы улучшения финансово</w:t>
      </w:r>
      <w:r>
        <w:rPr>
          <w:sz w:val="28"/>
          <w:szCs w:val="28"/>
        </w:rPr>
        <w:t>го состояния ГУП ЖКХ г. Алда</w:t>
      </w:r>
    </w:p>
    <w:p w:rsidR="002F5CE1" w:rsidRPr="002F5CE1" w:rsidRDefault="002F5CE1" w:rsidP="00EC2339">
      <w:pPr>
        <w:keepNext/>
        <w:spacing w:line="360" w:lineRule="auto"/>
        <w:ind w:firstLine="0"/>
        <w:rPr>
          <w:sz w:val="28"/>
          <w:szCs w:val="28"/>
        </w:rPr>
      </w:pPr>
      <w:r w:rsidRPr="002F5CE1">
        <w:rPr>
          <w:sz w:val="28"/>
          <w:szCs w:val="28"/>
        </w:rPr>
        <w:t>3 РЕКОМЕНДАЦИИ ПО ИСПОЛЬЗОВАНИЮ РЕЗЕРВОВ УЛУЧШЕНИЯ ФИАНСОВО</w:t>
      </w:r>
      <w:r>
        <w:rPr>
          <w:sz w:val="28"/>
          <w:szCs w:val="28"/>
        </w:rPr>
        <w:t>ГО СОСТОЯНИЯ ГУП ЖКХ Г. АЛДАН</w:t>
      </w:r>
    </w:p>
    <w:p w:rsidR="002F5CE1" w:rsidRPr="002F5CE1" w:rsidRDefault="002F5CE1" w:rsidP="00EC2339">
      <w:pPr>
        <w:keepNext/>
        <w:spacing w:line="360" w:lineRule="auto"/>
        <w:ind w:firstLine="0"/>
        <w:rPr>
          <w:sz w:val="28"/>
          <w:szCs w:val="28"/>
        </w:rPr>
      </w:pPr>
      <w:r w:rsidRPr="002F5CE1">
        <w:rPr>
          <w:sz w:val="28"/>
          <w:szCs w:val="28"/>
        </w:rPr>
        <w:t>ЗАКЛЮ</w:t>
      </w:r>
      <w:r>
        <w:rPr>
          <w:sz w:val="28"/>
          <w:szCs w:val="28"/>
        </w:rPr>
        <w:t>ЧЕНИЕ</w:t>
      </w:r>
    </w:p>
    <w:p w:rsidR="002F5CE1" w:rsidRPr="002F5CE1" w:rsidRDefault="002F5CE1" w:rsidP="00EC2339">
      <w:pPr>
        <w:keepNext/>
        <w:spacing w:line="360" w:lineRule="auto"/>
        <w:ind w:firstLine="0"/>
        <w:rPr>
          <w:sz w:val="28"/>
          <w:szCs w:val="28"/>
        </w:rPr>
      </w:pPr>
      <w:r w:rsidRPr="002F5CE1">
        <w:rPr>
          <w:sz w:val="28"/>
          <w:szCs w:val="28"/>
        </w:rPr>
        <w:t>СПИС</w:t>
      </w:r>
      <w:r>
        <w:rPr>
          <w:sz w:val="28"/>
          <w:szCs w:val="28"/>
        </w:rPr>
        <w:t>ОК ИСПОЛЬЗОВАННЫХ ИСТОЧНИКОВ</w:t>
      </w:r>
    </w:p>
    <w:p w:rsidR="002F5CE1" w:rsidRPr="002F5CE1" w:rsidRDefault="002F5CE1" w:rsidP="00EC2339">
      <w:pPr>
        <w:keepNext/>
        <w:spacing w:line="360" w:lineRule="auto"/>
        <w:ind w:firstLine="0"/>
        <w:rPr>
          <w:sz w:val="28"/>
          <w:szCs w:val="28"/>
        </w:rPr>
      </w:pPr>
      <w:r w:rsidRPr="002F5CE1">
        <w:rPr>
          <w:sz w:val="28"/>
          <w:szCs w:val="28"/>
        </w:rPr>
        <w:t>ПРИЛОЖЕНИЕ А – Структура фин</w:t>
      </w:r>
      <w:r>
        <w:rPr>
          <w:sz w:val="28"/>
          <w:szCs w:val="28"/>
        </w:rPr>
        <w:t>ансовых ресурсов предприятия</w:t>
      </w:r>
    </w:p>
    <w:p w:rsidR="002F5CE1" w:rsidRPr="002F5CE1" w:rsidRDefault="002F5CE1" w:rsidP="00EC2339">
      <w:pPr>
        <w:keepNext/>
        <w:spacing w:line="360" w:lineRule="auto"/>
        <w:ind w:firstLine="0"/>
        <w:rPr>
          <w:sz w:val="28"/>
          <w:szCs w:val="28"/>
        </w:rPr>
      </w:pPr>
      <w:r w:rsidRPr="002F5CE1">
        <w:rPr>
          <w:sz w:val="28"/>
          <w:szCs w:val="28"/>
        </w:rPr>
        <w:t>ПРИЛОЖЕНИЕ Б – Структура собственного ка</w:t>
      </w:r>
      <w:r>
        <w:rPr>
          <w:sz w:val="28"/>
          <w:szCs w:val="28"/>
        </w:rPr>
        <w:t>питала унитарной организации</w:t>
      </w:r>
    </w:p>
    <w:p w:rsidR="002F5CE1" w:rsidRPr="002F5CE1" w:rsidRDefault="002F5CE1" w:rsidP="00EC2339">
      <w:pPr>
        <w:keepNext/>
        <w:spacing w:line="360" w:lineRule="auto"/>
        <w:ind w:firstLine="0"/>
        <w:rPr>
          <w:sz w:val="28"/>
          <w:szCs w:val="28"/>
        </w:rPr>
      </w:pPr>
      <w:r w:rsidRPr="002F5CE1">
        <w:rPr>
          <w:sz w:val="28"/>
          <w:szCs w:val="28"/>
        </w:rPr>
        <w:t>ПРИЛОЖЕНИЕ В - Организационно- производствен</w:t>
      </w:r>
      <w:r>
        <w:rPr>
          <w:sz w:val="28"/>
          <w:szCs w:val="28"/>
        </w:rPr>
        <w:t>ная структура ГУП ЖКХ г. Алдан</w:t>
      </w:r>
    </w:p>
    <w:p w:rsidR="002F5CE1" w:rsidRPr="002F5CE1" w:rsidRDefault="002F5CE1" w:rsidP="00EC2339">
      <w:pPr>
        <w:keepNext/>
        <w:spacing w:line="360" w:lineRule="auto"/>
        <w:ind w:firstLine="0"/>
        <w:rPr>
          <w:sz w:val="28"/>
          <w:szCs w:val="28"/>
        </w:rPr>
      </w:pPr>
      <w:r w:rsidRPr="002F5CE1">
        <w:rPr>
          <w:sz w:val="28"/>
          <w:szCs w:val="28"/>
        </w:rPr>
        <w:t>ПРИЛОЖЕНИЕ Г – Структура коммунальног</w:t>
      </w:r>
      <w:r>
        <w:rPr>
          <w:sz w:val="28"/>
          <w:szCs w:val="28"/>
        </w:rPr>
        <w:t>о хозяйства ГУП ЖКХ г. Алдан</w:t>
      </w:r>
    </w:p>
    <w:p w:rsidR="002F5CE1" w:rsidRPr="002F5CE1" w:rsidRDefault="002F5CE1" w:rsidP="00EC2339">
      <w:pPr>
        <w:keepNext/>
        <w:spacing w:line="360" w:lineRule="auto"/>
        <w:ind w:firstLine="0"/>
        <w:rPr>
          <w:sz w:val="28"/>
          <w:szCs w:val="28"/>
        </w:rPr>
      </w:pPr>
      <w:r w:rsidRPr="002F5CE1">
        <w:rPr>
          <w:sz w:val="28"/>
          <w:szCs w:val="28"/>
        </w:rPr>
        <w:t>ПРИЛОЖЕНИЕ Д – Бухгалтерский баланс ГУП ЖКХ</w:t>
      </w:r>
      <w:r>
        <w:rPr>
          <w:sz w:val="28"/>
          <w:szCs w:val="28"/>
        </w:rPr>
        <w:t xml:space="preserve"> г. Алдан за 2003- 2004 годы</w:t>
      </w:r>
    </w:p>
    <w:p w:rsidR="005A49CF" w:rsidRPr="002F5CE1" w:rsidRDefault="002F5CE1" w:rsidP="00EC2339">
      <w:pPr>
        <w:keepNext/>
        <w:spacing w:line="360" w:lineRule="auto"/>
        <w:ind w:firstLine="0"/>
        <w:rPr>
          <w:sz w:val="28"/>
          <w:szCs w:val="28"/>
        </w:rPr>
      </w:pPr>
      <w:r w:rsidRPr="002F5CE1">
        <w:rPr>
          <w:sz w:val="28"/>
          <w:szCs w:val="28"/>
        </w:rPr>
        <w:t>ПРИЛОЖЕНИЕ Е –Отчет о прибылях и убытках ГУП ЖКХ</w:t>
      </w:r>
      <w:r>
        <w:rPr>
          <w:sz w:val="28"/>
          <w:szCs w:val="28"/>
        </w:rPr>
        <w:t xml:space="preserve"> г. Алдан за 2003- 2004 годы</w:t>
      </w:r>
    </w:p>
    <w:p w:rsidR="001D6E9F" w:rsidRPr="002F5CE1" w:rsidRDefault="00C477FD" w:rsidP="002F5CE1">
      <w:pPr>
        <w:pStyle w:val="3"/>
        <w:widowControl w:val="0"/>
        <w:spacing w:before="0" w:after="0" w:line="360" w:lineRule="auto"/>
        <w:ind w:firstLine="709"/>
        <w:jc w:val="both"/>
        <w:rPr>
          <w:rFonts w:ascii="Times New Roman" w:hAnsi="Times New Roman" w:cs="Times New Roman"/>
          <w:sz w:val="28"/>
          <w:szCs w:val="32"/>
        </w:rPr>
      </w:pPr>
      <w:r w:rsidRPr="002F5CE1">
        <w:rPr>
          <w:rFonts w:ascii="Times New Roman" w:hAnsi="Times New Roman" w:cs="Times New Roman"/>
          <w:sz w:val="28"/>
          <w:szCs w:val="32"/>
        </w:rPr>
        <w:br w:type="page"/>
      </w:r>
      <w:bookmarkStart w:id="0" w:name="_Toc120373734"/>
      <w:r w:rsidR="002E7852" w:rsidRPr="002F5CE1">
        <w:rPr>
          <w:rFonts w:ascii="Times New Roman" w:hAnsi="Times New Roman" w:cs="Times New Roman"/>
          <w:sz w:val="28"/>
          <w:szCs w:val="32"/>
        </w:rPr>
        <w:lastRenderedPageBreak/>
        <w:t>ВВЕДЕНИЕ</w:t>
      </w:r>
      <w:bookmarkEnd w:id="0"/>
    </w:p>
    <w:p w:rsidR="00BB741E" w:rsidRPr="002F5CE1" w:rsidRDefault="00BB741E" w:rsidP="002F5CE1">
      <w:pPr>
        <w:keepNext/>
        <w:spacing w:line="360" w:lineRule="auto"/>
        <w:ind w:firstLine="709"/>
        <w:rPr>
          <w:sz w:val="28"/>
          <w:szCs w:val="28"/>
        </w:rPr>
      </w:pPr>
    </w:p>
    <w:p w:rsidR="00BB741E" w:rsidRPr="002F5CE1" w:rsidRDefault="00BB741E" w:rsidP="002F5CE1">
      <w:pPr>
        <w:keepNext/>
        <w:spacing w:line="360" w:lineRule="auto"/>
        <w:ind w:firstLine="709"/>
        <w:rPr>
          <w:sz w:val="28"/>
          <w:szCs w:val="28"/>
        </w:rPr>
      </w:pPr>
      <w:r w:rsidRPr="002F5CE1">
        <w:rPr>
          <w:sz w:val="28"/>
          <w:szCs w:val="28"/>
        </w:rPr>
        <w:t>Взятый в начале 90-х гг. курс на развитие рыночных отношений в экономике страны, естественно, не обошел вниманием такую отрасль, как жилищно-коммунальное хозяйство (ЖКХ). Отрасль ЖКХ в д</w:t>
      </w:r>
      <w:r w:rsidR="00FE7A95">
        <w:rPr>
          <w:sz w:val="28"/>
          <w:szCs w:val="28"/>
        </w:rPr>
        <w:t xml:space="preserve">ореформенный период составляла, </w:t>
      </w:r>
      <w:r w:rsidRPr="002F5CE1">
        <w:rPr>
          <w:sz w:val="28"/>
          <w:szCs w:val="28"/>
        </w:rPr>
        <w:t>по оценкам специалистов, треть основных фондов страны. Охватывая единое экономическое и географическое пространство, отрасль функционировала под жестким государственным регулированием всех жилищно-коммунальных отношений с доминирующей государственной формой</w:t>
      </w:r>
      <w:r w:rsidR="00FD655F" w:rsidRPr="002F5CE1">
        <w:rPr>
          <w:sz w:val="28"/>
          <w:szCs w:val="28"/>
        </w:rPr>
        <w:t xml:space="preserve"> </w:t>
      </w:r>
      <w:r w:rsidRPr="002F5CE1">
        <w:rPr>
          <w:sz w:val="28"/>
          <w:szCs w:val="28"/>
        </w:rPr>
        <w:t xml:space="preserve">собственности на все основные фонды ЖКХ. </w:t>
      </w:r>
    </w:p>
    <w:p w:rsidR="00BB741E" w:rsidRPr="002F5CE1" w:rsidRDefault="00BB741E" w:rsidP="002F5CE1">
      <w:pPr>
        <w:keepNext/>
        <w:spacing w:line="360" w:lineRule="auto"/>
        <w:ind w:firstLine="709"/>
        <w:rPr>
          <w:sz w:val="28"/>
          <w:szCs w:val="28"/>
        </w:rPr>
      </w:pPr>
      <w:r w:rsidRPr="002F5CE1">
        <w:rPr>
          <w:sz w:val="28"/>
          <w:szCs w:val="28"/>
        </w:rPr>
        <w:t>Курс, взятый на преобразование отрасли, потребовал немедленного решения конкретных проблем, негативно отразившихся на состоянии недвижимости жилищно-коммунальной сферы. В первую очередь к ним следует отнести:</w:t>
      </w:r>
      <w:r w:rsidR="002F5CE1">
        <w:rPr>
          <w:sz w:val="28"/>
          <w:szCs w:val="28"/>
        </w:rPr>
        <w:t xml:space="preserve"> </w:t>
      </w:r>
    </w:p>
    <w:p w:rsidR="00BB741E" w:rsidRPr="002F5CE1" w:rsidRDefault="00BB741E" w:rsidP="002F5CE1">
      <w:pPr>
        <w:keepNext/>
        <w:numPr>
          <w:ilvl w:val="0"/>
          <w:numId w:val="1"/>
        </w:numPr>
        <w:spacing w:line="360" w:lineRule="auto"/>
        <w:ind w:left="0" w:firstLine="709"/>
        <w:rPr>
          <w:sz w:val="28"/>
          <w:szCs w:val="28"/>
        </w:rPr>
      </w:pPr>
      <w:r w:rsidRPr="002F5CE1">
        <w:rPr>
          <w:sz w:val="28"/>
          <w:szCs w:val="28"/>
        </w:rPr>
        <w:t>остаточный принцип финансирования;</w:t>
      </w:r>
    </w:p>
    <w:p w:rsidR="00BB741E" w:rsidRPr="002F5CE1" w:rsidRDefault="00BB741E" w:rsidP="002F5CE1">
      <w:pPr>
        <w:keepNext/>
        <w:numPr>
          <w:ilvl w:val="0"/>
          <w:numId w:val="1"/>
        </w:numPr>
        <w:spacing w:line="360" w:lineRule="auto"/>
        <w:ind w:left="0" w:firstLine="709"/>
        <w:rPr>
          <w:sz w:val="28"/>
          <w:szCs w:val="28"/>
        </w:rPr>
      </w:pPr>
      <w:r w:rsidRPr="002F5CE1">
        <w:rPr>
          <w:sz w:val="28"/>
          <w:szCs w:val="28"/>
        </w:rPr>
        <w:t>отсутствие четкого разграничения властных полномочий и ответственности различных уровней управления за ее сохранность;</w:t>
      </w:r>
    </w:p>
    <w:p w:rsidR="00BB741E" w:rsidRPr="002F5CE1" w:rsidRDefault="00BB741E" w:rsidP="002F5CE1">
      <w:pPr>
        <w:keepNext/>
        <w:numPr>
          <w:ilvl w:val="0"/>
          <w:numId w:val="1"/>
        </w:numPr>
        <w:spacing w:line="360" w:lineRule="auto"/>
        <w:ind w:left="0" w:firstLine="709"/>
        <w:rPr>
          <w:sz w:val="28"/>
          <w:szCs w:val="28"/>
        </w:rPr>
      </w:pPr>
      <w:r w:rsidRPr="002F5CE1">
        <w:rPr>
          <w:sz w:val="28"/>
          <w:szCs w:val="28"/>
        </w:rPr>
        <w:t>мизерное участие населения в оплате жилья и коммунальных услуг;</w:t>
      </w:r>
    </w:p>
    <w:p w:rsidR="00BB741E" w:rsidRPr="002F5CE1" w:rsidRDefault="00BB741E" w:rsidP="002F5CE1">
      <w:pPr>
        <w:keepNext/>
        <w:numPr>
          <w:ilvl w:val="0"/>
          <w:numId w:val="1"/>
        </w:numPr>
        <w:spacing w:line="360" w:lineRule="auto"/>
        <w:ind w:left="0" w:firstLine="709"/>
        <w:rPr>
          <w:sz w:val="28"/>
          <w:szCs w:val="28"/>
        </w:rPr>
      </w:pPr>
      <w:r w:rsidRPr="002F5CE1">
        <w:rPr>
          <w:sz w:val="28"/>
          <w:szCs w:val="28"/>
        </w:rPr>
        <w:t>отсутствие рынка жилья и услуг в сфере ЖКХ;</w:t>
      </w:r>
    </w:p>
    <w:p w:rsidR="00BB741E" w:rsidRPr="002F5CE1" w:rsidRDefault="00BB741E" w:rsidP="002F5CE1">
      <w:pPr>
        <w:keepNext/>
        <w:numPr>
          <w:ilvl w:val="0"/>
          <w:numId w:val="1"/>
        </w:numPr>
        <w:spacing w:line="360" w:lineRule="auto"/>
        <w:ind w:left="0" w:firstLine="709"/>
        <w:rPr>
          <w:sz w:val="28"/>
          <w:szCs w:val="28"/>
        </w:rPr>
      </w:pPr>
      <w:r w:rsidRPr="002F5CE1">
        <w:rPr>
          <w:sz w:val="28"/>
          <w:szCs w:val="28"/>
        </w:rPr>
        <w:t>многофункциональность, а значит, и многоуровневая ведомственная подчиненность предприятий и др.;</w:t>
      </w:r>
    </w:p>
    <w:p w:rsidR="00BB741E" w:rsidRPr="002F5CE1" w:rsidRDefault="00BB741E" w:rsidP="002F5CE1">
      <w:pPr>
        <w:keepNext/>
        <w:spacing w:line="360" w:lineRule="auto"/>
        <w:ind w:firstLine="709"/>
        <w:rPr>
          <w:sz w:val="28"/>
          <w:szCs w:val="28"/>
        </w:rPr>
      </w:pPr>
      <w:r w:rsidRPr="002F5CE1">
        <w:rPr>
          <w:sz w:val="28"/>
          <w:szCs w:val="28"/>
        </w:rPr>
        <w:t>Главными были вопросы собственности на основные фонды, относящиеся к сфере ЖКХ, ответственности за сохранность этой собственности, ее ц</w:t>
      </w:r>
      <w:r w:rsidR="003E2CAB" w:rsidRPr="002F5CE1">
        <w:rPr>
          <w:sz w:val="28"/>
          <w:szCs w:val="28"/>
        </w:rPr>
        <w:t>елевое использование и развитие, а также особенности финансового анализа предприятий ЖКХ.</w:t>
      </w:r>
    </w:p>
    <w:p w:rsidR="00BB741E" w:rsidRPr="002F5CE1" w:rsidRDefault="00BB741E" w:rsidP="002F5CE1">
      <w:pPr>
        <w:keepNext/>
        <w:shd w:val="clear" w:color="auto" w:fill="FFFFFF"/>
        <w:spacing w:line="360" w:lineRule="auto"/>
        <w:ind w:firstLine="709"/>
        <w:rPr>
          <w:sz w:val="28"/>
          <w:szCs w:val="28"/>
        </w:rPr>
      </w:pPr>
      <w:r w:rsidRPr="002F5CE1">
        <w:rPr>
          <w:sz w:val="28"/>
          <w:szCs w:val="28"/>
        </w:rPr>
        <w:t>Обеспечение эффективного функционирования</w:t>
      </w:r>
      <w:r w:rsidR="00191947" w:rsidRPr="002F5CE1">
        <w:rPr>
          <w:sz w:val="28"/>
          <w:szCs w:val="28"/>
        </w:rPr>
        <w:t xml:space="preserve"> предприятий</w:t>
      </w:r>
      <w:r w:rsidRPr="002F5CE1">
        <w:rPr>
          <w:sz w:val="28"/>
          <w:szCs w:val="28"/>
        </w:rPr>
        <w:t xml:space="preserve"> </w:t>
      </w:r>
      <w:r w:rsidR="00191947" w:rsidRPr="002F5CE1">
        <w:rPr>
          <w:sz w:val="28"/>
          <w:szCs w:val="28"/>
        </w:rPr>
        <w:t>ЖКХ</w:t>
      </w:r>
      <w:r w:rsidRPr="002F5CE1">
        <w:rPr>
          <w:sz w:val="28"/>
          <w:szCs w:val="28"/>
        </w:rPr>
        <w:t xml:space="preserve"> требует экономически грамотного управления их деятельностью, которое во многом определяется умением ее анализировать. С помощью анализа изучаются тенденции развития, глубоко и системно исследуются планы и управленческие решения, осуществляется контроль за их выполнением, </w:t>
      </w:r>
      <w:r w:rsidRPr="002F5CE1">
        <w:rPr>
          <w:sz w:val="28"/>
          <w:szCs w:val="28"/>
        </w:rPr>
        <w:lastRenderedPageBreak/>
        <w:t>выявляются резервы повышения эффективности, оцениваются результаты деятельности предприятия</w:t>
      </w:r>
      <w:r w:rsidR="00191947" w:rsidRPr="002F5CE1">
        <w:rPr>
          <w:sz w:val="28"/>
          <w:szCs w:val="28"/>
        </w:rPr>
        <w:t xml:space="preserve"> ЖКХ</w:t>
      </w:r>
      <w:r w:rsidRPr="002F5CE1">
        <w:rPr>
          <w:sz w:val="28"/>
          <w:szCs w:val="28"/>
        </w:rPr>
        <w:t>, вырабатывается экономическая стратегия его развития</w:t>
      </w:r>
      <w:r w:rsidR="00191947" w:rsidRPr="002F5CE1">
        <w:rPr>
          <w:sz w:val="28"/>
          <w:szCs w:val="28"/>
        </w:rPr>
        <w:t>.</w:t>
      </w:r>
    </w:p>
    <w:p w:rsidR="00BB741E" w:rsidRPr="002F5CE1" w:rsidRDefault="00BB741E" w:rsidP="002F5CE1">
      <w:pPr>
        <w:keepNext/>
        <w:shd w:val="clear" w:color="auto" w:fill="FFFFFF"/>
        <w:spacing w:line="360" w:lineRule="auto"/>
        <w:ind w:firstLine="709"/>
        <w:rPr>
          <w:sz w:val="28"/>
          <w:szCs w:val="28"/>
        </w:rPr>
      </w:pPr>
      <w:r w:rsidRPr="002F5CE1">
        <w:rPr>
          <w:sz w:val="28"/>
          <w:szCs w:val="28"/>
        </w:rPr>
        <w:t>В системе финансового менеджмента</w:t>
      </w:r>
      <w:r w:rsidR="00191947" w:rsidRPr="002F5CE1">
        <w:rPr>
          <w:sz w:val="28"/>
          <w:szCs w:val="28"/>
        </w:rPr>
        <w:t xml:space="preserve"> предприятия ЖКХ</w:t>
      </w:r>
      <w:r w:rsidRPr="002F5CE1">
        <w:rPr>
          <w:sz w:val="28"/>
          <w:szCs w:val="28"/>
        </w:rPr>
        <w:t xml:space="preserve"> и аудита финансовый анализ представляет собой один из наиболее существенных элементов. Практически все пользователи данных бухгалтерского учета и финансовых отчетов в той или иной степени используют методы финансового анализа для принятия решений. Финансовые отчеты анализируют с целью повышения доходности капитала, обеспечение стабильности положения фирмы. Финансовый анализ является частью общего, полного анализа хозяйственной деятельности, который состоит из двух тесно взаимосвязанных разделов: финансовый анализ и управленческий анализ.</w:t>
      </w:r>
    </w:p>
    <w:p w:rsidR="00BB741E" w:rsidRPr="002F5CE1" w:rsidRDefault="00BB741E" w:rsidP="002F5CE1">
      <w:pPr>
        <w:keepNext/>
        <w:shd w:val="clear" w:color="auto" w:fill="FFFFFF"/>
        <w:spacing w:line="360" w:lineRule="auto"/>
        <w:ind w:firstLine="709"/>
        <w:rPr>
          <w:sz w:val="28"/>
          <w:szCs w:val="28"/>
        </w:rPr>
      </w:pPr>
      <w:r w:rsidRPr="002F5CE1">
        <w:rPr>
          <w:sz w:val="28"/>
          <w:szCs w:val="28"/>
        </w:rPr>
        <w:t>Анализ хозяйственной деятельности</w:t>
      </w:r>
      <w:r w:rsidR="00191947" w:rsidRPr="002F5CE1">
        <w:rPr>
          <w:sz w:val="28"/>
          <w:szCs w:val="28"/>
        </w:rPr>
        <w:t xml:space="preserve"> предприятий ЖКХ</w:t>
      </w:r>
      <w:r w:rsidRPr="002F5CE1">
        <w:rPr>
          <w:sz w:val="28"/>
          <w:szCs w:val="28"/>
        </w:rPr>
        <w:t xml:space="preserve"> является научной базой принятия управленческих решений. Для их обоснования необходимо выявлять и прогнозировать существующие и потенциальные проблемы, производственные и финансовые риски, определить воздействие принимаемых решений на уровень рисков и доходов субъекта хозяйствования</w:t>
      </w:r>
      <w:r w:rsidR="00191947" w:rsidRPr="002F5CE1">
        <w:rPr>
          <w:sz w:val="28"/>
          <w:szCs w:val="28"/>
        </w:rPr>
        <w:t xml:space="preserve"> ЖКХ</w:t>
      </w:r>
      <w:r w:rsidRPr="002F5CE1">
        <w:rPr>
          <w:sz w:val="28"/>
          <w:szCs w:val="28"/>
        </w:rPr>
        <w:t>.</w:t>
      </w:r>
    </w:p>
    <w:p w:rsidR="00BB741E" w:rsidRPr="002F5CE1" w:rsidRDefault="00BB741E" w:rsidP="002F5CE1">
      <w:pPr>
        <w:keepNext/>
        <w:shd w:val="clear" w:color="auto" w:fill="FFFFFF"/>
        <w:spacing w:line="360" w:lineRule="auto"/>
        <w:ind w:firstLine="709"/>
        <w:rPr>
          <w:sz w:val="28"/>
          <w:szCs w:val="28"/>
        </w:rPr>
      </w:pPr>
      <w:r w:rsidRPr="002F5CE1">
        <w:rPr>
          <w:sz w:val="28"/>
          <w:szCs w:val="28"/>
        </w:rPr>
        <w:t>Основная цель финансового анализа</w:t>
      </w:r>
      <w:r w:rsidR="00191947" w:rsidRPr="002F5CE1">
        <w:rPr>
          <w:sz w:val="28"/>
          <w:szCs w:val="28"/>
        </w:rPr>
        <w:t xml:space="preserve"> предприятия ЖКХ</w:t>
      </w:r>
      <w:r w:rsidRPr="002F5CE1">
        <w:rPr>
          <w:sz w:val="28"/>
          <w:szCs w:val="28"/>
        </w:rPr>
        <w:t xml:space="preserve"> —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может: интересовать как текущее финансовое состояние предприятия</w:t>
      </w:r>
      <w:r w:rsidR="00191947" w:rsidRPr="002F5CE1">
        <w:rPr>
          <w:sz w:val="28"/>
          <w:szCs w:val="28"/>
        </w:rPr>
        <w:t xml:space="preserve"> ЖКХ</w:t>
      </w:r>
      <w:r w:rsidRPr="002F5CE1">
        <w:rPr>
          <w:sz w:val="28"/>
          <w:szCs w:val="28"/>
        </w:rPr>
        <w:t>, так и его проекция на ближайшую или более отдаленную.</w:t>
      </w:r>
    </w:p>
    <w:p w:rsidR="00BB741E" w:rsidRPr="002F5CE1" w:rsidRDefault="00BB741E" w:rsidP="002F5CE1">
      <w:pPr>
        <w:keepNext/>
        <w:shd w:val="clear" w:color="auto" w:fill="FFFFFF"/>
        <w:spacing w:line="360" w:lineRule="auto"/>
        <w:ind w:firstLine="709"/>
        <w:rPr>
          <w:sz w:val="28"/>
          <w:szCs w:val="28"/>
        </w:rPr>
      </w:pPr>
      <w:r w:rsidRPr="002F5CE1">
        <w:rPr>
          <w:sz w:val="28"/>
          <w:szCs w:val="28"/>
        </w:rPr>
        <w:t xml:space="preserve">Квалифицированный экономист, финансист, бухгалтер, аудитор и другие специалисты экономического профиля должны хорошо владеть современными методами экономических исследований, мастерством системного комплексного микроэкономического анализа. Благодаря знанию </w:t>
      </w:r>
      <w:r w:rsidRPr="002F5CE1">
        <w:rPr>
          <w:sz w:val="28"/>
          <w:szCs w:val="28"/>
        </w:rPr>
        <w:lastRenderedPageBreak/>
        <w:t>техники и технологии анализа они смогут легко адаптироваться к изменениям рыночной ситуации и находить правильные решения и ответы. В силу этого освоения основ экономического анализа полезно каждому, кому приходится участвовать в принятии решений, либо давать рекомендации по их принятию, либо испытывать на себе их последствию.</w:t>
      </w:r>
    </w:p>
    <w:p w:rsidR="00BB741E" w:rsidRPr="002F5CE1" w:rsidRDefault="00BB741E" w:rsidP="002F5CE1">
      <w:pPr>
        <w:keepNext/>
        <w:shd w:val="clear" w:color="auto" w:fill="FFFFFF"/>
        <w:spacing w:line="360" w:lineRule="auto"/>
        <w:ind w:firstLine="709"/>
        <w:rPr>
          <w:sz w:val="28"/>
          <w:szCs w:val="28"/>
        </w:rPr>
      </w:pPr>
      <w:r w:rsidRPr="002F5CE1">
        <w:rPr>
          <w:sz w:val="28"/>
          <w:szCs w:val="28"/>
        </w:rPr>
        <w:t>Анализ хозяйственной деятельности</w:t>
      </w:r>
      <w:r w:rsidR="00191947" w:rsidRPr="002F5CE1">
        <w:rPr>
          <w:sz w:val="28"/>
          <w:szCs w:val="28"/>
        </w:rPr>
        <w:t xml:space="preserve"> предприятия ЖКХ</w:t>
      </w:r>
      <w:r w:rsidRPr="002F5CE1">
        <w:rPr>
          <w:sz w:val="28"/>
          <w:szCs w:val="28"/>
        </w:rPr>
        <w:t xml:space="preserve"> является той областью знаний, которая наилучшим образом объединяет все дисциплины, изучаемые студентами экономических специальностей. Он обеспечивает интегрированное, широкое понимание производственно - финансовой деятельности предприятия</w:t>
      </w:r>
      <w:r w:rsidR="00191947" w:rsidRPr="002F5CE1">
        <w:rPr>
          <w:sz w:val="28"/>
          <w:szCs w:val="28"/>
        </w:rPr>
        <w:t xml:space="preserve"> ЖКХ</w:t>
      </w:r>
      <w:r w:rsidRPr="002F5CE1">
        <w:rPr>
          <w:sz w:val="28"/>
          <w:szCs w:val="28"/>
        </w:rPr>
        <w:t>.</w:t>
      </w:r>
    </w:p>
    <w:p w:rsidR="00BB741E" w:rsidRPr="002F5CE1" w:rsidRDefault="00BB741E" w:rsidP="002F5CE1">
      <w:pPr>
        <w:keepNext/>
        <w:shd w:val="clear" w:color="auto" w:fill="FFFFFF"/>
        <w:spacing w:line="360" w:lineRule="auto"/>
        <w:ind w:firstLine="709"/>
        <w:rPr>
          <w:sz w:val="28"/>
          <w:szCs w:val="28"/>
        </w:rPr>
      </w:pPr>
      <w:r w:rsidRPr="002F5CE1">
        <w:rPr>
          <w:sz w:val="28"/>
          <w:szCs w:val="28"/>
        </w:rPr>
        <w:t>Финансовое состояние предприятия</w:t>
      </w:r>
      <w:r w:rsidR="00191947" w:rsidRPr="002F5CE1">
        <w:rPr>
          <w:sz w:val="28"/>
          <w:szCs w:val="28"/>
        </w:rPr>
        <w:t xml:space="preserve"> ЖКХ</w:t>
      </w:r>
      <w:r w:rsidRPr="002F5CE1">
        <w:rPr>
          <w:sz w:val="28"/>
          <w:szCs w:val="28"/>
        </w:rPr>
        <w:t>, его устойчивость и стабильность зависят от результатов его производственной, коммерческой и финансовой деятельности.</w:t>
      </w:r>
      <w:r w:rsidR="002F5CE1">
        <w:rPr>
          <w:sz w:val="28"/>
          <w:szCs w:val="28"/>
        </w:rPr>
        <w:t xml:space="preserve"> </w:t>
      </w:r>
      <w:r w:rsidRPr="002F5CE1">
        <w:rPr>
          <w:sz w:val="28"/>
          <w:szCs w:val="28"/>
        </w:rPr>
        <w:t>Если</w:t>
      </w:r>
      <w:r w:rsidR="002F5CE1">
        <w:rPr>
          <w:sz w:val="28"/>
          <w:szCs w:val="28"/>
        </w:rPr>
        <w:t xml:space="preserve"> </w:t>
      </w:r>
      <w:r w:rsidRPr="002F5CE1">
        <w:rPr>
          <w:sz w:val="28"/>
          <w:szCs w:val="28"/>
        </w:rPr>
        <w:t>производственный</w:t>
      </w:r>
      <w:r w:rsidR="002F5CE1">
        <w:rPr>
          <w:sz w:val="28"/>
          <w:szCs w:val="28"/>
        </w:rPr>
        <w:t xml:space="preserve"> </w:t>
      </w:r>
      <w:r w:rsidRPr="002F5CE1">
        <w:rPr>
          <w:sz w:val="28"/>
          <w:szCs w:val="28"/>
        </w:rPr>
        <w:t>и</w:t>
      </w:r>
      <w:r w:rsidR="002F5CE1">
        <w:rPr>
          <w:sz w:val="28"/>
          <w:szCs w:val="28"/>
        </w:rPr>
        <w:t xml:space="preserve"> </w:t>
      </w:r>
      <w:r w:rsidRPr="002F5CE1">
        <w:rPr>
          <w:sz w:val="28"/>
          <w:szCs w:val="28"/>
        </w:rPr>
        <w:t>финансовый</w:t>
      </w:r>
      <w:r w:rsidR="002F5CE1">
        <w:rPr>
          <w:sz w:val="28"/>
          <w:szCs w:val="28"/>
        </w:rPr>
        <w:t xml:space="preserve"> </w:t>
      </w:r>
      <w:r w:rsidRPr="002F5CE1">
        <w:rPr>
          <w:sz w:val="28"/>
          <w:szCs w:val="28"/>
        </w:rPr>
        <w:t>планы</w:t>
      </w:r>
      <w:r w:rsidR="002F5CE1">
        <w:rPr>
          <w:sz w:val="28"/>
          <w:szCs w:val="28"/>
        </w:rPr>
        <w:t xml:space="preserve"> </w:t>
      </w:r>
      <w:r w:rsidRPr="002F5CE1">
        <w:rPr>
          <w:sz w:val="28"/>
          <w:szCs w:val="28"/>
        </w:rPr>
        <w:t>успешно выполняются, это положительно влияет на финансовое положение предприятия. Напротив, в результате спада производства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Следовательно, устойчивое финансовое состояние не является игрой случая, а итогом грамотного, умелого управления всем комплексом факторов, определяющих результаты финансово-хозяйственной деятельности предприятия</w:t>
      </w:r>
      <w:r w:rsidR="00191947" w:rsidRPr="002F5CE1">
        <w:rPr>
          <w:sz w:val="28"/>
          <w:szCs w:val="28"/>
        </w:rPr>
        <w:t xml:space="preserve"> ЖКХ</w:t>
      </w:r>
      <w:r w:rsidRPr="002F5CE1">
        <w:rPr>
          <w:sz w:val="28"/>
          <w:szCs w:val="28"/>
        </w:rPr>
        <w:t>.</w:t>
      </w:r>
    </w:p>
    <w:p w:rsidR="00BB741E" w:rsidRPr="002F5CE1" w:rsidRDefault="00BB741E" w:rsidP="002F5CE1">
      <w:pPr>
        <w:keepNext/>
        <w:shd w:val="clear" w:color="auto" w:fill="FFFFFF"/>
        <w:spacing w:line="360" w:lineRule="auto"/>
        <w:ind w:firstLine="709"/>
        <w:rPr>
          <w:sz w:val="28"/>
          <w:szCs w:val="28"/>
        </w:rPr>
      </w:pPr>
      <w:r w:rsidRPr="002F5CE1">
        <w:rPr>
          <w:sz w:val="28"/>
          <w:szCs w:val="28"/>
        </w:rPr>
        <w:t>Устойчивое финансовое положение</w:t>
      </w:r>
      <w:r w:rsidR="00191947" w:rsidRPr="002F5CE1">
        <w:rPr>
          <w:sz w:val="28"/>
          <w:szCs w:val="28"/>
        </w:rPr>
        <w:t xml:space="preserve"> предприятия ЖКХ</w:t>
      </w:r>
      <w:r w:rsidRPr="002F5CE1">
        <w:rPr>
          <w:sz w:val="28"/>
          <w:szCs w:val="28"/>
        </w:rPr>
        <w:t>, в свою очередь, положительно влияет на объемы основной деятельности, обеспечение нужд производства необходимыми ресурсами. Поэтому финансовая деятельность</w:t>
      </w:r>
      <w:r w:rsidR="002F5CE1">
        <w:rPr>
          <w:sz w:val="28"/>
          <w:szCs w:val="28"/>
        </w:rPr>
        <w:t xml:space="preserve"> </w:t>
      </w:r>
      <w:r w:rsidR="00191947" w:rsidRPr="002F5CE1">
        <w:rPr>
          <w:sz w:val="28"/>
          <w:szCs w:val="28"/>
        </w:rPr>
        <w:t xml:space="preserve">предприятия ЖКХ </w:t>
      </w:r>
      <w:r w:rsidRPr="002F5CE1">
        <w:rPr>
          <w:sz w:val="28"/>
          <w:szCs w:val="28"/>
        </w:rPr>
        <w:t>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191947" w:rsidRPr="002F5CE1" w:rsidRDefault="00191947" w:rsidP="002F5CE1">
      <w:pPr>
        <w:keepNext/>
        <w:shd w:val="clear" w:color="auto" w:fill="FFFFFF"/>
        <w:spacing w:line="360" w:lineRule="auto"/>
        <w:ind w:firstLine="709"/>
        <w:rPr>
          <w:sz w:val="28"/>
          <w:szCs w:val="28"/>
        </w:rPr>
      </w:pPr>
      <w:r w:rsidRPr="002F5CE1">
        <w:rPr>
          <w:sz w:val="28"/>
          <w:szCs w:val="28"/>
        </w:rPr>
        <w:t xml:space="preserve">Таким образом, актуальность проведения финансового анализа </w:t>
      </w:r>
      <w:r w:rsidRPr="002F5CE1">
        <w:rPr>
          <w:sz w:val="28"/>
          <w:szCs w:val="28"/>
        </w:rPr>
        <w:lastRenderedPageBreak/>
        <w:t>предприятий ЖКХ сегодня является весьма актуальным</w:t>
      </w:r>
      <w:r w:rsidR="002F5CE1">
        <w:rPr>
          <w:sz w:val="28"/>
          <w:szCs w:val="28"/>
        </w:rPr>
        <w:t xml:space="preserve"> </w:t>
      </w:r>
      <w:r w:rsidRPr="002F5CE1">
        <w:rPr>
          <w:sz w:val="28"/>
          <w:szCs w:val="28"/>
        </w:rPr>
        <w:t>вопросом для исследования в рамках дипломной работы.</w:t>
      </w:r>
    </w:p>
    <w:p w:rsidR="00191947" w:rsidRPr="002F5CE1" w:rsidRDefault="00191947" w:rsidP="002F5CE1">
      <w:pPr>
        <w:keepNext/>
        <w:shd w:val="clear" w:color="auto" w:fill="FFFFFF"/>
        <w:spacing w:line="360" w:lineRule="auto"/>
        <w:ind w:firstLine="709"/>
        <w:rPr>
          <w:sz w:val="28"/>
          <w:szCs w:val="28"/>
        </w:rPr>
      </w:pPr>
      <w:r w:rsidRPr="002F5CE1">
        <w:rPr>
          <w:sz w:val="28"/>
          <w:szCs w:val="28"/>
        </w:rPr>
        <w:t>Целью дипломной работы является</w:t>
      </w:r>
      <w:r w:rsidR="00FD655F" w:rsidRPr="002F5CE1">
        <w:rPr>
          <w:sz w:val="28"/>
          <w:szCs w:val="28"/>
        </w:rPr>
        <w:t xml:space="preserve"> анализ финансового состояния и пути использования</w:t>
      </w:r>
      <w:r w:rsidR="002F5CE1">
        <w:rPr>
          <w:sz w:val="28"/>
          <w:szCs w:val="28"/>
        </w:rPr>
        <w:t xml:space="preserve"> </w:t>
      </w:r>
      <w:r w:rsidR="00FD655F" w:rsidRPr="002F5CE1">
        <w:rPr>
          <w:sz w:val="28"/>
          <w:szCs w:val="28"/>
        </w:rPr>
        <w:t>выявленных резервов</w:t>
      </w:r>
      <w:r w:rsidR="002F5CE1">
        <w:rPr>
          <w:sz w:val="28"/>
          <w:szCs w:val="28"/>
        </w:rPr>
        <w:t xml:space="preserve"> </w:t>
      </w:r>
      <w:r w:rsidR="00FD655F" w:rsidRPr="002F5CE1">
        <w:rPr>
          <w:sz w:val="28"/>
          <w:szCs w:val="28"/>
        </w:rPr>
        <w:t>на примере ГУП ЖКХ .</w:t>
      </w:r>
    </w:p>
    <w:p w:rsidR="00FD655F" w:rsidRPr="002F5CE1" w:rsidRDefault="00FD655F" w:rsidP="002F5CE1">
      <w:pPr>
        <w:keepNext/>
        <w:shd w:val="clear" w:color="auto" w:fill="FFFFFF"/>
        <w:spacing w:line="360" w:lineRule="auto"/>
        <w:ind w:firstLine="709"/>
        <w:rPr>
          <w:sz w:val="28"/>
          <w:szCs w:val="28"/>
        </w:rPr>
      </w:pPr>
      <w:r w:rsidRPr="002F5CE1">
        <w:rPr>
          <w:sz w:val="28"/>
          <w:szCs w:val="28"/>
        </w:rPr>
        <w:t>Поставленная цель конкретизируется рядом задач:</w:t>
      </w:r>
    </w:p>
    <w:p w:rsidR="00FD655F" w:rsidRPr="002F5CE1" w:rsidRDefault="00FD655F" w:rsidP="00EC2339">
      <w:pPr>
        <w:keepNext/>
        <w:numPr>
          <w:ilvl w:val="0"/>
          <w:numId w:val="2"/>
        </w:numPr>
        <w:shd w:val="clear" w:color="auto" w:fill="FFFFFF"/>
        <w:tabs>
          <w:tab w:val="clear" w:pos="1922"/>
          <w:tab w:val="num" w:pos="1276"/>
        </w:tabs>
        <w:spacing w:line="360" w:lineRule="auto"/>
        <w:ind w:left="0" w:firstLine="709"/>
        <w:rPr>
          <w:sz w:val="28"/>
          <w:szCs w:val="28"/>
        </w:rPr>
      </w:pPr>
      <w:r w:rsidRPr="002F5CE1">
        <w:rPr>
          <w:sz w:val="28"/>
          <w:szCs w:val="28"/>
        </w:rPr>
        <w:t>рассмотреть финансовые потоки</w:t>
      </w:r>
      <w:r w:rsidR="002F5CE1">
        <w:rPr>
          <w:sz w:val="28"/>
          <w:szCs w:val="28"/>
        </w:rPr>
        <w:t xml:space="preserve"> </w:t>
      </w:r>
      <w:r w:rsidRPr="002F5CE1">
        <w:rPr>
          <w:sz w:val="28"/>
          <w:szCs w:val="28"/>
        </w:rPr>
        <w:t>государственного унитарного предприятия</w:t>
      </w:r>
    </w:p>
    <w:p w:rsidR="00FD655F" w:rsidRPr="002F5CE1" w:rsidRDefault="00FD655F" w:rsidP="00EC2339">
      <w:pPr>
        <w:keepNext/>
        <w:numPr>
          <w:ilvl w:val="0"/>
          <w:numId w:val="2"/>
        </w:numPr>
        <w:shd w:val="clear" w:color="auto" w:fill="FFFFFF"/>
        <w:tabs>
          <w:tab w:val="clear" w:pos="1922"/>
          <w:tab w:val="num" w:pos="1276"/>
        </w:tabs>
        <w:spacing w:line="360" w:lineRule="auto"/>
        <w:ind w:left="0" w:firstLine="709"/>
        <w:rPr>
          <w:sz w:val="28"/>
          <w:szCs w:val="28"/>
        </w:rPr>
      </w:pPr>
      <w:r w:rsidRPr="002F5CE1">
        <w:rPr>
          <w:sz w:val="28"/>
          <w:szCs w:val="28"/>
        </w:rPr>
        <w:t>рассмотреть систему показателей, характеризующих</w:t>
      </w:r>
      <w:r w:rsidR="002F5CE1">
        <w:rPr>
          <w:sz w:val="28"/>
          <w:szCs w:val="28"/>
        </w:rPr>
        <w:t xml:space="preserve"> </w:t>
      </w:r>
      <w:r w:rsidRPr="002F5CE1">
        <w:rPr>
          <w:sz w:val="28"/>
          <w:szCs w:val="28"/>
        </w:rPr>
        <w:t>финансовое состояние государственного унитарного предприятия</w:t>
      </w:r>
    </w:p>
    <w:p w:rsidR="00FD655F" w:rsidRPr="002F5CE1" w:rsidRDefault="00FD655F" w:rsidP="00EC2339">
      <w:pPr>
        <w:keepNext/>
        <w:numPr>
          <w:ilvl w:val="0"/>
          <w:numId w:val="2"/>
        </w:numPr>
        <w:shd w:val="clear" w:color="auto" w:fill="FFFFFF"/>
        <w:tabs>
          <w:tab w:val="clear" w:pos="1922"/>
          <w:tab w:val="num" w:pos="1276"/>
        </w:tabs>
        <w:spacing w:line="360" w:lineRule="auto"/>
        <w:ind w:left="0" w:firstLine="709"/>
        <w:rPr>
          <w:sz w:val="28"/>
          <w:szCs w:val="28"/>
        </w:rPr>
      </w:pPr>
      <w:r w:rsidRPr="002F5CE1">
        <w:rPr>
          <w:sz w:val="28"/>
          <w:szCs w:val="28"/>
        </w:rPr>
        <w:t>рассмотреть краткую характеристику ГУП ЖКХ г. Алдан</w:t>
      </w:r>
    </w:p>
    <w:p w:rsidR="00FD655F" w:rsidRPr="002F5CE1" w:rsidRDefault="00FD655F" w:rsidP="00EC2339">
      <w:pPr>
        <w:keepNext/>
        <w:numPr>
          <w:ilvl w:val="0"/>
          <w:numId w:val="2"/>
        </w:numPr>
        <w:shd w:val="clear" w:color="auto" w:fill="FFFFFF"/>
        <w:tabs>
          <w:tab w:val="clear" w:pos="1922"/>
          <w:tab w:val="num" w:pos="1276"/>
        </w:tabs>
        <w:spacing w:line="360" w:lineRule="auto"/>
        <w:ind w:left="0" w:firstLine="709"/>
        <w:rPr>
          <w:sz w:val="28"/>
          <w:szCs w:val="28"/>
        </w:rPr>
      </w:pPr>
      <w:r w:rsidRPr="002F5CE1">
        <w:rPr>
          <w:sz w:val="28"/>
          <w:szCs w:val="28"/>
        </w:rPr>
        <w:t>провести анализ финансовых показателей деятельности ГУП ЖКХ г. Алдан</w:t>
      </w:r>
    </w:p>
    <w:p w:rsidR="00FD655F" w:rsidRPr="002F5CE1" w:rsidRDefault="00FD655F" w:rsidP="00EC2339">
      <w:pPr>
        <w:keepNext/>
        <w:numPr>
          <w:ilvl w:val="0"/>
          <w:numId w:val="2"/>
        </w:numPr>
        <w:shd w:val="clear" w:color="auto" w:fill="FFFFFF"/>
        <w:tabs>
          <w:tab w:val="clear" w:pos="1922"/>
          <w:tab w:val="num" w:pos="1276"/>
        </w:tabs>
        <w:spacing w:line="360" w:lineRule="auto"/>
        <w:ind w:left="0" w:firstLine="709"/>
        <w:rPr>
          <w:sz w:val="28"/>
          <w:szCs w:val="28"/>
        </w:rPr>
      </w:pPr>
      <w:r w:rsidRPr="002F5CE1">
        <w:rPr>
          <w:sz w:val="28"/>
          <w:szCs w:val="28"/>
        </w:rPr>
        <w:t>рассмотреть резервы улучшения финансового состояния ГУП ЖКХ г. Алдан</w:t>
      </w:r>
    </w:p>
    <w:p w:rsidR="00FD655F" w:rsidRPr="002F5CE1" w:rsidRDefault="00FD655F" w:rsidP="00EC2339">
      <w:pPr>
        <w:keepNext/>
        <w:numPr>
          <w:ilvl w:val="0"/>
          <w:numId w:val="2"/>
        </w:numPr>
        <w:shd w:val="clear" w:color="auto" w:fill="FFFFFF"/>
        <w:tabs>
          <w:tab w:val="clear" w:pos="1922"/>
          <w:tab w:val="num" w:pos="1276"/>
        </w:tabs>
        <w:spacing w:line="360" w:lineRule="auto"/>
        <w:ind w:left="0" w:firstLine="709"/>
        <w:rPr>
          <w:sz w:val="28"/>
          <w:szCs w:val="28"/>
        </w:rPr>
      </w:pPr>
      <w:r w:rsidRPr="002F5CE1">
        <w:rPr>
          <w:sz w:val="28"/>
          <w:szCs w:val="28"/>
        </w:rPr>
        <w:t>Рассмотреть рекомендации по использованию резервов</w:t>
      </w:r>
      <w:r w:rsidR="002F5CE1">
        <w:rPr>
          <w:sz w:val="28"/>
          <w:szCs w:val="28"/>
        </w:rPr>
        <w:t xml:space="preserve"> </w:t>
      </w:r>
      <w:r w:rsidRPr="002F5CE1">
        <w:rPr>
          <w:sz w:val="28"/>
          <w:szCs w:val="28"/>
        </w:rPr>
        <w:t>улучшения финансового</w:t>
      </w:r>
      <w:r w:rsidR="002F5CE1">
        <w:rPr>
          <w:sz w:val="28"/>
          <w:szCs w:val="28"/>
        </w:rPr>
        <w:t xml:space="preserve"> </w:t>
      </w:r>
      <w:r w:rsidRPr="002F5CE1">
        <w:rPr>
          <w:sz w:val="28"/>
          <w:szCs w:val="28"/>
        </w:rPr>
        <w:t>состояния ГУК ЖКХ г. Алдан</w:t>
      </w:r>
    </w:p>
    <w:p w:rsidR="00FD655F" w:rsidRPr="002F5CE1" w:rsidRDefault="00FD655F" w:rsidP="002F5CE1">
      <w:pPr>
        <w:keepNext/>
        <w:shd w:val="clear" w:color="auto" w:fill="FFFFFF"/>
        <w:spacing w:line="360" w:lineRule="auto"/>
        <w:ind w:firstLine="709"/>
        <w:rPr>
          <w:sz w:val="28"/>
          <w:szCs w:val="28"/>
        </w:rPr>
      </w:pPr>
      <w:r w:rsidRPr="002F5CE1">
        <w:rPr>
          <w:sz w:val="28"/>
          <w:szCs w:val="28"/>
        </w:rPr>
        <w:t>В качестве объекта исследования в дипломной работе выступает ГУП ЖКХ г. Алдан.</w:t>
      </w:r>
    </w:p>
    <w:p w:rsidR="00FD655F" w:rsidRPr="002F5CE1" w:rsidRDefault="00FD655F" w:rsidP="002F5CE1">
      <w:pPr>
        <w:keepNext/>
        <w:shd w:val="clear" w:color="auto" w:fill="FFFFFF"/>
        <w:spacing w:line="360" w:lineRule="auto"/>
        <w:ind w:firstLine="709"/>
        <w:rPr>
          <w:sz w:val="28"/>
          <w:szCs w:val="28"/>
        </w:rPr>
      </w:pPr>
      <w:r w:rsidRPr="002F5CE1">
        <w:rPr>
          <w:sz w:val="28"/>
          <w:szCs w:val="28"/>
        </w:rPr>
        <w:t>В качестве предмета исследования в работе выступает финансовое состояние предприятия.</w:t>
      </w:r>
    </w:p>
    <w:p w:rsidR="00FD655F" w:rsidRPr="002F5CE1" w:rsidRDefault="00FD655F" w:rsidP="002F5CE1">
      <w:pPr>
        <w:keepNext/>
        <w:shd w:val="clear" w:color="auto" w:fill="FFFFFF"/>
        <w:spacing w:line="360" w:lineRule="auto"/>
        <w:ind w:firstLine="709"/>
        <w:rPr>
          <w:sz w:val="28"/>
          <w:szCs w:val="28"/>
        </w:rPr>
      </w:pPr>
      <w:r w:rsidRPr="002F5CE1">
        <w:rPr>
          <w:sz w:val="28"/>
          <w:szCs w:val="28"/>
        </w:rPr>
        <w:t>В качестве методов в</w:t>
      </w:r>
      <w:r w:rsidR="002F5CE1">
        <w:rPr>
          <w:sz w:val="28"/>
          <w:szCs w:val="28"/>
        </w:rPr>
        <w:t xml:space="preserve"> </w:t>
      </w:r>
      <w:r w:rsidRPr="002F5CE1">
        <w:rPr>
          <w:sz w:val="28"/>
          <w:szCs w:val="28"/>
        </w:rPr>
        <w:t>дипломной работе используется методология финансового анализа предприятия.</w:t>
      </w:r>
    </w:p>
    <w:p w:rsidR="00FD655F" w:rsidRPr="002F5CE1" w:rsidRDefault="00FD655F" w:rsidP="002F5CE1">
      <w:pPr>
        <w:keepNext/>
        <w:shd w:val="clear" w:color="auto" w:fill="FFFFFF"/>
        <w:spacing w:line="360" w:lineRule="auto"/>
        <w:ind w:firstLine="709"/>
        <w:rPr>
          <w:sz w:val="28"/>
          <w:szCs w:val="28"/>
        </w:rPr>
      </w:pPr>
      <w:r w:rsidRPr="002F5CE1">
        <w:rPr>
          <w:sz w:val="28"/>
          <w:szCs w:val="28"/>
        </w:rPr>
        <w:t>В качестве</w:t>
      </w:r>
      <w:r w:rsidR="002F5CE1">
        <w:rPr>
          <w:sz w:val="28"/>
          <w:szCs w:val="28"/>
        </w:rPr>
        <w:t xml:space="preserve"> </w:t>
      </w:r>
      <w:r w:rsidRPr="002F5CE1">
        <w:rPr>
          <w:sz w:val="28"/>
          <w:szCs w:val="28"/>
        </w:rPr>
        <w:t>временного периода исследования</w:t>
      </w:r>
      <w:r w:rsidR="002F5CE1">
        <w:rPr>
          <w:sz w:val="28"/>
          <w:szCs w:val="28"/>
        </w:rPr>
        <w:t xml:space="preserve"> </w:t>
      </w:r>
      <w:r w:rsidRPr="002F5CE1">
        <w:rPr>
          <w:sz w:val="28"/>
          <w:szCs w:val="28"/>
        </w:rPr>
        <w:t>используются</w:t>
      </w:r>
      <w:r w:rsidR="002F5CE1">
        <w:rPr>
          <w:sz w:val="28"/>
          <w:szCs w:val="28"/>
        </w:rPr>
        <w:t xml:space="preserve"> </w:t>
      </w:r>
      <w:r w:rsidRPr="002F5CE1">
        <w:rPr>
          <w:sz w:val="28"/>
          <w:szCs w:val="28"/>
        </w:rPr>
        <w:t>2003- 2004 годы.</w:t>
      </w:r>
    </w:p>
    <w:p w:rsidR="00191947" w:rsidRPr="002F5CE1" w:rsidRDefault="00191947" w:rsidP="002F5CE1">
      <w:pPr>
        <w:pStyle w:val="FR1"/>
        <w:keepNext/>
        <w:spacing w:line="360" w:lineRule="auto"/>
        <w:ind w:left="0" w:firstLine="709"/>
        <w:rPr>
          <w:sz w:val="28"/>
          <w:szCs w:val="28"/>
        </w:rPr>
      </w:pPr>
      <w:r w:rsidRPr="002F5CE1">
        <w:rPr>
          <w:sz w:val="28"/>
          <w:szCs w:val="28"/>
        </w:rPr>
        <w:t>Источником для написания работы послужили нормативные</w:t>
      </w:r>
      <w:r w:rsidR="002F5CE1">
        <w:rPr>
          <w:sz w:val="28"/>
          <w:szCs w:val="28"/>
        </w:rPr>
        <w:t xml:space="preserve"> </w:t>
      </w:r>
      <w:r w:rsidRPr="002F5CE1">
        <w:rPr>
          <w:sz w:val="28"/>
          <w:szCs w:val="28"/>
        </w:rPr>
        <w:t>и законодательные акты РФ,</w:t>
      </w:r>
      <w:r w:rsidR="002F5CE1">
        <w:rPr>
          <w:sz w:val="28"/>
          <w:szCs w:val="28"/>
        </w:rPr>
        <w:t xml:space="preserve"> </w:t>
      </w:r>
      <w:r w:rsidRPr="002F5CE1">
        <w:rPr>
          <w:sz w:val="28"/>
          <w:szCs w:val="28"/>
        </w:rPr>
        <w:t>регулирующие реформирование жилищно-коммунальной сферы России,</w:t>
      </w:r>
      <w:r w:rsidR="002F5CE1">
        <w:rPr>
          <w:sz w:val="28"/>
          <w:szCs w:val="28"/>
        </w:rPr>
        <w:t xml:space="preserve"> </w:t>
      </w:r>
      <w:r w:rsidRPr="002F5CE1">
        <w:rPr>
          <w:sz w:val="28"/>
          <w:szCs w:val="28"/>
        </w:rPr>
        <w:t>многочисленные публикации из российской экономической периодики,</w:t>
      </w:r>
      <w:r w:rsidR="002F5CE1">
        <w:rPr>
          <w:sz w:val="28"/>
          <w:szCs w:val="28"/>
        </w:rPr>
        <w:t xml:space="preserve"> </w:t>
      </w:r>
      <w:r w:rsidRPr="002F5CE1">
        <w:rPr>
          <w:sz w:val="28"/>
          <w:szCs w:val="28"/>
        </w:rPr>
        <w:t>посвященные вопросам реформирования ЖКХ,</w:t>
      </w:r>
      <w:r w:rsidR="002F5CE1">
        <w:rPr>
          <w:sz w:val="28"/>
          <w:szCs w:val="28"/>
        </w:rPr>
        <w:t xml:space="preserve"> </w:t>
      </w:r>
      <w:r w:rsidRPr="002F5CE1">
        <w:rPr>
          <w:sz w:val="28"/>
          <w:szCs w:val="28"/>
        </w:rPr>
        <w:t xml:space="preserve">а также </w:t>
      </w:r>
      <w:r w:rsidR="00FD655F" w:rsidRPr="002F5CE1">
        <w:rPr>
          <w:sz w:val="28"/>
          <w:szCs w:val="28"/>
        </w:rPr>
        <w:t>статистическая</w:t>
      </w:r>
      <w:r w:rsidRPr="002F5CE1">
        <w:rPr>
          <w:sz w:val="28"/>
          <w:szCs w:val="28"/>
        </w:rPr>
        <w:t xml:space="preserve"> и финансо</w:t>
      </w:r>
      <w:r w:rsidR="00FD655F" w:rsidRPr="002F5CE1">
        <w:rPr>
          <w:sz w:val="28"/>
          <w:szCs w:val="28"/>
        </w:rPr>
        <w:t>вая отчетность ГУК ЖКХ г. Алдан</w:t>
      </w:r>
      <w:r w:rsidRPr="002F5CE1">
        <w:rPr>
          <w:sz w:val="28"/>
          <w:szCs w:val="28"/>
        </w:rPr>
        <w:t>.</w:t>
      </w:r>
      <w:r w:rsidR="00FD655F" w:rsidRPr="002F5CE1">
        <w:rPr>
          <w:sz w:val="28"/>
          <w:szCs w:val="28"/>
        </w:rPr>
        <w:t xml:space="preserve"> За соответствующие периоды.</w:t>
      </w:r>
    </w:p>
    <w:p w:rsidR="00FD655F" w:rsidRPr="002F5CE1" w:rsidRDefault="00FD655F" w:rsidP="002F5CE1">
      <w:pPr>
        <w:pStyle w:val="FR1"/>
        <w:keepNext/>
        <w:spacing w:line="360" w:lineRule="auto"/>
        <w:ind w:left="0" w:firstLine="709"/>
        <w:rPr>
          <w:sz w:val="28"/>
          <w:szCs w:val="28"/>
        </w:rPr>
      </w:pPr>
      <w:r w:rsidRPr="002F5CE1">
        <w:rPr>
          <w:sz w:val="28"/>
          <w:szCs w:val="28"/>
        </w:rPr>
        <w:lastRenderedPageBreak/>
        <w:t>Работы представлена в виде трех глав. Первая глава</w:t>
      </w:r>
      <w:r w:rsidR="002F5CE1">
        <w:rPr>
          <w:sz w:val="28"/>
          <w:szCs w:val="28"/>
        </w:rPr>
        <w:t xml:space="preserve"> </w:t>
      </w:r>
      <w:r w:rsidRPr="002F5CE1">
        <w:rPr>
          <w:sz w:val="28"/>
          <w:szCs w:val="28"/>
        </w:rPr>
        <w:t>содержит теоретические основы</w:t>
      </w:r>
      <w:r w:rsidR="002F5CE1">
        <w:rPr>
          <w:sz w:val="28"/>
          <w:szCs w:val="28"/>
        </w:rPr>
        <w:t xml:space="preserve"> </w:t>
      </w:r>
      <w:r w:rsidRPr="002F5CE1">
        <w:rPr>
          <w:sz w:val="28"/>
          <w:szCs w:val="28"/>
        </w:rPr>
        <w:t>анализа финансового состояния унитарных предприятий. Вторая глава является аналитической и представляет собой анализ финансового состояния предприятия – объекта исследования и выявление резервов. Третья глава является рекомендательной и</w:t>
      </w:r>
      <w:r w:rsidR="002F5CE1">
        <w:rPr>
          <w:sz w:val="28"/>
          <w:szCs w:val="28"/>
        </w:rPr>
        <w:t xml:space="preserve"> </w:t>
      </w:r>
      <w:r w:rsidRPr="002F5CE1">
        <w:rPr>
          <w:sz w:val="28"/>
          <w:szCs w:val="28"/>
        </w:rPr>
        <w:t>направления на исследование рекомендаций по</w:t>
      </w:r>
      <w:r w:rsidR="002F5CE1">
        <w:rPr>
          <w:sz w:val="28"/>
          <w:szCs w:val="28"/>
        </w:rPr>
        <w:t xml:space="preserve"> </w:t>
      </w:r>
      <w:r w:rsidRPr="002F5CE1">
        <w:rPr>
          <w:sz w:val="28"/>
          <w:szCs w:val="28"/>
        </w:rPr>
        <w:t xml:space="preserve">использованию имеющихся резервов предприятия. </w:t>
      </w:r>
    </w:p>
    <w:p w:rsidR="00BB741E" w:rsidRPr="002F5CE1" w:rsidRDefault="00BB741E" w:rsidP="002F5CE1">
      <w:pPr>
        <w:keepNext/>
        <w:spacing w:line="360" w:lineRule="auto"/>
        <w:ind w:firstLine="709"/>
        <w:rPr>
          <w:sz w:val="28"/>
          <w:szCs w:val="28"/>
        </w:rPr>
      </w:pPr>
    </w:p>
    <w:p w:rsidR="002E7852" w:rsidRPr="002F5CE1" w:rsidRDefault="00BB741E" w:rsidP="002F5CE1">
      <w:pPr>
        <w:pStyle w:val="3"/>
        <w:widowControl w:val="0"/>
        <w:spacing w:before="0" w:after="0" w:line="360" w:lineRule="auto"/>
        <w:ind w:firstLine="709"/>
        <w:jc w:val="both"/>
        <w:rPr>
          <w:rFonts w:ascii="Times New Roman" w:hAnsi="Times New Roman" w:cs="Times New Roman"/>
          <w:sz w:val="28"/>
          <w:szCs w:val="32"/>
        </w:rPr>
      </w:pPr>
      <w:r w:rsidRPr="002F5CE1">
        <w:rPr>
          <w:rFonts w:ascii="Times New Roman" w:hAnsi="Times New Roman" w:cs="Times New Roman"/>
          <w:sz w:val="28"/>
          <w:szCs w:val="32"/>
        </w:rPr>
        <w:br w:type="page"/>
      </w:r>
      <w:bookmarkStart w:id="1" w:name="_Toc120373735"/>
      <w:r w:rsidR="002E7852" w:rsidRPr="002F5CE1">
        <w:rPr>
          <w:rFonts w:ascii="Times New Roman" w:hAnsi="Times New Roman" w:cs="Times New Roman"/>
          <w:sz w:val="28"/>
          <w:szCs w:val="32"/>
        </w:rPr>
        <w:lastRenderedPageBreak/>
        <w:t>1 ТЕОРЕТИЧЕСКИЕ ОСНОВЫ АНАЛИЗА ФИАНСОВОГО СОСТОЯНИЯ ГОСУДАРСТВЕННЫХ УНИТАРНЫХ ПРЕДПРИЯТИЙ</w:t>
      </w:r>
      <w:bookmarkEnd w:id="1"/>
    </w:p>
    <w:p w:rsidR="002F5CE1" w:rsidRDefault="002F5CE1" w:rsidP="002F5CE1">
      <w:pPr>
        <w:pStyle w:val="3"/>
        <w:widowControl w:val="0"/>
        <w:spacing w:before="0" w:after="0" w:line="360" w:lineRule="auto"/>
        <w:ind w:firstLine="709"/>
        <w:jc w:val="both"/>
        <w:rPr>
          <w:rFonts w:ascii="Times New Roman" w:hAnsi="Times New Roman" w:cs="Times New Roman"/>
          <w:sz w:val="28"/>
          <w:szCs w:val="28"/>
        </w:rPr>
      </w:pPr>
      <w:bookmarkStart w:id="2" w:name="_Toc120373736"/>
    </w:p>
    <w:p w:rsidR="002E7852" w:rsidRPr="002F5CE1" w:rsidRDefault="00C477FD" w:rsidP="002F5CE1">
      <w:pPr>
        <w:pStyle w:val="3"/>
        <w:widowControl w:val="0"/>
        <w:spacing w:before="0" w:after="0" w:line="360" w:lineRule="auto"/>
        <w:ind w:firstLine="709"/>
        <w:jc w:val="both"/>
        <w:rPr>
          <w:rFonts w:ascii="Times New Roman" w:hAnsi="Times New Roman" w:cs="Times New Roman"/>
          <w:sz w:val="28"/>
          <w:szCs w:val="28"/>
        </w:rPr>
      </w:pPr>
      <w:r w:rsidRPr="002F5CE1">
        <w:rPr>
          <w:rFonts w:ascii="Times New Roman" w:hAnsi="Times New Roman" w:cs="Times New Roman"/>
          <w:sz w:val="28"/>
          <w:szCs w:val="28"/>
        </w:rPr>
        <w:t>1.1</w:t>
      </w:r>
      <w:r w:rsidR="002E7852" w:rsidRPr="002F5CE1">
        <w:rPr>
          <w:rFonts w:ascii="Times New Roman" w:hAnsi="Times New Roman" w:cs="Times New Roman"/>
          <w:sz w:val="28"/>
          <w:szCs w:val="28"/>
        </w:rPr>
        <w:t xml:space="preserve"> Финансовые потоки государственного унитарного предприятия</w:t>
      </w:r>
      <w:bookmarkEnd w:id="2"/>
    </w:p>
    <w:p w:rsidR="00C477FD" w:rsidRPr="002F5CE1" w:rsidRDefault="00C477FD" w:rsidP="002F5CE1">
      <w:pPr>
        <w:keepNext/>
        <w:spacing w:line="360" w:lineRule="auto"/>
        <w:ind w:firstLine="709"/>
        <w:rPr>
          <w:sz w:val="28"/>
          <w:szCs w:val="28"/>
        </w:rPr>
      </w:pPr>
    </w:p>
    <w:p w:rsidR="003B2EFE" w:rsidRPr="002F5CE1" w:rsidRDefault="003B2EFE" w:rsidP="002F5CE1">
      <w:pPr>
        <w:keepNext/>
        <w:shd w:val="clear" w:color="auto" w:fill="FFFFFF"/>
        <w:spacing w:line="360" w:lineRule="auto"/>
        <w:ind w:firstLine="709"/>
        <w:rPr>
          <w:sz w:val="28"/>
          <w:szCs w:val="28"/>
        </w:rPr>
      </w:pPr>
      <w:r w:rsidRPr="002F5CE1">
        <w:rPr>
          <w:sz w:val="28"/>
          <w:szCs w:val="28"/>
        </w:rPr>
        <w:t>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3B2EFE" w:rsidRPr="002F5CE1" w:rsidRDefault="003B2EFE" w:rsidP="002F5CE1">
      <w:pPr>
        <w:keepNext/>
        <w:shd w:val="clear" w:color="auto" w:fill="FFFFFF"/>
        <w:spacing w:line="360" w:lineRule="auto"/>
        <w:ind w:firstLine="709"/>
        <w:rPr>
          <w:sz w:val="28"/>
          <w:szCs w:val="28"/>
        </w:rPr>
      </w:pPr>
      <w:r w:rsidRPr="002F5CE1">
        <w:rPr>
          <w:sz w:val="28"/>
          <w:szCs w:val="28"/>
        </w:rPr>
        <w:t>С января 1995 г. основы правового положения унитарных предприятий определяются Гражданским кодексом Российской Федерации. Пунктом 6 ст. 6 ФЗ от 30.11.1994 г. «О введении в действие части первой Гражданского кодекса Российской Федерации» было установлено, что к созданным до официального опубликования части первой Гражданского кодекса государственным и муниципальным предприятиям, основанным на праве полного хозяйственного ведения, а также федеральным казенным предприятиям применяются соответственно нормы Гражданского кодекса об унитарных предприятиях, основанных на праве хозяйственного ведения (ст. 113, 114, 294, 295, 299, 300), и унитарных предприятиях, основанных на праве оперативного управления (ст. 113, 115, 296, 297, 299, 300).</w:t>
      </w:r>
    </w:p>
    <w:p w:rsidR="003B2EFE" w:rsidRPr="002F5CE1" w:rsidRDefault="003B2EFE" w:rsidP="002F5CE1">
      <w:pPr>
        <w:pStyle w:val="21"/>
        <w:keepNext/>
        <w:widowControl w:val="0"/>
      </w:pPr>
      <w:r w:rsidRPr="002F5CE1">
        <w:t xml:space="preserve">Управление финансовыми </w:t>
      </w:r>
      <w:r w:rsidR="00D85E8D" w:rsidRPr="002F5CE1">
        <w:t>поток</w:t>
      </w:r>
      <w:r w:rsidRPr="002F5CE1">
        <w:t xml:space="preserve">ами </w:t>
      </w:r>
      <w:r w:rsidR="00D85E8D" w:rsidRPr="002F5CE1">
        <w:t>унитарного предприятия</w:t>
      </w:r>
      <w:r w:rsidRPr="002F5CE1">
        <w:t xml:space="preserve"> - это совокупность целенаправленных методов, операций, рычагов, приемов </w:t>
      </w:r>
      <w:r w:rsidRPr="002F5CE1">
        <w:rPr>
          <w:szCs w:val="28"/>
        </w:rPr>
        <w:t xml:space="preserve">воздействия на разнообразные виды финансов для достижения </w:t>
      </w:r>
      <w:r w:rsidRPr="002F5CE1">
        <w:rPr>
          <w:rStyle w:val="a9"/>
          <w:sz w:val="28"/>
          <w:szCs w:val="28"/>
        </w:rPr>
        <w:t>определенного</w:t>
      </w:r>
      <w:r w:rsidRPr="002F5CE1">
        <w:rPr>
          <w:szCs w:val="28"/>
        </w:rPr>
        <w:t xml:space="preserve"> </w:t>
      </w:r>
      <w:r w:rsidRPr="002F5CE1">
        <w:t>результата</w:t>
      </w:r>
      <w:r w:rsidR="00A57364" w:rsidRPr="002F5CE1">
        <w:t>.</w:t>
      </w:r>
    </w:p>
    <w:p w:rsidR="003B2EFE" w:rsidRPr="002F5CE1" w:rsidRDefault="003B2EFE" w:rsidP="002F5CE1">
      <w:pPr>
        <w:pStyle w:val="21"/>
        <w:keepNext/>
        <w:widowControl w:val="0"/>
      </w:pPr>
      <w:r w:rsidRPr="002F5CE1">
        <w:t>Ведущим звеном в финансовой системе</w:t>
      </w:r>
      <w:r w:rsidR="00D85E8D" w:rsidRPr="002F5CE1">
        <w:t xml:space="preserve"> потоков унитарного предприятия</w:t>
      </w:r>
      <w:r w:rsidRPr="002F5CE1">
        <w:t xml:space="preserve"> являются финансы хозяйствующих субъектов. Это обусловлено тем, что источники финансовых </w:t>
      </w:r>
      <w:r w:rsidR="00D85E8D" w:rsidRPr="002F5CE1">
        <w:t>поток</w:t>
      </w:r>
      <w:r w:rsidRPr="002F5CE1">
        <w:t xml:space="preserve">ов формируются на уровне хозяйствующего субъекта. Хозяйствующие субъекты в процессе своей </w:t>
      </w:r>
      <w:r w:rsidRPr="002F5CE1">
        <w:lastRenderedPageBreak/>
        <w:t>производственно-торговой деятельности вступают в различные финансовые отношения</w:t>
      </w:r>
      <w:r w:rsidR="00A57364" w:rsidRPr="002F5CE1">
        <w:rPr>
          <w:rStyle w:val="a9"/>
          <w:sz w:val="28"/>
        </w:rPr>
        <w:footnoteReference w:id="1"/>
      </w:r>
      <w:r w:rsidRPr="002F5CE1">
        <w:t>.</w:t>
      </w:r>
    </w:p>
    <w:p w:rsidR="003B2EFE" w:rsidRPr="002F5CE1" w:rsidRDefault="003B2EFE" w:rsidP="002F5CE1">
      <w:pPr>
        <w:pStyle w:val="a7"/>
        <w:keepNext/>
        <w:widowControl w:val="0"/>
        <w:ind w:firstLine="709"/>
        <w:jc w:val="both"/>
      </w:pPr>
      <w:r w:rsidRPr="002F5CE1">
        <w:t xml:space="preserve">Финансовые </w:t>
      </w:r>
      <w:r w:rsidR="00D85E8D" w:rsidRPr="002F5CE1">
        <w:t>потоки</w:t>
      </w:r>
      <w:r w:rsidRPr="002F5CE1">
        <w:t xml:space="preserve"> и капитал представляют собой главные объекты исследования финансов </w:t>
      </w:r>
      <w:r w:rsidR="00D85E8D" w:rsidRPr="002F5CE1">
        <w:t>унитарного предприятия.</w:t>
      </w:r>
      <w:r w:rsidRPr="002F5CE1">
        <w:t xml:space="preserve"> В условиях регулируемого рынка чаще применяется понятие "капитал", который является для финансиста реальным объектом и на который он может воздействовать постоянно с целью получения новых доходов фирмы. В этом качестве капитал для финансиста-практика - объективный фактор производства. Таким образом, капитал - это часть финансовых </w:t>
      </w:r>
      <w:r w:rsidR="00D85E8D" w:rsidRPr="002F5CE1">
        <w:t>поток</w:t>
      </w:r>
      <w:r w:rsidRPr="002F5CE1">
        <w:t xml:space="preserve">ов, задействованных фирмой в оборот и приносящих доходы от этого оборота. В таком смысле капитал выступает как превращенная форма финансовых </w:t>
      </w:r>
      <w:r w:rsidR="00D85E8D" w:rsidRPr="002F5CE1">
        <w:t>поток</w:t>
      </w:r>
      <w:r w:rsidRPr="002F5CE1">
        <w:t>ов.</w:t>
      </w:r>
    </w:p>
    <w:p w:rsidR="003B2EFE" w:rsidRPr="002F5CE1" w:rsidRDefault="003B2EFE" w:rsidP="002F5CE1">
      <w:pPr>
        <w:keepNext/>
        <w:spacing w:line="360" w:lineRule="auto"/>
        <w:ind w:firstLine="709"/>
        <w:rPr>
          <w:sz w:val="28"/>
          <w:szCs w:val="28"/>
        </w:rPr>
      </w:pPr>
      <w:r w:rsidRPr="002F5CE1">
        <w:rPr>
          <w:sz w:val="28"/>
          <w:szCs w:val="28"/>
        </w:rPr>
        <w:t xml:space="preserve">Финансовыми отношениями являются денежные отношения хозяйствующего </w:t>
      </w:r>
      <w:r w:rsidR="00D85E8D" w:rsidRPr="002F5CE1">
        <w:rPr>
          <w:sz w:val="28"/>
          <w:szCs w:val="28"/>
        </w:rPr>
        <w:t xml:space="preserve">унитарного </w:t>
      </w:r>
      <w:r w:rsidRPr="002F5CE1">
        <w:rPr>
          <w:sz w:val="28"/>
          <w:szCs w:val="28"/>
        </w:rPr>
        <w:t>субъекта с</w:t>
      </w:r>
      <w:r w:rsidR="00A57364" w:rsidRPr="002F5CE1">
        <w:rPr>
          <w:rStyle w:val="a9"/>
          <w:sz w:val="28"/>
          <w:szCs w:val="28"/>
          <w:vertAlign w:val="superscript"/>
        </w:rPr>
        <w:footnoteReference w:id="2"/>
      </w:r>
      <w:r w:rsidRPr="002F5CE1">
        <w:rPr>
          <w:sz w:val="28"/>
          <w:szCs w:val="28"/>
        </w:rPr>
        <w:t xml:space="preserve">: </w:t>
      </w:r>
    </w:p>
    <w:p w:rsidR="003B2EFE" w:rsidRPr="002F5CE1" w:rsidRDefault="003B2EFE" w:rsidP="002F5CE1">
      <w:pPr>
        <w:pStyle w:val="21"/>
        <w:keepNext/>
        <w:widowControl w:val="0"/>
      </w:pPr>
      <w:r w:rsidRPr="002F5CE1">
        <w:t xml:space="preserve">- другими хозяйствующими субъектами в процессе формирования и распределения выручки. Речь идет об отношениях по поставке сырья и сбыту продукции, уплате и взысканию штрафных санкций, выплате арендной платы, оплате фрэнчайзинга и т.п.; </w:t>
      </w:r>
    </w:p>
    <w:p w:rsidR="003B2EFE" w:rsidRPr="002F5CE1" w:rsidRDefault="003B2EFE" w:rsidP="002F5CE1">
      <w:pPr>
        <w:keepNext/>
        <w:spacing w:line="360" w:lineRule="auto"/>
        <w:ind w:firstLine="709"/>
        <w:rPr>
          <w:sz w:val="28"/>
          <w:szCs w:val="28"/>
        </w:rPr>
      </w:pPr>
      <w:r w:rsidRPr="002F5CE1">
        <w:rPr>
          <w:sz w:val="28"/>
          <w:szCs w:val="28"/>
        </w:rPr>
        <w:t xml:space="preserve">- хозяйствующими субъектами при выпуске и распространении ценных бумаг, при взаимном кредитовании и долевом участии в совместной деятельности и т.п.; </w:t>
      </w:r>
    </w:p>
    <w:p w:rsidR="003B2EFE" w:rsidRPr="002F5CE1" w:rsidRDefault="003B2EFE" w:rsidP="002F5CE1">
      <w:pPr>
        <w:pStyle w:val="a7"/>
        <w:keepNext/>
        <w:widowControl w:val="0"/>
        <w:ind w:firstLine="709"/>
        <w:jc w:val="both"/>
      </w:pPr>
      <w:r w:rsidRPr="002F5CE1">
        <w:t>- работниками данного хозяйствующего субъекта в процессе использования прибыли, при выпуске акций, распространяемых среди членов трудового коллектива, выплате дивидендов по этим акциям, выплате паевых долей, выплате заработной платы и т.п.;</w:t>
      </w:r>
    </w:p>
    <w:p w:rsidR="003B2EFE" w:rsidRPr="002F5CE1" w:rsidRDefault="003B2EFE" w:rsidP="002F5CE1">
      <w:pPr>
        <w:keepNext/>
        <w:spacing w:line="360" w:lineRule="auto"/>
        <w:ind w:firstLine="709"/>
        <w:rPr>
          <w:sz w:val="28"/>
          <w:szCs w:val="28"/>
        </w:rPr>
      </w:pPr>
      <w:r w:rsidRPr="002F5CE1">
        <w:rPr>
          <w:sz w:val="28"/>
          <w:szCs w:val="28"/>
        </w:rPr>
        <w:t>- его структурными подразделениями, работающими на внутрихозяйственном подряде по арендным и другим платежам;</w:t>
      </w:r>
    </w:p>
    <w:p w:rsidR="003B2EFE" w:rsidRPr="002F5CE1" w:rsidRDefault="003B2EFE" w:rsidP="002F5CE1">
      <w:pPr>
        <w:keepNext/>
        <w:spacing w:line="360" w:lineRule="auto"/>
        <w:ind w:firstLine="709"/>
        <w:rPr>
          <w:sz w:val="28"/>
          <w:szCs w:val="28"/>
        </w:rPr>
      </w:pPr>
      <w:r w:rsidRPr="002F5CE1">
        <w:rPr>
          <w:sz w:val="28"/>
          <w:szCs w:val="28"/>
        </w:rPr>
        <w:t xml:space="preserve">- его дочерними </w:t>
      </w:r>
      <w:r w:rsidR="00D85E8D" w:rsidRPr="002F5CE1">
        <w:rPr>
          <w:sz w:val="28"/>
          <w:szCs w:val="28"/>
        </w:rPr>
        <w:t>унитарного предприятия</w:t>
      </w:r>
      <w:r w:rsidRPr="002F5CE1">
        <w:rPr>
          <w:sz w:val="28"/>
          <w:szCs w:val="28"/>
        </w:rPr>
        <w:t>ми;</w:t>
      </w:r>
    </w:p>
    <w:p w:rsidR="003B2EFE" w:rsidRPr="002F5CE1" w:rsidRDefault="003B2EFE" w:rsidP="002F5CE1">
      <w:pPr>
        <w:keepNext/>
        <w:spacing w:line="360" w:lineRule="auto"/>
        <w:ind w:firstLine="709"/>
        <w:rPr>
          <w:sz w:val="28"/>
          <w:szCs w:val="28"/>
        </w:rPr>
      </w:pPr>
      <w:r w:rsidRPr="002F5CE1">
        <w:rPr>
          <w:sz w:val="28"/>
          <w:szCs w:val="28"/>
        </w:rPr>
        <w:t>- налоговой службой при внесении налогов и других платежей;</w:t>
      </w:r>
    </w:p>
    <w:p w:rsidR="003B2EFE" w:rsidRPr="002F5CE1" w:rsidRDefault="003B2EFE" w:rsidP="002F5CE1">
      <w:pPr>
        <w:keepNext/>
        <w:spacing w:line="360" w:lineRule="auto"/>
        <w:ind w:firstLine="709"/>
        <w:rPr>
          <w:sz w:val="28"/>
          <w:szCs w:val="28"/>
        </w:rPr>
      </w:pPr>
      <w:r w:rsidRPr="002F5CE1">
        <w:rPr>
          <w:sz w:val="28"/>
          <w:szCs w:val="28"/>
        </w:rPr>
        <w:lastRenderedPageBreak/>
        <w:t>- банковской системой при получении и погашении кредитов, залоге имущества, факторинге, покупке и продаже валюты и ценных бумаг, при депозитных вкладах и т.п.;</w:t>
      </w:r>
    </w:p>
    <w:p w:rsidR="003B2EFE" w:rsidRPr="002F5CE1" w:rsidRDefault="003B2EFE" w:rsidP="002F5CE1">
      <w:pPr>
        <w:keepNext/>
        <w:spacing w:line="360" w:lineRule="auto"/>
        <w:ind w:firstLine="709"/>
        <w:rPr>
          <w:sz w:val="28"/>
          <w:szCs w:val="28"/>
        </w:rPr>
      </w:pPr>
      <w:r w:rsidRPr="002F5CE1">
        <w:rPr>
          <w:sz w:val="28"/>
          <w:szCs w:val="28"/>
        </w:rPr>
        <w:t xml:space="preserve"> - страховыми компаниями (обществами) по всем видам страхования;</w:t>
      </w:r>
    </w:p>
    <w:p w:rsidR="003B2EFE" w:rsidRPr="002F5CE1" w:rsidRDefault="003B2EFE" w:rsidP="002F5CE1">
      <w:pPr>
        <w:keepNext/>
        <w:spacing w:line="360" w:lineRule="auto"/>
        <w:ind w:firstLine="709"/>
        <w:rPr>
          <w:sz w:val="28"/>
          <w:szCs w:val="28"/>
        </w:rPr>
      </w:pPr>
      <w:r w:rsidRPr="002F5CE1">
        <w:rPr>
          <w:sz w:val="28"/>
          <w:szCs w:val="28"/>
        </w:rPr>
        <w:t>- органами государственного управления (фондом госимущества, таможней, МВЭС, МИД и др.) по различного рода платежам (визовый сбор, таможенные пошлины и сборы и т.п.) и при приватизации объектов;</w:t>
      </w:r>
      <w:r w:rsidRPr="002F5CE1">
        <w:rPr>
          <w:sz w:val="28"/>
          <w:szCs w:val="28"/>
        </w:rPr>
        <w:br/>
        <w:t>- финансовыми и финансово-кредитными хозяйствующими субъектами при осуществлении трастовых, залоговых и трансфертных операций, хеджирования, лизинга, селенга и т.п.</w:t>
      </w:r>
    </w:p>
    <w:p w:rsidR="003B2EFE" w:rsidRPr="002F5CE1" w:rsidRDefault="003B2EFE" w:rsidP="002F5CE1">
      <w:pPr>
        <w:keepNext/>
        <w:spacing w:line="360" w:lineRule="auto"/>
        <w:ind w:firstLine="709"/>
        <w:rPr>
          <w:sz w:val="28"/>
          <w:szCs w:val="28"/>
        </w:rPr>
      </w:pPr>
      <w:r w:rsidRPr="002F5CE1">
        <w:rPr>
          <w:sz w:val="28"/>
          <w:szCs w:val="28"/>
        </w:rPr>
        <w:t xml:space="preserve">Финансы </w:t>
      </w:r>
      <w:r w:rsidR="00D85E8D" w:rsidRPr="002F5CE1">
        <w:rPr>
          <w:sz w:val="28"/>
          <w:szCs w:val="28"/>
        </w:rPr>
        <w:t xml:space="preserve">унитарных </w:t>
      </w:r>
      <w:r w:rsidRPr="002F5CE1">
        <w:rPr>
          <w:sz w:val="28"/>
          <w:szCs w:val="28"/>
        </w:rPr>
        <w:t>предприятий, являясь основным звеном финансовой системы, охватывают процессы создания, распределения и использования ВВП в стоимостном выражении. Они функционируют в сфере материального производства, где в основном создаются совокупный общественный продукт и национальный доход.</w:t>
      </w:r>
    </w:p>
    <w:p w:rsidR="003B2EFE" w:rsidRPr="002F5CE1" w:rsidRDefault="003B2EFE" w:rsidP="002F5CE1">
      <w:pPr>
        <w:keepNext/>
        <w:spacing w:line="360" w:lineRule="auto"/>
        <w:ind w:firstLine="709"/>
        <w:rPr>
          <w:sz w:val="28"/>
          <w:szCs w:val="28"/>
        </w:rPr>
      </w:pPr>
      <w:r w:rsidRPr="002F5CE1">
        <w:rPr>
          <w:sz w:val="28"/>
          <w:szCs w:val="28"/>
        </w:rPr>
        <w:t xml:space="preserve">Финансы </w:t>
      </w:r>
      <w:r w:rsidR="00D85E8D" w:rsidRPr="002F5CE1">
        <w:rPr>
          <w:sz w:val="28"/>
          <w:szCs w:val="28"/>
        </w:rPr>
        <w:t xml:space="preserve">унитарных </w:t>
      </w:r>
      <w:r w:rsidRPr="002F5CE1">
        <w:rPr>
          <w:sz w:val="28"/>
          <w:szCs w:val="28"/>
        </w:rPr>
        <w:t>предприятий – это финансовые или денежные отношения, возникающие в ходе предпринимательской деятельности в процессе формирования собственного капитала, целевых фондов денежных средств, их распределения и использования</w:t>
      </w:r>
      <w:r w:rsidR="00A57364" w:rsidRPr="002F5CE1">
        <w:rPr>
          <w:rStyle w:val="a9"/>
          <w:sz w:val="28"/>
          <w:szCs w:val="28"/>
          <w:vertAlign w:val="superscript"/>
        </w:rPr>
        <w:footnoteReference w:id="3"/>
      </w:r>
      <w:r w:rsidRPr="002F5CE1">
        <w:rPr>
          <w:sz w:val="28"/>
          <w:szCs w:val="28"/>
        </w:rPr>
        <w:t>.</w:t>
      </w:r>
    </w:p>
    <w:p w:rsidR="003B2EFE" w:rsidRPr="002F5CE1" w:rsidRDefault="003B2EFE" w:rsidP="002F5CE1">
      <w:pPr>
        <w:keepNext/>
        <w:spacing w:line="360" w:lineRule="auto"/>
        <w:ind w:firstLine="709"/>
        <w:rPr>
          <w:sz w:val="28"/>
          <w:szCs w:val="28"/>
        </w:rPr>
      </w:pPr>
      <w:r w:rsidRPr="002F5CE1">
        <w:rPr>
          <w:sz w:val="28"/>
          <w:szCs w:val="28"/>
        </w:rPr>
        <w:t xml:space="preserve">На рисунке 1.1 (приложение </w:t>
      </w:r>
      <w:r w:rsidR="00D85E8D" w:rsidRPr="002F5CE1">
        <w:rPr>
          <w:sz w:val="28"/>
          <w:szCs w:val="28"/>
        </w:rPr>
        <w:t>А</w:t>
      </w:r>
      <w:r w:rsidRPr="002F5CE1">
        <w:rPr>
          <w:sz w:val="28"/>
          <w:szCs w:val="28"/>
        </w:rPr>
        <w:t xml:space="preserve">) отражена структура финансовых </w:t>
      </w:r>
      <w:r w:rsidR="00D85E8D" w:rsidRPr="002F5CE1">
        <w:rPr>
          <w:sz w:val="28"/>
          <w:szCs w:val="28"/>
        </w:rPr>
        <w:t>поток</w:t>
      </w:r>
      <w:r w:rsidRPr="002F5CE1">
        <w:rPr>
          <w:sz w:val="28"/>
          <w:szCs w:val="28"/>
        </w:rPr>
        <w:t xml:space="preserve">ов </w:t>
      </w:r>
      <w:r w:rsidR="00D85E8D" w:rsidRPr="002F5CE1">
        <w:rPr>
          <w:sz w:val="28"/>
          <w:szCs w:val="28"/>
        </w:rPr>
        <w:t xml:space="preserve">унитарной </w:t>
      </w:r>
      <w:r w:rsidRPr="002F5CE1">
        <w:rPr>
          <w:sz w:val="28"/>
          <w:szCs w:val="28"/>
        </w:rPr>
        <w:t>организации.</w:t>
      </w:r>
    </w:p>
    <w:p w:rsidR="003B2EFE" w:rsidRPr="002F5CE1" w:rsidRDefault="003B2EFE" w:rsidP="002F5CE1">
      <w:pPr>
        <w:pStyle w:val="a7"/>
        <w:keepNext/>
        <w:widowControl w:val="0"/>
        <w:ind w:firstLine="709"/>
        <w:jc w:val="both"/>
        <w:rPr>
          <w:bCs w:val="0"/>
        </w:rPr>
      </w:pPr>
      <w:r w:rsidRPr="002F5CE1">
        <w:rPr>
          <w:bCs w:val="0"/>
        </w:rPr>
        <w:t xml:space="preserve">Остановимся более подробно на структуре финансов </w:t>
      </w:r>
      <w:r w:rsidR="00D85E8D" w:rsidRPr="002F5CE1">
        <w:rPr>
          <w:bCs w:val="0"/>
        </w:rPr>
        <w:t>унитарного предприятия</w:t>
      </w:r>
      <w:r w:rsidRPr="002F5CE1">
        <w:rPr>
          <w:bCs w:val="0"/>
        </w:rPr>
        <w:t xml:space="preserve"> и источников их формирования.</w:t>
      </w:r>
    </w:p>
    <w:p w:rsidR="003B2EFE" w:rsidRPr="002F5CE1" w:rsidRDefault="003B2EFE" w:rsidP="002F5CE1">
      <w:pPr>
        <w:pStyle w:val="a7"/>
        <w:keepNext/>
        <w:widowControl w:val="0"/>
        <w:ind w:firstLine="709"/>
        <w:jc w:val="both"/>
      </w:pPr>
      <w:r w:rsidRPr="002F5CE1">
        <w:rPr>
          <w:bCs w:val="0"/>
          <w:i/>
          <w:iCs/>
        </w:rPr>
        <w:t xml:space="preserve">Основные производственные фонды </w:t>
      </w:r>
      <w:r w:rsidR="00D85E8D" w:rsidRPr="002F5CE1">
        <w:rPr>
          <w:bCs w:val="0"/>
          <w:i/>
          <w:iCs/>
        </w:rPr>
        <w:t>унитарного предприятия</w:t>
      </w:r>
      <w:r w:rsidRPr="002F5CE1">
        <w:t xml:space="preserve"> – это стоимостное выражение средств труда.</w:t>
      </w:r>
    </w:p>
    <w:p w:rsidR="003B2EFE" w:rsidRPr="002F5CE1" w:rsidRDefault="003B2EFE" w:rsidP="002F5CE1">
      <w:pPr>
        <w:pStyle w:val="a7"/>
        <w:keepNext/>
        <w:widowControl w:val="0"/>
        <w:ind w:firstLine="709"/>
        <w:jc w:val="both"/>
      </w:pPr>
      <w:r w:rsidRPr="002F5CE1">
        <w:t xml:space="preserve">Главным определяющим признаком основных фондов (ОФ) выступает способ перенесения стоимости на продукт – постепенно: в течение ряда производственных циклов; частями: по мере износа. После реализации продукции начисленный износ накапливается в особом амортизационном </w:t>
      </w:r>
      <w:r w:rsidRPr="002F5CE1">
        <w:lastRenderedPageBreak/>
        <w:t xml:space="preserve">фонде, который предназначается для новых капитальных вложений. Таким образом, единовременно авансированная стоимость в уставный капитал (фонд) в части основного капитала совершает постоянный кругооборот, переходя из денежной формы в натуральную, в товарную и снова в денежную. </w:t>
      </w:r>
    </w:p>
    <w:p w:rsidR="003B2EFE" w:rsidRPr="002F5CE1" w:rsidRDefault="003B2EFE" w:rsidP="002F5CE1">
      <w:pPr>
        <w:pStyle w:val="a7"/>
        <w:keepNext/>
        <w:widowControl w:val="0"/>
        <w:ind w:firstLine="709"/>
        <w:jc w:val="both"/>
      </w:pPr>
      <w:r w:rsidRPr="002F5CE1">
        <w:t>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управления</w:t>
      </w:r>
      <w:r w:rsidR="00D85E8D" w:rsidRPr="002F5CE1">
        <w:t xml:space="preserve"> унитарной</w:t>
      </w:r>
      <w:r w:rsidR="002F5CE1">
        <w:t xml:space="preserve"> </w:t>
      </w:r>
      <w:r w:rsidR="00D85E8D" w:rsidRPr="002F5CE1">
        <w:t>организации</w:t>
      </w:r>
      <w:r w:rsidRPr="002F5CE1">
        <w:t xml:space="preserve"> в течение периода, превышающего 12 месяцев или обычный операционный цик</w:t>
      </w:r>
      <w:r w:rsidR="002D08D0" w:rsidRPr="002F5CE1">
        <w:t>л, если он превышает 12 месяцев</w:t>
      </w:r>
      <w:r w:rsidRPr="002F5CE1">
        <w:t>.</w:t>
      </w:r>
    </w:p>
    <w:p w:rsidR="003B2EFE" w:rsidRPr="002F5CE1" w:rsidRDefault="003B2EFE" w:rsidP="002F5CE1">
      <w:pPr>
        <w:pStyle w:val="a7"/>
        <w:keepNext/>
        <w:widowControl w:val="0"/>
        <w:ind w:firstLine="709"/>
        <w:jc w:val="both"/>
      </w:pPr>
      <w:r w:rsidRPr="002F5CE1">
        <w:t>Структура основных фондов – это состояние отдельных групп ОФ в их общем составе, в том числе и по возрастным группам. Структура ОФ различных отраслей отличается вследствие различной технической и другой природы факторов.</w:t>
      </w:r>
    </w:p>
    <w:p w:rsidR="003B2EFE" w:rsidRPr="002F5CE1" w:rsidRDefault="003B2EFE" w:rsidP="002F5CE1">
      <w:pPr>
        <w:keepNext/>
        <w:spacing w:line="360" w:lineRule="auto"/>
        <w:ind w:firstLine="709"/>
        <w:rPr>
          <w:sz w:val="28"/>
        </w:rPr>
      </w:pPr>
      <w:r w:rsidRPr="002F5CE1">
        <w:rPr>
          <w:sz w:val="28"/>
        </w:rPr>
        <w:t xml:space="preserve">Непременным условием для осуществления </w:t>
      </w:r>
      <w:r w:rsidR="00D85E8D" w:rsidRPr="002F5CE1">
        <w:rPr>
          <w:sz w:val="28"/>
        </w:rPr>
        <w:t xml:space="preserve">унитарным </w:t>
      </w:r>
      <w:r w:rsidRPr="002F5CE1">
        <w:rPr>
          <w:sz w:val="28"/>
        </w:rPr>
        <w:t xml:space="preserve">предприятием хозяйственной деятельности является наличие оборотных средств (оборотного капитала). </w:t>
      </w:r>
      <w:r w:rsidRPr="002F5CE1">
        <w:rPr>
          <w:bCs/>
          <w:i/>
          <w:iCs/>
          <w:sz w:val="28"/>
        </w:rPr>
        <w:t>Оборотные средства</w:t>
      </w:r>
      <w:r w:rsidRPr="002F5CE1">
        <w:rPr>
          <w:i/>
          <w:sz w:val="28"/>
        </w:rPr>
        <w:t xml:space="preserve"> </w:t>
      </w:r>
      <w:r w:rsidRPr="002F5CE1">
        <w:rPr>
          <w:sz w:val="28"/>
        </w:rPr>
        <w:t>– это денежные средства, авансированные в оборотные производственные фонды и фонды обращения.</w:t>
      </w:r>
    </w:p>
    <w:p w:rsidR="003B2EFE" w:rsidRPr="002F5CE1" w:rsidRDefault="003B2EFE" w:rsidP="002F5CE1">
      <w:pPr>
        <w:pStyle w:val="a7"/>
        <w:keepNext/>
        <w:widowControl w:val="0"/>
        <w:ind w:firstLine="709"/>
        <w:jc w:val="both"/>
      </w:pPr>
      <w:r w:rsidRPr="002F5CE1">
        <w:t>Сущность оборотных средств определяется их экономической ролью, необходимостью обеспечения воспроизводственного процесса, включающего как процесс производства, так и процесс обращения. В отличие от основных фондов, неоднократно участвующих в процессе производства, оборотные средства функционируют только в одном производственном цикле и независимо от способа производственного потребления полностью переносят свою стоимость на готовый продукт.</w:t>
      </w:r>
    </w:p>
    <w:p w:rsidR="003B2EFE" w:rsidRPr="002F5CE1" w:rsidRDefault="003B2EFE" w:rsidP="002F5CE1">
      <w:pPr>
        <w:pStyle w:val="a7"/>
        <w:keepNext/>
        <w:widowControl w:val="0"/>
        <w:ind w:firstLine="709"/>
        <w:jc w:val="both"/>
      </w:pPr>
      <w:r w:rsidRPr="002F5CE1">
        <w:t>Основными особенностями кругооборота стоимости, раскрывающими экономическую природу</w:t>
      </w:r>
      <w:r w:rsidR="00A57364" w:rsidRPr="002F5CE1">
        <w:t xml:space="preserve"> оборотных средств, являются</w:t>
      </w:r>
      <w:r w:rsidR="00A57364" w:rsidRPr="002F5CE1">
        <w:rPr>
          <w:rStyle w:val="a9"/>
          <w:sz w:val="28"/>
          <w:vertAlign w:val="superscript"/>
        </w:rPr>
        <w:footnoteReference w:id="4"/>
      </w:r>
      <w:r w:rsidRPr="002F5CE1">
        <w:t>:</w:t>
      </w:r>
    </w:p>
    <w:p w:rsidR="003B2EFE" w:rsidRPr="002F5CE1" w:rsidRDefault="003B2EFE" w:rsidP="002F5CE1">
      <w:pPr>
        <w:pStyle w:val="a7"/>
        <w:keepNext/>
        <w:widowControl w:val="0"/>
        <w:ind w:firstLine="709"/>
        <w:jc w:val="both"/>
      </w:pPr>
      <w:r w:rsidRPr="002F5CE1">
        <w:t>- авансовый характер привлечения средств;</w:t>
      </w:r>
    </w:p>
    <w:p w:rsidR="003B2EFE" w:rsidRPr="002F5CE1" w:rsidRDefault="003B2EFE" w:rsidP="002F5CE1">
      <w:pPr>
        <w:pStyle w:val="a7"/>
        <w:keepNext/>
        <w:widowControl w:val="0"/>
        <w:ind w:firstLine="709"/>
        <w:jc w:val="both"/>
      </w:pPr>
      <w:r w:rsidRPr="002F5CE1">
        <w:lastRenderedPageBreak/>
        <w:t>- объединение стоимости, авансированной в оборотные производственные фонды и фонды обращения, в единую экономическую категорию;</w:t>
      </w:r>
    </w:p>
    <w:p w:rsidR="003B2EFE" w:rsidRPr="002F5CE1" w:rsidRDefault="003B2EFE" w:rsidP="002F5CE1">
      <w:pPr>
        <w:pStyle w:val="a7"/>
        <w:keepNext/>
        <w:widowControl w:val="0"/>
        <w:ind w:firstLine="709"/>
        <w:jc w:val="both"/>
      </w:pPr>
      <w:r w:rsidRPr="002F5CE1">
        <w:t>- наличие оборотных средств в минимальном размере, обеспечивающем непрерывность процесса производства и реализации.</w:t>
      </w:r>
    </w:p>
    <w:p w:rsidR="003B2EFE" w:rsidRPr="002F5CE1" w:rsidRDefault="003B2EFE" w:rsidP="002F5CE1">
      <w:pPr>
        <w:keepNext/>
        <w:spacing w:line="360" w:lineRule="auto"/>
        <w:ind w:firstLine="709"/>
        <w:rPr>
          <w:sz w:val="28"/>
          <w:szCs w:val="28"/>
        </w:rPr>
      </w:pPr>
      <w:r w:rsidRPr="002F5CE1">
        <w:rPr>
          <w:sz w:val="28"/>
          <w:szCs w:val="28"/>
        </w:rPr>
        <w:t xml:space="preserve">Оборотные фонды </w:t>
      </w:r>
      <w:r w:rsidR="00D85E8D" w:rsidRPr="002F5CE1">
        <w:rPr>
          <w:sz w:val="28"/>
          <w:szCs w:val="28"/>
        </w:rPr>
        <w:t xml:space="preserve">унитарных </w:t>
      </w:r>
      <w:r w:rsidRPr="002F5CE1">
        <w:rPr>
          <w:sz w:val="28"/>
          <w:szCs w:val="28"/>
        </w:rPr>
        <w:t>предприятий по их назначению в процессе воспроизводства подразделяются на следующие группы:</w:t>
      </w:r>
    </w:p>
    <w:p w:rsidR="003B2EFE" w:rsidRPr="002F5CE1" w:rsidRDefault="003B2EFE" w:rsidP="002F5CE1">
      <w:pPr>
        <w:keepNext/>
        <w:tabs>
          <w:tab w:val="num" w:pos="567"/>
        </w:tabs>
        <w:spacing w:line="360" w:lineRule="auto"/>
        <w:ind w:firstLine="709"/>
        <w:rPr>
          <w:sz w:val="28"/>
          <w:szCs w:val="28"/>
        </w:rPr>
      </w:pPr>
      <w:r w:rsidRPr="002F5CE1">
        <w:rPr>
          <w:sz w:val="28"/>
          <w:szCs w:val="28"/>
        </w:rPr>
        <w:t>- производственные запасы;</w:t>
      </w:r>
    </w:p>
    <w:p w:rsidR="003B2EFE" w:rsidRPr="002F5CE1" w:rsidRDefault="003B2EFE" w:rsidP="002F5CE1">
      <w:pPr>
        <w:keepNext/>
        <w:tabs>
          <w:tab w:val="num" w:pos="567"/>
        </w:tabs>
        <w:spacing w:line="360" w:lineRule="auto"/>
        <w:ind w:firstLine="709"/>
        <w:rPr>
          <w:sz w:val="28"/>
          <w:szCs w:val="28"/>
        </w:rPr>
      </w:pPr>
      <w:r w:rsidRPr="002F5CE1">
        <w:rPr>
          <w:sz w:val="28"/>
          <w:szCs w:val="28"/>
        </w:rPr>
        <w:t>- незавершенное производство;</w:t>
      </w:r>
    </w:p>
    <w:p w:rsidR="003B2EFE" w:rsidRPr="002F5CE1" w:rsidRDefault="003B2EFE" w:rsidP="002F5CE1">
      <w:pPr>
        <w:keepNext/>
        <w:tabs>
          <w:tab w:val="num" w:pos="567"/>
        </w:tabs>
        <w:spacing w:line="360" w:lineRule="auto"/>
        <w:ind w:firstLine="709"/>
        <w:rPr>
          <w:sz w:val="28"/>
          <w:szCs w:val="28"/>
        </w:rPr>
      </w:pPr>
      <w:r w:rsidRPr="002F5CE1">
        <w:rPr>
          <w:sz w:val="28"/>
          <w:szCs w:val="28"/>
        </w:rPr>
        <w:t>- готовые изделия на складе и отгруженные;</w:t>
      </w:r>
    </w:p>
    <w:p w:rsidR="003B2EFE" w:rsidRPr="002F5CE1" w:rsidRDefault="003B2EFE" w:rsidP="002F5CE1">
      <w:pPr>
        <w:keepNext/>
        <w:tabs>
          <w:tab w:val="num" w:pos="567"/>
        </w:tabs>
        <w:spacing w:line="360" w:lineRule="auto"/>
        <w:ind w:firstLine="709"/>
        <w:rPr>
          <w:sz w:val="28"/>
          <w:szCs w:val="28"/>
        </w:rPr>
      </w:pPr>
      <w:r w:rsidRPr="002F5CE1">
        <w:rPr>
          <w:sz w:val="28"/>
          <w:szCs w:val="28"/>
        </w:rPr>
        <w:t>- денежные средства, находящиеся в кассе и на расчетном счете, и средства в расчетах.</w:t>
      </w:r>
    </w:p>
    <w:p w:rsidR="00D85E8D" w:rsidRPr="002F5CE1" w:rsidRDefault="003B2EFE" w:rsidP="002F5CE1">
      <w:pPr>
        <w:keepNext/>
        <w:spacing w:line="360" w:lineRule="auto"/>
        <w:ind w:firstLine="709"/>
        <w:rPr>
          <w:sz w:val="28"/>
          <w:szCs w:val="28"/>
        </w:rPr>
      </w:pPr>
      <w:r w:rsidRPr="002F5CE1">
        <w:rPr>
          <w:sz w:val="28"/>
          <w:szCs w:val="28"/>
        </w:rPr>
        <w:t xml:space="preserve">Соотношение между отдельными элементами оборотных средств или их составными частями называется </w:t>
      </w:r>
      <w:r w:rsidRPr="002F5CE1">
        <w:rPr>
          <w:i/>
          <w:iCs/>
          <w:sz w:val="28"/>
          <w:szCs w:val="28"/>
        </w:rPr>
        <w:t>структурой оборотных средств</w:t>
      </w:r>
      <w:r w:rsidRPr="002F5CE1">
        <w:rPr>
          <w:sz w:val="28"/>
          <w:szCs w:val="28"/>
        </w:rPr>
        <w:t xml:space="preserve">. Так, в воспроизводственной структуре соотношение оборотных производственных фондов и фондов обращения составляет в среднем 4:1. </w:t>
      </w:r>
    </w:p>
    <w:p w:rsidR="003B2EFE" w:rsidRPr="002F5CE1" w:rsidRDefault="003B2EFE" w:rsidP="002F5CE1">
      <w:pPr>
        <w:keepNext/>
        <w:spacing w:line="360" w:lineRule="auto"/>
        <w:ind w:firstLine="709"/>
        <w:rPr>
          <w:sz w:val="28"/>
          <w:szCs w:val="28"/>
        </w:rPr>
      </w:pPr>
      <w:r w:rsidRPr="002F5CE1">
        <w:rPr>
          <w:sz w:val="28"/>
          <w:szCs w:val="28"/>
        </w:rPr>
        <w:t xml:space="preserve">Стоимость активов всегда равна стоимости вложенного в них капитала. </w:t>
      </w:r>
    </w:p>
    <w:p w:rsidR="003B2EFE" w:rsidRPr="002F5CE1" w:rsidRDefault="003B2EFE" w:rsidP="002F5CE1">
      <w:pPr>
        <w:keepNext/>
        <w:spacing w:line="360" w:lineRule="auto"/>
        <w:ind w:firstLine="709"/>
        <w:rPr>
          <w:sz w:val="28"/>
          <w:szCs w:val="28"/>
        </w:rPr>
      </w:pPr>
      <w:r w:rsidRPr="002F5CE1">
        <w:rPr>
          <w:sz w:val="28"/>
          <w:szCs w:val="28"/>
        </w:rPr>
        <w:t xml:space="preserve">На рисунке 1.2 (приложение </w:t>
      </w:r>
      <w:r w:rsidR="00D85E8D" w:rsidRPr="002F5CE1">
        <w:rPr>
          <w:sz w:val="28"/>
          <w:szCs w:val="28"/>
        </w:rPr>
        <w:t>Б</w:t>
      </w:r>
      <w:r w:rsidRPr="002F5CE1">
        <w:rPr>
          <w:sz w:val="28"/>
          <w:szCs w:val="28"/>
        </w:rPr>
        <w:t xml:space="preserve">) отражена структура </w:t>
      </w:r>
      <w:r w:rsidR="00D85E8D" w:rsidRPr="002F5CE1">
        <w:rPr>
          <w:sz w:val="28"/>
          <w:szCs w:val="28"/>
        </w:rPr>
        <w:t>собственного</w:t>
      </w:r>
      <w:r w:rsidRPr="002F5CE1">
        <w:rPr>
          <w:sz w:val="28"/>
          <w:szCs w:val="28"/>
        </w:rPr>
        <w:t xml:space="preserve"> капитала </w:t>
      </w:r>
      <w:r w:rsidR="00D85E8D" w:rsidRPr="002F5CE1">
        <w:rPr>
          <w:sz w:val="28"/>
          <w:szCs w:val="28"/>
        </w:rPr>
        <w:t>унитарного предприятия</w:t>
      </w:r>
      <w:r w:rsidRPr="002F5CE1">
        <w:rPr>
          <w:sz w:val="28"/>
          <w:szCs w:val="28"/>
        </w:rPr>
        <w:t>.</w:t>
      </w:r>
    </w:p>
    <w:p w:rsidR="003B2EFE" w:rsidRPr="002F5CE1" w:rsidRDefault="003B2EFE" w:rsidP="002F5CE1">
      <w:pPr>
        <w:keepNext/>
        <w:spacing w:line="360" w:lineRule="auto"/>
        <w:ind w:firstLine="709"/>
        <w:rPr>
          <w:sz w:val="28"/>
          <w:szCs w:val="28"/>
        </w:rPr>
      </w:pPr>
      <w:r w:rsidRPr="002F5CE1">
        <w:rPr>
          <w:i/>
          <w:iCs/>
          <w:sz w:val="28"/>
          <w:szCs w:val="28"/>
        </w:rPr>
        <w:t>Капитал</w:t>
      </w:r>
      <w:r w:rsidRPr="002F5CE1">
        <w:rPr>
          <w:sz w:val="28"/>
          <w:szCs w:val="28"/>
        </w:rPr>
        <w:t xml:space="preserve"> </w:t>
      </w:r>
      <w:r w:rsidR="00D85E8D" w:rsidRPr="002F5CE1">
        <w:rPr>
          <w:sz w:val="28"/>
          <w:szCs w:val="28"/>
        </w:rPr>
        <w:t>унитарного предприятия</w:t>
      </w:r>
      <w:r w:rsidRPr="002F5CE1">
        <w:rPr>
          <w:sz w:val="28"/>
          <w:szCs w:val="28"/>
        </w:rPr>
        <w:t xml:space="preserve"> любой формы собственности и вида деятельности по источникам формирования разделяется на собственный и заемный.</w:t>
      </w:r>
    </w:p>
    <w:p w:rsidR="003B2EFE" w:rsidRPr="002F5CE1" w:rsidRDefault="003B2EFE" w:rsidP="002F5CE1">
      <w:pPr>
        <w:keepNext/>
        <w:spacing w:line="360" w:lineRule="auto"/>
        <w:ind w:firstLine="709"/>
        <w:rPr>
          <w:sz w:val="28"/>
          <w:szCs w:val="28"/>
        </w:rPr>
      </w:pPr>
      <w:r w:rsidRPr="002F5CE1">
        <w:rPr>
          <w:i/>
          <w:iCs/>
          <w:sz w:val="28"/>
          <w:szCs w:val="28"/>
        </w:rPr>
        <w:t>Собственный капитал</w:t>
      </w:r>
      <w:r w:rsidRPr="002F5CE1">
        <w:rPr>
          <w:sz w:val="28"/>
          <w:szCs w:val="28"/>
        </w:rPr>
        <w:t xml:space="preserve"> формируется за счет стоимости имущества, вложенного (инвестированного) собственником в</w:t>
      </w:r>
      <w:r w:rsidR="00D85E8D" w:rsidRPr="002F5CE1">
        <w:rPr>
          <w:sz w:val="28"/>
          <w:szCs w:val="28"/>
        </w:rPr>
        <w:t xml:space="preserve"> унитарное</w:t>
      </w:r>
      <w:r w:rsidR="002F5CE1">
        <w:rPr>
          <w:sz w:val="28"/>
          <w:szCs w:val="28"/>
        </w:rPr>
        <w:t xml:space="preserve"> </w:t>
      </w:r>
      <w:r w:rsidRPr="002F5CE1">
        <w:rPr>
          <w:sz w:val="28"/>
          <w:szCs w:val="28"/>
        </w:rPr>
        <w:t xml:space="preserve">предприятие. Он рассчитывается как разница между совокупными активами </w:t>
      </w:r>
      <w:r w:rsidR="00D85E8D" w:rsidRPr="002F5CE1">
        <w:rPr>
          <w:sz w:val="28"/>
          <w:szCs w:val="28"/>
        </w:rPr>
        <w:t>унитарного предприятия</w:t>
      </w:r>
      <w:r w:rsidRPr="002F5CE1">
        <w:rPr>
          <w:sz w:val="28"/>
          <w:szCs w:val="28"/>
        </w:rPr>
        <w:t xml:space="preserve"> и его обязательствами (пассивами) и представляет собой сумму превышения обоснованной рыночной стоимости собственности над непогашенной задолженностью.</w:t>
      </w:r>
    </w:p>
    <w:p w:rsidR="003B2EFE" w:rsidRPr="002F5CE1" w:rsidRDefault="003B2EFE" w:rsidP="002F5CE1">
      <w:pPr>
        <w:keepNext/>
        <w:spacing w:line="360" w:lineRule="auto"/>
        <w:ind w:firstLine="709"/>
        <w:rPr>
          <w:sz w:val="28"/>
          <w:szCs w:val="28"/>
        </w:rPr>
      </w:pPr>
      <w:r w:rsidRPr="002F5CE1">
        <w:rPr>
          <w:sz w:val="28"/>
          <w:szCs w:val="28"/>
        </w:rPr>
        <w:t xml:space="preserve">Собственный капитал, по сравнению с заемным, характеризуется </w:t>
      </w:r>
      <w:r w:rsidRPr="002F5CE1">
        <w:rPr>
          <w:sz w:val="28"/>
          <w:szCs w:val="28"/>
        </w:rPr>
        <w:lastRenderedPageBreak/>
        <w:t>следующи</w:t>
      </w:r>
      <w:r w:rsidR="00A57364" w:rsidRPr="002F5CE1">
        <w:rPr>
          <w:sz w:val="28"/>
          <w:szCs w:val="28"/>
        </w:rPr>
        <w:t>ми позитивными особенностями</w:t>
      </w:r>
      <w:r w:rsidR="00A57364" w:rsidRPr="002F5CE1">
        <w:rPr>
          <w:rStyle w:val="a9"/>
          <w:sz w:val="28"/>
          <w:szCs w:val="28"/>
          <w:vertAlign w:val="superscript"/>
        </w:rPr>
        <w:footnoteReference w:id="5"/>
      </w:r>
      <w:r w:rsidRPr="002F5CE1">
        <w:rPr>
          <w:sz w:val="28"/>
          <w:szCs w:val="28"/>
        </w:rPr>
        <w:t>:</w:t>
      </w:r>
    </w:p>
    <w:p w:rsidR="003B2EFE" w:rsidRPr="002F5CE1" w:rsidRDefault="003B2EFE" w:rsidP="002F5CE1">
      <w:pPr>
        <w:keepNext/>
        <w:spacing w:line="360" w:lineRule="auto"/>
        <w:ind w:firstLine="709"/>
        <w:rPr>
          <w:sz w:val="28"/>
          <w:szCs w:val="28"/>
        </w:rPr>
      </w:pPr>
      <w:r w:rsidRPr="002F5CE1">
        <w:rPr>
          <w:sz w:val="28"/>
          <w:szCs w:val="28"/>
        </w:rPr>
        <w:t xml:space="preserve">1. Простотой привлечения, так как решения, связанные с увеличением собственного капитала (особенно за счет внутренних источников его формирования) принимаются собственниками и менеджерами </w:t>
      </w:r>
      <w:r w:rsidR="00D85E8D" w:rsidRPr="002F5CE1">
        <w:rPr>
          <w:sz w:val="28"/>
          <w:szCs w:val="28"/>
        </w:rPr>
        <w:t>унитарного предприятия</w:t>
      </w:r>
      <w:r w:rsidRPr="002F5CE1">
        <w:rPr>
          <w:sz w:val="28"/>
          <w:szCs w:val="28"/>
        </w:rPr>
        <w:t xml:space="preserve"> без необходимости получения согласия других хозяйствующих субъектов.</w:t>
      </w:r>
    </w:p>
    <w:p w:rsidR="003B2EFE" w:rsidRPr="002F5CE1" w:rsidRDefault="003B2EFE" w:rsidP="002F5CE1">
      <w:pPr>
        <w:pStyle w:val="a7"/>
        <w:keepNext/>
        <w:widowControl w:val="0"/>
        <w:ind w:firstLine="709"/>
        <w:jc w:val="both"/>
      </w:pPr>
      <w:r w:rsidRPr="002F5CE1">
        <w:t>2. Более высокой способностью генерирования прибыли во всех сферах деятельности, т.к. при его использовании не требуется уплата ссудного процента во всех его формах.</w:t>
      </w:r>
    </w:p>
    <w:p w:rsidR="003B2EFE" w:rsidRPr="002F5CE1" w:rsidRDefault="003B2EFE" w:rsidP="002F5CE1">
      <w:pPr>
        <w:keepNext/>
        <w:spacing w:line="360" w:lineRule="auto"/>
        <w:ind w:firstLine="709"/>
        <w:rPr>
          <w:sz w:val="28"/>
          <w:szCs w:val="28"/>
        </w:rPr>
      </w:pPr>
      <w:r w:rsidRPr="002F5CE1">
        <w:rPr>
          <w:sz w:val="28"/>
          <w:szCs w:val="28"/>
        </w:rPr>
        <w:t xml:space="preserve">3. Обеспечением финансовой устойчивости развития </w:t>
      </w:r>
      <w:r w:rsidR="00D85E8D" w:rsidRPr="002F5CE1">
        <w:rPr>
          <w:sz w:val="28"/>
          <w:szCs w:val="28"/>
        </w:rPr>
        <w:t>унитарного предприятия</w:t>
      </w:r>
      <w:r w:rsidRPr="002F5CE1">
        <w:rPr>
          <w:sz w:val="28"/>
          <w:szCs w:val="28"/>
        </w:rPr>
        <w:t>, его платежеспособности в долгосрочном периоде, а соответственно и снижением риска банкротства.</w:t>
      </w:r>
    </w:p>
    <w:p w:rsidR="003B2EFE" w:rsidRPr="002F5CE1" w:rsidRDefault="003B2EFE" w:rsidP="002F5CE1">
      <w:pPr>
        <w:keepNext/>
        <w:spacing w:line="360" w:lineRule="auto"/>
        <w:ind w:firstLine="709"/>
        <w:rPr>
          <w:sz w:val="28"/>
          <w:szCs w:val="28"/>
        </w:rPr>
      </w:pPr>
      <w:r w:rsidRPr="002F5CE1">
        <w:rPr>
          <w:i/>
          <w:iCs/>
          <w:sz w:val="28"/>
          <w:szCs w:val="28"/>
        </w:rPr>
        <w:t>Уставный капитал</w:t>
      </w:r>
      <w:r w:rsidRPr="002F5CE1">
        <w:rPr>
          <w:sz w:val="28"/>
          <w:szCs w:val="28"/>
        </w:rPr>
        <w:t xml:space="preserve"> – это стартовый капитал, необходимый </w:t>
      </w:r>
      <w:r w:rsidR="00D85E8D" w:rsidRPr="002F5CE1">
        <w:rPr>
          <w:sz w:val="28"/>
          <w:szCs w:val="28"/>
        </w:rPr>
        <w:t xml:space="preserve">унитарному </w:t>
      </w:r>
      <w:r w:rsidRPr="002F5CE1">
        <w:rPr>
          <w:sz w:val="28"/>
          <w:szCs w:val="28"/>
        </w:rPr>
        <w:t>предприятию для осуществления финансово-хозяйственной деятельности с целью получения прибыли. Вклады в уставный капитал подразделяются на вклады денежными средствами и вклады имуществом, передаваемым участником в счет погашения своих обязательств по вкладу.</w:t>
      </w:r>
    </w:p>
    <w:p w:rsidR="003B2EFE" w:rsidRPr="002F5CE1" w:rsidRDefault="00D85E8D" w:rsidP="002F5CE1">
      <w:pPr>
        <w:keepNext/>
        <w:spacing w:line="360" w:lineRule="auto"/>
        <w:ind w:firstLine="709"/>
        <w:rPr>
          <w:sz w:val="28"/>
          <w:szCs w:val="28"/>
        </w:rPr>
      </w:pPr>
      <w:r w:rsidRPr="002F5CE1">
        <w:rPr>
          <w:sz w:val="28"/>
          <w:szCs w:val="28"/>
        </w:rPr>
        <w:t>Д</w:t>
      </w:r>
      <w:r w:rsidR="003B2EFE" w:rsidRPr="002F5CE1">
        <w:rPr>
          <w:sz w:val="28"/>
          <w:szCs w:val="28"/>
        </w:rPr>
        <w:t xml:space="preserve">обавочный капитал является источником средств </w:t>
      </w:r>
      <w:r w:rsidRPr="002F5CE1">
        <w:rPr>
          <w:sz w:val="28"/>
          <w:szCs w:val="28"/>
        </w:rPr>
        <w:t>унитарного предприятия</w:t>
      </w:r>
      <w:r w:rsidR="003B2EFE" w:rsidRPr="002F5CE1">
        <w:rPr>
          <w:sz w:val="28"/>
          <w:szCs w:val="28"/>
        </w:rPr>
        <w:t xml:space="preserve">, образуемым в </w:t>
      </w:r>
      <w:r w:rsidR="002D08D0" w:rsidRPr="002F5CE1">
        <w:rPr>
          <w:sz w:val="28"/>
          <w:szCs w:val="28"/>
        </w:rPr>
        <w:t>результате переоценки имущества</w:t>
      </w:r>
      <w:r w:rsidR="003B2EFE" w:rsidRPr="002F5CE1">
        <w:rPr>
          <w:sz w:val="28"/>
          <w:szCs w:val="28"/>
        </w:rPr>
        <w:t>.</w:t>
      </w:r>
    </w:p>
    <w:p w:rsidR="003B2EFE" w:rsidRPr="002F5CE1" w:rsidRDefault="003B2EFE" w:rsidP="002F5CE1">
      <w:pPr>
        <w:keepNext/>
        <w:spacing w:line="360" w:lineRule="auto"/>
        <w:ind w:firstLine="709"/>
        <w:rPr>
          <w:sz w:val="28"/>
          <w:szCs w:val="28"/>
        </w:rPr>
      </w:pPr>
      <w:r w:rsidRPr="002F5CE1">
        <w:rPr>
          <w:sz w:val="28"/>
          <w:szCs w:val="28"/>
        </w:rPr>
        <w:t xml:space="preserve">Следующая составляющая собственного капитала, это </w:t>
      </w:r>
      <w:r w:rsidRPr="002F5CE1">
        <w:rPr>
          <w:i/>
          <w:iCs/>
          <w:sz w:val="28"/>
          <w:szCs w:val="28"/>
        </w:rPr>
        <w:t xml:space="preserve">резервный капитал, </w:t>
      </w:r>
      <w:r w:rsidRPr="002F5CE1">
        <w:rPr>
          <w:sz w:val="28"/>
          <w:szCs w:val="28"/>
        </w:rPr>
        <w:t xml:space="preserve">представляющий собой страховой капитал </w:t>
      </w:r>
      <w:r w:rsidR="00D85E8D" w:rsidRPr="002F5CE1">
        <w:rPr>
          <w:sz w:val="28"/>
          <w:szCs w:val="28"/>
        </w:rPr>
        <w:t>унитарного предприятия</w:t>
      </w:r>
      <w:r w:rsidRPr="002F5CE1">
        <w:rPr>
          <w:sz w:val="28"/>
          <w:szCs w:val="28"/>
        </w:rPr>
        <w:t xml:space="preserve">, предназначенный покрытия общих балансовых убытков при отсутствии иных возможностей их возмещения, а также для выплаты доходов инвесторам и кредиторам в случае, если на эти цели не хватает прибыли. Средства резервного капитала выступают гарантией бесперебойной работы </w:t>
      </w:r>
      <w:r w:rsidR="00D85E8D" w:rsidRPr="002F5CE1">
        <w:rPr>
          <w:sz w:val="28"/>
          <w:szCs w:val="28"/>
        </w:rPr>
        <w:t>унитарного предприятия</w:t>
      </w:r>
      <w:r w:rsidRPr="002F5CE1">
        <w:rPr>
          <w:sz w:val="28"/>
          <w:szCs w:val="28"/>
        </w:rPr>
        <w:t xml:space="preserve"> и соблюдения интересов третьих лиц. Наличие такого финансового источника придает последним уверенность в погашении предприятием своих обязательств.</w:t>
      </w:r>
    </w:p>
    <w:p w:rsidR="003B2EFE" w:rsidRPr="002F5CE1" w:rsidRDefault="003B2EFE" w:rsidP="002F5CE1">
      <w:pPr>
        <w:keepNext/>
        <w:spacing w:line="360" w:lineRule="auto"/>
        <w:ind w:firstLine="709"/>
        <w:rPr>
          <w:sz w:val="28"/>
          <w:szCs w:val="28"/>
        </w:rPr>
      </w:pPr>
      <w:r w:rsidRPr="002F5CE1">
        <w:rPr>
          <w:i/>
          <w:iCs/>
          <w:sz w:val="28"/>
          <w:szCs w:val="28"/>
        </w:rPr>
        <w:lastRenderedPageBreak/>
        <w:t>Нераспределенная прибыль</w:t>
      </w:r>
      <w:r w:rsidRPr="002F5CE1">
        <w:rPr>
          <w:sz w:val="28"/>
          <w:szCs w:val="28"/>
        </w:rPr>
        <w:t xml:space="preserve"> </w:t>
      </w:r>
      <w:r w:rsidR="00D85E8D" w:rsidRPr="002F5CE1">
        <w:rPr>
          <w:sz w:val="28"/>
          <w:szCs w:val="28"/>
        </w:rPr>
        <w:t>унитарного предприятия</w:t>
      </w:r>
      <w:r w:rsidRPr="002F5CE1">
        <w:rPr>
          <w:sz w:val="28"/>
          <w:szCs w:val="28"/>
        </w:rPr>
        <w:t xml:space="preserve"> предназначена для капитализации, т.е. для реинвестирования в развитие производства. По своему экономическому содержанию она является одной из форм резерва собственных финансовых средств </w:t>
      </w:r>
      <w:r w:rsidR="00D85E8D" w:rsidRPr="002F5CE1">
        <w:rPr>
          <w:sz w:val="28"/>
          <w:szCs w:val="28"/>
        </w:rPr>
        <w:t>унитарного предприятия</w:t>
      </w:r>
      <w:r w:rsidRPr="002F5CE1">
        <w:rPr>
          <w:sz w:val="28"/>
          <w:szCs w:val="28"/>
        </w:rPr>
        <w:t>, обеспечивающих его производственное развитие в предстоящем периоде.</w:t>
      </w:r>
    </w:p>
    <w:p w:rsidR="003B2EFE" w:rsidRPr="002F5CE1" w:rsidRDefault="003B2EFE" w:rsidP="002F5CE1">
      <w:pPr>
        <w:keepNext/>
        <w:spacing w:line="360" w:lineRule="auto"/>
        <w:ind w:firstLine="709"/>
        <w:rPr>
          <w:sz w:val="28"/>
          <w:szCs w:val="28"/>
        </w:rPr>
      </w:pPr>
      <w:r w:rsidRPr="002F5CE1">
        <w:rPr>
          <w:sz w:val="28"/>
          <w:szCs w:val="28"/>
        </w:rPr>
        <w:t xml:space="preserve">Весьма своеобразной и перспективной формой собственного капитала </w:t>
      </w:r>
      <w:r w:rsidR="00D85E8D" w:rsidRPr="002F5CE1">
        <w:rPr>
          <w:sz w:val="28"/>
          <w:szCs w:val="28"/>
        </w:rPr>
        <w:t>унитарного предприятия</w:t>
      </w:r>
      <w:r w:rsidRPr="002F5CE1">
        <w:rPr>
          <w:sz w:val="28"/>
          <w:szCs w:val="28"/>
        </w:rPr>
        <w:t xml:space="preserve"> являются </w:t>
      </w:r>
      <w:r w:rsidRPr="002F5CE1">
        <w:rPr>
          <w:i/>
          <w:iCs/>
          <w:sz w:val="28"/>
          <w:szCs w:val="28"/>
        </w:rPr>
        <w:t>специальные (целевые) финансовые фонды.</w:t>
      </w:r>
      <w:r w:rsidRPr="002F5CE1">
        <w:rPr>
          <w:sz w:val="28"/>
          <w:szCs w:val="28"/>
        </w:rPr>
        <w:t xml:space="preserve"> К ним относятся целенаправленно сформированные фонды собственных финансовых средств с целью их последующего целевого расходования.</w:t>
      </w:r>
    </w:p>
    <w:p w:rsidR="003B2EFE" w:rsidRPr="002F5CE1" w:rsidRDefault="003B2EFE" w:rsidP="002F5CE1">
      <w:pPr>
        <w:keepNext/>
        <w:spacing w:line="360" w:lineRule="auto"/>
        <w:ind w:firstLine="709"/>
        <w:rPr>
          <w:sz w:val="28"/>
          <w:szCs w:val="28"/>
        </w:rPr>
      </w:pPr>
      <w:r w:rsidRPr="002F5CE1">
        <w:rPr>
          <w:bCs/>
          <w:i/>
          <w:iCs/>
          <w:sz w:val="28"/>
          <w:szCs w:val="28"/>
        </w:rPr>
        <w:t>Заемный капитал</w:t>
      </w:r>
      <w:r w:rsidRPr="002F5CE1">
        <w:rPr>
          <w:sz w:val="28"/>
          <w:szCs w:val="28"/>
        </w:rPr>
        <w:t>, используемый</w:t>
      </w:r>
      <w:r w:rsidR="00D85E8D" w:rsidRPr="002F5CE1">
        <w:rPr>
          <w:sz w:val="28"/>
          <w:szCs w:val="28"/>
        </w:rPr>
        <w:t xml:space="preserve"> унитарным</w:t>
      </w:r>
      <w:r w:rsidR="002F5CE1">
        <w:rPr>
          <w:sz w:val="28"/>
          <w:szCs w:val="28"/>
        </w:rPr>
        <w:t xml:space="preserve"> </w:t>
      </w:r>
      <w:r w:rsidRPr="002F5CE1">
        <w:rPr>
          <w:sz w:val="28"/>
          <w:szCs w:val="28"/>
        </w:rPr>
        <w:t>предприятием, характеризует в совокупности объем его финансовых обязательств (общую сумму долга) Эти финансовые обязательства в современной хозяйственной практике дифференцируются следующим образом.</w:t>
      </w:r>
    </w:p>
    <w:p w:rsidR="003B2EFE" w:rsidRPr="002F5CE1" w:rsidRDefault="003B2EFE" w:rsidP="002F5CE1">
      <w:pPr>
        <w:keepNext/>
        <w:spacing w:line="360" w:lineRule="auto"/>
        <w:ind w:firstLine="709"/>
        <w:rPr>
          <w:sz w:val="28"/>
          <w:szCs w:val="28"/>
        </w:rPr>
      </w:pPr>
      <w:r w:rsidRPr="002F5CE1">
        <w:rPr>
          <w:i/>
          <w:iCs/>
          <w:sz w:val="28"/>
          <w:szCs w:val="28"/>
        </w:rPr>
        <w:t>Долгосрочные финансовые обязательства.</w:t>
      </w:r>
      <w:r w:rsidRPr="002F5CE1">
        <w:rPr>
          <w:sz w:val="28"/>
          <w:szCs w:val="28"/>
        </w:rPr>
        <w:t xml:space="preserve"> К ним относятся все формы функционирующего на </w:t>
      </w:r>
      <w:r w:rsidR="00D85E8D" w:rsidRPr="002F5CE1">
        <w:rPr>
          <w:sz w:val="28"/>
          <w:szCs w:val="28"/>
        </w:rPr>
        <w:t xml:space="preserve">унитарном </w:t>
      </w:r>
      <w:r w:rsidRPr="002F5CE1">
        <w:rPr>
          <w:sz w:val="28"/>
          <w:szCs w:val="28"/>
        </w:rPr>
        <w:t>предприятии заемного капитала со сроком его использования более одного года. Основными формами этих обязательств являются долгосрочные кредиты банков и долгосрочные заемные средства (задолженность по налоговому кредиту; задолженность по эмитированным облигациям; задолженность по финансовой помощи, предоставленной на возвратной основе и т.п.), срок погашения которых еще не наступил или не погашенные в предусмотренный срок.</w:t>
      </w:r>
    </w:p>
    <w:p w:rsidR="003B2EFE" w:rsidRPr="002F5CE1" w:rsidRDefault="003B2EFE" w:rsidP="002F5CE1">
      <w:pPr>
        <w:keepNext/>
        <w:spacing w:line="360" w:lineRule="auto"/>
        <w:ind w:firstLine="709"/>
        <w:rPr>
          <w:sz w:val="28"/>
          <w:szCs w:val="28"/>
        </w:rPr>
      </w:pPr>
      <w:r w:rsidRPr="002F5CE1">
        <w:rPr>
          <w:i/>
          <w:iCs/>
          <w:sz w:val="28"/>
          <w:szCs w:val="28"/>
        </w:rPr>
        <w:t>Краткосрочные финансовые обязательства.</w:t>
      </w:r>
      <w:r w:rsidRPr="002F5CE1">
        <w:rPr>
          <w:sz w:val="28"/>
          <w:szCs w:val="28"/>
        </w:rPr>
        <w:t xml:space="preserve"> К ним относятся все формы привлеченного заемного капитала со сроком его использования до одного года. Основными формами этих обязательств являются краткосрочные кредиты банков и краткосрочные заемные средства (как предусмотренные к погашению в предстоящем периоде, так и не погашенные в установленный срок), различные формы кредиторской задолженности </w:t>
      </w:r>
      <w:r w:rsidR="00D85E8D" w:rsidRPr="002F5CE1">
        <w:rPr>
          <w:sz w:val="28"/>
          <w:szCs w:val="28"/>
        </w:rPr>
        <w:t>унитарного предприятия</w:t>
      </w:r>
      <w:r w:rsidRPr="002F5CE1">
        <w:rPr>
          <w:sz w:val="28"/>
          <w:szCs w:val="28"/>
        </w:rPr>
        <w:t xml:space="preserve"> (по товарам, работам и услугам; по выданным векселям, по полученным авансам, по расчетам с бюджетом и </w:t>
      </w:r>
      <w:r w:rsidRPr="002F5CE1">
        <w:rPr>
          <w:sz w:val="28"/>
          <w:szCs w:val="28"/>
        </w:rPr>
        <w:lastRenderedPageBreak/>
        <w:t xml:space="preserve">внебюджетными фондами; по оплате труда; с дочерними </w:t>
      </w:r>
      <w:r w:rsidR="00D85E8D" w:rsidRPr="002F5CE1">
        <w:rPr>
          <w:sz w:val="28"/>
          <w:szCs w:val="28"/>
        </w:rPr>
        <w:t>унитарного предприятия</w:t>
      </w:r>
      <w:r w:rsidRPr="002F5CE1">
        <w:rPr>
          <w:sz w:val="28"/>
          <w:szCs w:val="28"/>
        </w:rPr>
        <w:t>ми; с другими кредиторами) и другие краткосрочные финансовые обязательства.</w:t>
      </w:r>
    </w:p>
    <w:p w:rsidR="003B2EFE" w:rsidRPr="002F5CE1" w:rsidRDefault="003B2EFE" w:rsidP="002F5CE1">
      <w:pPr>
        <w:keepNext/>
        <w:spacing w:line="360" w:lineRule="auto"/>
        <w:ind w:firstLine="709"/>
        <w:rPr>
          <w:sz w:val="28"/>
          <w:szCs w:val="28"/>
        </w:rPr>
      </w:pPr>
      <w:r w:rsidRPr="002F5CE1">
        <w:rPr>
          <w:sz w:val="28"/>
          <w:szCs w:val="28"/>
        </w:rPr>
        <w:t xml:space="preserve">В процессе развития </w:t>
      </w:r>
      <w:r w:rsidR="00D85E8D" w:rsidRPr="002F5CE1">
        <w:rPr>
          <w:sz w:val="28"/>
          <w:szCs w:val="28"/>
        </w:rPr>
        <w:t>унитарного предприятия</w:t>
      </w:r>
      <w:r w:rsidRPr="002F5CE1">
        <w:rPr>
          <w:sz w:val="28"/>
          <w:szCs w:val="28"/>
        </w:rPr>
        <w:t xml:space="preserve"> по мере погашения его финансовых обязательств возникает потребность в привлечении новых заемных средств. Источники и формы привлечения заемных средств предприятием весьма многообразны.</w:t>
      </w:r>
    </w:p>
    <w:p w:rsidR="006C1265" w:rsidRPr="002F5CE1" w:rsidRDefault="006C1265" w:rsidP="002F5CE1">
      <w:pPr>
        <w:keepNext/>
        <w:spacing w:line="360" w:lineRule="auto"/>
        <w:ind w:firstLine="709"/>
        <w:rPr>
          <w:sz w:val="28"/>
          <w:szCs w:val="28"/>
        </w:rPr>
      </w:pPr>
      <w:r w:rsidRPr="002F5CE1">
        <w:rPr>
          <w:sz w:val="28"/>
          <w:szCs w:val="28"/>
        </w:rPr>
        <w:t>На современном этапе развития рыночных отношений задачи по управлению финансами предприятий, функционирующих в условиях нестабильного социально-экономического окружения, приводят к реализации системного подхода. Стоит задача выделения ключевых, системообразующих факторов финансовой политики. Ими могут выступать такие интегральные параметры, как ликвидность, суперпозиция векторов финансовых потоков, финансовая устойчивость предприятия и др. Другой немаловажный аспект</w:t>
      </w:r>
      <w:r w:rsidR="002F5CE1">
        <w:rPr>
          <w:sz w:val="28"/>
          <w:szCs w:val="28"/>
        </w:rPr>
        <w:t xml:space="preserve"> </w:t>
      </w:r>
      <w:r w:rsidRPr="002F5CE1">
        <w:rPr>
          <w:sz w:val="28"/>
          <w:szCs w:val="28"/>
        </w:rPr>
        <w:t>– безусловная интеграция финансовой стратегии в качестве основной подсистемы в генеральной стратегической концепции управления предприятием.</w:t>
      </w:r>
    </w:p>
    <w:p w:rsidR="006C1265" w:rsidRPr="002F5CE1" w:rsidRDefault="006C1265" w:rsidP="002F5CE1">
      <w:pPr>
        <w:keepNext/>
        <w:spacing w:line="360" w:lineRule="auto"/>
        <w:ind w:firstLine="709"/>
        <w:rPr>
          <w:sz w:val="28"/>
          <w:szCs w:val="28"/>
        </w:rPr>
      </w:pPr>
      <w:r w:rsidRPr="002F5CE1">
        <w:rPr>
          <w:sz w:val="28"/>
          <w:szCs w:val="28"/>
        </w:rPr>
        <w:t>Таким образом, сущность финансового управления можно определить как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w:t>
      </w:r>
      <w:r w:rsidR="00A57364" w:rsidRPr="002F5CE1">
        <w:rPr>
          <w:sz w:val="28"/>
          <w:szCs w:val="28"/>
        </w:rPr>
        <w:t>а его денежных средств</w:t>
      </w:r>
      <w:r w:rsidR="00A57364" w:rsidRPr="002F5CE1">
        <w:rPr>
          <w:rStyle w:val="a9"/>
          <w:sz w:val="28"/>
          <w:szCs w:val="28"/>
          <w:vertAlign w:val="superscript"/>
        </w:rPr>
        <w:footnoteReference w:id="6"/>
      </w:r>
      <w:r w:rsidRPr="002F5CE1">
        <w:rPr>
          <w:sz w:val="28"/>
          <w:szCs w:val="28"/>
        </w:rPr>
        <w:t>.</w:t>
      </w:r>
    </w:p>
    <w:p w:rsidR="006C1265" w:rsidRPr="002F5CE1" w:rsidRDefault="006C1265" w:rsidP="002F5CE1">
      <w:pPr>
        <w:keepNext/>
        <w:spacing w:line="360" w:lineRule="auto"/>
        <w:ind w:firstLine="709"/>
        <w:rPr>
          <w:sz w:val="28"/>
          <w:szCs w:val="28"/>
        </w:rPr>
      </w:pPr>
      <w:r w:rsidRPr="002F5CE1">
        <w:rPr>
          <w:sz w:val="28"/>
          <w:szCs w:val="28"/>
        </w:rPr>
        <w:t>Улина С.Л. в статье «Подходы к формированию системы финансового управления в России» предлагает сравнить понятия «финансовый менеджмент» и «управление финансами».</w:t>
      </w:r>
    </w:p>
    <w:p w:rsidR="006C1265" w:rsidRPr="002F5CE1" w:rsidRDefault="006C1265" w:rsidP="002F5CE1">
      <w:pPr>
        <w:keepNext/>
        <w:spacing w:line="360" w:lineRule="auto"/>
        <w:ind w:firstLine="709"/>
        <w:rPr>
          <w:sz w:val="28"/>
          <w:szCs w:val="28"/>
        </w:rPr>
      </w:pPr>
      <w:r w:rsidRPr="002F5CE1">
        <w:rPr>
          <w:sz w:val="28"/>
          <w:szCs w:val="28"/>
        </w:rPr>
        <w:t>«Менеджмент» - термин американского происхождения и его применяют лишь в том случае, когда речь идет о бизнесе. В литературе «менеджмент» рассматривается как форма управления социально-</w:t>
      </w:r>
      <w:r w:rsidRPr="002F5CE1">
        <w:rPr>
          <w:sz w:val="28"/>
          <w:szCs w:val="28"/>
        </w:rPr>
        <w:lastRenderedPageBreak/>
        <w:t>экономическими процессами посредством и в рамках предпринимательской деятельности коммерческой организации.</w:t>
      </w:r>
    </w:p>
    <w:p w:rsidR="006C1265" w:rsidRPr="002F5CE1" w:rsidRDefault="006C1265" w:rsidP="002F5CE1">
      <w:pPr>
        <w:keepNext/>
        <w:spacing w:line="360" w:lineRule="auto"/>
        <w:ind w:firstLine="709"/>
        <w:rPr>
          <w:sz w:val="28"/>
          <w:szCs w:val="28"/>
        </w:rPr>
      </w:pPr>
      <w:r w:rsidRPr="002F5CE1">
        <w:rPr>
          <w:sz w:val="28"/>
          <w:szCs w:val="28"/>
        </w:rPr>
        <w:t>Исходной позицией при рассмотрении понятия «финансовый менеджмент» является функционирование его в экономике рыночного типа. На этом строится различие понятий «финансовый менеджмент» и «управление финансами». Последнее является более широким понятием по отношению к финансовому менеджменту. Финансовое управление присутствует во всех экономических формациях, в том числе и в плановой экономике. Управление финансами осуществляется как на уровне государства, так и на уровне организации; это направление управленческой деятельности свойственно и коммерческим, и некоммерческим организациям.</w:t>
      </w:r>
    </w:p>
    <w:p w:rsidR="006C1265" w:rsidRPr="002F5CE1" w:rsidRDefault="006C1265" w:rsidP="002F5CE1">
      <w:pPr>
        <w:pStyle w:val="a7"/>
        <w:keepNext/>
        <w:widowControl w:val="0"/>
        <w:ind w:firstLine="709"/>
        <w:jc w:val="both"/>
      </w:pPr>
      <w:r w:rsidRPr="002F5CE1">
        <w:t>Управление финансами присутствовало в плановой экономике и представляло собой финансово-кредитный механизм как часть хозяйственного механизма государства. Его основу составляла централизованная система планирования, форм, методов и условий финансирования и кредитования общественного производства. На рисунке</w:t>
      </w:r>
      <w:r w:rsidR="002F5CE1">
        <w:t xml:space="preserve"> </w:t>
      </w:r>
      <w:r w:rsidRPr="002F5CE1">
        <w:t>1.4. (приложение 3) отражена структура и процесс функционирования системы управления финансовыми ресурсами</w:t>
      </w:r>
      <w:r w:rsidR="002F5CE1">
        <w:t xml:space="preserve"> </w:t>
      </w:r>
      <w:r w:rsidRPr="002F5CE1">
        <w:t>на предприятии</w:t>
      </w:r>
      <w:r w:rsidR="00A57364" w:rsidRPr="002F5CE1">
        <w:rPr>
          <w:rStyle w:val="a9"/>
          <w:sz w:val="28"/>
          <w:vertAlign w:val="superscript"/>
        </w:rPr>
        <w:footnoteReference w:id="7"/>
      </w:r>
      <w:r w:rsidRPr="002F5CE1">
        <w:t>.</w:t>
      </w:r>
    </w:p>
    <w:p w:rsidR="006C1265" w:rsidRPr="002F5CE1" w:rsidRDefault="006C1265" w:rsidP="002F5CE1">
      <w:pPr>
        <w:keepNext/>
        <w:spacing w:line="360" w:lineRule="auto"/>
        <w:ind w:firstLine="709"/>
        <w:rPr>
          <w:sz w:val="28"/>
          <w:szCs w:val="28"/>
        </w:rPr>
      </w:pPr>
      <w:r w:rsidRPr="002F5CE1">
        <w:rPr>
          <w:sz w:val="28"/>
          <w:szCs w:val="28"/>
        </w:rPr>
        <w:t>Таким образом, финансовый менеджмент – это саморегулирующаяся финансовая система на уровне коммерческой организации, которая взаимодействует с внешней средой и ее функционирование направлено на достижение общих целей управления предприятием. Финансовый менеджмент коммерческой организации входит в состав финансового управления наряду с финансово-кредитным механизмом государства и управлением финансами в некоммерческих организациях.</w:t>
      </w:r>
    </w:p>
    <w:p w:rsidR="006C1265" w:rsidRPr="002F5CE1" w:rsidRDefault="006C1265" w:rsidP="002F5CE1">
      <w:pPr>
        <w:keepNext/>
        <w:spacing w:line="360" w:lineRule="auto"/>
        <w:ind w:firstLine="709"/>
        <w:rPr>
          <w:sz w:val="28"/>
          <w:szCs w:val="28"/>
        </w:rPr>
      </w:pPr>
      <w:r w:rsidRPr="002F5CE1">
        <w:rPr>
          <w:sz w:val="28"/>
          <w:szCs w:val="28"/>
        </w:rPr>
        <w:t xml:space="preserve">Главной </w:t>
      </w:r>
      <w:r w:rsidRPr="002F5CE1">
        <w:rPr>
          <w:i/>
          <w:iCs/>
          <w:sz w:val="28"/>
          <w:szCs w:val="28"/>
        </w:rPr>
        <w:t>целью</w:t>
      </w:r>
      <w:r w:rsidRPr="002F5CE1">
        <w:rPr>
          <w:sz w:val="28"/>
          <w:szCs w:val="28"/>
        </w:rPr>
        <w:t xml:space="preserve"> финансового управления является обеспечение максимизации благосостояния собственников предприятия в текущем и </w:t>
      </w:r>
      <w:r w:rsidRPr="002F5CE1">
        <w:rPr>
          <w:sz w:val="28"/>
          <w:szCs w:val="28"/>
        </w:rPr>
        <w:lastRenderedPageBreak/>
        <w:t>перспективном периоде. Эта цель получает конкретное выражение в обеспечении максимизации рыночной стоимости предприятия, что реализует конечные финансовые интересы его владельцев. Характеризуя общепринятую в рыночной экономике вышеизложенную главную цель финансового управления, следует отметить что она вступает в противоречие с весьма распространенным у нас мнением о том, что главной целью финансовой деятельности предприятия является максимизация прибыли. Дело в том, что максимизация рыночной стоимости предприятия далеко не всегда автоматически достигается при максимизации его прибыли. Так, полученная высокая по сумме и уровню прибыль может быть полностью израсходована на цели текущего потребления, в результате чего предприятие будет лишено основного источника формирования собственных финансовых ресурсов для своего предстоящего развития, а неразвивающееся предприятие утрачивает в перспективе достигнутую конкурентную позицию на рынке, сокращает потенциал формирована собственных финансовых ресурсов за счет внутренних источников, что в конечном итоге приводит к снижению его рыночной стоимости. Кроме того, высокий уровень прибыли предприятия может достигаться при соответственно высоком уровне финансового риска и угрозе банкротства в последующем периоде, что также может обусловить снижение его рыночной стоимости. Поэтому в рыночных условиях максимизация прибыли может выступать как одна из важных задач финансового управления, но не как главная его цель.</w:t>
      </w:r>
    </w:p>
    <w:p w:rsidR="006C1265" w:rsidRPr="002F5CE1" w:rsidRDefault="006C1265" w:rsidP="002F5CE1">
      <w:pPr>
        <w:keepNext/>
        <w:spacing w:line="360" w:lineRule="auto"/>
        <w:ind w:firstLine="709"/>
        <w:rPr>
          <w:sz w:val="28"/>
          <w:szCs w:val="28"/>
        </w:rPr>
      </w:pPr>
      <w:r w:rsidRPr="002F5CE1">
        <w:rPr>
          <w:sz w:val="28"/>
          <w:szCs w:val="28"/>
        </w:rPr>
        <w:t>Гольдштейн Г. Я.,</w:t>
      </w:r>
      <w:r w:rsidR="002F5CE1">
        <w:rPr>
          <w:sz w:val="28"/>
          <w:szCs w:val="28"/>
        </w:rPr>
        <w:t xml:space="preserve"> </w:t>
      </w:r>
      <w:r w:rsidRPr="002F5CE1">
        <w:rPr>
          <w:sz w:val="28"/>
          <w:szCs w:val="28"/>
        </w:rPr>
        <w:t xml:space="preserve">Гуц А. Н. также считают основной целью финансового управления – «…повышение доходов вкладчиков (акционеров) или владельцев </w:t>
      </w:r>
      <w:r w:rsidR="00A57364" w:rsidRPr="002F5CE1">
        <w:rPr>
          <w:sz w:val="28"/>
          <w:szCs w:val="28"/>
        </w:rPr>
        <w:t>(собственников капитала) фирмы»</w:t>
      </w:r>
      <w:r w:rsidRPr="002F5CE1">
        <w:rPr>
          <w:sz w:val="28"/>
          <w:szCs w:val="28"/>
        </w:rPr>
        <w:t xml:space="preserve">. По их мнению, </w:t>
      </w:r>
      <w:r w:rsidRPr="002F5CE1">
        <w:rPr>
          <w:i/>
          <w:iCs/>
          <w:sz w:val="28"/>
          <w:szCs w:val="28"/>
        </w:rPr>
        <w:t xml:space="preserve">целью </w:t>
      </w:r>
      <w:r w:rsidRPr="002F5CE1">
        <w:rPr>
          <w:sz w:val="28"/>
          <w:szCs w:val="28"/>
        </w:rPr>
        <w:t>финансового управления</w:t>
      </w:r>
      <w:r w:rsidRPr="002F5CE1">
        <w:rPr>
          <w:i/>
          <w:iCs/>
          <w:sz w:val="28"/>
          <w:szCs w:val="28"/>
        </w:rPr>
        <w:t xml:space="preserve"> </w:t>
      </w:r>
      <w:r w:rsidRPr="002F5CE1">
        <w:rPr>
          <w:sz w:val="28"/>
          <w:szCs w:val="28"/>
        </w:rPr>
        <w:t>являются выработка и применение методов, средств и инструментов для достижения целей деятельности фирмы в целом или ее отдельных производственно-хозяйственных звеньев - центров прибыли. Такими целями могут быть:</w:t>
      </w:r>
    </w:p>
    <w:p w:rsidR="006C1265" w:rsidRPr="002F5CE1" w:rsidRDefault="006C1265" w:rsidP="002F5CE1">
      <w:pPr>
        <w:keepNext/>
        <w:spacing w:line="360" w:lineRule="auto"/>
        <w:ind w:firstLine="709"/>
        <w:rPr>
          <w:sz w:val="28"/>
          <w:szCs w:val="28"/>
        </w:rPr>
      </w:pPr>
      <w:r w:rsidRPr="002F5CE1">
        <w:rPr>
          <w:sz w:val="28"/>
          <w:szCs w:val="28"/>
        </w:rPr>
        <w:t>- максимизация прибыли;</w:t>
      </w:r>
    </w:p>
    <w:p w:rsidR="006C1265" w:rsidRPr="002F5CE1" w:rsidRDefault="006C1265" w:rsidP="002F5CE1">
      <w:pPr>
        <w:keepNext/>
        <w:spacing w:line="360" w:lineRule="auto"/>
        <w:ind w:firstLine="709"/>
        <w:rPr>
          <w:sz w:val="28"/>
          <w:szCs w:val="28"/>
        </w:rPr>
      </w:pPr>
      <w:r w:rsidRPr="002F5CE1">
        <w:rPr>
          <w:sz w:val="28"/>
          <w:szCs w:val="28"/>
        </w:rPr>
        <w:lastRenderedPageBreak/>
        <w:t>- достижение устойчивой нормы прибыли в плановом периоде;</w:t>
      </w:r>
    </w:p>
    <w:p w:rsidR="006C1265" w:rsidRPr="002F5CE1" w:rsidRDefault="006C1265" w:rsidP="002F5CE1">
      <w:pPr>
        <w:keepNext/>
        <w:spacing w:line="360" w:lineRule="auto"/>
        <w:ind w:firstLine="709"/>
        <w:rPr>
          <w:sz w:val="28"/>
          <w:szCs w:val="28"/>
        </w:rPr>
      </w:pPr>
      <w:r w:rsidRPr="002F5CE1">
        <w:rPr>
          <w:sz w:val="28"/>
          <w:szCs w:val="28"/>
        </w:rPr>
        <w:t>- увеличение доходов руководящего состава и вкладчиков (или владельцев) фирмы;</w:t>
      </w:r>
    </w:p>
    <w:p w:rsidR="006C1265" w:rsidRPr="002F5CE1" w:rsidRDefault="006C1265" w:rsidP="002F5CE1">
      <w:pPr>
        <w:keepNext/>
        <w:spacing w:line="360" w:lineRule="auto"/>
        <w:ind w:firstLine="709"/>
        <w:rPr>
          <w:sz w:val="28"/>
          <w:szCs w:val="28"/>
        </w:rPr>
      </w:pPr>
      <w:r w:rsidRPr="002F5CE1">
        <w:rPr>
          <w:sz w:val="28"/>
          <w:szCs w:val="28"/>
        </w:rPr>
        <w:t>- повышение курсовой стоимости акций фирмы и др.</w:t>
      </w:r>
    </w:p>
    <w:p w:rsidR="006C1265" w:rsidRPr="002F5CE1" w:rsidRDefault="006C1265" w:rsidP="002F5CE1">
      <w:pPr>
        <w:keepNext/>
        <w:spacing w:line="360" w:lineRule="auto"/>
        <w:ind w:firstLine="709"/>
        <w:rPr>
          <w:sz w:val="28"/>
          <w:szCs w:val="28"/>
        </w:rPr>
      </w:pPr>
      <w:r w:rsidRPr="002F5CE1">
        <w:rPr>
          <w:sz w:val="28"/>
          <w:szCs w:val="28"/>
        </w:rPr>
        <w:t>Крейнина М.Н. трактует главную цель финансового управления несколько в другом аспекте, по ее мнению «…финансовый менеджмент имеет целью создания необходимых условий для такого движения финансовых и денежных потоков, которое обеспечивало бы бесперебойную и эффективную деятельность предприятия. Именно с этой целью осуществляется управление активами и источниками финансирования, финансовыми результатами продаж и учетом уровня рисков, планирован</w:t>
      </w:r>
      <w:r w:rsidR="00A57364" w:rsidRPr="002F5CE1">
        <w:rPr>
          <w:sz w:val="28"/>
          <w:szCs w:val="28"/>
        </w:rPr>
        <w:t>ия динамики активов и пассивов»</w:t>
      </w:r>
      <w:r w:rsidR="00A57364" w:rsidRPr="002F5CE1">
        <w:rPr>
          <w:rStyle w:val="a9"/>
          <w:sz w:val="28"/>
          <w:szCs w:val="28"/>
          <w:vertAlign w:val="superscript"/>
        </w:rPr>
        <w:footnoteReference w:id="8"/>
      </w:r>
      <w:r w:rsidRPr="002F5CE1">
        <w:rPr>
          <w:sz w:val="28"/>
          <w:szCs w:val="28"/>
        </w:rPr>
        <w:t>.</w:t>
      </w:r>
    </w:p>
    <w:p w:rsidR="006C1265" w:rsidRPr="002F5CE1" w:rsidRDefault="006C1265" w:rsidP="002F5CE1">
      <w:pPr>
        <w:keepNext/>
        <w:spacing w:line="360" w:lineRule="auto"/>
        <w:ind w:firstLine="709"/>
        <w:rPr>
          <w:rFonts w:eastAsia="Arial Unicode MS"/>
          <w:sz w:val="28"/>
          <w:szCs w:val="28"/>
        </w:rPr>
      </w:pPr>
      <w:r w:rsidRPr="002F5CE1">
        <w:rPr>
          <w:sz w:val="28"/>
          <w:szCs w:val="28"/>
        </w:rPr>
        <w:t xml:space="preserve">В </w:t>
      </w:r>
      <w:r w:rsidRPr="002F5CE1">
        <w:rPr>
          <w:i/>
          <w:iCs/>
          <w:sz w:val="28"/>
          <w:szCs w:val="28"/>
        </w:rPr>
        <w:t>задачи</w:t>
      </w:r>
      <w:r w:rsidRPr="002F5CE1">
        <w:rPr>
          <w:sz w:val="28"/>
          <w:szCs w:val="28"/>
        </w:rPr>
        <w:t xml:space="preserve"> финансового управления входит нахождение оптимального соотношения между краткосрочными и долгосрочными целями развития фирмы и принимаемыми решениями в краткосрочном и долгосрочном финансовом управлении.</w:t>
      </w:r>
    </w:p>
    <w:p w:rsidR="006C1265" w:rsidRPr="002F5CE1" w:rsidRDefault="006C1265" w:rsidP="002F5CE1">
      <w:pPr>
        <w:pStyle w:val="a7"/>
        <w:keepNext/>
        <w:widowControl w:val="0"/>
        <w:ind w:firstLine="709"/>
        <w:jc w:val="both"/>
      </w:pPr>
      <w:r w:rsidRPr="002F5CE1">
        <w:t>Так, в краткосрочном финансовом управлении, например, принимаются решения о сочетании таких целей, как увеличение прибыли и повышение курсовой стоимости акций, поскольку эти цели могут противодействовать друг другу. Это возникает в том случае, когда фирма, инвестирующая капитал в развитие производства, несет текущие убытки, рассчитывая на получение высокой прибыли в будущем, которая обеспечит рост стоимости ее акций. С другой стороны, фирма может воздерживаться от инвестиций в обновление основного капитала ради получения высоких текущих прибылей, что впоследствии отразится на конкурентоспособности ее продукции и приведет к снижению рентабельности производства, а затем падению курсовой стоимости ее акций и, следовательно, к ухудшению положения на финансовом рынке.</w:t>
      </w:r>
    </w:p>
    <w:p w:rsidR="006C1265" w:rsidRPr="002F5CE1" w:rsidRDefault="006C1265" w:rsidP="002F5CE1">
      <w:pPr>
        <w:keepNext/>
        <w:spacing w:line="360" w:lineRule="auto"/>
        <w:ind w:firstLine="709"/>
        <w:rPr>
          <w:sz w:val="28"/>
          <w:szCs w:val="28"/>
        </w:rPr>
      </w:pPr>
      <w:r w:rsidRPr="002F5CE1">
        <w:rPr>
          <w:sz w:val="28"/>
          <w:szCs w:val="28"/>
        </w:rPr>
        <w:lastRenderedPageBreak/>
        <w:t>В долгосрочном финансовом управлении, ориентированном на те же конечные цели, прежде всего, учитываются факторы риска и неопределенности, в частности, при определении предполагаемой цены акций как показателя отдачи на вложенный капитал.</w:t>
      </w:r>
    </w:p>
    <w:p w:rsidR="006C1265" w:rsidRPr="002F5CE1" w:rsidRDefault="006C1265" w:rsidP="002F5CE1">
      <w:pPr>
        <w:pStyle w:val="a7"/>
        <w:keepNext/>
        <w:widowControl w:val="0"/>
        <w:ind w:firstLine="709"/>
        <w:jc w:val="both"/>
      </w:pPr>
      <w:r w:rsidRPr="002F5CE1">
        <w:t>Задачей финансового управления является определение приоритетов и поиск компромиссов для оптимального сочетания интересов различных хозяйственных подразделений в принятии инвестиционных проектов и выборе источников их финансирования.</w:t>
      </w:r>
    </w:p>
    <w:p w:rsidR="006C1265" w:rsidRPr="002F5CE1" w:rsidRDefault="006C1265" w:rsidP="002F5CE1">
      <w:pPr>
        <w:pStyle w:val="a7"/>
        <w:keepNext/>
        <w:widowControl w:val="0"/>
        <w:ind w:firstLine="709"/>
        <w:jc w:val="both"/>
      </w:pPr>
      <w:r w:rsidRPr="002F5CE1">
        <w:t xml:space="preserve">В конечном итоге основная </w:t>
      </w:r>
      <w:r w:rsidRPr="002F5CE1">
        <w:rPr>
          <w:i/>
          <w:iCs/>
        </w:rPr>
        <w:t>задача</w:t>
      </w:r>
      <w:r w:rsidRPr="002F5CE1">
        <w:t xml:space="preserve"> финансового управления – принятие решений по обеспечению наиболее эффективного движения финансовых ресурсов между фирмой и источниками ее финансирования, как внешними, так и внутрифирменными.</w:t>
      </w:r>
    </w:p>
    <w:p w:rsidR="006C1265" w:rsidRPr="002F5CE1" w:rsidRDefault="006C1265" w:rsidP="002F5CE1">
      <w:pPr>
        <w:keepNext/>
        <w:spacing w:line="360" w:lineRule="auto"/>
        <w:ind w:firstLine="709"/>
        <w:rPr>
          <w:sz w:val="28"/>
          <w:szCs w:val="28"/>
        </w:rPr>
      </w:pPr>
    </w:p>
    <w:p w:rsidR="002E7852" w:rsidRPr="002F5CE1" w:rsidRDefault="002E7852" w:rsidP="002F5CE1">
      <w:pPr>
        <w:pStyle w:val="3"/>
        <w:widowControl w:val="0"/>
        <w:spacing w:before="0" w:after="0" w:line="360" w:lineRule="auto"/>
        <w:ind w:firstLine="709"/>
        <w:jc w:val="both"/>
        <w:rPr>
          <w:rFonts w:ascii="Times New Roman" w:hAnsi="Times New Roman" w:cs="Times New Roman"/>
          <w:sz w:val="28"/>
          <w:szCs w:val="28"/>
        </w:rPr>
      </w:pPr>
      <w:bookmarkStart w:id="3" w:name="_Toc120373737"/>
      <w:r w:rsidRPr="002F5CE1">
        <w:rPr>
          <w:rFonts w:ascii="Times New Roman" w:hAnsi="Times New Roman" w:cs="Times New Roman"/>
          <w:sz w:val="28"/>
          <w:szCs w:val="28"/>
        </w:rPr>
        <w:t>1.2 Система показателей, характеризующих финансовое состояние</w:t>
      </w:r>
      <w:r w:rsidR="002F5CE1">
        <w:rPr>
          <w:rFonts w:ascii="Times New Roman" w:hAnsi="Times New Roman" w:cs="Times New Roman"/>
          <w:sz w:val="28"/>
          <w:szCs w:val="28"/>
        </w:rPr>
        <w:t xml:space="preserve"> </w:t>
      </w:r>
      <w:r w:rsidRPr="002F5CE1">
        <w:rPr>
          <w:rFonts w:ascii="Times New Roman" w:hAnsi="Times New Roman" w:cs="Times New Roman"/>
          <w:sz w:val="28"/>
          <w:szCs w:val="28"/>
        </w:rPr>
        <w:t>государственного унитарного предприятия</w:t>
      </w:r>
      <w:bookmarkEnd w:id="3"/>
    </w:p>
    <w:p w:rsidR="00C477FD" w:rsidRPr="002F5CE1" w:rsidRDefault="00C477FD" w:rsidP="002F5CE1">
      <w:pPr>
        <w:keepNext/>
        <w:spacing w:line="360" w:lineRule="auto"/>
        <w:ind w:firstLine="709"/>
        <w:rPr>
          <w:sz w:val="28"/>
          <w:szCs w:val="28"/>
        </w:rPr>
      </w:pPr>
    </w:p>
    <w:p w:rsidR="006514DB" w:rsidRPr="002F5CE1" w:rsidRDefault="006514DB" w:rsidP="002F5CE1">
      <w:pPr>
        <w:keepNext/>
        <w:spacing w:line="360" w:lineRule="auto"/>
        <w:ind w:firstLine="709"/>
        <w:rPr>
          <w:sz w:val="28"/>
          <w:szCs w:val="28"/>
        </w:rPr>
      </w:pPr>
      <w:r w:rsidRPr="002F5CE1">
        <w:rPr>
          <w:sz w:val="28"/>
          <w:szCs w:val="28"/>
        </w:rPr>
        <w:t xml:space="preserve">Все </w:t>
      </w:r>
      <w:r w:rsidR="008664C7" w:rsidRPr="002F5CE1">
        <w:rPr>
          <w:sz w:val="28"/>
          <w:szCs w:val="28"/>
        </w:rPr>
        <w:t>унитарные предприятия</w:t>
      </w:r>
      <w:r w:rsidRPr="002F5CE1">
        <w:rPr>
          <w:sz w:val="28"/>
          <w:szCs w:val="28"/>
        </w:rPr>
        <w:t xml:space="preserve"> в России функционируют в условиях рынка, где основным индикатором их конкурентоспособности выступают финансы. Поэтому оценка и анализ финансового состояния</w:t>
      </w:r>
      <w:r w:rsidR="002F5CE1">
        <w:rPr>
          <w:sz w:val="28"/>
          <w:szCs w:val="28"/>
        </w:rPr>
        <w:t xml:space="preserve"> </w:t>
      </w:r>
      <w:r w:rsidRPr="002F5CE1">
        <w:rPr>
          <w:sz w:val="28"/>
          <w:szCs w:val="28"/>
        </w:rPr>
        <w:t>являются очень важ</w:t>
      </w:r>
      <w:r w:rsidR="008664C7" w:rsidRPr="002F5CE1">
        <w:rPr>
          <w:sz w:val="28"/>
          <w:szCs w:val="28"/>
        </w:rPr>
        <w:t xml:space="preserve">ным элементом при обосновании </w:t>
      </w:r>
      <w:r w:rsidRPr="002F5CE1">
        <w:rPr>
          <w:sz w:val="28"/>
          <w:szCs w:val="28"/>
        </w:rPr>
        <w:t>перспектив развития</w:t>
      </w:r>
      <w:r w:rsidR="00A57364" w:rsidRPr="002F5CE1">
        <w:rPr>
          <w:rStyle w:val="a9"/>
          <w:sz w:val="28"/>
          <w:szCs w:val="28"/>
          <w:vertAlign w:val="superscript"/>
        </w:rPr>
        <w:footnoteReference w:id="9"/>
      </w:r>
      <w:r w:rsidRPr="002F5CE1">
        <w:rPr>
          <w:sz w:val="28"/>
          <w:szCs w:val="28"/>
        </w:rPr>
        <w:t>.</w:t>
      </w:r>
    </w:p>
    <w:p w:rsidR="006514DB" w:rsidRPr="002F5CE1" w:rsidRDefault="006514DB" w:rsidP="002F5CE1">
      <w:pPr>
        <w:keepNext/>
        <w:spacing w:line="360" w:lineRule="auto"/>
        <w:ind w:firstLine="709"/>
        <w:rPr>
          <w:sz w:val="28"/>
          <w:szCs w:val="28"/>
        </w:rPr>
      </w:pPr>
      <w:r w:rsidRPr="002F5CE1">
        <w:rPr>
          <w:sz w:val="28"/>
          <w:szCs w:val="28"/>
        </w:rPr>
        <w:t xml:space="preserve">Под финансовым состоянием </w:t>
      </w:r>
      <w:r w:rsidR="008664C7" w:rsidRPr="002F5CE1">
        <w:rPr>
          <w:sz w:val="28"/>
          <w:szCs w:val="28"/>
        </w:rPr>
        <w:t>унитарного предприятия</w:t>
      </w:r>
      <w:r w:rsidRPr="002F5CE1">
        <w:rPr>
          <w:sz w:val="28"/>
          <w:szCs w:val="28"/>
        </w:rPr>
        <w:t xml:space="preserve"> понимают совокупность показателей, отражающих наличие, изменение и использование финан</w:t>
      </w:r>
      <w:r w:rsidR="002D08D0" w:rsidRPr="002F5CE1">
        <w:rPr>
          <w:sz w:val="28"/>
          <w:szCs w:val="28"/>
        </w:rPr>
        <w:t>совых ресурсов</w:t>
      </w:r>
      <w:r w:rsidRPr="002F5CE1">
        <w:rPr>
          <w:sz w:val="28"/>
          <w:szCs w:val="28"/>
        </w:rPr>
        <w:t>.</w:t>
      </w:r>
    </w:p>
    <w:p w:rsidR="006514DB" w:rsidRPr="002F5CE1" w:rsidRDefault="006514DB" w:rsidP="002F5CE1">
      <w:pPr>
        <w:keepNext/>
        <w:spacing w:line="360" w:lineRule="auto"/>
        <w:ind w:firstLine="709"/>
        <w:rPr>
          <w:sz w:val="28"/>
          <w:szCs w:val="28"/>
        </w:rPr>
      </w:pPr>
      <w:r w:rsidRPr="002F5CE1">
        <w:rPr>
          <w:sz w:val="28"/>
          <w:szCs w:val="28"/>
        </w:rPr>
        <w:t xml:space="preserve">Цель анализа финансового состояния </w:t>
      </w:r>
      <w:r w:rsidR="008664C7" w:rsidRPr="002F5CE1">
        <w:rPr>
          <w:sz w:val="28"/>
          <w:szCs w:val="28"/>
        </w:rPr>
        <w:t xml:space="preserve">унитарного предприятия </w:t>
      </w:r>
      <w:r w:rsidRPr="002F5CE1">
        <w:rPr>
          <w:sz w:val="28"/>
          <w:szCs w:val="28"/>
        </w:rPr>
        <w:t xml:space="preserve">состоит в оценке ряда экономических показателей и разработке мероприятий, направленных на финансовое оздоровление исследуемой организации, на разработку стратегии предотвращения банкротства. Таким образом, оценка финансового состояния представляет собой метод анализа ретроспективного </w:t>
      </w:r>
      <w:r w:rsidRPr="002F5CE1">
        <w:rPr>
          <w:sz w:val="28"/>
          <w:szCs w:val="28"/>
        </w:rPr>
        <w:lastRenderedPageBreak/>
        <w:t>(то есть того, что было в прошлом ) и перспективного финансового состояния организации на основе изучения зависимости и динамики показателей финансовой информации.</w:t>
      </w:r>
    </w:p>
    <w:p w:rsidR="006514DB" w:rsidRPr="002F5CE1" w:rsidRDefault="006514DB" w:rsidP="002F5CE1">
      <w:pPr>
        <w:keepNext/>
        <w:spacing w:line="360" w:lineRule="auto"/>
        <w:ind w:firstLine="709"/>
        <w:rPr>
          <w:sz w:val="28"/>
          <w:szCs w:val="28"/>
        </w:rPr>
      </w:pPr>
      <w:r w:rsidRPr="002F5CE1">
        <w:rPr>
          <w:sz w:val="28"/>
          <w:szCs w:val="28"/>
        </w:rPr>
        <w:t xml:space="preserve">Исходной информацией при оценке финансового состояния </w:t>
      </w:r>
      <w:r w:rsidR="008664C7" w:rsidRPr="002F5CE1">
        <w:rPr>
          <w:sz w:val="28"/>
          <w:szCs w:val="28"/>
        </w:rPr>
        <w:t>унитарного предприятия</w:t>
      </w:r>
      <w:r w:rsidRPr="002F5CE1">
        <w:rPr>
          <w:sz w:val="28"/>
          <w:szCs w:val="28"/>
        </w:rPr>
        <w:t xml:space="preserve"> служат данные бухгалтерского баланса, отчета о прибылях и убытках и приложения к ним, статистическая и оперативная отчетность.</w:t>
      </w:r>
    </w:p>
    <w:p w:rsidR="006514DB" w:rsidRPr="002F5CE1" w:rsidRDefault="006514DB" w:rsidP="002F5CE1">
      <w:pPr>
        <w:keepNext/>
        <w:spacing w:line="360" w:lineRule="auto"/>
        <w:ind w:firstLine="709"/>
        <w:rPr>
          <w:sz w:val="28"/>
          <w:szCs w:val="28"/>
        </w:rPr>
      </w:pPr>
      <w:r w:rsidRPr="002F5CE1">
        <w:rPr>
          <w:sz w:val="28"/>
          <w:szCs w:val="28"/>
        </w:rPr>
        <w:t xml:space="preserve">Сущность оценки финансового состояния </w:t>
      </w:r>
      <w:r w:rsidR="008664C7" w:rsidRPr="002F5CE1">
        <w:rPr>
          <w:sz w:val="28"/>
          <w:szCs w:val="28"/>
        </w:rPr>
        <w:t>унитарного предприятия</w:t>
      </w:r>
      <w:r w:rsidRPr="002F5CE1">
        <w:rPr>
          <w:sz w:val="28"/>
          <w:szCs w:val="28"/>
        </w:rPr>
        <w:t xml:space="preserve"> со</w:t>
      </w:r>
      <w:r w:rsidR="00A57364" w:rsidRPr="002F5CE1">
        <w:rPr>
          <w:sz w:val="28"/>
          <w:szCs w:val="28"/>
        </w:rPr>
        <w:t>ставляют следующие элементы</w:t>
      </w:r>
      <w:r w:rsidR="00A57364" w:rsidRPr="002F5CE1">
        <w:rPr>
          <w:rStyle w:val="a9"/>
          <w:sz w:val="28"/>
          <w:szCs w:val="28"/>
          <w:vertAlign w:val="superscript"/>
        </w:rPr>
        <w:footnoteReference w:id="10"/>
      </w:r>
      <w:r w:rsidRPr="002F5CE1">
        <w:rPr>
          <w:sz w:val="28"/>
          <w:szCs w:val="28"/>
        </w:rPr>
        <w:t>:</w:t>
      </w:r>
    </w:p>
    <w:p w:rsidR="006514DB" w:rsidRPr="002F5CE1" w:rsidRDefault="006514DB" w:rsidP="004E79CB">
      <w:pPr>
        <w:keepNext/>
        <w:numPr>
          <w:ilvl w:val="0"/>
          <w:numId w:val="3"/>
        </w:numPr>
        <w:spacing w:line="360" w:lineRule="auto"/>
        <w:ind w:left="0" w:firstLine="709"/>
        <w:rPr>
          <w:sz w:val="28"/>
          <w:szCs w:val="28"/>
        </w:rPr>
      </w:pPr>
      <w:r w:rsidRPr="002F5CE1">
        <w:rPr>
          <w:sz w:val="28"/>
          <w:szCs w:val="28"/>
        </w:rPr>
        <w:t>анализ абсолютных показателей прибыли;</w:t>
      </w:r>
    </w:p>
    <w:p w:rsidR="006514DB" w:rsidRPr="002F5CE1" w:rsidRDefault="006514DB" w:rsidP="004E79CB">
      <w:pPr>
        <w:keepNext/>
        <w:numPr>
          <w:ilvl w:val="0"/>
          <w:numId w:val="3"/>
        </w:numPr>
        <w:spacing w:line="360" w:lineRule="auto"/>
        <w:ind w:left="0" w:firstLine="709"/>
        <w:rPr>
          <w:sz w:val="28"/>
          <w:szCs w:val="28"/>
        </w:rPr>
      </w:pPr>
      <w:r w:rsidRPr="002F5CE1">
        <w:rPr>
          <w:sz w:val="28"/>
          <w:szCs w:val="28"/>
        </w:rPr>
        <w:t>анализ относительных показателей рентабельности;</w:t>
      </w:r>
    </w:p>
    <w:p w:rsidR="006514DB" w:rsidRPr="002F5CE1" w:rsidRDefault="006514DB" w:rsidP="004E79CB">
      <w:pPr>
        <w:keepNext/>
        <w:numPr>
          <w:ilvl w:val="0"/>
          <w:numId w:val="3"/>
        </w:numPr>
        <w:spacing w:line="360" w:lineRule="auto"/>
        <w:ind w:left="0" w:firstLine="709"/>
        <w:rPr>
          <w:sz w:val="28"/>
          <w:szCs w:val="28"/>
        </w:rPr>
      </w:pPr>
      <w:r w:rsidRPr="002F5CE1">
        <w:rPr>
          <w:sz w:val="28"/>
          <w:szCs w:val="28"/>
        </w:rPr>
        <w:t>анализ финансовых показателей устойчивости, ликвидности и платежеспособности;</w:t>
      </w:r>
    </w:p>
    <w:p w:rsidR="006514DB" w:rsidRPr="002F5CE1" w:rsidRDefault="006514DB" w:rsidP="004E79CB">
      <w:pPr>
        <w:keepNext/>
        <w:numPr>
          <w:ilvl w:val="0"/>
          <w:numId w:val="3"/>
        </w:numPr>
        <w:spacing w:line="360" w:lineRule="auto"/>
        <w:ind w:left="0" w:firstLine="709"/>
        <w:rPr>
          <w:sz w:val="28"/>
          <w:szCs w:val="28"/>
        </w:rPr>
      </w:pPr>
      <w:r w:rsidRPr="002F5CE1">
        <w:rPr>
          <w:sz w:val="28"/>
          <w:szCs w:val="28"/>
        </w:rPr>
        <w:t>разработка мероприятий для финансового оздоровления.</w:t>
      </w:r>
    </w:p>
    <w:p w:rsidR="006514DB" w:rsidRPr="002F5CE1" w:rsidRDefault="006514DB" w:rsidP="002F5CE1">
      <w:pPr>
        <w:keepNext/>
        <w:spacing w:line="360" w:lineRule="auto"/>
        <w:ind w:firstLine="709"/>
        <w:rPr>
          <w:sz w:val="28"/>
          <w:szCs w:val="28"/>
        </w:rPr>
      </w:pPr>
      <w:r w:rsidRPr="002F5CE1">
        <w:rPr>
          <w:sz w:val="28"/>
          <w:szCs w:val="28"/>
        </w:rPr>
        <w:t>При проведении финансового анализа используются различные методы. Под методом понимается диалектический способ подхода к изучению хозяйственных процес</w:t>
      </w:r>
      <w:r w:rsidR="002D08D0" w:rsidRPr="002F5CE1">
        <w:rPr>
          <w:sz w:val="28"/>
          <w:szCs w:val="28"/>
        </w:rPr>
        <w:t>сов в их становлении и развитии</w:t>
      </w:r>
      <w:r w:rsidRPr="002F5CE1">
        <w:rPr>
          <w:sz w:val="28"/>
          <w:szCs w:val="28"/>
        </w:rPr>
        <w:t>.</w:t>
      </w:r>
    </w:p>
    <w:p w:rsidR="006514DB" w:rsidRPr="002F5CE1" w:rsidRDefault="006514DB" w:rsidP="002F5CE1">
      <w:pPr>
        <w:keepNext/>
        <w:spacing w:line="360" w:lineRule="auto"/>
        <w:ind w:firstLine="709"/>
        <w:rPr>
          <w:sz w:val="28"/>
          <w:szCs w:val="28"/>
        </w:rPr>
      </w:pPr>
      <w:r w:rsidRPr="002F5CE1">
        <w:rPr>
          <w:sz w:val="28"/>
          <w:szCs w:val="28"/>
        </w:rPr>
        <w:t xml:space="preserve">При оценке финансового состояния </w:t>
      </w:r>
      <w:r w:rsidR="008664C7" w:rsidRPr="002F5CE1">
        <w:rPr>
          <w:sz w:val="28"/>
          <w:szCs w:val="28"/>
        </w:rPr>
        <w:t>унитарных предприятий</w:t>
      </w:r>
      <w:r w:rsidRPr="002F5CE1">
        <w:rPr>
          <w:sz w:val="28"/>
          <w:szCs w:val="28"/>
        </w:rPr>
        <w:t xml:space="preserve"> используют шесть основных методов:</w:t>
      </w:r>
    </w:p>
    <w:p w:rsidR="006514DB" w:rsidRPr="002F5CE1" w:rsidRDefault="006514DB" w:rsidP="004E79CB">
      <w:pPr>
        <w:keepNext/>
        <w:numPr>
          <w:ilvl w:val="0"/>
          <w:numId w:val="4"/>
        </w:numPr>
        <w:spacing w:line="360" w:lineRule="auto"/>
        <w:ind w:left="0" w:firstLine="709"/>
        <w:rPr>
          <w:sz w:val="28"/>
          <w:szCs w:val="28"/>
        </w:rPr>
      </w:pPr>
      <w:r w:rsidRPr="002F5CE1">
        <w:rPr>
          <w:sz w:val="28"/>
          <w:szCs w:val="28"/>
        </w:rPr>
        <w:t>горизонтальный ( временной ) анализ состоит в сравнении каждой позиции отчетности с предыдущей;</w:t>
      </w:r>
    </w:p>
    <w:p w:rsidR="006514DB" w:rsidRPr="002F5CE1" w:rsidRDefault="006514DB" w:rsidP="004E79CB">
      <w:pPr>
        <w:keepNext/>
        <w:numPr>
          <w:ilvl w:val="0"/>
          <w:numId w:val="4"/>
        </w:numPr>
        <w:spacing w:line="360" w:lineRule="auto"/>
        <w:ind w:left="0" w:firstLine="709"/>
        <w:rPr>
          <w:sz w:val="28"/>
          <w:szCs w:val="28"/>
        </w:rPr>
      </w:pPr>
      <w:r w:rsidRPr="002F5CE1">
        <w:rPr>
          <w:sz w:val="28"/>
          <w:szCs w:val="28"/>
        </w:rPr>
        <w:t>вертикальный ( структурный ) анализ состоит в определении структуры итоговых финансовых показателей;</w:t>
      </w:r>
    </w:p>
    <w:p w:rsidR="006514DB" w:rsidRPr="002F5CE1" w:rsidRDefault="006514DB" w:rsidP="004E79CB">
      <w:pPr>
        <w:keepNext/>
        <w:numPr>
          <w:ilvl w:val="0"/>
          <w:numId w:val="4"/>
        </w:numPr>
        <w:spacing w:line="360" w:lineRule="auto"/>
        <w:ind w:left="0" w:firstLine="709"/>
        <w:rPr>
          <w:sz w:val="28"/>
          <w:szCs w:val="28"/>
        </w:rPr>
      </w:pPr>
      <w:r w:rsidRPr="002F5CE1">
        <w:rPr>
          <w:sz w:val="28"/>
          <w:szCs w:val="28"/>
        </w:rPr>
        <w:t>трендовый анализ состоит в сравнении каждой позиции отчетности с предыдущими периодами и определении тренда;</w:t>
      </w:r>
    </w:p>
    <w:p w:rsidR="006514DB" w:rsidRPr="002F5CE1" w:rsidRDefault="006514DB" w:rsidP="004E79CB">
      <w:pPr>
        <w:keepNext/>
        <w:numPr>
          <w:ilvl w:val="0"/>
          <w:numId w:val="4"/>
        </w:numPr>
        <w:spacing w:line="360" w:lineRule="auto"/>
        <w:ind w:left="0" w:firstLine="709"/>
        <w:rPr>
          <w:sz w:val="28"/>
          <w:szCs w:val="28"/>
        </w:rPr>
      </w:pPr>
      <w:r w:rsidRPr="002F5CE1">
        <w:rPr>
          <w:sz w:val="28"/>
          <w:szCs w:val="28"/>
        </w:rPr>
        <w:t>анализ относительных показателей ( коэффициентов );</w:t>
      </w:r>
    </w:p>
    <w:p w:rsidR="006514DB" w:rsidRPr="002F5CE1" w:rsidRDefault="006514DB" w:rsidP="004E79CB">
      <w:pPr>
        <w:keepNext/>
        <w:numPr>
          <w:ilvl w:val="0"/>
          <w:numId w:val="4"/>
        </w:numPr>
        <w:spacing w:line="360" w:lineRule="auto"/>
        <w:ind w:left="0" w:firstLine="709"/>
        <w:rPr>
          <w:sz w:val="28"/>
          <w:szCs w:val="28"/>
        </w:rPr>
      </w:pPr>
      <w:r w:rsidRPr="002F5CE1">
        <w:rPr>
          <w:sz w:val="28"/>
          <w:szCs w:val="28"/>
        </w:rPr>
        <w:t>сравнительный ( пространственный ) анализ- это внутрихозяйственный анализ сводных показателей отчетности;</w:t>
      </w:r>
    </w:p>
    <w:p w:rsidR="006514DB" w:rsidRPr="002F5CE1" w:rsidRDefault="006514DB" w:rsidP="004E79CB">
      <w:pPr>
        <w:keepNext/>
        <w:numPr>
          <w:ilvl w:val="0"/>
          <w:numId w:val="4"/>
        </w:numPr>
        <w:spacing w:line="360" w:lineRule="auto"/>
        <w:ind w:left="0" w:firstLine="709"/>
        <w:rPr>
          <w:sz w:val="28"/>
          <w:szCs w:val="28"/>
        </w:rPr>
      </w:pPr>
      <w:r w:rsidRPr="002F5CE1">
        <w:rPr>
          <w:sz w:val="28"/>
          <w:szCs w:val="28"/>
        </w:rPr>
        <w:t>факторный анализ- анализ влияния отдельных факторов на результирующий показатель.</w:t>
      </w:r>
    </w:p>
    <w:p w:rsidR="006514DB" w:rsidRPr="002F5CE1" w:rsidRDefault="006514DB" w:rsidP="002F5CE1">
      <w:pPr>
        <w:keepNext/>
        <w:spacing w:line="360" w:lineRule="auto"/>
        <w:ind w:firstLine="709"/>
        <w:rPr>
          <w:sz w:val="28"/>
          <w:szCs w:val="28"/>
        </w:rPr>
      </w:pPr>
      <w:r w:rsidRPr="002F5CE1">
        <w:rPr>
          <w:sz w:val="28"/>
          <w:szCs w:val="28"/>
        </w:rPr>
        <w:lastRenderedPageBreak/>
        <w:t xml:space="preserve">На первом этапе оценки проводится анализ финансового состояния по данным баланса. С этой целью составляется сравнительный аналитический баланс путем уплотнения отдельных статей и дополнения его показателями структуры: </w:t>
      </w:r>
      <w:r w:rsidR="002D08D0" w:rsidRPr="002F5CE1">
        <w:rPr>
          <w:sz w:val="28"/>
          <w:szCs w:val="28"/>
        </w:rPr>
        <w:t>динамики и структурной динамики</w:t>
      </w:r>
      <w:r w:rsidRPr="002F5CE1">
        <w:rPr>
          <w:sz w:val="28"/>
          <w:szCs w:val="28"/>
        </w:rPr>
        <w:t>. Схема построения аналитического баланса представлена в таблице 1.</w:t>
      </w:r>
      <w:r w:rsidR="008664C7" w:rsidRPr="002F5CE1">
        <w:rPr>
          <w:sz w:val="28"/>
          <w:szCs w:val="28"/>
        </w:rPr>
        <w:t>1</w:t>
      </w:r>
      <w:r w:rsidRPr="002F5CE1">
        <w:rPr>
          <w:sz w:val="28"/>
          <w:szCs w:val="28"/>
        </w:rPr>
        <w:t>.</w:t>
      </w:r>
    </w:p>
    <w:p w:rsidR="008664C7" w:rsidRPr="002F5CE1" w:rsidRDefault="008664C7" w:rsidP="002F5CE1">
      <w:pPr>
        <w:keepNext/>
        <w:spacing w:line="360" w:lineRule="auto"/>
        <w:ind w:firstLine="709"/>
        <w:rPr>
          <w:sz w:val="28"/>
          <w:szCs w:val="28"/>
        </w:rPr>
      </w:pPr>
      <w:r w:rsidRPr="002F5CE1">
        <w:rPr>
          <w:sz w:val="28"/>
          <w:szCs w:val="28"/>
        </w:rPr>
        <w:t>Непосредственно из аналитического баланса можно получи ряд важнейших характеристик финансового состояния организации. В число исследуемых показателей обязательно нужно включать следующие</w:t>
      </w:r>
      <w:r w:rsidR="00A57364" w:rsidRPr="002F5CE1">
        <w:rPr>
          <w:rStyle w:val="a9"/>
          <w:sz w:val="28"/>
          <w:szCs w:val="28"/>
          <w:vertAlign w:val="superscript"/>
        </w:rPr>
        <w:footnoteReference w:id="11"/>
      </w:r>
      <w:r w:rsidRPr="002F5CE1">
        <w:rPr>
          <w:sz w:val="28"/>
          <w:szCs w:val="28"/>
        </w:rPr>
        <w:t>:</w:t>
      </w:r>
    </w:p>
    <w:p w:rsidR="008664C7" w:rsidRPr="002F5CE1" w:rsidRDefault="008664C7" w:rsidP="004E79CB">
      <w:pPr>
        <w:keepNext/>
        <w:numPr>
          <w:ilvl w:val="0"/>
          <w:numId w:val="5"/>
        </w:numPr>
        <w:spacing w:line="360" w:lineRule="auto"/>
        <w:ind w:left="0" w:firstLine="709"/>
        <w:rPr>
          <w:sz w:val="28"/>
          <w:szCs w:val="28"/>
        </w:rPr>
      </w:pPr>
      <w:r w:rsidRPr="002F5CE1">
        <w:rPr>
          <w:sz w:val="28"/>
          <w:szCs w:val="28"/>
        </w:rPr>
        <w:t>общая стоимость имущества организации, равная итогу баланса минус убытки (строка 399- строка390 );</w:t>
      </w:r>
    </w:p>
    <w:p w:rsidR="008664C7" w:rsidRPr="002F5CE1" w:rsidRDefault="008664C7" w:rsidP="004E79CB">
      <w:pPr>
        <w:keepNext/>
        <w:numPr>
          <w:ilvl w:val="0"/>
          <w:numId w:val="5"/>
        </w:numPr>
        <w:spacing w:line="360" w:lineRule="auto"/>
        <w:ind w:left="0" w:firstLine="709"/>
        <w:rPr>
          <w:sz w:val="28"/>
          <w:szCs w:val="28"/>
        </w:rPr>
      </w:pPr>
      <w:r w:rsidRPr="002F5CE1">
        <w:rPr>
          <w:sz w:val="28"/>
          <w:szCs w:val="28"/>
        </w:rPr>
        <w:t>стоимость иммобилизованных (то есть внеоборотных ) средств ( активов ) или недвижимого имущества, равная итогу раздела 1баланса ( строка 190);</w:t>
      </w:r>
    </w:p>
    <w:p w:rsidR="008664C7" w:rsidRPr="002F5CE1" w:rsidRDefault="008664C7" w:rsidP="004E79CB">
      <w:pPr>
        <w:keepNext/>
        <w:numPr>
          <w:ilvl w:val="0"/>
          <w:numId w:val="5"/>
        </w:numPr>
        <w:spacing w:line="360" w:lineRule="auto"/>
        <w:ind w:left="0" w:firstLine="709"/>
        <w:rPr>
          <w:sz w:val="28"/>
          <w:szCs w:val="28"/>
        </w:rPr>
      </w:pPr>
      <w:r w:rsidRPr="002F5CE1">
        <w:rPr>
          <w:sz w:val="28"/>
          <w:szCs w:val="28"/>
        </w:rPr>
        <w:t>стоимость мобильных ( оборотных средств ), равная итогу раздела 2 баланса ( строка 290 );</w:t>
      </w:r>
    </w:p>
    <w:p w:rsidR="008664C7" w:rsidRPr="002F5CE1" w:rsidRDefault="008664C7" w:rsidP="004E79CB">
      <w:pPr>
        <w:keepNext/>
        <w:numPr>
          <w:ilvl w:val="0"/>
          <w:numId w:val="5"/>
        </w:numPr>
        <w:spacing w:line="360" w:lineRule="auto"/>
        <w:ind w:left="0" w:firstLine="709"/>
        <w:rPr>
          <w:sz w:val="28"/>
          <w:szCs w:val="28"/>
        </w:rPr>
      </w:pPr>
      <w:r w:rsidRPr="002F5CE1">
        <w:rPr>
          <w:sz w:val="28"/>
          <w:szCs w:val="28"/>
        </w:rPr>
        <w:t>стоимость материальных оборотных средств ( строка 210 );</w:t>
      </w:r>
    </w:p>
    <w:p w:rsidR="008664C7" w:rsidRPr="002F5CE1" w:rsidRDefault="008664C7" w:rsidP="004E79CB">
      <w:pPr>
        <w:keepNext/>
        <w:numPr>
          <w:ilvl w:val="0"/>
          <w:numId w:val="5"/>
        </w:numPr>
        <w:spacing w:line="360" w:lineRule="auto"/>
        <w:ind w:left="0" w:firstLine="709"/>
        <w:rPr>
          <w:sz w:val="28"/>
          <w:szCs w:val="28"/>
        </w:rPr>
      </w:pPr>
      <w:r w:rsidRPr="002F5CE1">
        <w:rPr>
          <w:sz w:val="28"/>
          <w:szCs w:val="28"/>
        </w:rPr>
        <w:t>величина собственного капитала организации, равная итогу раздела 4 баланса (строка 490 );</w:t>
      </w:r>
    </w:p>
    <w:p w:rsidR="008664C7" w:rsidRPr="002F5CE1" w:rsidRDefault="008664C7" w:rsidP="004E79CB">
      <w:pPr>
        <w:keepNext/>
        <w:numPr>
          <w:ilvl w:val="0"/>
          <w:numId w:val="5"/>
        </w:numPr>
        <w:spacing w:line="360" w:lineRule="auto"/>
        <w:ind w:left="0" w:firstLine="709"/>
        <w:rPr>
          <w:sz w:val="28"/>
          <w:szCs w:val="28"/>
        </w:rPr>
      </w:pPr>
      <w:r w:rsidRPr="002F5CE1">
        <w:rPr>
          <w:sz w:val="28"/>
          <w:szCs w:val="28"/>
        </w:rPr>
        <w:t>величина заемного капитала, равная сумме итогов разделов 5 и 6 баланса (строка 590 + строка 690 );</w:t>
      </w:r>
    </w:p>
    <w:p w:rsidR="008664C7" w:rsidRPr="002F5CE1" w:rsidRDefault="008664C7" w:rsidP="002F5CE1">
      <w:pPr>
        <w:keepNext/>
        <w:spacing w:line="360" w:lineRule="auto"/>
        <w:ind w:firstLine="709"/>
        <w:rPr>
          <w:sz w:val="28"/>
          <w:szCs w:val="28"/>
        </w:rPr>
      </w:pPr>
      <w:r w:rsidRPr="002F5CE1">
        <w:rPr>
          <w:sz w:val="28"/>
          <w:szCs w:val="28"/>
        </w:rPr>
        <w:t>величина собственных средств в обороте, равная разнице итогов разделов 4 и 1 баланса. Если у организации есть убытки, то они также вычитаются из 4 раздела (строка 490 – строка 190 – строка390 );</w:t>
      </w:r>
    </w:p>
    <w:p w:rsidR="00532BBA" w:rsidRPr="002F5CE1" w:rsidRDefault="00532BBA" w:rsidP="002F5CE1">
      <w:pPr>
        <w:keepNext/>
        <w:spacing w:line="360" w:lineRule="auto"/>
        <w:ind w:firstLine="709"/>
        <w:rPr>
          <w:sz w:val="28"/>
          <w:szCs w:val="28"/>
        </w:rPr>
      </w:pPr>
      <w:r w:rsidRPr="002F5CE1">
        <w:rPr>
          <w:sz w:val="28"/>
          <w:szCs w:val="28"/>
        </w:rPr>
        <w:t xml:space="preserve">Анализируя сравнительный баланс, необходимо обратить внимание на изменение удельного веса величины собственного оборотного капитала в стоимости имущества, на соотношение темпов роста собственного и заемного капитала, а также на соотношение темпов роста кредиторской и дебиторской задолженности. При стабильной финансовой устойчивости у </w:t>
      </w:r>
      <w:r w:rsidRPr="002F5CE1">
        <w:rPr>
          <w:sz w:val="28"/>
          <w:szCs w:val="28"/>
        </w:rPr>
        <w:lastRenderedPageBreak/>
        <w:t>унитарного предприятия должна увеличиваться в динамике доля собственного оборотного капитала, темп роста собственного оборотного капитала должен быть выше темпа роста заемного капитала, а темпы роста дебиторской и кредиторской задолженности должны уравновешивать друг друга.</w:t>
      </w:r>
    </w:p>
    <w:p w:rsidR="00532BBA" w:rsidRPr="002F5CE1" w:rsidRDefault="00532BBA" w:rsidP="002F5CE1">
      <w:pPr>
        <w:keepNext/>
        <w:spacing w:line="360" w:lineRule="auto"/>
        <w:ind w:firstLine="709"/>
        <w:rPr>
          <w:sz w:val="28"/>
          <w:szCs w:val="28"/>
        </w:rPr>
      </w:pPr>
    </w:p>
    <w:p w:rsidR="006514DB" w:rsidRPr="002F5CE1" w:rsidRDefault="008664C7" w:rsidP="002F5CE1">
      <w:pPr>
        <w:keepNext/>
        <w:spacing w:line="360" w:lineRule="auto"/>
        <w:ind w:firstLine="709"/>
        <w:rPr>
          <w:bCs/>
          <w:sz w:val="28"/>
          <w:szCs w:val="28"/>
        </w:rPr>
      </w:pPr>
      <w:r w:rsidRPr="002F5CE1">
        <w:rPr>
          <w:sz w:val="28"/>
          <w:szCs w:val="28"/>
        </w:rPr>
        <w:t xml:space="preserve">Таблица 1.1 - </w:t>
      </w:r>
      <w:r w:rsidR="006514DB" w:rsidRPr="002F5CE1">
        <w:rPr>
          <w:bCs/>
          <w:sz w:val="28"/>
          <w:szCs w:val="28"/>
        </w:rPr>
        <w:t>Схема построения аналитического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
        <w:gridCol w:w="839"/>
        <w:gridCol w:w="1049"/>
        <w:gridCol w:w="910"/>
        <w:gridCol w:w="910"/>
        <w:gridCol w:w="1116"/>
        <w:gridCol w:w="1146"/>
        <w:gridCol w:w="1244"/>
        <w:gridCol w:w="1122"/>
      </w:tblGrid>
      <w:tr w:rsidR="006514DB" w:rsidRPr="002F5CE1" w:rsidTr="002F5CE1">
        <w:trPr>
          <w:cantSplit/>
          <w:trHeight w:val="574"/>
        </w:trPr>
        <w:tc>
          <w:tcPr>
            <w:tcW w:w="1174" w:type="dxa"/>
            <w:vMerge w:val="restart"/>
            <w:vAlign w:val="center"/>
          </w:tcPr>
          <w:p w:rsidR="006514DB" w:rsidRPr="002F5CE1" w:rsidRDefault="006514DB" w:rsidP="002F5CE1">
            <w:pPr>
              <w:keepNext/>
              <w:spacing w:line="360" w:lineRule="auto"/>
              <w:ind w:firstLine="0"/>
            </w:pPr>
            <w:r w:rsidRPr="002F5CE1">
              <w:t>Наименование статей</w:t>
            </w:r>
          </w:p>
        </w:tc>
        <w:tc>
          <w:tcPr>
            <w:tcW w:w="1888" w:type="dxa"/>
            <w:gridSpan w:val="2"/>
            <w:vAlign w:val="center"/>
          </w:tcPr>
          <w:p w:rsidR="006514DB" w:rsidRPr="002F5CE1" w:rsidRDefault="006514DB" w:rsidP="002F5CE1">
            <w:pPr>
              <w:keepNext/>
              <w:spacing w:line="360" w:lineRule="auto"/>
              <w:ind w:firstLine="0"/>
            </w:pPr>
            <w:r w:rsidRPr="002F5CE1">
              <w:t>Абсолютные величины</w:t>
            </w:r>
          </w:p>
        </w:tc>
        <w:tc>
          <w:tcPr>
            <w:tcW w:w="1820" w:type="dxa"/>
            <w:gridSpan w:val="2"/>
            <w:vAlign w:val="center"/>
          </w:tcPr>
          <w:p w:rsidR="006514DB" w:rsidRPr="002F5CE1" w:rsidRDefault="006514DB" w:rsidP="002F5CE1">
            <w:pPr>
              <w:keepNext/>
              <w:spacing w:line="360" w:lineRule="auto"/>
              <w:ind w:firstLine="0"/>
            </w:pPr>
            <w:r w:rsidRPr="002F5CE1">
              <w:t>Относительные величины</w:t>
            </w:r>
          </w:p>
        </w:tc>
        <w:tc>
          <w:tcPr>
            <w:tcW w:w="4628" w:type="dxa"/>
            <w:gridSpan w:val="4"/>
            <w:vAlign w:val="center"/>
          </w:tcPr>
          <w:p w:rsidR="006514DB" w:rsidRPr="002F5CE1" w:rsidRDefault="006514DB" w:rsidP="002F5CE1">
            <w:pPr>
              <w:keepNext/>
              <w:spacing w:line="360" w:lineRule="auto"/>
              <w:ind w:firstLine="0"/>
            </w:pPr>
            <w:r w:rsidRPr="002F5CE1">
              <w:t>Изменения</w:t>
            </w:r>
          </w:p>
        </w:tc>
      </w:tr>
      <w:tr w:rsidR="006514DB" w:rsidRPr="002F5CE1" w:rsidTr="002F5CE1">
        <w:trPr>
          <w:cantSplit/>
          <w:trHeight w:val="1578"/>
        </w:trPr>
        <w:tc>
          <w:tcPr>
            <w:tcW w:w="1174" w:type="dxa"/>
            <w:vMerge/>
            <w:vAlign w:val="center"/>
          </w:tcPr>
          <w:p w:rsidR="006514DB" w:rsidRPr="002F5CE1" w:rsidRDefault="006514DB" w:rsidP="002F5CE1">
            <w:pPr>
              <w:keepNext/>
              <w:spacing w:line="360" w:lineRule="auto"/>
              <w:ind w:firstLine="0"/>
            </w:pPr>
          </w:p>
        </w:tc>
        <w:tc>
          <w:tcPr>
            <w:tcW w:w="839" w:type="dxa"/>
            <w:textDirection w:val="btLr"/>
            <w:vAlign w:val="center"/>
          </w:tcPr>
          <w:p w:rsidR="006514DB" w:rsidRPr="002F5CE1" w:rsidRDefault="006514DB" w:rsidP="002F5CE1">
            <w:pPr>
              <w:keepNext/>
              <w:spacing w:line="360" w:lineRule="auto"/>
              <w:ind w:firstLine="0"/>
            </w:pPr>
            <w:r w:rsidRPr="002F5CE1">
              <w:t>на начало года</w:t>
            </w:r>
          </w:p>
        </w:tc>
        <w:tc>
          <w:tcPr>
            <w:tcW w:w="1049" w:type="dxa"/>
            <w:textDirection w:val="btLr"/>
            <w:vAlign w:val="center"/>
          </w:tcPr>
          <w:p w:rsidR="006514DB" w:rsidRPr="002F5CE1" w:rsidRDefault="006514DB" w:rsidP="002F5CE1">
            <w:pPr>
              <w:keepNext/>
              <w:spacing w:line="360" w:lineRule="auto"/>
              <w:ind w:firstLine="0"/>
            </w:pPr>
            <w:r w:rsidRPr="002F5CE1">
              <w:t>на начало года</w:t>
            </w:r>
          </w:p>
        </w:tc>
        <w:tc>
          <w:tcPr>
            <w:tcW w:w="910" w:type="dxa"/>
            <w:textDirection w:val="btLr"/>
            <w:vAlign w:val="center"/>
          </w:tcPr>
          <w:p w:rsidR="006514DB" w:rsidRPr="002F5CE1" w:rsidRDefault="006514DB" w:rsidP="002F5CE1">
            <w:pPr>
              <w:keepNext/>
              <w:spacing w:line="360" w:lineRule="auto"/>
              <w:ind w:firstLine="0"/>
            </w:pPr>
            <w:r w:rsidRPr="002F5CE1">
              <w:t>на начало года</w:t>
            </w:r>
          </w:p>
        </w:tc>
        <w:tc>
          <w:tcPr>
            <w:tcW w:w="910" w:type="dxa"/>
            <w:textDirection w:val="btLr"/>
            <w:vAlign w:val="center"/>
          </w:tcPr>
          <w:p w:rsidR="006514DB" w:rsidRPr="002F5CE1" w:rsidRDefault="006514DB" w:rsidP="002F5CE1">
            <w:pPr>
              <w:keepNext/>
              <w:spacing w:line="360" w:lineRule="auto"/>
              <w:ind w:firstLine="0"/>
            </w:pPr>
            <w:r w:rsidRPr="002F5CE1">
              <w:t>на начало года</w:t>
            </w:r>
          </w:p>
        </w:tc>
        <w:tc>
          <w:tcPr>
            <w:tcW w:w="1116" w:type="dxa"/>
            <w:textDirection w:val="btLr"/>
            <w:vAlign w:val="center"/>
          </w:tcPr>
          <w:p w:rsidR="006514DB" w:rsidRPr="002F5CE1" w:rsidRDefault="006514DB" w:rsidP="002F5CE1">
            <w:pPr>
              <w:keepNext/>
              <w:spacing w:line="360" w:lineRule="auto"/>
              <w:ind w:firstLine="0"/>
            </w:pPr>
            <w:r w:rsidRPr="002F5CE1">
              <w:t>в абсолютных величинах</w:t>
            </w:r>
          </w:p>
        </w:tc>
        <w:tc>
          <w:tcPr>
            <w:tcW w:w="1146" w:type="dxa"/>
            <w:textDirection w:val="btLr"/>
            <w:vAlign w:val="center"/>
          </w:tcPr>
          <w:p w:rsidR="006514DB" w:rsidRPr="002F5CE1" w:rsidRDefault="006514DB" w:rsidP="002F5CE1">
            <w:pPr>
              <w:keepNext/>
              <w:spacing w:line="360" w:lineRule="auto"/>
              <w:ind w:firstLine="0"/>
            </w:pPr>
            <w:r w:rsidRPr="002F5CE1">
              <w:t>в структуре</w:t>
            </w:r>
          </w:p>
        </w:tc>
        <w:tc>
          <w:tcPr>
            <w:tcW w:w="1244" w:type="dxa"/>
            <w:textDirection w:val="btLr"/>
            <w:vAlign w:val="center"/>
          </w:tcPr>
          <w:p w:rsidR="006514DB" w:rsidRPr="002F5CE1" w:rsidRDefault="006514DB" w:rsidP="002F5CE1">
            <w:pPr>
              <w:keepNext/>
              <w:spacing w:line="360" w:lineRule="auto"/>
              <w:ind w:firstLine="0"/>
            </w:pPr>
            <w:r w:rsidRPr="002F5CE1">
              <w:t>в % к величине на начало года</w:t>
            </w:r>
          </w:p>
        </w:tc>
        <w:tc>
          <w:tcPr>
            <w:tcW w:w="1122" w:type="dxa"/>
            <w:textDirection w:val="btLr"/>
            <w:vAlign w:val="center"/>
          </w:tcPr>
          <w:p w:rsidR="006514DB" w:rsidRPr="002F5CE1" w:rsidRDefault="006514DB" w:rsidP="002F5CE1">
            <w:pPr>
              <w:keepNext/>
              <w:spacing w:line="360" w:lineRule="auto"/>
              <w:ind w:firstLine="0"/>
            </w:pPr>
            <w:r w:rsidRPr="002F5CE1">
              <w:t>в % к изменению итога баланса</w:t>
            </w:r>
          </w:p>
        </w:tc>
      </w:tr>
      <w:tr w:rsidR="006514DB" w:rsidRPr="002F5CE1">
        <w:trPr>
          <w:cantSplit/>
          <w:trHeight w:val="1134"/>
        </w:trPr>
        <w:tc>
          <w:tcPr>
            <w:tcW w:w="1174" w:type="dxa"/>
          </w:tcPr>
          <w:p w:rsidR="006514DB" w:rsidRPr="002F5CE1" w:rsidRDefault="006514DB" w:rsidP="002F5CE1">
            <w:pPr>
              <w:keepNext/>
              <w:spacing w:line="360" w:lineRule="auto"/>
              <w:ind w:firstLine="0"/>
            </w:pPr>
            <w:r w:rsidRPr="002F5CE1">
              <w:t>Актив</w:t>
            </w:r>
          </w:p>
          <w:p w:rsidR="006514DB" w:rsidRPr="002F5CE1" w:rsidRDefault="006514DB" w:rsidP="002F5CE1">
            <w:pPr>
              <w:keepNext/>
              <w:spacing w:line="360" w:lineRule="auto"/>
              <w:ind w:firstLine="0"/>
            </w:pPr>
            <w:r w:rsidRPr="002F5CE1">
              <w:t>А</w:t>
            </w:r>
          </w:p>
          <w:p w:rsidR="006514DB" w:rsidRPr="002F5CE1" w:rsidRDefault="006514DB" w:rsidP="002F5CE1">
            <w:pPr>
              <w:keepNext/>
              <w:spacing w:line="360" w:lineRule="auto"/>
              <w:ind w:firstLine="0"/>
            </w:pPr>
            <w:r w:rsidRPr="002F5CE1">
              <w:t>…</w:t>
            </w:r>
          </w:p>
          <w:p w:rsidR="006514DB" w:rsidRPr="002F5CE1" w:rsidRDefault="006514DB" w:rsidP="002F5CE1">
            <w:pPr>
              <w:keepNext/>
              <w:spacing w:line="360" w:lineRule="auto"/>
              <w:ind w:firstLine="0"/>
              <w:rPr>
                <w:lang w:val="en-US"/>
              </w:rPr>
            </w:pPr>
            <w:r w:rsidRPr="002F5CE1">
              <w:t>А</w:t>
            </w:r>
            <w:r w:rsidRPr="002F5CE1">
              <w:rPr>
                <w:vertAlign w:val="subscript"/>
                <w:lang w:val="en-US"/>
              </w:rPr>
              <w:t>i</w:t>
            </w:r>
          </w:p>
          <w:p w:rsidR="006514DB" w:rsidRPr="002F5CE1" w:rsidRDefault="006514DB" w:rsidP="002F5CE1">
            <w:pPr>
              <w:keepNext/>
              <w:spacing w:line="360" w:lineRule="auto"/>
              <w:ind w:firstLine="0"/>
              <w:rPr>
                <w:lang w:val="en-US"/>
              </w:rPr>
            </w:pPr>
            <w:r w:rsidRPr="002F5CE1">
              <w:rPr>
                <w:lang w:val="en-US"/>
              </w:rPr>
              <w:t>…</w:t>
            </w:r>
          </w:p>
          <w:p w:rsidR="006514DB" w:rsidRPr="002F5CE1" w:rsidRDefault="006514DB" w:rsidP="002F5CE1">
            <w:pPr>
              <w:keepNext/>
              <w:spacing w:line="360" w:lineRule="auto"/>
              <w:ind w:firstLine="0"/>
              <w:rPr>
                <w:lang w:val="en-US"/>
              </w:rPr>
            </w:pPr>
            <w:r w:rsidRPr="002F5CE1">
              <w:rPr>
                <w:lang w:val="en-US"/>
              </w:rPr>
              <w:t>A</w:t>
            </w:r>
            <w:r w:rsidRPr="002F5CE1">
              <w:rPr>
                <w:vertAlign w:val="subscript"/>
                <w:lang w:val="en-US"/>
              </w:rPr>
              <w:t>n</w:t>
            </w:r>
          </w:p>
        </w:tc>
        <w:tc>
          <w:tcPr>
            <w:tcW w:w="839" w:type="dxa"/>
          </w:tcPr>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r w:rsidRPr="002F5CE1">
              <w:rPr>
                <w:lang w:val="en-US"/>
              </w:rPr>
              <w:t>A</w:t>
            </w:r>
            <w:r w:rsidRPr="002F5CE1">
              <w:rPr>
                <w:vertAlign w:val="subscript"/>
                <w:lang w:val="en-US"/>
              </w:rPr>
              <w:t>1</w:t>
            </w:r>
          </w:p>
        </w:tc>
        <w:tc>
          <w:tcPr>
            <w:tcW w:w="1049" w:type="dxa"/>
          </w:tcPr>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r w:rsidRPr="002F5CE1">
              <w:rPr>
                <w:lang w:val="en-US"/>
              </w:rPr>
              <w:t>A</w:t>
            </w:r>
            <w:r w:rsidRPr="002F5CE1">
              <w:rPr>
                <w:vertAlign w:val="subscript"/>
                <w:lang w:val="en-US"/>
              </w:rPr>
              <w:t>2</w:t>
            </w:r>
          </w:p>
        </w:tc>
        <w:tc>
          <w:tcPr>
            <w:tcW w:w="910" w:type="dxa"/>
            <w:textDirection w:val="btLr"/>
          </w:tcPr>
          <w:p w:rsidR="006514DB" w:rsidRPr="002F5CE1" w:rsidRDefault="006514DB" w:rsidP="002F5CE1">
            <w:pPr>
              <w:keepNext/>
              <w:spacing w:line="360" w:lineRule="auto"/>
              <w:ind w:firstLine="0"/>
              <w:rPr>
                <w:lang w:val="en-US"/>
              </w:rPr>
            </w:pPr>
            <w:r w:rsidRPr="002F5CE1">
              <w:t>А</w:t>
            </w:r>
            <w:r w:rsidRPr="002F5CE1">
              <w:rPr>
                <w:vertAlign w:val="subscript"/>
              </w:rPr>
              <w:t>1</w:t>
            </w:r>
            <w:r w:rsidRPr="002F5CE1">
              <w:rPr>
                <w:lang w:val="en-US"/>
              </w:rPr>
              <w:t>/</w:t>
            </w:r>
            <w:r w:rsidRPr="002F5CE1">
              <w:t>Б</w:t>
            </w:r>
            <w:r w:rsidRPr="002F5CE1">
              <w:rPr>
                <w:vertAlign w:val="subscript"/>
              </w:rPr>
              <w:t>1</w:t>
            </w:r>
            <w:r w:rsidRPr="002F5CE1">
              <w:t>∙100%</w:t>
            </w: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А</w:t>
            </w:r>
            <w:r w:rsidRPr="002F5CE1">
              <w:rPr>
                <w:vertAlign w:val="subscript"/>
              </w:rPr>
              <w:t>1</w:t>
            </w:r>
            <w:r w:rsidRPr="002F5CE1">
              <w:rPr>
                <w:lang w:val="en-US"/>
              </w:rPr>
              <w:t>/</w:t>
            </w:r>
            <w:r w:rsidRPr="002F5CE1">
              <w:t>Б</w:t>
            </w:r>
            <w:r w:rsidRPr="002F5CE1">
              <w:rPr>
                <w:vertAlign w:val="subscript"/>
              </w:rPr>
              <w:t>1</w:t>
            </w:r>
            <w:r w:rsidRPr="002F5CE1">
              <w:t>∙100</w:t>
            </w:r>
          </w:p>
        </w:tc>
        <w:tc>
          <w:tcPr>
            <w:tcW w:w="910" w:type="dxa"/>
            <w:textDirection w:val="btLr"/>
          </w:tcPr>
          <w:p w:rsidR="006514DB" w:rsidRPr="002F5CE1" w:rsidRDefault="006514DB" w:rsidP="002F5CE1">
            <w:pPr>
              <w:keepNext/>
              <w:spacing w:line="360" w:lineRule="auto"/>
              <w:ind w:firstLine="0"/>
              <w:rPr>
                <w:lang w:val="en-US"/>
              </w:rPr>
            </w:pPr>
            <w:r w:rsidRPr="002F5CE1">
              <w:t>А</w:t>
            </w:r>
            <w:r w:rsidRPr="002F5CE1">
              <w:rPr>
                <w:vertAlign w:val="subscript"/>
              </w:rPr>
              <w:t>2</w:t>
            </w:r>
            <w:r w:rsidRPr="002F5CE1">
              <w:rPr>
                <w:lang w:val="en-US"/>
              </w:rPr>
              <w:t>/</w:t>
            </w:r>
            <w:r w:rsidRPr="002F5CE1">
              <w:t>Б</w:t>
            </w:r>
            <w:r w:rsidRPr="002F5CE1">
              <w:rPr>
                <w:vertAlign w:val="subscript"/>
              </w:rPr>
              <w:t>2</w:t>
            </w:r>
            <w:r w:rsidRPr="002F5CE1">
              <w:t>∙100%</w:t>
            </w: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А</w:t>
            </w:r>
            <w:r w:rsidRPr="002F5CE1">
              <w:rPr>
                <w:vertAlign w:val="subscript"/>
              </w:rPr>
              <w:t>2</w:t>
            </w:r>
            <w:r w:rsidRPr="002F5CE1">
              <w:rPr>
                <w:lang w:val="en-US"/>
              </w:rPr>
              <w:t>/</w:t>
            </w:r>
            <w:r w:rsidRPr="002F5CE1">
              <w:t>Б</w:t>
            </w:r>
            <w:r w:rsidRPr="002F5CE1">
              <w:rPr>
                <w:vertAlign w:val="subscript"/>
              </w:rPr>
              <w:t>2</w:t>
            </w:r>
            <w:r w:rsidRPr="002F5CE1">
              <w:t>∙100</w:t>
            </w:r>
          </w:p>
        </w:tc>
        <w:tc>
          <w:tcPr>
            <w:tcW w:w="1116" w:type="dxa"/>
            <w:textDirection w:val="btLr"/>
          </w:tcPr>
          <w:p w:rsidR="006514DB" w:rsidRPr="002F5CE1" w:rsidRDefault="006514DB" w:rsidP="002F5CE1">
            <w:pPr>
              <w:keepNext/>
              <w:spacing w:line="360" w:lineRule="auto"/>
              <w:ind w:firstLine="0"/>
            </w:pPr>
            <w:r w:rsidRPr="002F5CE1">
              <w:t>А</w:t>
            </w:r>
            <w:r w:rsidRPr="002F5CE1">
              <w:rPr>
                <w:vertAlign w:val="subscript"/>
              </w:rPr>
              <w:t>2</w:t>
            </w:r>
            <w:r w:rsidRPr="002F5CE1">
              <w:t>- А</w:t>
            </w:r>
            <w:r w:rsidRPr="002F5CE1">
              <w:rPr>
                <w:vertAlign w:val="subscript"/>
              </w:rPr>
              <w:t>1=</w:t>
            </w:r>
            <w:r w:rsidRPr="002F5CE1">
              <w:t>∆</w:t>
            </w:r>
            <w:r w:rsidRPr="002F5CE1">
              <w:rPr>
                <w:lang w:val="en-US"/>
              </w:rPr>
              <w:t>A</w:t>
            </w:r>
            <w:r w:rsidRPr="002F5CE1">
              <w:t xml:space="preserve"> </w:t>
            </w: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А</w:t>
            </w:r>
            <w:r w:rsidRPr="002F5CE1">
              <w:rPr>
                <w:vertAlign w:val="subscript"/>
              </w:rPr>
              <w:t>2</w:t>
            </w:r>
            <w:r w:rsidRPr="002F5CE1">
              <w:t>- А</w:t>
            </w:r>
            <w:r w:rsidRPr="002F5CE1">
              <w:rPr>
                <w:vertAlign w:val="subscript"/>
              </w:rPr>
              <w:t>1</w:t>
            </w:r>
            <w:r w:rsidRPr="002F5CE1">
              <w:t>=∆А</w:t>
            </w:r>
          </w:p>
        </w:tc>
        <w:tc>
          <w:tcPr>
            <w:tcW w:w="1146" w:type="dxa"/>
            <w:textDirection w:val="btLr"/>
          </w:tcPr>
          <w:p w:rsidR="006514DB" w:rsidRPr="002F5CE1" w:rsidRDefault="006514DB" w:rsidP="002F5CE1">
            <w:pPr>
              <w:keepNext/>
              <w:spacing w:line="360" w:lineRule="auto"/>
              <w:ind w:firstLine="0"/>
              <w:rPr>
                <w:lang w:val="en-US"/>
              </w:rPr>
            </w:pPr>
            <w:r w:rsidRPr="002F5CE1">
              <w:t>∆( А</w:t>
            </w:r>
            <w:r w:rsidRPr="002F5CE1">
              <w:rPr>
                <w:vertAlign w:val="subscript"/>
              </w:rPr>
              <w:t>1</w:t>
            </w:r>
            <w:r w:rsidRPr="002F5CE1">
              <w:rPr>
                <w:lang w:val="en-US"/>
              </w:rPr>
              <w:t>/</w:t>
            </w:r>
            <w:r w:rsidRPr="002F5CE1">
              <w:t>Б</w:t>
            </w:r>
            <w:r w:rsidRPr="002F5CE1">
              <w:rPr>
                <w:vertAlign w:val="subscript"/>
              </w:rPr>
              <w:t>1</w:t>
            </w:r>
            <w:r w:rsidRPr="002F5CE1">
              <w:t>∙100%)</w:t>
            </w: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 А</w:t>
            </w:r>
            <w:r w:rsidRPr="002F5CE1">
              <w:rPr>
                <w:vertAlign w:val="subscript"/>
              </w:rPr>
              <w:t>1</w:t>
            </w:r>
            <w:r w:rsidRPr="002F5CE1">
              <w:rPr>
                <w:lang w:val="en-US"/>
              </w:rPr>
              <w:t>/</w:t>
            </w:r>
            <w:r w:rsidRPr="002F5CE1">
              <w:t>Б</w:t>
            </w:r>
            <w:r w:rsidRPr="002F5CE1">
              <w:rPr>
                <w:vertAlign w:val="subscript"/>
              </w:rPr>
              <w:t>1</w:t>
            </w:r>
            <w:r w:rsidRPr="002F5CE1">
              <w:t>∙100)</w:t>
            </w:r>
          </w:p>
        </w:tc>
        <w:tc>
          <w:tcPr>
            <w:tcW w:w="1244" w:type="dxa"/>
            <w:textDirection w:val="btLr"/>
          </w:tcPr>
          <w:p w:rsidR="006514DB" w:rsidRPr="002F5CE1" w:rsidRDefault="006514DB" w:rsidP="002F5CE1">
            <w:pPr>
              <w:keepNext/>
              <w:spacing w:line="360" w:lineRule="auto"/>
              <w:ind w:firstLine="0"/>
            </w:pPr>
            <w:r w:rsidRPr="002F5CE1">
              <w:t>∆</w:t>
            </w:r>
            <w:r w:rsidRPr="002F5CE1">
              <w:rPr>
                <w:lang w:val="en-US"/>
              </w:rPr>
              <w:t>A</w:t>
            </w:r>
            <w:r w:rsidRPr="002F5CE1">
              <w:rPr>
                <w:vertAlign w:val="subscript"/>
                <w:lang w:val="en-US"/>
              </w:rPr>
              <w:t>i</w:t>
            </w:r>
            <w:r w:rsidRPr="002F5CE1">
              <w:rPr>
                <w:lang w:val="en-US"/>
              </w:rPr>
              <w:t>/ A</w:t>
            </w:r>
            <w:r w:rsidRPr="002F5CE1">
              <w:rPr>
                <w:vertAlign w:val="subscript"/>
                <w:lang w:val="en-US"/>
              </w:rPr>
              <w:t>i</w:t>
            </w:r>
            <w:r w:rsidRPr="002F5CE1">
              <w:t>∙100%</w:t>
            </w: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w:t>
            </w:r>
            <w:r w:rsidRPr="002F5CE1">
              <w:rPr>
                <w:lang w:val="en-US"/>
              </w:rPr>
              <w:t>A</w:t>
            </w:r>
            <w:r w:rsidRPr="002F5CE1">
              <w:rPr>
                <w:vertAlign w:val="subscript"/>
                <w:lang w:val="en-US"/>
              </w:rPr>
              <w:t>i</w:t>
            </w:r>
            <w:r w:rsidRPr="002F5CE1">
              <w:rPr>
                <w:lang w:val="en-US"/>
              </w:rPr>
              <w:t>/ A</w:t>
            </w:r>
            <w:r w:rsidRPr="002F5CE1">
              <w:rPr>
                <w:vertAlign w:val="subscript"/>
                <w:lang w:val="en-US"/>
              </w:rPr>
              <w:t>i</w:t>
            </w:r>
            <w:r w:rsidRPr="002F5CE1">
              <w:t>∙100</w:t>
            </w:r>
          </w:p>
        </w:tc>
        <w:tc>
          <w:tcPr>
            <w:tcW w:w="1122" w:type="dxa"/>
            <w:textDirection w:val="btLr"/>
          </w:tcPr>
          <w:p w:rsidR="006514DB" w:rsidRPr="002F5CE1" w:rsidRDefault="006514DB" w:rsidP="002F5CE1">
            <w:pPr>
              <w:keepNext/>
              <w:spacing w:line="360" w:lineRule="auto"/>
              <w:ind w:firstLine="0"/>
            </w:pPr>
            <w:r w:rsidRPr="002F5CE1">
              <w:t>∆</w:t>
            </w:r>
            <w:r w:rsidRPr="002F5CE1">
              <w:rPr>
                <w:lang w:val="en-US"/>
              </w:rPr>
              <w:t>A</w:t>
            </w:r>
            <w:r w:rsidRPr="002F5CE1">
              <w:rPr>
                <w:vertAlign w:val="subscript"/>
                <w:lang w:val="en-US"/>
              </w:rPr>
              <w:t>i</w:t>
            </w:r>
            <w:r w:rsidRPr="002F5CE1">
              <w:rPr>
                <w:lang w:val="en-US"/>
              </w:rPr>
              <w:t>/</w:t>
            </w:r>
            <w:r w:rsidRPr="002F5CE1">
              <w:t>∆Б∙100%</w:t>
            </w: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w:t>
            </w:r>
            <w:r w:rsidRPr="002F5CE1">
              <w:rPr>
                <w:lang w:val="en-US"/>
              </w:rPr>
              <w:t>A</w:t>
            </w:r>
            <w:r w:rsidRPr="002F5CE1">
              <w:rPr>
                <w:vertAlign w:val="subscript"/>
                <w:lang w:val="en-US"/>
              </w:rPr>
              <w:t>i</w:t>
            </w:r>
            <w:r w:rsidRPr="002F5CE1">
              <w:rPr>
                <w:lang w:val="en-US"/>
              </w:rPr>
              <w:t>/</w:t>
            </w:r>
            <w:r w:rsidRPr="002F5CE1">
              <w:t>∆Б</w:t>
            </w:r>
          </w:p>
        </w:tc>
      </w:tr>
      <w:tr w:rsidR="006514DB" w:rsidRPr="002F5CE1">
        <w:trPr>
          <w:trHeight w:val="462"/>
        </w:trPr>
        <w:tc>
          <w:tcPr>
            <w:tcW w:w="1174" w:type="dxa"/>
          </w:tcPr>
          <w:p w:rsidR="006514DB" w:rsidRPr="002F5CE1" w:rsidRDefault="006514DB" w:rsidP="002F5CE1">
            <w:pPr>
              <w:keepNext/>
              <w:spacing w:line="360" w:lineRule="auto"/>
              <w:ind w:firstLine="0"/>
            </w:pPr>
            <w:r w:rsidRPr="002F5CE1">
              <w:t>Баланс</w:t>
            </w:r>
          </w:p>
          <w:p w:rsidR="006514DB" w:rsidRPr="002F5CE1" w:rsidRDefault="006514DB" w:rsidP="002F5CE1">
            <w:pPr>
              <w:keepNext/>
              <w:spacing w:line="360" w:lineRule="auto"/>
              <w:ind w:firstLine="0"/>
            </w:pPr>
            <w:r w:rsidRPr="002F5CE1">
              <w:t>(Б)</w:t>
            </w:r>
          </w:p>
        </w:tc>
        <w:tc>
          <w:tcPr>
            <w:tcW w:w="839"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Б</w:t>
            </w:r>
            <w:r w:rsidRPr="002F5CE1">
              <w:rPr>
                <w:vertAlign w:val="subscript"/>
              </w:rPr>
              <w:t>1</w:t>
            </w:r>
          </w:p>
        </w:tc>
        <w:tc>
          <w:tcPr>
            <w:tcW w:w="1049"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Б</w:t>
            </w:r>
            <w:r w:rsidRPr="002F5CE1">
              <w:rPr>
                <w:vertAlign w:val="subscript"/>
              </w:rPr>
              <w:t>2</w:t>
            </w:r>
          </w:p>
        </w:tc>
        <w:tc>
          <w:tcPr>
            <w:tcW w:w="910"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100</w:t>
            </w:r>
          </w:p>
        </w:tc>
        <w:tc>
          <w:tcPr>
            <w:tcW w:w="910"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100</w:t>
            </w:r>
          </w:p>
        </w:tc>
        <w:tc>
          <w:tcPr>
            <w:tcW w:w="1116" w:type="dxa"/>
          </w:tcPr>
          <w:p w:rsidR="006514DB" w:rsidRPr="002F5CE1" w:rsidRDefault="006514DB" w:rsidP="002F5CE1">
            <w:pPr>
              <w:keepNext/>
              <w:spacing w:line="360" w:lineRule="auto"/>
              <w:ind w:firstLine="0"/>
            </w:pPr>
            <w:r w:rsidRPr="002F5CE1">
              <w:t>∆Б=</w:t>
            </w:r>
          </w:p>
          <w:p w:rsidR="006514DB" w:rsidRPr="002F5CE1" w:rsidRDefault="006514DB" w:rsidP="002F5CE1">
            <w:pPr>
              <w:keepNext/>
              <w:spacing w:line="360" w:lineRule="auto"/>
              <w:ind w:firstLine="0"/>
            </w:pPr>
            <w:r w:rsidRPr="002F5CE1">
              <w:t>Б</w:t>
            </w:r>
            <w:r w:rsidRPr="002F5CE1">
              <w:rPr>
                <w:vertAlign w:val="subscript"/>
              </w:rPr>
              <w:t>2</w:t>
            </w:r>
            <w:r w:rsidRPr="002F5CE1">
              <w:t>- Б</w:t>
            </w:r>
            <w:r w:rsidRPr="002F5CE1">
              <w:rPr>
                <w:vertAlign w:val="subscript"/>
              </w:rPr>
              <w:t>1</w:t>
            </w:r>
          </w:p>
        </w:tc>
        <w:tc>
          <w:tcPr>
            <w:tcW w:w="1146"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0</w:t>
            </w:r>
          </w:p>
        </w:tc>
        <w:tc>
          <w:tcPr>
            <w:tcW w:w="1244" w:type="dxa"/>
          </w:tcPr>
          <w:p w:rsidR="006514DB" w:rsidRPr="002F5CE1" w:rsidRDefault="006514DB" w:rsidP="002F5CE1">
            <w:pPr>
              <w:keepNext/>
              <w:pBdr>
                <w:bottom w:val="single" w:sz="12" w:space="1" w:color="auto"/>
              </w:pBdr>
              <w:spacing w:line="360" w:lineRule="auto"/>
              <w:ind w:firstLine="0"/>
              <w:rPr>
                <w:lang w:val="en-US"/>
              </w:rPr>
            </w:pPr>
            <w:r w:rsidRPr="002F5CE1">
              <w:t>∆Б∙</w:t>
            </w:r>
            <w:r w:rsidRPr="002F5CE1">
              <w:rPr>
                <w:lang w:val="en-US"/>
              </w:rPr>
              <w:t>100</w:t>
            </w:r>
          </w:p>
          <w:p w:rsidR="006514DB" w:rsidRPr="002F5CE1" w:rsidRDefault="006514DB" w:rsidP="002F5CE1">
            <w:pPr>
              <w:keepNext/>
              <w:spacing w:line="360" w:lineRule="auto"/>
              <w:ind w:firstLine="0"/>
              <w:rPr>
                <w:lang w:val="en-US"/>
              </w:rPr>
            </w:pPr>
            <w:r w:rsidRPr="002F5CE1">
              <w:t>Б</w:t>
            </w:r>
            <w:r w:rsidRPr="002F5CE1">
              <w:rPr>
                <w:vertAlign w:val="subscript"/>
                <w:lang w:val="en-US"/>
              </w:rPr>
              <w:t>1</w:t>
            </w:r>
          </w:p>
        </w:tc>
        <w:tc>
          <w:tcPr>
            <w:tcW w:w="1122" w:type="dxa"/>
          </w:tcPr>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r w:rsidRPr="002F5CE1">
              <w:rPr>
                <w:lang w:val="en-US"/>
              </w:rPr>
              <w:t>100</w:t>
            </w:r>
          </w:p>
        </w:tc>
      </w:tr>
      <w:tr w:rsidR="006514DB" w:rsidRPr="002F5CE1">
        <w:trPr>
          <w:trHeight w:val="482"/>
        </w:trPr>
        <w:tc>
          <w:tcPr>
            <w:tcW w:w="1174" w:type="dxa"/>
          </w:tcPr>
          <w:p w:rsidR="006514DB" w:rsidRPr="002F5CE1" w:rsidRDefault="006514DB" w:rsidP="002F5CE1">
            <w:pPr>
              <w:keepNext/>
              <w:spacing w:line="360" w:lineRule="auto"/>
              <w:ind w:firstLine="0"/>
              <w:rPr>
                <w:lang w:val="en-US"/>
              </w:rPr>
            </w:pPr>
            <w:r w:rsidRPr="002F5CE1">
              <w:t>Пассив</w:t>
            </w:r>
          </w:p>
          <w:p w:rsidR="006514DB" w:rsidRPr="002F5CE1" w:rsidRDefault="006514DB" w:rsidP="002F5CE1">
            <w:pPr>
              <w:keepNext/>
              <w:spacing w:line="360" w:lineRule="auto"/>
              <w:ind w:firstLine="0"/>
              <w:rPr>
                <w:lang w:val="en-US"/>
              </w:rPr>
            </w:pPr>
            <w:r w:rsidRPr="002F5CE1">
              <w:t>П</w:t>
            </w:r>
          </w:p>
          <w:p w:rsidR="006514DB" w:rsidRPr="002F5CE1" w:rsidRDefault="006514DB" w:rsidP="002F5CE1">
            <w:pPr>
              <w:keepNext/>
              <w:spacing w:line="360" w:lineRule="auto"/>
              <w:ind w:firstLine="0"/>
              <w:rPr>
                <w:lang w:val="en-US"/>
              </w:rPr>
            </w:pPr>
            <w:r w:rsidRPr="002F5CE1">
              <w:rPr>
                <w:lang w:val="en-US"/>
              </w:rPr>
              <w:t>…</w:t>
            </w:r>
          </w:p>
          <w:p w:rsidR="006514DB" w:rsidRPr="002F5CE1" w:rsidRDefault="006514DB" w:rsidP="002F5CE1">
            <w:pPr>
              <w:keepNext/>
              <w:spacing w:line="360" w:lineRule="auto"/>
              <w:ind w:firstLine="0"/>
              <w:rPr>
                <w:lang w:val="en-US"/>
              </w:rPr>
            </w:pPr>
            <w:r w:rsidRPr="002F5CE1">
              <w:t>П</w:t>
            </w:r>
            <w:r w:rsidRPr="002F5CE1">
              <w:rPr>
                <w:lang w:val="en-US"/>
              </w:rPr>
              <w:t>j</w:t>
            </w:r>
          </w:p>
          <w:p w:rsidR="006514DB" w:rsidRPr="002F5CE1" w:rsidRDefault="006514DB" w:rsidP="002F5CE1">
            <w:pPr>
              <w:keepNext/>
              <w:spacing w:line="360" w:lineRule="auto"/>
              <w:ind w:firstLine="0"/>
              <w:rPr>
                <w:lang w:val="en-US"/>
              </w:rPr>
            </w:pPr>
            <w:r w:rsidRPr="002F5CE1">
              <w:rPr>
                <w:lang w:val="en-US"/>
              </w:rPr>
              <w:t>…</w:t>
            </w:r>
          </w:p>
          <w:p w:rsidR="006514DB" w:rsidRPr="002F5CE1" w:rsidRDefault="006514DB" w:rsidP="002F5CE1">
            <w:pPr>
              <w:keepNext/>
              <w:spacing w:line="360" w:lineRule="auto"/>
              <w:ind w:firstLine="0"/>
              <w:rPr>
                <w:lang w:val="en-US"/>
              </w:rPr>
            </w:pPr>
            <w:r w:rsidRPr="002F5CE1">
              <w:t>П</w:t>
            </w:r>
            <w:r w:rsidRPr="002F5CE1">
              <w:rPr>
                <w:lang w:val="en-US"/>
              </w:rPr>
              <w:t>m</w:t>
            </w:r>
          </w:p>
        </w:tc>
        <w:tc>
          <w:tcPr>
            <w:tcW w:w="839" w:type="dxa"/>
          </w:tcPr>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r w:rsidRPr="002F5CE1">
              <w:t>П</w:t>
            </w:r>
            <w:r w:rsidRPr="002F5CE1">
              <w:rPr>
                <w:vertAlign w:val="subscript"/>
                <w:lang w:val="en-US"/>
              </w:rPr>
              <w:t>1</w:t>
            </w:r>
          </w:p>
        </w:tc>
        <w:tc>
          <w:tcPr>
            <w:tcW w:w="1049" w:type="dxa"/>
          </w:tcPr>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r w:rsidRPr="002F5CE1">
              <w:t>П</w:t>
            </w:r>
            <w:r w:rsidRPr="002F5CE1">
              <w:rPr>
                <w:vertAlign w:val="subscript"/>
                <w:lang w:val="en-US"/>
              </w:rPr>
              <w:t>2</w:t>
            </w:r>
          </w:p>
        </w:tc>
        <w:tc>
          <w:tcPr>
            <w:tcW w:w="910" w:type="dxa"/>
            <w:textDirection w:val="btLr"/>
          </w:tcPr>
          <w:p w:rsidR="006514DB" w:rsidRPr="002F5CE1" w:rsidRDefault="006514DB" w:rsidP="002F5CE1">
            <w:pPr>
              <w:keepNext/>
              <w:spacing w:line="360" w:lineRule="auto"/>
              <w:ind w:firstLine="0"/>
              <w:rPr>
                <w:lang w:val="en-US"/>
              </w:rPr>
            </w:pPr>
            <w:r w:rsidRPr="002F5CE1">
              <w:t>П</w:t>
            </w:r>
            <w:r w:rsidRPr="002F5CE1">
              <w:rPr>
                <w:vertAlign w:val="subscript"/>
                <w:lang w:val="en-US"/>
              </w:rPr>
              <w:t>1</w:t>
            </w:r>
            <w:r w:rsidRPr="002F5CE1">
              <w:rPr>
                <w:lang w:val="en-US"/>
              </w:rPr>
              <w:t>/</w:t>
            </w:r>
            <w:r w:rsidRPr="002F5CE1">
              <w:t>Б</w:t>
            </w:r>
            <w:r w:rsidRPr="002F5CE1">
              <w:rPr>
                <w:vertAlign w:val="subscript"/>
                <w:lang w:val="en-US"/>
              </w:rPr>
              <w:t>1</w:t>
            </w:r>
            <w:r w:rsidRPr="002F5CE1">
              <w:rPr>
                <w:lang w:val="en-US"/>
              </w:rPr>
              <w:t>∙100%</w:t>
            </w: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r w:rsidRPr="002F5CE1">
              <w:t>А</w:t>
            </w:r>
            <w:r w:rsidRPr="002F5CE1">
              <w:rPr>
                <w:vertAlign w:val="subscript"/>
                <w:lang w:val="en-US"/>
              </w:rPr>
              <w:t>1</w:t>
            </w:r>
            <w:r w:rsidRPr="002F5CE1">
              <w:rPr>
                <w:lang w:val="en-US"/>
              </w:rPr>
              <w:t>/</w:t>
            </w:r>
            <w:r w:rsidRPr="002F5CE1">
              <w:t>Б</w:t>
            </w:r>
            <w:r w:rsidRPr="002F5CE1">
              <w:rPr>
                <w:vertAlign w:val="subscript"/>
                <w:lang w:val="en-US"/>
              </w:rPr>
              <w:t>1</w:t>
            </w:r>
            <w:r w:rsidRPr="002F5CE1">
              <w:rPr>
                <w:lang w:val="en-US"/>
              </w:rPr>
              <w:t>∙100</w:t>
            </w:r>
          </w:p>
        </w:tc>
        <w:tc>
          <w:tcPr>
            <w:tcW w:w="910" w:type="dxa"/>
            <w:textDirection w:val="btLr"/>
          </w:tcPr>
          <w:p w:rsidR="006514DB" w:rsidRPr="002F5CE1" w:rsidRDefault="006514DB" w:rsidP="002F5CE1">
            <w:pPr>
              <w:keepNext/>
              <w:spacing w:line="360" w:lineRule="auto"/>
              <w:ind w:firstLine="0"/>
              <w:rPr>
                <w:lang w:val="en-US"/>
              </w:rPr>
            </w:pPr>
            <w:r w:rsidRPr="002F5CE1">
              <w:t>П</w:t>
            </w:r>
            <w:r w:rsidRPr="002F5CE1">
              <w:rPr>
                <w:vertAlign w:val="subscript"/>
                <w:lang w:val="en-US"/>
              </w:rPr>
              <w:t>2</w:t>
            </w:r>
            <w:r w:rsidRPr="002F5CE1">
              <w:rPr>
                <w:lang w:val="en-US"/>
              </w:rPr>
              <w:t>/</w:t>
            </w:r>
            <w:r w:rsidRPr="002F5CE1">
              <w:t>Б</w:t>
            </w:r>
            <w:r w:rsidRPr="002F5CE1">
              <w:rPr>
                <w:vertAlign w:val="subscript"/>
                <w:lang w:val="en-US"/>
              </w:rPr>
              <w:t>2</w:t>
            </w:r>
            <w:r w:rsidRPr="002F5CE1">
              <w:rPr>
                <w:lang w:val="en-US"/>
              </w:rPr>
              <w:t>∙100%</w:t>
            </w: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r w:rsidRPr="002F5CE1">
              <w:t>А</w:t>
            </w:r>
            <w:r w:rsidRPr="002F5CE1">
              <w:rPr>
                <w:vertAlign w:val="subscript"/>
                <w:lang w:val="en-US"/>
              </w:rPr>
              <w:t>2</w:t>
            </w:r>
            <w:r w:rsidRPr="002F5CE1">
              <w:rPr>
                <w:lang w:val="en-US"/>
              </w:rPr>
              <w:t>/</w:t>
            </w:r>
            <w:r w:rsidRPr="002F5CE1">
              <w:t>Б</w:t>
            </w:r>
            <w:r w:rsidRPr="002F5CE1">
              <w:rPr>
                <w:vertAlign w:val="subscript"/>
                <w:lang w:val="en-US"/>
              </w:rPr>
              <w:t>2</w:t>
            </w:r>
            <w:r w:rsidRPr="002F5CE1">
              <w:rPr>
                <w:lang w:val="en-US"/>
              </w:rPr>
              <w:t>∙100</w:t>
            </w:r>
          </w:p>
        </w:tc>
        <w:tc>
          <w:tcPr>
            <w:tcW w:w="1116" w:type="dxa"/>
            <w:textDirection w:val="btLr"/>
          </w:tcPr>
          <w:p w:rsidR="006514DB" w:rsidRPr="002F5CE1" w:rsidRDefault="006514DB" w:rsidP="002F5CE1">
            <w:pPr>
              <w:keepNext/>
              <w:spacing w:line="360" w:lineRule="auto"/>
              <w:ind w:firstLine="0"/>
              <w:rPr>
                <w:lang w:val="en-US"/>
              </w:rPr>
            </w:pPr>
            <w:r w:rsidRPr="002F5CE1">
              <w:t>П</w:t>
            </w:r>
            <w:r w:rsidRPr="002F5CE1">
              <w:rPr>
                <w:vertAlign w:val="subscript"/>
                <w:lang w:val="en-US"/>
              </w:rPr>
              <w:t>2</w:t>
            </w:r>
            <w:r w:rsidRPr="002F5CE1">
              <w:rPr>
                <w:lang w:val="en-US"/>
              </w:rPr>
              <w:t xml:space="preserve">- </w:t>
            </w:r>
            <w:r w:rsidRPr="002F5CE1">
              <w:t>П</w:t>
            </w:r>
            <w:r w:rsidRPr="002F5CE1">
              <w:rPr>
                <w:vertAlign w:val="subscript"/>
                <w:lang w:val="en-US"/>
              </w:rPr>
              <w:t>1=</w:t>
            </w:r>
            <w:r w:rsidRPr="002F5CE1">
              <w:rPr>
                <w:lang w:val="en-US"/>
              </w:rPr>
              <w:t>∆</w:t>
            </w:r>
            <w:r w:rsidRPr="002F5CE1">
              <w:t>П</w:t>
            </w:r>
            <w:r w:rsidRPr="002F5CE1">
              <w:rPr>
                <w:lang w:val="en-US"/>
              </w:rPr>
              <w:t xml:space="preserve"> </w:t>
            </w: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r w:rsidRPr="002F5CE1">
              <w:t>А</w:t>
            </w:r>
            <w:r w:rsidRPr="002F5CE1">
              <w:rPr>
                <w:vertAlign w:val="subscript"/>
                <w:lang w:val="en-US"/>
              </w:rPr>
              <w:t>2</w:t>
            </w:r>
            <w:r w:rsidRPr="002F5CE1">
              <w:rPr>
                <w:lang w:val="en-US"/>
              </w:rPr>
              <w:t xml:space="preserve">- </w:t>
            </w:r>
            <w:r w:rsidRPr="002F5CE1">
              <w:t>А</w:t>
            </w:r>
            <w:r w:rsidRPr="002F5CE1">
              <w:rPr>
                <w:vertAlign w:val="subscript"/>
                <w:lang w:val="en-US"/>
              </w:rPr>
              <w:t>1</w:t>
            </w:r>
            <w:r w:rsidRPr="002F5CE1">
              <w:rPr>
                <w:lang w:val="en-US"/>
              </w:rPr>
              <w:t>=∆</w:t>
            </w:r>
            <w:r w:rsidRPr="002F5CE1">
              <w:t>А</w:t>
            </w:r>
          </w:p>
        </w:tc>
        <w:tc>
          <w:tcPr>
            <w:tcW w:w="1146" w:type="dxa"/>
            <w:textDirection w:val="btLr"/>
          </w:tcPr>
          <w:p w:rsidR="006514DB" w:rsidRPr="002F5CE1" w:rsidRDefault="006514DB" w:rsidP="002F5CE1">
            <w:pPr>
              <w:keepNext/>
              <w:spacing w:line="360" w:lineRule="auto"/>
              <w:ind w:firstLine="0"/>
              <w:rPr>
                <w:lang w:val="en-US"/>
              </w:rPr>
            </w:pPr>
            <w:r w:rsidRPr="002F5CE1">
              <w:rPr>
                <w:lang w:val="en-US"/>
              </w:rPr>
              <w:t xml:space="preserve">∆( </w:t>
            </w:r>
            <w:r w:rsidRPr="002F5CE1">
              <w:t>П</w:t>
            </w:r>
            <w:r w:rsidRPr="002F5CE1">
              <w:rPr>
                <w:vertAlign w:val="subscript"/>
                <w:lang w:val="en-US"/>
              </w:rPr>
              <w:t>1</w:t>
            </w:r>
            <w:r w:rsidRPr="002F5CE1">
              <w:rPr>
                <w:lang w:val="en-US"/>
              </w:rPr>
              <w:t>/</w:t>
            </w:r>
            <w:r w:rsidRPr="002F5CE1">
              <w:t>Б</w:t>
            </w:r>
            <w:r w:rsidRPr="002F5CE1">
              <w:rPr>
                <w:vertAlign w:val="subscript"/>
                <w:lang w:val="en-US"/>
              </w:rPr>
              <w:t>1</w:t>
            </w:r>
            <w:r w:rsidRPr="002F5CE1">
              <w:rPr>
                <w:lang w:val="en-US"/>
              </w:rPr>
              <w:t>∙100%)</w:t>
            </w: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r w:rsidRPr="002F5CE1">
              <w:rPr>
                <w:lang w:val="en-US"/>
              </w:rPr>
              <w:t xml:space="preserve">∆( </w:t>
            </w:r>
            <w:r w:rsidRPr="002F5CE1">
              <w:t>А</w:t>
            </w:r>
            <w:r w:rsidRPr="002F5CE1">
              <w:rPr>
                <w:vertAlign w:val="subscript"/>
                <w:lang w:val="en-US"/>
              </w:rPr>
              <w:t>1</w:t>
            </w:r>
            <w:r w:rsidRPr="002F5CE1">
              <w:rPr>
                <w:lang w:val="en-US"/>
              </w:rPr>
              <w:t>/</w:t>
            </w:r>
            <w:r w:rsidRPr="002F5CE1">
              <w:t>Б</w:t>
            </w:r>
            <w:r w:rsidRPr="002F5CE1">
              <w:rPr>
                <w:vertAlign w:val="subscript"/>
                <w:lang w:val="en-US"/>
              </w:rPr>
              <w:t>1</w:t>
            </w:r>
            <w:r w:rsidRPr="002F5CE1">
              <w:rPr>
                <w:lang w:val="en-US"/>
              </w:rPr>
              <w:t>∙100)</w:t>
            </w:r>
          </w:p>
        </w:tc>
        <w:tc>
          <w:tcPr>
            <w:tcW w:w="1244" w:type="dxa"/>
            <w:textDirection w:val="btLr"/>
          </w:tcPr>
          <w:p w:rsidR="006514DB" w:rsidRPr="002F5CE1" w:rsidRDefault="006514DB" w:rsidP="002F5CE1">
            <w:pPr>
              <w:keepNext/>
              <w:spacing w:line="360" w:lineRule="auto"/>
              <w:ind w:firstLine="0"/>
              <w:rPr>
                <w:lang w:val="en-US"/>
              </w:rPr>
            </w:pPr>
            <w:r w:rsidRPr="002F5CE1">
              <w:rPr>
                <w:lang w:val="en-US"/>
              </w:rPr>
              <w:t>∆</w:t>
            </w:r>
            <w:r w:rsidRPr="002F5CE1">
              <w:t>П</w:t>
            </w:r>
            <w:r w:rsidRPr="002F5CE1">
              <w:rPr>
                <w:vertAlign w:val="subscript"/>
                <w:lang w:val="en-US"/>
              </w:rPr>
              <w:t>i</w:t>
            </w:r>
            <w:r w:rsidRPr="002F5CE1">
              <w:rPr>
                <w:lang w:val="en-US"/>
              </w:rPr>
              <w:t xml:space="preserve">/ </w:t>
            </w:r>
            <w:r w:rsidRPr="002F5CE1">
              <w:t>П</w:t>
            </w:r>
            <w:r w:rsidRPr="002F5CE1">
              <w:rPr>
                <w:vertAlign w:val="subscript"/>
                <w:lang w:val="en-US"/>
              </w:rPr>
              <w:t>i</w:t>
            </w:r>
            <w:r w:rsidRPr="002F5CE1">
              <w:rPr>
                <w:lang w:val="en-US"/>
              </w:rPr>
              <w:t>∙100%</w:t>
            </w: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r w:rsidRPr="002F5CE1">
              <w:rPr>
                <w:lang w:val="en-US"/>
              </w:rPr>
              <w:t>∆A</w:t>
            </w:r>
            <w:r w:rsidRPr="002F5CE1">
              <w:rPr>
                <w:vertAlign w:val="subscript"/>
                <w:lang w:val="en-US"/>
              </w:rPr>
              <w:t>i</w:t>
            </w:r>
            <w:r w:rsidRPr="002F5CE1">
              <w:rPr>
                <w:lang w:val="en-US"/>
              </w:rPr>
              <w:t>/ A</w:t>
            </w:r>
            <w:r w:rsidRPr="002F5CE1">
              <w:rPr>
                <w:vertAlign w:val="subscript"/>
                <w:lang w:val="en-US"/>
              </w:rPr>
              <w:t>i</w:t>
            </w:r>
            <w:r w:rsidRPr="002F5CE1">
              <w:rPr>
                <w:lang w:val="en-US"/>
              </w:rPr>
              <w:t>∙100</w:t>
            </w:r>
          </w:p>
        </w:tc>
        <w:tc>
          <w:tcPr>
            <w:tcW w:w="1122" w:type="dxa"/>
            <w:textDirection w:val="btLr"/>
          </w:tcPr>
          <w:p w:rsidR="006514DB" w:rsidRPr="002F5CE1" w:rsidRDefault="006514DB" w:rsidP="002F5CE1">
            <w:pPr>
              <w:keepNext/>
              <w:spacing w:line="360" w:lineRule="auto"/>
              <w:ind w:firstLine="0"/>
              <w:rPr>
                <w:lang w:val="en-US"/>
              </w:rPr>
            </w:pPr>
            <w:r w:rsidRPr="002F5CE1">
              <w:rPr>
                <w:lang w:val="en-US"/>
              </w:rPr>
              <w:t>∆</w:t>
            </w:r>
            <w:r w:rsidRPr="002F5CE1">
              <w:t>П</w:t>
            </w:r>
            <w:r w:rsidRPr="002F5CE1">
              <w:rPr>
                <w:vertAlign w:val="subscript"/>
                <w:lang w:val="en-US"/>
              </w:rPr>
              <w:t>i</w:t>
            </w:r>
            <w:r w:rsidRPr="002F5CE1">
              <w:rPr>
                <w:lang w:val="en-US"/>
              </w:rPr>
              <w:t>/∆</w:t>
            </w:r>
            <w:r w:rsidRPr="002F5CE1">
              <w:t>Б</w:t>
            </w:r>
            <w:r w:rsidRPr="002F5CE1">
              <w:rPr>
                <w:lang w:val="en-US"/>
              </w:rPr>
              <w:t>∙100%</w:t>
            </w: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p>
          <w:p w:rsidR="006514DB" w:rsidRPr="002F5CE1" w:rsidRDefault="006514DB" w:rsidP="002F5CE1">
            <w:pPr>
              <w:keepNext/>
              <w:spacing w:line="360" w:lineRule="auto"/>
              <w:ind w:firstLine="0"/>
              <w:rPr>
                <w:lang w:val="en-US"/>
              </w:rPr>
            </w:pPr>
            <w:r w:rsidRPr="002F5CE1">
              <w:rPr>
                <w:lang w:val="en-US"/>
              </w:rPr>
              <w:t>∆A</w:t>
            </w:r>
            <w:r w:rsidRPr="002F5CE1">
              <w:rPr>
                <w:vertAlign w:val="subscript"/>
                <w:lang w:val="en-US"/>
              </w:rPr>
              <w:t>i</w:t>
            </w:r>
            <w:r w:rsidRPr="002F5CE1">
              <w:rPr>
                <w:lang w:val="en-US"/>
              </w:rPr>
              <w:t>/∆</w:t>
            </w:r>
            <w:r w:rsidRPr="002F5CE1">
              <w:t>Б</w:t>
            </w:r>
          </w:p>
        </w:tc>
      </w:tr>
      <w:tr w:rsidR="006514DB" w:rsidRPr="002F5CE1">
        <w:trPr>
          <w:trHeight w:val="1049"/>
        </w:trPr>
        <w:tc>
          <w:tcPr>
            <w:tcW w:w="1174" w:type="dxa"/>
          </w:tcPr>
          <w:p w:rsidR="006514DB" w:rsidRPr="002F5CE1" w:rsidRDefault="006514DB" w:rsidP="002F5CE1">
            <w:pPr>
              <w:keepNext/>
              <w:spacing w:line="360" w:lineRule="auto"/>
              <w:ind w:firstLine="0"/>
              <w:rPr>
                <w:lang w:val="en-US"/>
              </w:rPr>
            </w:pPr>
            <w:r w:rsidRPr="002F5CE1">
              <w:t>Баланс</w:t>
            </w:r>
          </w:p>
          <w:p w:rsidR="006514DB" w:rsidRPr="002F5CE1" w:rsidRDefault="006514DB" w:rsidP="002F5CE1">
            <w:pPr>
              <w:keepNext/>
              <w:spacing w:line="360" w:lineRule="auto"/>
              <w:ind w:firstLine="0"/>
            </w:pPr>
            <w:r w:rsidRPr="002F5CE1">
              <w:t>(Б)</w:t>
            </w:r>
          </w:p>
        </w:tc>
        <w:tc>
          <w:tcPr>
            <w:tcW w:w="839"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Б</w:t>
            </w:r>
            <w:r w:rsidRPr="002F5CE1">
              <w:rPr>
                <w:vertAlign w:val="subscript"/>
              </w:rPr>
              <w:t>1</w:t>
            </w:r>
          </w:p>
        </w:tc>
        <w:tc>
          <w:tcPr>
            <w:tcW w:w="1049"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Б</w:t>
            </w:r>
            <w:r w:rsidRPr="002F5CE1">
              <w:rPr>
                <w:vertAlign w:val="subscript"/>
              </w:rPr>
              <w:t>2</w:t>
            </w:r>
          </w:p>
        </w:tc>
        <w:tc>
          <w:tcPr>
            <w:tcW w:w="910"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100</w:t>
            </w:r>
          </w:p>
        </w:tc>
        <w:tc>
          <w:tcPr>
            <w:tcW w:w="910"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100</w:t>
            </w:r>
          </w:p>
        </w:tc>
        <w:tc>
          <w:tcPr>
            <w:tcW w:w="1116" w:type="dxa"/>
          </w:tcPr>
          <w:p w:rsidR="006514DB" w:rsidRPr="002F5CE1" w:rsidRDefault="006514DB" w:rsidP="002F5CE1">
            <w:pPr>
              <w:keepNext/>
              <w:spacing w:line="360" w:lineRule="auto"/>
              <w:ind w:firstLine="0"/>
            </w:pPr>
            <w:r w:rsidRPr="002F5CE1">
              <w:t>∆Б=</w:t>
            </w:r>
          </w:p>
          <w:p w:rsidR="006514DB" w:rsidRPr="002F5CE1" w:rsidRDefault="006514DB" w:rsidP="002F5CE1">
            <w:pPr>
              <w:keepNext/>
              <w:spacing w:line="360" w:lineRule="auto"/>
              <w:ind w:firstLine="0"/>
            </w:pPr>
            <w:r w:rsidRPr="002F5CE1">
              <w:t>Б</w:t>
            </w:r>
            <w:r w:rsidRPr="002F5CE1">
              <w:rPr>
                <w:vertAlign w:val="subscript"/>
              </w:rPr>
              <w:t>2</w:t>
            </w:r>
            <w:r w:rsidRPr="002F5CE1">
              <w:t>- Б</w:t>
            </w:r>
            <w:r w:rsidRPr="002F5CE1">
              <w:rPr>
                <w:vertAlign w:val="subscript"/>
              </w:rPr>
              <w:t>1</w:t>
            </w:r>
          </w:p>
        </w:tc>
        <w:tc>
          <w:tcPr>
            <w:tcW w:w="1146"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0</w:t>
            </w:r>
          </w:p>
        </w:tc>
        <w:tc>
          <w:tcPr>
            <w:tcW w:w="1244" w:type="dxa"/>
          </w:tcPr>
          <w:p w:rsidR="006514DB" w:rsidRPr="002F5CE1" w:rsidRDefault="006514DB" w:rsidP="002F5CE1">
            <w:pPr>
              <w:keepNext/>
              <w:pBdr>
                <w:bottom w:val="single" w:sz="12" w:space="1" w:color="auto"/>
              </w:pBdr>
              <w:spacing w:line="360" w:lineRule="auto"/>
              <w:ind w:firstLine="0"/>
            </w:pPr>
            <w:r w:rsidRPr="002F5CE1">
              <w:t>∆Б∙100</w:t>
            </w:r>
          </w:p>
          <w:p w:rsidR="006514DB" w:rsidRPr="002F5CE1" w:rsidRDefault="006514DB" w:rsidP="002F5CE1">
            <w:pPr>
              <w:keepNext/>
              <w:spacing w:line="360" w:lineRule="auto"/>
              <w:ind w:firstLine="0"/>
            </w:pPr>
            <w:r w:rsidRPr="002F5CE1">
              <w:t>Б</w:t>
            </w:r>
            <w:r w:rsidRPr="002F5CE1">
              <w:rPr>
                <w:vertAlign w:val="subscript"/>
              </w:rPr>
              <w:t>1</w:t>
            </w:r>
          </w:p>
        </w:tc>
        <w:tc>
          <w:tcPr>
            <w:tcW w:w="1122"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100</w:t>
            </w:r>
          </w:p>
        </w:tc>
      </w:tr>
    </w:tbl>
    <w:p w:rsidR="003174BE" w:rsidRPr="002F5CE1" w:rsidRDefault="003174BE" w:rsidP="002F5CE1">
      <w:pPr>
        <w:keepNext/>
        <w:spacing w:line="360" w:lineRule="auto"/>
        <w:ind w:firstLine="709"/>
        <w:rPr>
          <w:sz w:val="28"/>
          <w:szCs w:val="28"/>
        </w:rPr>
      </w:pPr>
    </w:p>
    <w:p w:rsidR="006514DB" w:rsidRPr="002F5CE1" w:rsidRDefault="006514DB" w:rsidP="002F5CE1">
      <w:pPr>
        <w:keepNext/>
        <w:spacing w:line="360" w:lineRule="auto"/>
        <w:ind w:firstLine="709"/>
        <w:rPr>
          <w:sz w:val="28"/>
          <w:szCs w:val="28"/>
        </w:rPr>
      </w:pPr>
      <w:r w:rsidRPr="002F5CE1">
        <w:rPr>
          <w:sz w:val="28"/>
          <w:szCs w:val="28"/>
        </w:rPr>
        <w:t>Анализ динамики валюты баланса, структуры активов и пассивов организации позволяет сделать ряд важных выводов, необходимых как для осуществления текущей финансово- хозяйственной деятельности, так и для принятия управленческих решений на перспективу.</w:t>
      </w:r>
    </w:p>
    <w:p w:rsidR="006514DB" w:rsidRPr="002F5CE1" w:rsidRDefault="006514DB" w:rsidP="002F5CE1">
      <w:pPr>
        <w:keepNext/>
        <w:spacing w:line="360" w:lineRule="auto"/>
        <w:ind w:firstLine="709"/>
        <w:rPr>
          <w:sz w:val="28"/>
          <w:szCs w:val="28"/>
        </w:rPr>
      </w:pPr>
      <w:r w:rsidRPr="002F5CE1">
        <w:rPr>
          <w:sz w:val="28"/>
          <w:szCs w:val="28"/>
        </w:rPr>
        <w:t xml:space="preserve">Анализ структуры пассива баланса позволяет установить одну из </w:t>
      </w:r>
      <w:r w:rsidRPr="002F5CE1">
        <w:rPr>
          <w:sz w:val="28"/>
          <w:szCs w:val="28"/>
        </w:rPr>
        <w:lastRenderedPageBreak/>
        <w:t>возможных причин финансовой неустойчивости</w:t>
      </w:r>
      <w:r w:rsidR="002F5CE1">
        <w:rPr>
          <w:sz w:val="28"/>
          <w:szCs w:val="28"/>
        </w:rPr>
        <w:t xml:space="preserve"> </w:t>
      </w:r>
      <w:r w:rsidR="008664C7" w:rsidRPr="002F5CE1">
        <w:rPr>
          <w:sz w:val="28"/>
          <w:szCs w:val="28"/>
        </w:rPr>
        <w:t xml:space="preserve">унитарной </w:t>
      </w:r>
      <w:r w:rsidRPr="002F5CE1">
        <w:rPr>
          <w:sz w:val="28"/>
          <w:szCs w:val="28"/>
        </w:rPr>
        <w:t>организации. А исследование изменения структуры активов позволяет получить важную информацию при оценке финансового состояния.</w:t>
      </w:r>
    </w:p>
    <w:p w:rsidR="006514DB" w:rsidRPr="002F5CE1" w:rsidRDefault="006514DB" w:rsidP="002F5CE1">
      <w:pPr>
        <w:keepNext/>
        <w:spacing w:line="360" w:lineRule="auto"/>
        <w:ind w:firstLine="709"/>
        <w:rPr>
          <w:sz w:val="28"/>
          <w:szCs w:val="28"/>
        </w:rPr>
      </w:pPr>
      <w:r w:rsidRPr="002F5CE1">
        <w:rPr>
          <w:sz w:val="28"/>
          <w:szCs w:val="28"/>
        </w:rPr>
        <w:t xml:space="preserve">На следующем этапе проводят анализ платежеспособности </w:t>
      </w:r>
      <w:r w:rsidR="008664C7" w:rsidRPr="002F5CE1">
        <w:rPr>
          <w:sz w:val="28"/>
          <w:szCs w:val="28"/>
        </w:rPr>
        <w:t>унитарного предприятия</w:t>
      </w:r>
      <w:r w:rsidRPr="002F5CE1">
        <w:rPr>
          <w:sz w:val="28"/>
          <w:szCs w:val="28"/>
        </w:rPr>
        <w:t>. Под платежеспособностью понимают готовность организации погасить свои обязательст</w:t>
      </w:r>
      <w:r w:rsidR="00A57364" w:rsidRPr="002F5CE1">
        <w:rPr>
          <w:sz w:val="28"/>
          <w:szCs w:val="28"/>
        </w:rPr>
        <w:t>ва перед партнерами в срок.</w:t>
      </w:r>
      <w:r w:rsidR="00A57364" w:rsidRPr="002F5CE1">
        <w:rPr>
          <w:rStyle w:val="a9"/>
          <w:sz w:val="28"/>
          <w:szCs w:val="28"/>
          <w:vertAlign w:val="superscript"/>
        </w:rPr>
        <w:footnoteReference w:id="12"/>
      </w:r>
      <w:r w:rsidRPr="002F5CE1">
        <w:rPr>
          <w:sz w:val="28"/>
          <w:szCs w:val="28"/>
        </w:rPr>
        <w:t>.</w:t>
      </w:r>
    </w:p>
    <w:p w:rsidR="006514DB" w:rsidRPr="002F5CE1" w:rsidRDefault="006514DB" w:rsidP="002F5CE1">
      <w:pPr>
        <w:keepNext/>
        <w:spacing w:line="360" w:lineRule="auto"/>
        <w:ind w:firstLine="709"/>
        <w:rPr>
          <w:sz w:val="28"/>
          <w:szCs w:val="28"/>
        </w:rPr>
      </w:pPr>
      <w:r w:rsidRPr="002F5CE1">
        <w:rPr>
          <w:sz w:val="28"/>
          <w:szCs w:val="28"/>
        </w:rPr>
        <w:t>Сначала проводят анализ срочной платежеспособности</w:t>
      </w:r>
      <w:r w:rsidR="002F5CE1">
        <w:rPr>
          <w:sz w:val="28"/>
          <w:szCs w:val="28"/>
        </w:rPr>
        <w:t xml:space="preserve"> </w:t>
      </w:r>
      <w:r w:rsidR="008664C7" w:rsidRPr="002F5CE1">
        <w:rPr>
          <w:sz w:val="28"/>
          <w:szCs w:val="28"/>
        </w:rPr>
        <w:t xml:space="preserve">и </w:t>
      </w:r>
      <w:r w:rsidRPr="002F5CE1">
        <w:rPr>
          <w:sz w:val="28"/>
          <w:szCs w:val="28"/>
        </w:rPr>
        <w:t>проверяют соблюдение условия срочной платежес</w:t>
      </w:r>
      <w:r w:rsidR="008664C7" w:rsidRPr="002F5CE1">
        <w:rPr>
          <w:sz w:val="28"/>
          <w:szCs w:val="28"/>
        </w:rPr>
        <w:t>пособности согласно таблице 1.2.</w:t>
      </w:r>
    </w:p>
    <w:p w:rsidR="008664C7" w:rsidRPr="002F5CE1" w:rsidRDefault="008664C7" w:rsidP="002F5CE1">
      <w:pPr>
        <w:keepNext/>
        <w:spacing w:line="360" w:lineRule="auto"/>
        <w:ind w:firstLine="709"/>
        <w:rPr>
          <w:sz w:val="28"/>
          <w:szCs w:val="28"/>
        </w:rPr>
      </w:pPr>
      <w:r w:rsidRPr="002F5CE1">
        <w:rPr>
          <w:sz w:val="28"/>
          <w:szCs w:val="28"/>
        </w:rPr>
        <w:t>При несоблюдении данного условия делают вывод, что организация не в состоянии имеющимися денежными средствами свои обязательства, которые ей предстоит выполнить в будущем.</w:t>
      </w:r>
    </w:p>
    <w:p w:rsidR="002F5CE1" w:rsidRDefault="002F5CE1" w:rsidP="002F5CE1">
      <w:pPr>
        <w:keepNext/>
        <w:spacing w:line="360" w:lineRule="auto"/>
        <w:ind w:firstLine="709"/>
        <w:rPr>
          <w:sz w:val="28"/>
          <w:szCs w:val="28"/>
        </w:rPr>
      </w:pPr>
    </w:p>
    <w:p w:rsidR="006514DB" w:rsidRPr="002F5CE1" w:rsidRDefault="008664C7" w:rsidP="002F5CE1">
      <w:pPr>
        <w:keepNext/>
        <w:spacing w:line="360" w:lineRule="auto"/>
        <w:ind w:firstLine="709"/>
        <w:rPr>
          <w:sz w:val="28"/>
          <w:szCs w:val="28"/>
        </w:rPr>
      </w:pPr>
      <w:r w:rsidRPr="002F5CE1">
        <w:rPr>
          <w:sz w:val="28"/>
          <w:szCs w:val="28"/>
        </w:rPr>
        <w:t>Таблица 1.2</w:t>
      </w:r>
      <w:r w:rsidR="002F5CE1">
        <w:rPr>
          <w:sz w:val="28"/>
          <w:szCs w:val="28"/>
        </w:rPr>
        <w:t xml:space="preserve"> </w:t>
      </w:r>
      <w:r w:rsidRPr="002F5CE1">
        <w:rPr>
          <w:sz w:val="28"/>
          <w:szCs w:val="28"/>
        </w:rPr>
        <w:t xml:space="preserve">- </w:t>
      </w:r>
      <w:r w:rsidR="006514DB" w:rsidRPr="002F5CE1">
        <w:rPr>
          <w:sz w:val="28"/>
          <w:szCs w:val="28"/>
        </w:rPr>
        <w:t>Условие срочной платежеспособности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821"/>
        <w:gridCol w:w="2012"/>
        <w:gridCol w:w="2668"/>
      </w:tblGrid>
      <w:tr w:rsidR="006514DB" w:rsidRPr="002F5CE1">
        <w:tc>
          <w:tcPr>
            <w:tcW w:w="1081" w:type="pct"/>
            <w:vAlign w:val="center"/>
          </w:tcPr>
          <w:p w:rsidR="006514DB" w:rsidRPr="002F5CE1" w:rsidRDefault="006514DB" w:rsidP="002F5CE1">
            <w:pPr>
              <w:keepNext/>
              <w:spacing w:line="360" w:lineRule="auto"/>
              <w:ind w:firstLine="0"/>
            </w:pPr>
            <w:r w:rsidRPr="002F5CE1">
              <w:t>Показатель</w:t>
            </w:r>
          </w:p>
        </w:tc>
        <w:tc>
          <w:tcPr>
            <w:tcW w:w="1474" w:type="pct"/>
            <w:vAlign w:val="center"/>
          </w:tcPr>
          <w:p w:rsidR="006514DB" w:rsidRPr="002F5CE1" w:rsidRDefault="006514DB" w:rsidP="002F5CE1">
            <w:pPr>
              <w:keepNext/>
              <w:spacing w:line="360" w:lineRule="auto"/>
              <w:ind w:firstLine="0"/>
            </w:pPr>
          </w:p>
        </w:tc>
        <w:tc>
          <w:tcPr>
            <w:tcW w:w="1051" w:type="pct"/>
            <w:vAlign w:val="center"/>
          </w:tcPr>
          <w:p w:rsidR="006514DB" w:rsidRPr="002F5CE1" w:rsidRDefault="006514DB" w:rsidP="002F5CE1">
            <w:pPr>
              <w:keepNext/>
              <w:spacing w:line="360" w:lineRule="auto"/>
              <w:ind w:firstLine="0"/>
            </w:pPr>
            <w:r w:rsidRPr="002F5CE1">
              <w:t>Соотношение</w:t>
            </w:r>
          </w:p>
        </w:tc>
        <w:tc>
          <w:tcPr>
            <w:tcW w:w="1394" w:type="pct"/>
            <w:vAlign w:val="center"/>
          </w:tcPr>
          <w:p w:rsidR="006514DB" w:rsidRPr="002F5CE1" w:rsidRDefault="006514DB" w:rsidP="002F5CE1">
            <w:pPr>
              <w:keepNext/>
              <w:spacing w:line="360" w:lineRule="auto"/>
              <w:ind w:firstLine="0"/>
            </w:pPr>
          </w:p>
        </w:tc>
      </w:tr>
      <w:tr w:rsidR="006514DB" w:rsidRPr="002F5CE1">
        <w:tc>
          <w:tcPr>
            <w:tcW w:w="1081" w:type="pct"/>
            <w:vAlign w:val="center"/>
          </w:tcPr>
          <w:p w:rsidR="006514DB" w:rsidRPr="002F5CE1" w:rsidRDefault="006514DB" w:rsidP="002F5CE1">
            <w:pPr>
              <w:keepNext/>
              <w:spacing w:line="360" w:lineRule="auto"/>
              <w:ind w:firstLine="0"/>
            </w:pPr>
            <w:r w:rsidRPr="002F5CE1">
              <w:t>наименование</w:t>
            </w:r>
          </w:p>
        </w:tc>
        <w:tc>
          <w:tcPr>
            <w:tcW w:w="1474" w:type="pct"/>
            <w:vAlign w:val="center"/>
          </w:tcPr>
          <w:p w:rsidR="006514DB" w:rsidRPr="002F5CE1" w:rsidRDefault="006514DB" w:rsidP="002F5CE1">
            <w:pPr>
              <w:keepNext/>
              <w:spacing w:line="360" w:lineRule="auto"/>
              <w:ind w:firstLine="0"/>
            </w:pPr>
            <w:r w:rsidRPr="002F5CE1">
              <w:t>срочные обязательства</w:t>
            </w:r>
          </w:p>
        </w:tc>
        <w:tc>
          <w:tcPr>
            <w:tcW w:w="1051" w:type="pct"/>
            <w:vAlign w:val="center"/>
          </w:tcPr>
          <w:p w:rsidR="006514DB" w:rsidRPr="002F5CE1" w:rsidRDefault="006514DB" w:rsidP="002F5CE1">
            <w:pPr>
              <w:keepNext/>
              <w:spacing w:line="360" w:lineRule="auto"/>
              <w:ind w:firstLine="0"/>
            </w:pPr>
          </w:p>
        </w:tc>
        <w:tc>
          <w:tcPr>
            <w:tcW w:w="1394" w:type="pct"/>
            <w:vAlign w:val="center"/>
          </w:tcPr>
          <w:p w:rsidR="006514DB" w:rsidRPr="002F5CE1" w:rsidRDefault="006514DB" w:rsidP="002F5CE1">
            <w:pPr>
              <w:keepNext/>
              <w:spacing w:line="360" w:lineRule="auto"/>
              <w:ind w:firstLine="0"/>
            </w:pPr>
            <w:r w:rsidRPr="002F5CE1">
              <w:t>наличные денежные средства и предстоящие поступления</w:t>
            </w:r>
          </w:p>
        </w:tc>
      </w:tr>
      <w:tr w:rsidR="006514DB" w:rsidRPr="002F5CE1">
        <w:tc>
          <w:tcPr>
            <w:tcW w:w="1081" w:type="pct"/>
            <w:vAlign w:val="center"/>
          </w:tcPr>
          <w:p w:rsidR="006514DB" w:rsidRPr="002F5CE1" w:rsidRDefault="006514DB" w:rsidP="002F5CE1">
            <w:pPr>
              <w:keepNext/>
              <w:spacing w:line="360" w:lineRule="auto"/>
              <w:ind w:firstLine="0"/>
            </w:pPr>
            <w:r w:rsidRPr="002F5CE1">
              <w:t>состав</w:t>
            </w:r>
          </w:p>
        </w:tc>
        <w:tc>
          <w:tcPr>
            <w:tcW w:w="1474" w:type="pct"/>
            <w:vAlign w:val="center"/>
          </w:tcPr>
          <w:p w:rsidR="006514DB" w:rsidRPr="002F5CE1" w:rsidRDefault="006514DB" w:rsidP="002F5CE1">
            <w:pPr>
              <w:keepNext/>
              <w:spacing w:line="360" w:lineRule="auto"/>
              <w:ind w:firstLine="0"/>
            </w:pPr>
            <w:r w:rsidRPr="002F5CE1">
              <w:t>-задолженность по зарплате с отчислениями;</w:t>
            </w:r>
          </w:p>
          <w:p w:rsidR="006514DB" w:rsidRPr="002F5CE1" w:rsidRDefault="006514DB" w:rsidP="002F5CE1">
            <w:pPr>
              <w:keepNext/>
              <w:spacing w:line="360" w:lineRule="auto"/>
              <w:ind w:firstLine="0"/>
            </w:pPr>
            <w:r w:rsidRPr="002F5CE1">
              <w:t>-задолженность бюджету по обязательным платежам;</w:t>
            </w:r>
          </w:p>
          <w:p w:rsidR="006514DB" w:rsidRPr="002F5CE1" w:rsidRDefault="006514DB" w:rsidP="002F5CE1">
            <w:pPr>
              <w:keepNext/>
              <w:spacing w:line="360" w:lineRule="auto"/>
              <w:ind w:firstLine="0"/>
            </w:pPr>
            <w:r w:rsidRPr="002F5CE1">
              <w:t>-задолженность поставщикам и субподрядчикам;</w:t>
            </w:r>
          </w:p>
          <w:p w:rsidR="006514DB" w:rsidRPr="002F5CE1" w:rsidRDefault="006514DB" w:rsidP="002F5CE1">
            <w:pPr>
              <w:keepNext/>
              <w:spacing w:line="360" w:lineRule="auto"/>
              <w:ind w:firstLine="0"/>
            </w:pPr>
            <w:r w:rsidRPr="002F5CE1">
              <w:t>-задолженность банку;</w:t>
            </w:r>
          </w:p>
          <w:p w:rsidR="006514DB" w:rsidRPr="002F5CE1" w:rsidRDefault="006514DB" w:rsidP="002F5CE1">
            <w:pPr>
              <w:keepNext/>
              <w:spacing w:line="360" w:lineRule="auto"/>
              <w:ind w:firstLine="0"/>
            </w:pPr>
            <w:r w:rsidRPr="002F5CE1">
              <w:t>-прочие задолженности</w:t>
            </w:r>
          </w:p>
        </w:tc>
        <w:tc>
          <w:tcPr>
            <w:tcW w:w="1051" w:type="pct"/>
            <w:vAlign w:val="center"/>
          </w:tcPr>
          <w:p w:rsidR="006514DB" w:rsidRPr="002F5CE1" w:rsidRDefault="006514DB" w:rsidP="002F5CE1">
            <w:pPr>
              <w:keepNext/>
              <w:spacing w:line="360" w:lineRule="auto"/>
              <w:ind w:firstLine="0"/>
            </w:pPr>
          </w:p>
        </w:tc>
        <w:tc>
          <w:tcPr>
            <w:tcW w:w="1394" w:type="pct"/>
            <w:vAlign w:val="center"/>
          </w:tcPr>
          <w:p w:rsidR="006514DB" w:rsidRPr="002F5CE1" w:rsidRDefault="006514DB" w:rsidP="002F5CE1">
            <w:pPr>
              <w:keepNext/>
              <w:spacing w:line="360" w:lineRule="auto"/>
              <w:ind w:firstLine="0"/>
            </w:pPr>
            <w:r w:rsidRPr="002F5CE1">
              <w:t>-деньги в кассе;</w:t>
            </w:r>
          </w:p>
          <w:p w:rsidR="006514DB" w:rsidRPr="002F5CE1" w:rsidRDefault="006514DB" w:rsidP="002F5CE1">
            <w:pPr>
              <w:keepNext/>
              <w:spacing w:line="360" w:lineRule="auto"/>
              <w:ind w:firstLine="0"/>
            </w:pPr>
            <w:r w:rsidRPr="002F5CE1">
              <w:t>-деньги на расчетном счету;</w:t>
            </w:r>
          </w:p>
          <w:p w:rsidR="006514DB" w:rsidRPr="002F5CE1" w:rsidRDefault="006514DB" w:rsidP="002F5CE1">
            <w:pPr>
              <w:keepNext/>
              <w:spacing w:line="360" w:lineRule="auto"/>
              <w:ind w:firstLine="0"/>
            </w:pPr>
            <w:r w:rsidRPr="002F5CE1">
              <w:t>-плановые суммы банковских и торговых кредитов;</w:t>
            </w:r>
          </w:p>
          <w:p w:rsidR="006514DB" w:rsidRPr="002F5CE1" w:rsidRDefault="006514DB" w:rsidP="002F5CE1">
            <w:pPr>
              <w:keepNext/>
              <w:spacing w:line="360" w:lineRule="auto"/>
              <w:ind w:firstLine="0"/>
            </w:pPr>
            <w:r w:rsidRPr="002F5CE1">
              <w:t>-прибыль от реализации;</w:t>
            </w:r>
          </w:p>
          <w:p w:rsidR="006514DB" w:rsidRPr="002F5CE1" w:rsidRDefault="006514DB" w:rsidP="002F5CE1">
            <w:pPr>
              <w:keepNext/>
              <w:spacing w:line="360" w:lineRule="auto"/>
              <w:ind w:firstLine="0"/>
            </w:pPr>
            <w:r w:rsidRPr="002F5CE1">
              <w:t>-возможные поступления дебиторской задолженности;</w:t>
            </w:r>
          </w:p>
          <w:p w:rsidR="006514DB" w:rsidRPr="002F5CE1" w:rsidRDefault="006514DB" w:rsidP="002F5CE1">
            <w:pPr>
              <w:keepNext/>
              <w:spacing w:line="360" w:lineRule="auto"/>
              <w:ind w:firstLine="0"/>
            </w:pPr>
            <w:r w:rsidRPr="002F5CE1">
              <w:t>-прочие доходы</w:t>
            </w:r>
          </w:p>
        </w:tc>
      </w:tr>
      <w:tr w:rsidR="006514DB" w:rsidRPr="002F5CE1">
        <w:tc>
          <w:tcPr>
            <w:tcW w:w="1081" w:type="pct"/>
          </w:tcPr>
          <w:p w:rsidR="006514DB" w:rsidRPr="002F5CE1" w:rsidRDefault="006514DB" w:rsidP="002F5CE1">
            <w:pPr>
              <w:keepNext/>
              <w:spacing w:line="360" w:lineRule="auto"/>
              <w:ind w:firstLine="0"/>
            </w:pPr>
            <w:r w:rsidRPr="002F5CE1">
              <w:t>условие</w:t>
            </w:r>
          </w:p>
        </w:tc>
        <w:tc>
          <w:tcPr>
            <w:tcW w:w="1474" w:type="pct"/>
          </w:tcPr>
          <w:p w:rsidR="006514DB" w:rsidRPr="002F5CE1" w:rsidRDefault="006514DB" w:rsidP="002F5CE1">
            <w:pPr>
              <w:keepNext/>
              <w:spacing w:line="360" w:lineRule="auto"/>
              <w:ind w:firstLine="0"/>
            </w:pPr>
            <w:r w:rsidRPr="002F5CE1">
              <w:t>СО</w:t>
            </w:r>
          </w:p>
        </w:tc>
        <w:tc>
          <w:tcPr>
            <w:tcW w:w="1051" w:type="pct"/>
          </w:tcPr>
          <w:p w:rsidR="006514DB" w:rsidRPr="002F5CE1" w:rsidRDefault="00A522DB" w:rsidP="002F5CE1">
            <w:pPr>
              <w:keepNext/>
              <w:spacing w:line="360" w:lineRule="auto"/>
              <w:ind w:firstLine="0"/>
            </w:pPr>
            <w:r w:rsidRPr="002F5CE1">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473699303" r:id="rId8"/>
              </w:object>
            </w:r>
          </w:p>
        </w:tc>
        <w:tc>
          <w:tcPr>
            <w:tcW w:w="1394" w:type="pct"/>
          </w:tcPr>
          <w:p w:rsidR="006514DB" w:rsidRPr="002F5CE1" w:rsidRDefault="006514DB" w:rsidP="002F5CE1">
            <w:pPr>
              <w:keepNext/>
              <w:spacing w:line="360" w:lineRule="auto"/>
              <w:ind w:firstLine="0"/>
            </w:pPr>
            <w:r w:rsidRPr="002F5CE1">
              <w:t>ДС</w:t>
            </w:r>
          </w:p>
        </w:tc>
      </w:tr>
    </w:tbl>
    <w:p w:rsidR="006514DB" w:rsidRPr="002F5CE1" w:rsidRDefault="006514DB" w:rsidP="002F5CE1">
      <w:pPr>
        <w:pStyle w:val="3"/>
        <w:widowControl w:val="0"/>
        <w:spacing w:before="0" w:after="0" w:line="360" w:lineRule="auto"/>
        <w:ind w:firstLine="709"/>
        <w:jc w:val="both"/>
        <w:rPr>
          <w:rFonts w:ascii="Times New Roman" w:hAnsi="Times New Roman"/>
          <w:sz w:val="28"/>
        </w:rPr>
      </w:pPr>
    </w:p>
    <w:p w:rsidR="006514DB" w:rsidRPr="002F5CE1" w:rsidRDefault="006514DB" w:rsidP="002F5CE1">
      <w:pPr>
        <w:keepNext/>
        <w:spacing w:line="360" w:lineRule="auto"/>
        <w:ind w:firstLine="709"/>
        <w:rPr>
          <w:sz w:val="28"/>
          <w:szCs w:val="28"/>
        </w:rPr>
      </w:pPr>
      <w:r w:rsidRPr="002F5CE1">
        <w:rPr>
          <w:sz w:val="28"/>
          <w:szCs w:val="28"/>
        </w:rPr>
        <w:t>Далее проводят оценку платежеспособности на дату составления баланса в виде расчета коэффициенто</w:t>
      </w:r>
      <w:r w:rsidR="008664C7" w:rsidRPr="002F5CE1">
        <w:rPr>
          <w:sz w:val="28"/>
          <w:szCs w:val="28"/>
        </w:rPr>
        <w:t>в, представленных в таблице 1.3.</w:t>
      </w:r>
    </w:p>
    <w:p w:rsidR="008664C7" w:rsidRPr="002F5CE1" w:rsidRDefault="002F5CE1" w:rsidP="002F5CE1">
      <w:pPr>
        <w:keepNext/>
        <w:spacing w:line="360" w:lineRule="auto"/>
        <w:ind w:firstLine="709"/>
        <w:rPr>
          <w:sz w:val="28"/>
          <w:szCs w:val="28"/>
        </w:rPr>
      </w:pPr>
      <w:r>
        <w:rPr>
          <w:sz w:val="28"/>
          <w:szCs w:val="28"/>
        </w:rPr>
        <w:br w:type="page"/>
      </w:r>
      <w:r w:rsidR="008664C7" w:rsidRPr="002F5CE1">
        <w:rPr>
          <w:sz w:val="28"/>
          <w:szCs w:val="28"/>
        </w:rPr>
        <w:lastRenderedPageBreak/>
        <w:t>Таблица 1.3 – Платежеспособность организации на дату составления баланса</w:t>
      </w:r>
    </w:p>
    <w:tbl>
      <w:tblPr>
        <w:tblW w:w="926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1101"/>
        <w:gridCol w:w="1680"/>
        <w:gridCol w:w="2520"/>
        <w:gridCol w:w="1080"/>
        <w:gridCol w:w="1481"/>
      </w:tblGrid>
      <w:tr w:rsidR="006514DB" w:rsidRPr="002F5CE1">
        <w:tc>
          <w:tcPr>
            <w:tcW w:w="1407" w:type="dxa"/>
            <w:vAlign w:val="center"/>
          </w:tcPr>
          <w:p w:rsidR="006514DB" w:rsidRPr="002F5CE1" w:rsidRDefault="006514DB" w:rsidP="002F5CE1">
            <w:pPr>
              <w:keepNext/>
              <w:spacing w:line="360" w:lineRule="auto"/>
              <w:ind w:firstLine="0"/>
            </w:pPr>
            <w:r w:rsidRPr="002F5CE1">
              <w:t>Наименование платежеспособности</w:t>
            </w:r>
          </w:p>
        </w:tc>
        <w:tc>
          <w:tcPr>
            <w:tcW w:w="1101" w:type="dxa"/>
            <w:vAlign w:val="center"/>
          </w:tcPr>
          <w:p w:rsidR="006514DB" w:rsidRPr="002F5CE1" w:rsidRDefault="006514DB" w:rsidP="002F5CE1">
            <w:pPr>
              <w:keepNext/>
              <w:spacing w:line="360" w:lineRule="auto"/>
              <w:ind w:firstLine="0"/>
            </w:pPr>
            <w:r w:rsidRPr="002F5CE1">
              <w:t>Обозначение</w:t>
            </w:r>
          </w:p>
        </w:tc>
        <w:tc>
          <w:tcPr>
            <w:tcW w:w="1680" w:type="dxa"/>
            <w:vAlign w:val="center"/>
          </w:tcPr>
          <w:p w:rsidR="006514DB" w:rsidRPr="002F5CE1" w:rsidRDefault="006514DB" w:rsidP="002F5CE1">
            <w:pPr>
              <w:keepNext/>
              <w:spacing w:line="360" w:lineRule="auto"/>
              <w:ind w:firstLine="0"/>
            </w:pPr>
            <w:r w:rsidRPr="002F5CE1">
              <w:t>Экономический смысл</w:t>
            </w:r>
          </w:p>
        </w:tc>
        <w:tc>
          <w:tcPr>
            <w:tcW w:w="2520" w:type="dxa"/>
            <w:vAlign w:val="center"/>
          </w:tcPr>
          <w:p w:rsidR="006514DB" w:rsidRPr="002F5CE1" w:rsidRDefault="006514DB" w:rsidP="002F5CE1">
            <w:pPr>
              <w:keepNext/>
              <w:spacing w:line="360" w:lineRule="auto"/>
              <w:ind w:firstLine="0"/>
            </w:pPr>
            <w:r w:rsidRPr="002F5CE1">
              <w:t>Расчет</w:t>
            </w:r>
          </w:p>
        </w:tc>
        <w:tc>
          <w:tcPr>
            <w:tcW w:w="1080" w:type="dxa"/>
            <w:vAlign w:val="center"/>
          </w:tcPr>
          <w:p w:rsidR="006514DB" w:rsidRPr="002F5CE1" w:rsidRDefault="006514DB" w:rsidP="002F5CE1">
            <w:pPr>
              <w:keepNext/>
              <w:spacing w:line="360" w:lineRule="auto"/>
              <w:ind w:firstLine="0"/>
            </w:pPr>
            <w:r w:rsidRPr="002F5CE1">
              <w:t>Рекомендуемое значение</w:t>
            </w:r>
          </w:p>
        </w:tc>
        <w:tc>
          <w:tcPr>
            <w:tcW w:w="1481" w:type="dxa"/>
            <w:vAlign w:val="center"/>
          </w:tcPr>
          <w:p w:rsidR="006514DB" w:rsidRPr="002F5CE1" w:rsidRDefault="006514DB" w:rsidP="002F5CE1">
            <w:pPr>
              <w:keepNext/>
              <w:spacing w:line="360" w:lineRule="auto"/>
              <w:ind w:firstLine="0"/>
            </w:pPr>
            <w:r w:rsidRPr="002F5CE1">
              <w:t>Положительная тенденция</w:t>
            </w:r>
          </w:p>
        </w:tc>
      </w:tr>
      <w:tr w:rsidR="006514DB" w:rsidRPr="002F5CE1">
        <w:tc>
          <w:tcPr>
            <w:tcW w:w="1407" w:type="dxa"/>
            <w:vAlign w:val="center"/>
          </w:tcPr>
          <w:p w:rsidR="006514DB" w:rsidRPr="002F5CE1" w:rsidRDefault="006514DB" w:rsidP="002F5CE1">
            <w:pPr>
              <w:keepNext/>
              <w:spacing w:line="360" w:lineRule="auto"/>
              <w:ind w:firstLine="0"/>
            </w:pPr>
            <w:r w:rsidRPr="002F5CE1">
              <w:t>Общая или предварительная</w:t>
            </w:r>
          </w:p>
        </w:tc>
        <w:tc>
          <w:tcPr>
            <w:tcW w:w="1101" w:type="dxa"/>
            <w:vAlign w:val="center"/>
          </w:tcPr>
          <w:p w:rsidR="006514DB" w:rsidRPr="002F5CE1" w:rsidRDefault="006514DB" w:rsidP="002F5CE1">
            <w:pPr>
              <w:keepNext/>
              <w:spacing w:line="360" w:lineRule="auto"/>
              <w:ind w:firstLine="0"/>
            </w:pPr>
            <w:r w:rsidRPr="002F5CE1">
              <w:t>ПЛ</w:t>
            </w:r>
            <w:r w:rsidRPr="002F5CE1">
              <w:rPr>
                <w:vertAlign w:val="subscript"/>
              </w:rPr>
              <w:t>о</w:t>
            </w:r>
          </w:p>
        </w:tc>
        <w:tc>
          <w:tcPr>
            <w:tcW w:w="1680" w:type="dxa"/>
            <w:vAlign w:val="center"/>
          </w:tcPr>
          <w:p w:rsidR="006514DB" w:rsidRPr="002F5CE1" w:rsidRDefault="006514DB" w:rsidP="002F5CE1">
            <w:pPr>
              <w:keepNext/>
              <w:spacing w:line="360" w:lineRule="auto"/>
              <w:ind w:firstLine="0"/>
            </w:pPr>
            <w:r w:rsidRPr="002F5CE1">
              <w:t>готовность организации погасить все свои обязательства</w:t>
            </w:r>
          </w:p>
        </w:tc>
        <w:tc>
          <w:tcPr>
            <w:tcW w:w="2520" w:type="dxa"/>
            <w:vAlign w:val="center"/>
          </w:tcPr>
          <w:p w:rsidR="006514DB" w:rsidRPr="002F5CE1" w:rsidRDefault="006514DB" w:rsidP="002F5CE1">
            <w:pPr>
              <w:keepNext/>
              <w:spacing w:line="360" w:lineRule="auto"/>
              <w:ind w:firstLine="0"/>
            </w:pPr>
            <w:r w:rsidRPr="002F5CE1">
              <w:t>текущие активы минус кредиты, заемные средства, расчеты и прочие пассивы</w:t>
            </w:r>
          </w:p>
        </w:tc>
        <w:tc>
          <w:tcPr>
            <w:tcW w:w="1080" w:type="dxa"/>
            <w:vAlign w:val="center"/>
          </w:tcPr>
          <w:p w:rsidR="006514DB" w:rsidRPr="002F5CE1" w:rsidRDefault="006514DB" w:rsidP="002F5CE1">
            <w:pPr>
              <w:keepNext/>
              <w:spacing w:line="360" w:lineRule="auto"/>
              <w:ind w:firstLine="0"/>
            </w:pPr>
            <w:r w:rsidRPr="002F5CE1">
              <w:t>0,1*текущие активы</w:t>
            </w:r>
          </w:p>
        </w:tc>
        <w:tc>
          <w:tcPr>
            <w:tcW w:w="1481" w:type="dxa"/>
            <w:vAlign w:val="center"/>
          </w:tcPr>
          <w:p w:rsidR="006514DB" w:rsidRPr="002F5CE1" w:rsidRDefault="00C13DBD" w:rsidP="002F5CE1">
            <w:pPr>
              <w:keepNext/>
              <w:spacing w:line="360" w:lineRule="auto"/>
              <w:ind w:firstLine="0"/>
            </w:pPr>
            <w:r>
              <w:pict>
                <v:group id="_x0000_s1026" editas="canvas" style="width:27pt;height:18pt;mso-position-horizontal-relative:char;mso-position-vertical-relative:line" coordorigin="2269,10626" coordsize="7200,4320">
                  <o:lock v:ext="edit" aspectratio="t"/>
                  <v:shape id="_x0000_s1027" type="#_x0000_t75" style="position:absolute;left:2269;top:10626;width:7200;height:4320" o:preferrelative="f">
                    <v:fill o:detectmouseclick="t"/>
                    <v:path o:extrusionok="t" o:connecttype="none"/>
                    <o:lock v:ext="edit" text="t"/>
                  </v:shape>
                  <v:line id="_x0000_s1028" style="position:absolute;flip:y" from="4669,10626" to="4669,14946">
                    <v:stroke endarrow="block"/>
                  </v:line>
                  <w10:wrap type="none"/>
                  <w10:anchorlock/>
                </v:group>
              </w:pict>
            </w:r>
          </w:p>
        </w:tc>
      </w:tr>
      <w:tr w:rsidR="006514DB" w:rsidRPr="002F5CE1">
        <w:trPr>
          <w:trHeight w:val="1838"/>
        </w:trPr>
        <w:tc>
          <w:tcPr>
            <w:tcW w:w="1407" w:type="dxa"/>
            <w:vAlign w:val="center"/>
          </w:tcPr>
          <w:p w:rsidR="006514DB" w:rsidRPr="002F5CE1" w:rsidRDefault="006514DB" w:rsidP="002F5CE1">
            <w:pPr>
              <w:keepNext/>
              <w:spacing w:line="360" w:lineRule="auto"/>
              <w:ind w:firstLine="0"/>
            </w:pPr>
            <w:r w:rsidRPr="002F5CE1">
              <w:t>Уточненная</w:t>
            </w:r>
          </w:p>
        </w:tc>
        <w:tc>
          <w:tcPr>
            <w:tcW w:w="1101" w:type="dxa"/>
            <w:tcBorders>
              <w:bottom w:val="nil"/>
            </w:tcBorders>
            <w:vAlign w:val="center"/>
          </w:tcPr>
          <w:p w:rsidR="006514DB" w:rsidRPr="002F5CE1" w:rsidRDefault="006514DB" w:rsidP="002F5CE1">
            <w:pPr>
              <w:keepNext/>
              <w:spacing w:line="360" w:lineRule="auto"/>
              <w:ind w:firstLine="0"/>
            </w:pPr>
            <w:r w:rsidRPr="002F5CE1">
              <w:t>ПЛ</w:t>
            </w:r>
            <w:r w:rsidRPr="002F5CE1">
              <w:rPr>
                <w:vertAlign w:val="subscript"/>
              </w:rPr>
              <w:t>у</w:t>
            </w:r>
          </w:p>
        </w:tc>
        <w:tc>
          <w:tcPr>
            <w:tcW w:w="1680" w:type="dxa"/>
            <w:tcBorders>
              <w:bottom w:val="nil"/>
            </w:tcBorders>
            <w:vAlign w:val="center"/>
          </w:tcPr>
          <w:p w:rsidR="006514DB" w:rsidRPr="002F5CE1" w:rsidRDefault="006514DB" w:rsidP="002F5CE1">
            <w:pPr>
              <w:keepNext/>
              <w:spacing w:line="360" w:lineRule="auto"/>
              <w:ind w:firstLine="0"/>
            </w:pPr>
            <w:r w:rsidRPr="002F5CE1">
              <w:t>готовность организации погасить все свои обязательства</w:t>
            </w:r>
          </w:p>
        </w:tc>
        <w:tc>
          <w:tcPr>
            <w:tcW w:w="2520" w:type="dxa"/>
            <w:tcBorders>
              <w:bottom w:val="nil"/>
            </w:tcBorders>
            <w:vAlign w:val="center"/>
          </w:tcPr>
          <w:p w:rsidR="006514DB" w:rsidRPr="002F5CE1" w:rsidRDefault="006514DB" w:rsidP="002F5CE1">
            <w:pPr>
              <w:keepNext/>
              <w:spacing w:line="360" w:lineRule="auto"/>
              <w:ind w:firstLine="0"/>
            </w:pPr>
            <w:r w:rsidRPr="002F5CE1">
              <w:t>легкореализуемые активы минус кредиты, заемные средства, расчеты и прочие пассивы</w:t>
            </w:r>
          </w:p>
        </w:tc>
        <w:tc>
          <w:tcPr>
            <w:tcW w:w="1080" w:type="dxa"/>
            <w:tcBorders>
              <w:bottom w:val="nil"/>
            </w:tcBorders>
            <w:vAlign w:val="center"/>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w:t>
            </w:r>
          </w:p>
        </w:tc>
        <w:tc>
          <w:tcPr>
            <w:tcW w:w="1481" w:type="dxa"/>
            <w:tcBorders>
              <w:bottom w:val="nil"/>
            </w:tcBorders>
            <w:vAlign w:val="center"/>
          </w:tcPr>
          <w:p w:rsidR="006514DB" w:rsidRPr="002F5CE1" w:rsidRDefault="006514DB" w:rsidP="002F5CE1">
            <w:pPr>
              <w:keepNext/>
              <w:spacing w:line="360" w:lineRule="auto"/>
              <w:ind w:firstLine="0"/>
            </w:pPr>
          </w:p>
          <w:p w:rsidR="006514DB" w:rsidRPr="002F5CE1" w:rsidRDefault="00C13DBD" w:rsidP="002F5CE1">
            <w:pPr>
              <w:keepNext/>
              <w:spacing w:line="360" w:lineRule="auto"/>
              <w:ind w:firstLine="0"/>
            </w:pPr>
            <w:r>
              <w:rPr>
                <w:noProof/>
              </w:rPr>
              <w:pict>
                <v:line id="_x0000_s1029" style="position:absolute;left:0;text-align:left;flip:y;z-index:251618304" from="21.6pt,-4.2pt" to="21.6pt,22.8pt">
                  <v:stroke endarrow="block"/>
                </v:line>
              </w:pict>
            </w:r>
          </w:p>
          <w:p w:rsidR="006514DB" w:rsidRPr="002F5CE1" w:rsidRDefault="006514DB" w:rsidP="002F5CE1">
            <w:pPr>
              <w:keepNext/>
              <w:spacing w:line="360" w:lineRule="auto"/>
              <w:ind w:firstLine="0"/>
            </w:pPr>
          </w:p>
        </w:tc>
      </w:tr>
      <w:tr w:rsidR="006514DB" w:rsidRPr="002F5CE1">
        <w:tc>
          <w:tcPr>
            <w:tcW w:w="1407" w:type="dxa"/>
            <w:tcBorders>
              <w:bottom w:val="nil"/>
            </w:tcBorders>
            <w:vAlign w:val="center"/>
          </w:tcPr>
          <w:p w:rsidR="006514DB" w:rsidRPr="002F5CE1" w:rsidRDefault="006514DB" w:rsidP="002F5CE1">
            <w:pPr>
              <w:keepNext/>
              <w:spacing w:line="360" w:lineRule="auto"/>
              <w:ind w:firstLine="0"/>
            </w:pPr>
            <w:r w:rsidRPr="002F5CE1">
              <w:t>Чистый оборотный капитал</w:t>
            </w:r>
          </w:p>
        </w:tc>
        <w:tc>
          <w:tcPr>
            <w:tcW w:w="1101" w:type="dxa"/>
            <w:tcBorders>
              <w:bottom w:val="nil"/>
            </w:tcBorders>
            <w:vAlign w:val="center"/>
          </w:tcPr>
          <w:p w:rsidR="006514DB" w:rsidRPr="002F5CE1" w:rsidRDefault="006514DB" w:rsidP="002F5CE1">
            <w:pPr>
              <w:keepNext/>
              <w:spacing w:line="360" w:lineRule="auto"/>
              <w:ind w:firstLine="0"/>
            </w:pPr>
            <w:r w:rsidRPr="002F5CE1">
              <w:t>ЧОК</w:t>
            </w:r>
          </w:p>
        </w:tc>
        <w:tc>
          <w:tcPr>
            <w:tcW w:w="1680" w:type="dxa"/>
            <w:tcBorders>
              <w:bottom w:val="nil"/>
            </w:tcBorders>
            <w:vAlign w:val="center"/>
          </w:tcPr>
          <w:p w:rsidR="006514DB" w:rsidRPr="002F5CE1" w:rsidRDefault="006514DB" w:rsidP="002F5CE1">
            <w:pPr>
              <w:keepNext/>
              <w:spacing w:line="360" w:lineRule="auto"/>
              <w:ind w:firstLine="0"/>
            </w:pPr>
            <w:r w:rsidRPr="002F5CE1">
              <w:t>характеризует сумму собственных и приравненных к ним оборотных средств</w:t>
            </w:r>
          </w:p>
        </w:tc>
        <w:tc>
          <w:tcPr>
            <w:tcW w:w="2520" w:type="dxa"/>
            <w:tcBorders>
              <w:bottom w:val="nil"/>
            </w:tcBorders>
            <w:vAlign w:val="center"/>
          </w:tcPr>
          <w:p w:rsidR="006514DB" w:rsidRPr="002F5CE1" w:rsidRDefault="006514DB" w:rsidP="002F5CE1">
            <w:pPr>
              <w:keepNext/>
              <w:spacing w:line="360" w:lineRule="auto"/>
              <w:ind w:firstLine="0"/>
            </w:pPr>
            <w:r w:rsidRPr="002F5CE1">
              <w:t>текущие активы минус краткосрочные кредиты и займы минус расчеты и прочие пассивы</w:t>
            </w:r>
          </w:p>
        </w:tc>
        <w:tc>
          <w:tcPr>
            <w:tcW w:w="1080" w:type="dxa"/>
            <w:tcBorders>
              <w:bottom w:val="nil"/>
            </w:tcBorders>
            <w:vAlign w:val="center"/>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w:t>
            </w:r>
          </w:p>
        </w:tc>
        <w:tc>
          <w:tcPr>
            <w:tcW w:w="1481" w:type="dxa"/>
            <w:tcBorders>
              <w:bottom w:val="nil"/>
            </w:tcBorders>
            <w:vAlign w:val="center"/>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C13DBD" w:rsidP="002F5CE1">
            <w:pPr>
              <w:keepNext/>
              <w:spacing w:line="360" w:lineRule="auto"/>
              <w:ind w:firstLine="0"/>
            </w:pPr>
            <w:r>
              <w:rPr>
                <w:noProof/>
              </w:rPr>
              <w:pict>
                <v:line id="_x0000_s1030" style="position:absolute;left:0;text-align:left;flip:y;z-index:251619328" from="21.85pt,18.25pt" to="21.85pt,45.25pt">
                  <v:stroke endarrow="block"/>
                </v:line>
              </w:pict>
            </w:r>
          </w:p>
          <w:p w:rsidR="006514DB" w:rsidRPr="002F5CE1" w:rsidRDefault="006514DB" w:rsidP="002F5CE1">
            <w:pPr>
              <w:keepNext/>
              <w:spacing w:line="360" w:lineRule="auto"/>
              <w:ind w:firstLine="0"/>
            </w:pPr>
          </w:p>
        </w:tc>
      </w:tr>
      <w:tr w:rsidR="006514DB" w:rsidRPr="002F5CE1">
        <w:tc>
          <w:tcPr>
            <w:tcW w:w="1407" w:type="dxa"/>
            <w:vAlign w:val="center"/>
          </w:tcPr>
          <w:p w:rsidR="006514DB" w:rsidRPr="002F5CE1" w:rsidRDefault="006514DB" w:rsidP="002F5CE1">
            <w:pPr>
              <w:keepNext/>
              <w:spacing w:line="360" w:lineRule="auto"/>
              <w:ind w:firstLine="0"/>
            </w:pPr>
            <w:r w:rsidRPr="002F5CE1">
              <w:t>Коэффициент покрытия привлеченных источников</w:t>
            </w:r>
          </w:p>
        </w:tc>
        <w:tc>
          <w:tcPr>
            <w:tcW w:w="1101" w:type="dxa"/>
            <w:vAlign w:val="center"/>
          </w:tcPr>
          <w:p w:rsidR="006514DB" w:rsidRPr="002F5CE1" w:rsidRDefault="006514DB" w:rsidP="002F5CE1">
            <w:pPr>
              <w:keepNext/>
              <w:spacing w:line="360" w:lineRule="auto"/>
              <w:ind w:firstLine="0"/>
            </w:pPr>
            <w:r w:rsidRPr="002F5CE1">
              <w:t>К</w:t>
            </w:r>
            <w:r w:rsidRPr="002F5CE1">
              <w:rPr>
                <w:vertAlign w:val="subscript"/>
              </w:rPr>
              <w:t>п</w:t>
            </w:r>
          </w:p>
        </w:tc>
        <w:tc>
          <w:tcPr>
            <w:tcW w:w="1680" w:type="dxa"/>
            <w:vAlign w:val="center"/>
          </w:tcPr>
          <w:p w:rsidR="006514DB" w:rsidRPr="002F5CE1" w:rsidRDefault="006514DB" w:rsidP="002F5CE1">
            <w:pPr>
              <w:keepNext/>
              <w:spacing w:line="360" w:lineRule="auto"/>
              <w:ind w:firstLine="0"/>
            </w:pPr>
            <w:r w:rsidRPr="002F5CE1">
              <w:t>способна ли организация покрыть свои обязательства</w:t>
            </w:r>
          </w:p>
        </w:tc>
        <w:tc>
          <w:tcPr>
            <w:tcW w:w="2520" w:type="dxa"/>
            <w:vAlign w:val="center"/>
          </w:tcPr>
          <w:p w:rsidR="006514DB" w:rsidRPr="002F5CE1" w:rsidRDefault="006514DB" w:rsidP="002F5CE1">
            <w:pPr>
              <w:keepNext/>
              <w:pBdr>
                <w:bottom w:val="single" w:sz="12" w:space="1" w:color="auto"/>
              </w:pBdr>
              <w:spacing w:line="360" w:lineRule="auto"/>
              <w:ind w:firstLine="0"/>
            </w:pPr>
            <w:r w:rsidRPr="002F5CE1">
              <w:t>текущие активы без расходов будущих периодов</w:t>
            </w:r>
          </w:p>
          <w:p w:rsidR="006514DB" w:rsidRPr="002F5CE1" w:rsidRDefault="006514DB" w:rsidP="002F5CE1">
            <w:pPr>
              <w:keepNext/>
              <w:spacing w:line="360" w:lineRule="auto"/>
              <w:ind w:firstLine="0"/>
            </w:pPr>
            <w:r w:rsidRPr="002F5CE1">
              <w:t>кредиты, заемные средства, расчеты и прочие пассивы</w:t>
            </w:r>
          </w:p>
        </w:tc>
        <w:tc>
          <w:tcPr>
            <w:tcW w:w="1080" w:type="dxa"/>
            <w:vAlign w:val="center"/>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1</w:t>
            </w:r>
          </w:p>
        </w:tc>
        <w:tc>
          <w:tcPr>
            <w:tcW w:w="1481"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w:t>
            </w:r>
          </w:p>
        </w:tc>
      </w:tr>
    </w:tbl>
    <w:p w:rsidR="006514DB" w:rsidRPr="002F5CE1" w:rsidRDefault="006514DB" w:rsidP="002F5CE1">
      <w:pPr>
        <w:keepNext/>
        <w:spacing w:line="360" w:lineRule="auto"/>
        <w:ind w:firstLine="709"/>
        <w:rPr>
          <w:sz w:val="28"/>
          <w:szCs w:val="28"/>
        </w:rPr>
      </w:pPr>
    </w:p>
    <w:p w:rsidR="006514DB" w:rsidRPr="002F5CE1" w:rsidRDefault="006514DB" w:rsidP="002F5CE1">
      <w:pPr>
        <w:keepNext/>
        <w:spacing w:line="360" w:lineRule="auto"/>
        <w:ind w:firstLine="709"/>
        <w:rPr>
          <w:sz w:val="28"/>
          <w:szCs w:val="28"/>
        </w:rPr>
      </w:pPr>
      <w:r w:rsidRPr="002F5CE1">
        <w:rPr>
          <w:sz w:val="28"/>
          <w:szCs w:val="28"/>
        </w:rPr>
        <w:t>На следующем этапе проводим анализ ликвидности. Ликвидность- это способность оборотных средств превращаться в наличность, необходимую для нормальной хозяйственной деятельности</w:t>
      </w:r>
      <w:r w:rsidR="008664C7" w:rsidRPr="002F5CE1">
        <w:rPr>
          <w:sz w:val="28"/>
          <w:szCs w:val="28"/>
        </w:rPr>
        <w:t xml:space="preserve"> унитарного предприятия</w:t>
      </w:r>
      <w:r w:rsidRPr="002F5CE1">
        <w:rPr>
          <w:sz w:val="28"/>
          <w:szCs w:val="28"/>
        </w:rPr>
        <w:t xml:space="preserve"> и своевременного выполнения платежей по обязательствам .</w:t>
      </w:r>
    </w:p>
    <w:p w:rsidR="006514DB" w:rsidRPr="002F5CE1" w:rsidRDefault="006514DB" w:rsidP="002F5CE1">
      <w:pPr>
        <w:keepNext/>
        <w:spacing w:line="360" w:lineRule="auto"/>
        <w:ind w:firstLine="709"/>
        <w:rPr>
          <w:sz w:val="28"/>
          <w:szCs w:val="28"/>
        </w:rPr>
      </w:pPr>
      <w:r w:rsidRPr="002F5CE1">
        <w:rPr>
          <w:sz w:val="28"/>
          <w:szCs w:val="28"/>
        </w:rPr>
        <w:t>Сначала проводят оценку при использовании метода горизонтального анализа по группам активов</w:t>
      </w:r>
      <w:r w:rsidR="008664C7" w:rsidRPr="002F5CE1">
        <w:rPr>
          <w:sz w:val="28"/>
          <w:szCs w:val="28"/>
        </w:rPr>
        <w:t xml:space="preserve"> и пассивов согласно таблице 1.4.</w:t>
      </w:r>
    </w:p>
    <w:p w:rsidR="008664C7" w:rsidRPr="002F5CE1" w:rsidRDefault="002F5CE1" w:rsidP="002F5CE1">
      <w:pPr>
        <w:keepNext/>
        <w:spacing w:line="360" w:lineRule="auto"/>
        <w:ind w:firstLine="709"/>
        <w:rPr>
          <w:sz w:val="28"/>
          <w:szCs w:val="28"/>
        </w:rPr>
      </w:pPr>
      <w:r>
        <w:rPr>
          <w:sz w:val="28"/>
          <w:szCs w:val="28"/>
        </w:rPr>
        <w:br w:type="page"/>
      </w:r>
      <w:r w:rsidR="008664C7" w:rsidRPr="002F5CE1">
        <w:rPr>
          <w:sz w:val="28"/>
          <w:szCs w:val="28"/>
        </w:rPr>
        <w:lastRenderedPageBreak/>
        <w:t>Таблица 1.4- Горизонтальный анализ ликвидности активов предприятия</w:t>
      </w:r>
      <w:r w:rsidR="00A57364" w:rsidRPr="002F5CE1">
        <w:rPr>
          <w:rStyle w:val="a9"/>
          <w:sz w:val="28"/>
          <w:szCs w:val="28"/>
          <w:vertAlign w:val="superscript"/>
        </w:rPr>
        <w:footnoteReference w:id="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443"/>
        <w:gridCol w:w="2700"/>
        <w:gridCol w:w="900"/>
        <w:gridCol w:w="1440"/>
        <w:gridCol w:w="2083"/>
      </w:tblGrid>
      <w:tr w:rsidR="006514DB" w:rsidRPr="002F5CE1">
        <w:trPr>
          <w:cantSplit/>
        </w:trPr>
        <w:tc>
          <w:tcPr>
            <w:tcW w:w="1005" w:type="dxa"/>
            <w:vMerge w:val="restart"/>
          </w:tcPr>
          <w:p w:rsidR="006514DB" w:rsidRPr="002F5CE1" w:rsidRDefault="006514DB" w:rsidP="002F5CE1">
            <w:pPr>
              <w:keepNext/>
              <w:spacing w:line="360" w:lineRule="auto"/>
              <w:ind w:firstLine="0"/>
            </w:pPr>
            <w:r w:rsidRPr="002F5CE1">
              <w:t>Класс</w:t>
            </w:r>
          </w:p>
        </w:tc>
        <w:tc>
          <w:tcPr>
            <w:tcW w:w="4143" w:type="dxa"/>
            <w:gridSpan w:val="2"/>
          </w:tcPr>
          <w:p w:rsidR="006514DB" w:rsidRPr="002F5CE1" w:rsidRDefault="006514DB" w:rsidP="002F5CE1">
            <w:pPr>
              <w:keepNext/>
              <w:spacing w:line="360" w:lineRule="auto"/>
              <w:ind w:firstLine="0"/>
            </w:pPr>
            <w:r w:rsidRPr="002F5CE1">
              <w:t>Актив</w:t>
            </w:r>
          </w:p>
        </w:tc>
        <w:tc>
          <w:tcPr>
            <w:tcW w:w="900" w:type="dxa"/>
            <w:vMerge w:val="restart"/>
          </w:tcPr>
          <w:p w:rsidR="006514DB" w:rsidRPr="002F5CE1" w:rsidRDefault="006514DB" w:rsidP="002F5CE1">
            <w:pPr>
              <w:keepNext/>
              <w:spacing w:line="360" w:lineRule="auto"/>
              <w:ind w:firstLine="0"/>
            </w:pPr>
            <w:r w:rsidRPr="002F5CE1">
              <w:t>Соотношение</w:t>
            </w:r>
          </w:p>
        </w:tc>
        <w:tc>
          <w:tcPr>
            <w:tcW w:w="3523" w:type="dxa"/>
            <w:gridSpan w:val="2"/>
          </w:tcPr>
          <w:p w:rsidR="006514DB" w:rsidRPr="002F5CE1" w:rsidRDefault="006514DB" w:rsidP="002F5CE1">
            <w:pPr>
              <w:keepNext/>
              <w:spacing w:line="360" w:lineRule="auto"/>
              <w:ind w:firstLine="0"/>
            </w:pPr>
            <w:r w:rsidRPr="002F5CE1">
              <w:t>Пассив</w:t>
            </w:r>
          </w:p>
        </w:tc>
      </w:tr>
      <w:tr w:rsidR="006514DB" w:rsidRPr="002F5CE1">
        <w:trPr>
          <w:cantSplit/>
        </w:trPr>
        <w:tc>
          <w:tcPr>
            <w:tcW w:w="1005" w:type="dxa"/>
            <w:vMerge/>
          </w:tcPr>
          <w:p w:rsidR="006514DB" w:rsidRPr="002F5CE1" w:rsidRDefault="006514DB" w:rsidP="002F5CE1">
            <w:pPr>
              <w:keepNext/>
              <w:spacing w:line="360" w:lineRule="auto"/>
              <w:ind w:firstLine="0"/>
            </w:pPr>
          </w:p>
        </w:tc>
        <w:tc>
          <w:tcPr>
            <w:tcW w:w="1443" w:type="dxa"/>
          </w:tcPr>
          <w:p w:rsidR="006514DB" w:rsidRPr="002F5CE1" w:rsidRDefault="006514DB" w:rsidP="002F5CE1">
            <w:pPr>
              <w:keepNext/>
              <w:spacing w:line="360" w:lineRule="auto"/>
              <w:ind w:firstLine="0"/>
            </w:pPr>
            <w:r w:rsidRPr="002F5CE1">
              <w:t>наименование</w:t>
            </w:r>
          </w:p>
        </w:tc>
        <w:tc>
          <w:tcPr>
            <w:tcW w:w="2700" w:type="dxa"/>
          </w:tcPr>
          <w:p w:rsidR="006514DB" w:rsidRPr="002F5CE1" w:rsidRDefault="006514DB" w:rsidP="002F5CE1">
            <w:pPr>
              <w:keepNext/>
              <w:spacing w:line="360" w:lineRule="auto"/>
              <w:ind w:firstLine="0"/>
            </w:pPr>
            <w:r w:rsidRPr="002F5CE1">
              <w:t>состав</w:t>
            </w:r>
          </w:p>
        </w:tc>
        <w:tc>
          <w:tcPr>
            <w:tcW w:w="900" w:type="dxa"/>
            <w:vMerge/>
          </w:tcPr>
          <w:p w:rsidR="006514DB" w:rsidRPr="002F5CE1" w:rsidRDefault="006514DB" w:rsidP="002F5CE1">
            <w:pPr>
              <w:keepNext/>
              <w:spacing w:line="360" w:lineRule="auto"/>
              <w:ind w:firstLine="0"/>
            </w:pPr>
          </w:p>
        </w:tc>
        <w:tc>
          <w:tcPr>
            <w:tcW w:w="1440" w:type="dxa"/>
          </w:tcPr>
          <w:p w:rsidR="006514DB" w:rsidRPr="002F5CE1" w:rsidRDefault="006514DB" w:rsidP="002F5CE1">
            <w:pPr>
              <w:keepNext/>
              <w:spacing w:line="360" w:lineRule="auto"/>
              <w:ind w:firstLine="0"/>
            </w:pPr>
            <w:r w:rsidRPr="002F5CE1">
              <w:t>наименование</w:t>
            </w:r>
          </w:p>
        </w:tc>
        <w:tc>
          <w:tcPr>
            <w:tcW w:w="2083" w:type="dxa"/>
          </w:tcPr>
          <w:p w:rsidR="006514DB" w:rsidRPr="002F5CE1" w:rsidRDefault="006514DB" w:rsidP="002F5CE1">
            <w:pPr>
              <w:keepNext/>
              <w:spacing w:line="360" w:lineRule="auto"/>
              <w:ind w:firstLine="0"/>
            </w:pPr>
            <w:r w:rsidRPr="002F5CE1">
              <w:t>состав</w:t>
            </w:r>
          </w:p>
        </w:tc>
      </w:tr>
      <w:tr w:rsidR="006514DB" w:rsidRPr="002F5CE1">
        <w:tc>
          <w:tcPr>
            <w:tcW w:w="1005" w:type="dxa"/>
          </w:tcPr>
          <w:p w:rsidR="006514DB" w:rsidRPr="002F5CE1" w:rsidRDefault="006514DB" w:rsidP="002F5CE1">
            <w:pPr>
              <w:keepNext/>
              <w:spacing w:line="360" w:lineRule="auto"/>
              <w:ind w:firstLine="0"/>
            </w:pPr>
            <w:r w:rsidRPr="002F5CE1">
              <w:t>1класс</w:t>
            </w:r>
          </w:p>
        </w:tc>
        <w:tc>
          <w:tcPr>
            <w:tcW w:w="1443" w:type="dxa"/>
          </w:tcPr>
          <w:p w:rsidR="006514DB" w:rsidRPr="002F5CE1" w:rsidRDefault="006514DB" w:rsidP="002F5CE1">
            <w:pPr>
              <w:keepNext/>
              <w:spacing w:line="360" w:lineRule="auto"/>
              <w:ind w:firstLine="0"/>
            </w:pPr>
            <w:r w:rsidRPr="002F5CE1">
              <w:t>наиболее мобильные активы</w:t>
            </w:r>
          </w:p>
        </w:tc>
        <w:tc>
          <w:tcPr>
            <w:tcW w:w="2700" w:type="dxa"/>
          </w:tcPr>
          <w:p w:rsidR="006514DB" w:rsidRPr="002F5CE1" w:rsidRDefault="006514DB" w:rsidP="002F5CE1">
            <w:pPr>
              <w:keepNext/>
              <w:spacing w:line="360" w:lineRule="auto"/>
              <w:ind w:firstLine="0"/>
            </w:pPr>
            <w:r w:rsidRPr="002F5CE1">
              <w:t>-денежные средства;</w:t>
            </w:r>
          </w:p>
          <w:p w:rsidR="006514DB" w:rsidRPr="002F5CE1" w:rsidRDefault="006514DB" w:rsidP="002F5CE1">
            <w:pPr>
              <w:keepNext/>
              <w:spacing w:line="360" w:lineRule="auto"/>
              <w:ind w:firstLine="0"/>
            </w:pPr>
            <w:r w:rsidRPr="002F5CE1">
              <w:t>-краткосрочные финансовые вложения</w:t>
            </w:r>
          </w:p>
        </w:tc>
        <w:tc>
          <w:tcPr>
            <w:tcW w:w="900"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A522DB" w:rsidP="002F5CE1">
            <w:pPr>
              <w:keepNext/>
              <w:spacing w:line="360" w:lineRule="auto"/>
              <w:ind w:firstLine="0"/>
            </w:pPr>
            <w:r w:rsidRPr="002F5CE1">
              <w:object w:dxaOrig="200" w:dyaOrig="240">
                <v:shape id="_x0000_i1027" type="#_x0000_t75" style="width:9.75pt;height:12pt" o:ole="">
                  <v:imagedata r:id="rId9" o:title=""/>
                </v:shape>
                <o:OLEObject Type="Embed" ProgID="Equation.3" ShapeID="_x0000_i1027" DrawAspect="Content" ObjectID="_1473699304" r:id="rId10"/>
              </w:object>
            </w:r>
          </w:p>
        </w:tc>
        <w:tc>
          <w:tcPr>
            <w:tcW w:w="1440" w:type="dxa"/>
          </w:tcPr>
          <w:p w:rsidR="006514DB" w:rsidRPr="002F5CE1" w:rsidRDefault="006514DB" w:rsidP="002F5CE1">
            <w:pPr>
              <w:keepNext/>
              <w:spacing w:line="360" w:lineRule="auto"/>
              <w:ind w:firstLine="0"/>
            </w:pPr>
            <w:r w:rsidRPr="002F5CE1">
              <w:t>наиболее ненадежные пассивы</w:t>
            </w:r>
          </w:p>
        </w:tc>
        <w:tc>
          <w:tcPr>
            <w:tcW w:w="2083" w:type="dxa"/>
          </w:tcPr>
          <w:p w:rsidR="006514DB" w:rsidRPr="002F5CE1" w:rsidRDefault="006514DB" w:rsidP="002F5CE1">
            <w:pPr>
              <w:keepNext/>
              <w:spacing w:line="360" w:lineRule="auto"/>
              <w:ind w:firstLine="0"/>
            </w:pPr>
            <w:r w:rsidRPr="002F5CE1">
              <w:t>-расчеты и прочие пассивы;</w:t>
            </w:r>
          </w:p>
          <w:p w:rsidR="006514DB" w:rsidRPr="002F5CE1" w:rsidRDefault="006514DB" w:rsidP="002F5CE1">
            <w:pPr>
              <w:keepNext/>
              <w:spacing w:line="360" w:lineRule="auto"/>
              <w:ind w:firstLine="0"/>
            </w:pPr>
            <w:r w:rsidRPr="002F5CE1">
              <w:t>-ссуды, займы и задолженности не погашенные в срок</w:t>
            </w:r>
          </w:p>
        </w:tc>
      </w:tr>
      <w:tr w:rsidR="006514DB" w:rsidRPr="002F5CE1">
        <w:tc>
          <w:tcPr>
            <w:tcW w:w="1005" w:type="dxa"/>
          </w:tcPr>
          <w:p w:rsidR="006514DB" w:rsidRPr="002F5CE1" w:rsidRDefault="006514DB" w:rsidP="002F5CE1">
            <w:pPr>
              <w:keepNext/>
              <w:spacing w:line="360" w:lineRule="auto"/>
              <w:ind w:firstLine="0"/>
            </w:pPr>
            <w:r w:rsidRPr="002F5CE1">
              <w:t>2класс</w:t>
            </w:r>
          </w:p>
        </w:tc>
        <w:tc>
          <w:tcPr>
            <w:tcW w:w="1443" w:type="dxa"/>
          </w:tcPr>
          <w:p w:rsidR="006514DB" w:rsidRPr="002F5CE1" w:rsidRDefault="006514DB" w:rsidP="002F5CE1">
            <w:pPr>
              <w:keepNext/>
              <w:spacing w:line="360" w:lineRule="auto"/>
              <w:ind w:firstLine="0"/>
            </w:pPr>
            <w:r w:rsidRPr="002F5CE1">
              <w:t>быстро реализуемая ликвидность</w:t>
            </w:r>
          </w:p>
        </w:tc>
        <w:tc>
          <w:tcPr>
            <w:tcW w:w="2700" w:type="dxa"/>
          </w:tcPr>
          <w:p w:rsidR="006514DB" w:rsidRPr="002F5CE1" w:rsidRDefault="006514DB" w:rsidP="002F5CE1">
            <w:pPr>
              <w:keepNext/>
              <w:spacing w:line="360" w:lineRule="auto"/>
              <w:ind w:firstLine="0"/>
            </w:pPr>
            <w:r w:rsidRPr="002F5CE1">
              <w:t>денежные средства и расчеты минус денежные средства и краткосрочные финансовые вложения</w:t>
            </w:r>
          </w:p>
        </w:tc>
        <w:tc>
          <w:tcPr>
            <w:tcW w:w="900" w:type="dxa"/>
          </w:tcPr>
          <w:p w:rsidR="006514DB" w:rsidRPr="002F5CE1" w:rsidRDefault="006514DB" w:rsidP="002F5CE1">
            <w:pPr>
              <w:keepNext/>
              <w:spacing w:line="360" w:lineRule="auto"/>
              <w:ind w:firstLine="0"/>
            </w:pPr>
          </w:p>
          <w:p w:rsidR="006514DB" w:rsidRPr="002F5CE1" w:rsidRDefault="00A522DB" w:rsidP="002F5CE1">
            <w:pPr>
              <w:keepNext/>
              <w:spacing w:line="360" w:lineRule="auto"/>
              <w:ind w:firstLine="0"/>
            </w:pPr>
            <w:r w:rsidRPr="002F5CE1">
              <w:object w:dxaOrig="200" w:dyaOrig="240">
                <v:shape id="_x0000_i1028" type="#_x0000_t75" style="width:9.75pt;height:12pt" o:ole="">
                  <v:imagedata r:id="rId11" o:title=""/>
                </v:shape>
                <o:OLEObject Type="Embed" ProgID="Equation.3" ShapeID="_x0000_i1028" DrawAspect="Content" ObjectID="_1473699305" r:id="rId12"/>
              </w:object>
            </w:r>
          </w:p>
        </w:tc>
        <w:tc>
          <w:tcPr>
            <w:tcW w:w="1440" w:type="dxa"/>
          </w:tcPr>
          <w:p w:rsidR="006514DB" w:rsidRPr="002F5CE1" w:rsidRDefault="006514DB" w:rsidP="002F5CE1">
            <w:pPr>
              <w:keepNext/>
              <w:spacing w:line="360" w:lineRule="auto"/>
              <w:ind w:firstLine="0"/>
            </w:pPr>
            <w:r w:rsidRPr="002F5CE1">
              <w:t>краткосрочные пассивы</w:t>
            </w:r>
          </w:p>
        </w:tc>
        <w:tc>
          <w:tcPr>
            <w:tcW w:w="2083" w:type="dxa"/>
          </w:tcPr>
          <w:p w:rsidR="006514DB" w:rsidRPr="002F5CE1" w:rsidRDefault="006514DB" w:rsidP="002F5CE1">
            <w:pPr>
              <w:keepNext/>
              <w:spacing w:line="360" w:lineRule="auto"/>
              <w:ind w:firstLine="0"/>
            </w:pPr>
            <w:r w:rsidRPr="002F5CE1">
              <w:t>краткосрочные кредиты и займы</w:t>
            </w:r>
          </w:p>
        </w:tc>
      </w:tr>
      <w:tr w:rsidR="006514DB" w:rsidRPr="002F5CE1">
        <w:tc>
          <w:tcPr>
            <w:tcW w:w="1005" w:type="dxa"/>
          </w:tcPr>
          <w:p w:rsidR="006514DB" w:rsidRPr="002F5CE1" w:rsidRDefault="006514DB" w:rsidP="002F5CE1">
            <w:pPr>
              <w:keepNext/>
              <w:spacing w:line="360" w:lineRule="auto"/>
              <w:ind w:firstLine="0"/>
            </w:pPr>
            <w:r w:rsidRPr="002F5CE1">
              <w:t>3класс</w:t>
            </w:r>
          </w:p>
        </w:tc>
        <w:tc>
          <w:tcPr>
            <w:tcW w:w="1443" w:type="dxa"/>
          </w:tcPr>
          <w:p w:rsidR="006514DB" w:rsidRPr="002F5CE1" w:rsidRDefault="006514DB" w:rsidP="002F5CE1">
            <w:pPr>
              <w:keepNext/>
              <w:spacing w:line="360" w:lineRule="auto"/>
              <w:ind w:firstLine="0"/>
            </w:pPr>
            <w:r w:rsidRPr="002F5CE1">
              <w:t>плохо реализуемые активы</w:t>
            </w:r>
          </w:p>
        </w:tc>
        <w:tc>
          <w:tcPr>
            <w:tcW w:w="2700" w:type="dxa"/>
          </w:tcPr>
          <w:p w:rsidR="006514DB" w:rsidRPr="002F5CE1" w:rsidRDefault="006514DB" w:rsidP="002F5CE1">
            <w:pPr>
              <w:keepNext/>
              <w:spacing w:line="360" w:lineRule="auto"/>
              <w:ind w:firstLine="0"/>
            </w:pPr>
            <w:r w:rsidRPr="002F5CE1">
              <w:t>запасы и затраты</w:t>
            </w:r>
          </w:p>
        </w:tc>
        <w:tc>
          <w:tcPr>
            <w:tcW w:w="900" w:type="dxa"/>
          </w:tcPr>
          <w:p w:rsidR="006514DB" w:rsidRPr="002F5CE1" w:rsidRDefault="006514DB" w:rsidP="002F5CE1">
            <w:pPr>
              <w:keepNext/>
              <w:spacing w:line="360" w:lineRule="auto"/>
              <w:ind w:firstLine="0"/>
            </w:pPr>
          </w:p>
          <w:p w:rsidR="006514DB" w:rsidRPr="002F5CE1" w:rsidRDefault="00A522DB" w:rsidP="002F5CE1">
            <w:pPr>
              <w:keepNext/>
              <w:spacing w:line="360" w:lineRule="auto"/>
              <w:ind w:firstLine="0"/>
            </w:pPr>
            <w:r w:rsidRPr="002F5CE1">
              <w:object w:dxaOrig="200" w:dyaOrig="240">
                <v:shape id="_x0000_i1029" type="#_x0000_t75" style="width:9.75pt;height:12pt" o:ole="">
                  <v:imagedata r:id="rId13" o:title=""/>
                </v:shape>
                <o:OLEObject Type="Embed" ProgID="Equation.3" ShapeID="_x0000_i1029" DrawAspect="Content" ObjectID="_1473699306" r:id="rId14"/>
              </w:object>
            </w:r>
          </w:p>
        </w:tc>
        <w:tc>
          <w:tcPr>
            <w:tcW w:w="1440" w:type="dxa"/>
          </w:tcPr>
          <w:p w:rsidR="006514DB" w:rsidRPr="002F5CE1" w:rsidRDefault="006514DB" w:rsidP="002F5CE1">
            <w:pPr>
              <w:keepNext/>
              <w:spacing w:line="360" w:lineRule="auto"/>
              <w:ind w:firstLine="0"/>
            </w:pPr>
            <w:r w:rsidRPr="002F5CE1">
              <w:t>долгосрочные пассивы</w:t>
            </w:r>
          </w:p>
        </w:tc>
        <w:tc>
          <w:tcPr>
            <w:tcW w:w="2083" w:type="dxa"/>
          </w:tcPr>
          <w:p w:rsidR="006514DB" w:rsidRPr="002F5CE1" w:rsidRDefault="006514DB" w:rsidP="002F5CE1">
            <w:pPr>
              <w:keepNext/>
              <w:spacing w:line="360" w:lineRule="auto"/>
              <w:ind w:firstLine="0"/>
            </w:pPr>
            <w:r w:rsidRPr="002F5CE1">
              <w:t>долгосрочные кредиты и займы</w:t>
            </w:r>
          </w:p>
        </w:tc>
      </w:tr>
      <w:tr w:rsidR="006514DB" w:rsidRPr="002F5CE1">
        <w:tc>
          <w:tcPr>
            <w:tcW w:w="1005" w:type="dxa"/>
          </w:tcPr>
          <w:p w:rsidR="006514DB" w:rsidRPr="002F5CE1" w:rsidRDefault="006514DB" w:rsidP="002F5CE1">
            <w:pPr>
              <w:keepNext/>
              <w:spacing w:line="360" w:lineRule="auto"/>
              <w:ind w:firstLine="0"/>
            </w:pPr>
            <w:r w:rsidRPr="002F5CE1">
              <w:t>4класс</w:t>
            </w:r>
          </w:p>
        </w:tc>
        <w:tc>
          <w:tcPr>
            <w:tcW w:w="1443" w:type="dxa"/>
          </w:tcPr>
          <w:p w:rsidR="006514DB" w:rsidRPr="002F5CE1" w:rsidRDefault="006514DB" w:rsidP="002F5CE1">
            <w:pPr>
              <w:keepNext/>
              <w:spacing w:line="360" w:lineRule="auto"/>
              <w:ind w:firstLine="0"/>
            </w:pPr>
            <w:r w:rsidRPr="002F5CE1">
              <w:t>трудно реализуемые активы</w:t>
            </w:r>
          </w:p>
        </w:tc>
        <w:tc>
          <w:tcPr>
            <w:tcW w:w="2700" w:type="dxa"/>
          </w:tcPr>
          <w:p w:rsidR="006514DB" w:rsidRPr="002F5CE1" w:rsidRDefault="006514DB" w:rsidP="002F5CE1">
            <w:pPr>
              <w:keepNext/>
              <w:spacing w:line="360" w:lineRule="auto"/>
              <w:ind w:firstLine="0"/>
            </w:pPr>
            <w:r w:rsidRPr="002F5CE1">
              <w:t>основные средства и прочие внеоборотные активы</w:t>
            </w:r>
          </w:p>
        </w:tc>
        <w:tc>
          <w:tcPr>
            <w:tcW w:w="900" w:type="dxa"/>
          </w:tcPr>
          <w:p w:rsidR="006514DB" w:rsidRPr="002F5CE1" w:rsidRDefault="006514DB" w:rsidP="002F5CE1">
            <w:pPr>
              <w:keepNext/>
              <w:spacing w:line="360" w:lineRule="auto"/>
              <w:ind w:firstLine="0"/>
            </w:pPr>
          </w:p>
          <w:p w:rsidR="006514DB" w:rsidRPr="002F5CE1" w:rsidRDefault="00A522DB" w:rsidP="002F5CE1">
            <w:pPr>
              <w:keepNext/>
              <w:spacing w:line="360" w:lineRule="auto"/>
              <w:ind w:firstLine="0"/>
            </w:pPr>
            <w:r w:rsidRPr="002F5CE1">
              <w:object w:dxaOrig="200" w:dyaOrig="240">
                <v:shape id="_x0000_i1030" type="#_x0000_t75" style="width:9.75pt;height:12pt" o:ole="">
                  <v:imagedata r:id="rId15" o:title=""/>
                </v:shape>
                <o:OLEObject Type="Embed" ProgID="Equation.3" ShapeID="_x0000_i1030" DrawAspect="Content" ObjectID="_1473699307" r:id="rId16"/>
              </w:object>
            </w:r>
          </w:p>
        </w:tc>
        <w:tc>
          <w:tcPr>
            <w:tcW w:w="1440" w:type="dxa"/>
          </w:tcPr>
          <w:p w:rsidR="006514DB" w:rsidRPr="002F5CE1" w:rsidRDefault="006514DB" w:rsidP="002F5CE1">
            <w:pPr>
              <w:keepNext/>
              <w:spacing w:line="360" w:lineRule="auto"/>
              <w:ind w:firstLine="0"/>
            </w:pPr>
            <w:r w:rsidRPr="002F5CE1">
              <w:t>устойчивые пассивы</w:t>
            </w:r>
          </w:p>
        </w:tc>
        <w:tc>
          <w:tcPr>
            <w:tcW w:w="2083" w:type="dxa"/>
          </w:tcPr>
          <w:p w:rsidR="006514DB" w:rsidRPr="002F5CE1" w:rsidRDefault="006514DB" w:rsidP="002F5CE1">
            <w:pPr>
              <w:keepNext/>
              <w:spacing w:line="360" w:lineRule="auto"/>
              <w:ind w:firstLine="0"/>
            </w:pPr>
            <w:r w:rsidRPr="002F5CE1">
              <w:t>источники собственных средств ( капитал и резервы)</w:t>
            </w:r>
          </w:p>
        </w:tc>
      </w:tr>
    </w:tbl>
    <w:p w:rsidR="008664C7" w:rsidRPr="002F5CE1" w:rsidRDefault="008664C7" w:rsidP="002F5CE1">
      <w:pPr>
        <w:keepNext/>
        <w:spacing w:line="360" w:lineRule="auto"/>
        <w:ind w:firstLine="709"/>
        <w:rPr>
          <w:sz w:val="28"/>
          <w:szCs w:val="28"/>
        </w:rPr>
      </w:pPr>
    </w:p>
    <w:p w:rsidR="008664C7" w:rsidRPr="002F5CE1" w:rsidRDefault="008664C7" w:rsidP="002F5CE1">
      <w:pPr>
        <w:keepNext/>
        <w:spacing w:line="360" w:lineRule="auto"/>
        <w:ind w:firstLine="709"/>
        <w:rPr>
          <w:sz w:val="28"/>
          <w:szCs w:val="28"/>
        </w:rPr>
      </w:pPr>
      <w:r w:rsidRPr="002F5CE1">
        <w:rPr>
          <w:sz w:val="28"/>
          <w:szCs w:val="28"/>
        </w:rPr>
        <w:t>При выполнении всех соотношений ликвидность считается нормальной, что свидетельствует о способности оборотных средств унитарного предприятия превращаться в наличность.</w:t>
      </w:r>
    </w:p>
    <w:p w:rsidR="006514DB" w:rsidRPr="002F5CE1" w:rsidRDefault="006514DB" w:rsidP="002F5CE1">
      <w:pPr>
        <w:keepNext/>
        <w:spacing w:line="360" w:lineRule="auto"/>
        <w:ind w:firstLine="709"/>
        <w:rPr>
          <w:sz w:val="28"/>
          <w:szCs w:val="28"/>
        </w:rPr>
      </w:pPr>
      <w:r w:rsidRPr="002F5CE1">
        <w:rPr>
          <w:sz w:val="28"/>
          <w:szCs w:val="28"/>
        </w:rPr>
        <w:t>Методика вертикального анализа предполагает расчет системы коэффициентов ликвиднос</w:t>
      </w:r>
      <w:r w:rsidR="008664C7" w:rsidRPr="002F5CE1">
        <w:rPr>
          <w:sz w:val="28"/>
          <w:szCs w:val="28"/>
        </w:rPr>
        <w:t>ти, представленных в таблице 1.5</w:t>
      </w:r>
      <w:r w:rsidRPr="002F5CE1">
        <w:rPr>
          <w:sz w:val="28"/>
          <w:szCs w:val="28"/>
        </w:rPr>
        <w:t>.</w:t>
      </w:r>
      <w:r w:rsidRPr="002F5CE1">
        <w:rPr>
          <w:sz w:val="28"/>
          <w:szCs w:val="28"/>
        </w:rPr>
        <w:tab/>
      </w:r>
      <w:r w:rsidRPr="002F5CE1">
        <w:rPr>
          <w:sz w:val="28"/>
          <w:szCs w:val="28"/>
        </w:rPr>
        <w:tab/>
      </w:r>
    </w:p>
    <w:p w:rsidR="002F5CE1" w:rsidRDefault="002F5CE1" w:rsidP="002F5CE1">
      <w:pPr>
        <w:keepNext/>
        <w:spacing w:line="360" w:lineRule="auto"/>
        <w:ind w:firstLine="709"/>
        <w:rPr>
          <w:sz w:val="28"/>
          <w:szCs w:val="28"/>
        </w:rPr>
      </w:pPr>
    </w:p>
    <w:p w:rsidR="006514DB" w:rsidRPr="002F5CE1" w:rsidRDefault="008664C7" w:rsidP="002F5CE1">
      <w:pPr>
        <w:keepNext/>
        <w:spacing w:line="360" w:lineRule="auto"/>
        <w:ind w:firstLine="709"/>
        <w:rPr>
          <w:sz w:val="28"/>
          <w:szCs w:val="28"/>
        </w:rPr>
      </w:pPr>
      <w:r w:rsidRPr="002F5CE1">
        <w:rPr>
          <w:sz w:val="28"/>
          <w:szCs w:val="28"/>
        </w:rPr>
        <w:t xml:space="preserve">Таблица 1.5 - </w:t>
      </w:r>
      <w:r w:rsidR="006514DB" w:rsidRPr="002F5CE1">
        <w:rPr>
          <w:sz w:val="28"/>
          <w:szCs w:val="28"/>
        </w:rPr>
        <w:t xml:space="preserve">Коэффициенты ликвидности активов </w:t>
      </w:r>
      <w:r w:rsidRPr="002F5CE1">
        <w:rPr>
          <w:sz w:val="28"/>
          <w:szCs w:val="28"/>
        </w:rPr>
        <w:t>унитарного предприятия</w:t>
      </w:r>
      <w:r w:rsidR="00A57364" w:rsidRPr="002F5CE1">
        <w:rPr>
          <w:rStyle w:val="a9"/>
          <w:sz w:val="28"/>
          <w:szCs w:val="28"/>
          <w:vertAlign w:val="superscript"/>
        </w:rPr>
        <w:footnoteReference w:id="14"/>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882"/>
        <w:gridCol w:w="2700"/>
        <w:gridCol w:w="2520"/>
        <w:gridCol w:w="1401"/>
      </w:tblGrid>
      <w:tr w:rsidR="006514DB" w:rsidRPr="002F5CE1">
        <w:tc>
          <w:tcPr>
            <w:tcW w:w="1965" w:type="dxa"/>
          </w:tcPr>
          <w:p w:rsidR="006514DB" w:rsidRPr="002F5CE1" w:rsidRDefault="006514DB" w:rsidP="002F5CE1">
            <w:pPr>
              <w:keepNext/>
              <w:spacing w:line="360" w:lineRule="auto"/>
              <w:ind w:firstLine="0"/>
            </w:pPr>
            <w:r w:rsidRPr="002F5CE1">
              <w:t>Наименование</w:t>
            </w:r>
          </w:p>
        </w:tc>
        <w:tc>
          <w:tcPr>
            <w:tcW w:w="882" w:type="dxa"/>
          </w:tcPr>
          <w:p w:rsidR="006514DB" w:rsidRPr="002F5CE1" w:rsidRDefault="006514DB" w:rsidP="002F5CE1">
            <w:pPr>
              <w:keepNext/>
              <w:spacing w:line="360" w:lineRule="auto"/>
              <w:ind w:firstLine="0"/>
            </w:pPr>
            <w:r w:rsidRPr="002F5CE1">
              <w:t>Обозначение</w:t>
            </w:r>
          </w:p>
        </w:tc>
        <w:tc>
          <w:tcPr>
            <w:tcW w:w="2700" w:type="dxa"/>
          </w:tcPr>
          <w:p w:rsidR="006514DB" w:rsidRPr="002F5CE1" w:rsidRDefault="006514DB" w:rsidP="002F5CE1">
            <w:pPr>
              <w:keepNext/>
              <w:spacing w:line="360" w:lineRule="auto"/>
              <w:ind w:firstLine="0"/>
            </w:pPr>
            <w:r w:rsidRPr="002F5CE1">
              <w:t>Экономический смысл</w:t>
            </w:r>
          </w:p>
        </w:tc>
        <w:tc>
          <w:tcPr>
            <w:tcW w:w="2520" w:type="dxa"/>
          </w:tcPr>
          <w:p w:rsidR="006514DB" w:rsidRPr="002F5CE1" w:rsidRDefault="006514DB" w:rsidP="002F5CE1">
            <w:pPr>
              <w:keepNext/>
              <w:spacing w:line="360" w:lineRule="auto"/>
              <w:ind w:firstLine="0"/>
            </w:pPr>
            <w:r w:rsidRPr="002F5CE1">
              <w:t>Расчет</w:t>
            </w:r>
          </w:p>
        </w:tc>
        <w:tc>
          <w:tcPr>
            <w:tcW w:w="1401" w:type="dxa"/>
          </w:tcPr>
          <w:p w:rsidR="006514DB" w:rsidRPr="002F5CE1" w:rsidRDefault="006514DB" w:rsidP="002F5CE1">
            <w:pPr>
              <w:keepNext/>
              <w:spacing w:line="360" w:lineRule="auto"/>
              <w:ind w:firstLine="0"/>
            </w:pPr>
            <w:r w:rsidRPr="002F5CE1">
              <w:t>Рекомендуемое значение</w:t>
            </w:r>
          </w:p>
        </w:tc>
      </w:tr>
      <w:tr w:rsidR="006514DB" w:rsidRPr="002F5CE1">
        <w:tc>
          <w:tcPr>
            <w:tcW w:w="1965" w:type="dxa"/>
            <w:tcBorders>
              <w:bottom w:val="nil"/>
            </w:tcBorders>
          </w:tcPr>
          <w:p w:rsidR="006514DB" w:rsidRPr="002F5CE1" w:rsidRDefault="006514DB" w:rsidP="002F5CE1">
            <w:pPr>
              <w:keepNext/>
              <w:spacing w:line="360" w:lineRule="auto"/>
              <w:ind w:firstLine="0"/>
            </w:pPr>
            <w:r w:rsidRPr="002F5CE1">
              <w:t>Краткосрочной (текущей)иквидности</w:t>
            </w:r>
          </w:p>
        </w:tc>
        <w:tc>
          <w:tcPr>
            <w:tcW w:w="882" w:type="dxa"/>
            <w:tcBorders>
              <w:bottom w:val="nil"/>
            </w:tcBorders>
          </w:tcPr>
          <w:p w:rsidR="006514DB" w:rsidRPr="002F5CE1" w:rsidRDefault="006514DB" w:rsidP="002F5CE1">
            <w:pPr>
              <w:keepNext/>
              <w:spacing w:line="360" w:lineRule="auto"/>
              <w:ind w:firstLine="0"/>
            </w:pPr>
            <w:r w:rsidRPr="002F5CE1">
              <w:t>К</w:t>
            </w:r>
            <w:r w:rsidRPr="002F5CE1">
              <w:rPr>
                <w:vertAlign w:val="subscript"/>
              </w:rPr>
              <w:t>кл</w:t>
            </w:r>
          </w:p>
        </w:tc>
        <w:tc>
          <w:tcPr>
            <w:tcW w:w="2700" w:type="dxa"/>
            <w:tcBorders>
              <w:bottom w:val="nil"/>
            </w:tcBorders>
          </w:tcPr>
          <w:p w:rsidR="006514DB" w:rsidRPr="002F5CE1" w:rsidRDefault="006514DB" w:rsidP="002F5CE1">
            <w:pPr>
              <w:keepNext/>
              <w:spacing w:line="360" w:lineRule="auto"/>
              <w:ind w:firstLine="0"/>
            </w:pPr>
            <w:r w:rsidRPr="002F5CE1">
              <w:t xml:space="preserve">отражает прогнозируемые платежные возможности предприятия при условии своевременного проведения </w:t>
            </w:r>
            <w:r w:rsidRPr="002F5CE1">
              <w:lastRenderedPageBreak/>
              <w:t>расчетов с дебиторами</w:t>
            </w:r>
          </w:p>
        </w:tc>
        <w:tc>
          <w:tcPr>
            <w:tcW w:w="2520" w:type="dxa"/>
            <w:tcBorders>
              <w:bottom w:val="nil"/>
            </w:tcBorders>
          </w:tcPr>
          <w:p w:rsidR="006514DB" w:rsidRPr="002F5CE1" w:rsidRDefault="006514DB" w:rsidP="002F5CE1">
            <w:pPr>
              <w:keepNext/>
              <w:pBdr>
                <w:bottom w:val="single" w:sz="12" w:space="1" w:color="auto"/>
              </w:pBdr>
              <w:spacing w:line="360" w:lineRule="auto"/>
              <w:ind w:firstLine="0"/>
            </w:pPr>
            <w:r w:rsidRPr="002F5CE1">
              <w:lastRenderedPageBreak/>
              <w:t>текущие активы</w:t>
            </w:r>
          </w:p>
          <w:p w:rsidR="006514DB" w:rsidRPr="002F5CE1" w:rsidRDefault="006514DB" w:rsidP="002F5CE1">
            <w:pPr>
              <w:keepNext/>
              <w:spacing w:line="360" w:lineRule="auto"/>
              <w:ind w:firstLine="0"/>
            </w:pPr>
            <w:r w:rsidRPr="002F5CE1">
              <w:t xml:space="preserve">краткосрочные кредиты и займы плюс расчеты и прочие пассивы плюс </w:t>
            </w:r>
            <w:r w:rsidRPr="002F5CE1">
              <w:lastRenderedPageBreak/>
              <w:t>ссуды, займы и задолженности, не погашенные в срок</w:t>
            </w:r>
          </w:p>
        </w:tc>
        <w:tc>
          <w:tcPr>
            <w:tcW w:w="1401" w:type="dxa"/>
            <w:tcBorders>
              <w:bottom w:val="nil"/>
            </w:tcBorders>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&gt;1,</w:t>
            </w:r>
          </w:p>
          <w:p w:rsidR="006514DB" w:rsidRPr="002F5CE1" w:rsidRDefault="006514DB" w:rsidP="002F5CE1">
            <w:pPr>
              <w:keepNext/>
              <w:spacing w:line="360" w:lineRule="auto"/>
              <w:ind w:firstLine="0"/>
            </w:pPr>
            <w:r w:rsidRPr="002F5CE1">
              <w:lastRenderedPageBreak/>
              <w:t>норм</w:t>
            </w:r>
          </w:p>
          <w:p w:rsidR="006514DB" w:rsidRPr="002F5CE1" w:rsidRDefault="006514DB" w:rsidP="002F5CE1">
            <w:pPr>
              <w:keepNext/>
              <w:spacing w:line="360" w:lineRule="auto"/>
              <w:ind w:firstLine="0"/>
            </w:pPr>
            <w:r w:rsidRPr="002F5CE1">
              <w:t>=2</w:t>
            </w:r>
          </w:p>
          <w:p w:rsidR="006514DB" w:rsidRPr="002F5CE1" w:rsidRDefault="006514DB" w:rsidP="002F5CE1">
            <w:pPr>
              <w:keepNext/>
              <w:spacing w:line="360" w:lineRule="auto"/>
              <w:ind w:firstLine="0"/>
            </w:pPr>
          </w:p>
        </w:tc>
      </w:tr>
      <w:tr w:rsidR="006514DB" w:rsidRPr="002F5CE1">
        <w:tc>
          <w:tcPr>
            <w:tcW w:w="1965" w:type="dxa"/>
            <w:tcBorders>
              <w:bottom w:val="nil"/>
            </w:tcBorders>
          </w:tcPr>
          <w:p w:rsidR="006514DB" w:rsidRPr="002F5CE1" w:rsidRDefault="006514DB" w:rsidP="002F5CE1">
            <w:pPr>
              <w:keepNext/>
              <w:spacing w:line="360" w:lineRule="auto"/>
              <w:ind w:firstLine="0"/>
            </w:pPr>
            <w:r w:rsidRPr="002F5CE1">
              <w:lastRenderedPageBreak/>
              <w:t>Срочной ликвидности</w:t>
            </w:r>
          </w:p>
        </w:tc>
        <w:tc>
          <w:tcPr>
            <w:tcW w:w="882" w:type="dxa"/>
            <w:tcBorders>
              <w:bottom w:val="nil"/>
            </w:tcBorders>
          </w:tcPr>
          <w:p w:rsidR="006514DB" w:rsidRPr="002F5CE1" w:rsidRDefault="006514DB" w:rsidP="002F5CE1">
            <w:pPr>
              <w:keepNext/>
              <w:spacing w:line="360" w:lineRule="auto"/>
              <w:ind w:firstLine="0"/>
            </w:pPr>
            <w:r w:rsidRPr="002F5CE1">
              <w:t>К</w:t>
            </w:r>
            <w:r w:rsidRPr="002F5CE1">
              <w:rPr>
                <w:vertAlign w:val="subscript"/>
              </w:rPr>
              <w:t>сл</w:t>
            </w:r>
          </w:p>
        </w:tc>
        <w:tc>
          <w:tcPr>
            <w:tcW w:w="2700" w:type="dxa"/>
            <w:tcBorders>
              <w:bottom w:val="nil"/>
            </w:tcBorders>
          </w:tcPr>
          <w:p w:rsidR="006514DB" w:rsidRPr="002F5CE1" w:rsidRDefault="006514DB" w:rsidP="002F5CE1">
            <w:pPr>
              <w:keepNext/>
              <w:spacing w:line="360" w:lineRule="auto"/>
              <w:ind w:firstLine="0"/>
            </w:pPr>
            <w:r w:rsidRPr="002F5CE1">
              <w:t>характеризует немедленную способность организации погасить свои обязательства</w:t>
            </w:r>
          </w:p>
        </w:tc>
        <w:tc>
          <w:tcPr>
            <w:tcW w:w="2520" w:type="dxa"/>
            <w:tcBorders>
              <w:bottom w:val="nil"/>
            </w:tcBorders>
          </w:tcPr>
          <w:p w:rsidR="006514DB" w:rsidRPr="002F5CE1" w:rsidRDefault="006514DB" w:rsidP="002F5CE1">
            <w:pPr>
              <w:keepNext/>
              <w:pBdr>
                <w:bottom w:val="single" w:sz="12" w:space="1" w:color="auto"/>
              </w:pBdr>
              <w:spacing w:line="360" w:lineRule="auto"/>
              <w:ind w:firstLine="0"/>
            </w:pPr>
            <w:r w:rsidRPr="002F5CE1">
              <w:t>легкореализуемые активы</w:t>
            </w:r>
          </w:p>
          <w:p w:rsidR="006514DB" w:rsidRPr="002F5CE1" w:rsidRDefault="006514DB" w:rsidP="002F5CE1">
            <w:pPr>
              <w:keepNext/>
              <w:spacing w:line="360" w:lineRule="auto"/>
              <w:ind w:firstLine="0"/>
            </w:pPr>
            <w:r w:rsidRPr="002F5CE1">
              <w:t>краткосрочные кредиты и займы плюс расчеты и прочие пассивы плюс ссуды, займы и задолженности, не погашенные в срок</w:t>
            </w:r>
          </w:p>
        </w:tc>
        <w:tc>
          <w:tcPr>
            <w:tcW w:w="1401" w:type="dxa"/>
            <w:tcBorders>
              <w:bottom w:val="nil"/>
            </w:tcBorders>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A522DB" w:rsidP="002F5CE1">
            <w:pPr>
              <w:keepNext/>
              <w:spacing w:line="360" w:lineRule="auto"/>
              <w:ind w:firstLine="0"/>
            </w:pPr>
            <w:r w:rsidRPr="002F5CE1">
              <w:object w:dxaOrig="200" w:dyaOrig="240">
                <v:shape id="_x0000_i1031" type="#_x0000_t75" style="width:9.75pt;height:12pt" o:ole="">
                  <v:imagedata r:id="rId17" o:title=""/>
                </v:shape>
                <o:OLEObject Type="Embed" ProgID="Equation.3" ShapeID="_x0000_i1031" DrawAspect="Content" ObjectID="_1473699308" r:id="rId18"/>
              </w:object>
            </w:r>
            <w:r w:rsidR="006514DB" w:rsidRPr="002F5CE1">
              <w:t>1</w:t>
            </w:r>
          </w:p>
        </w:tc>
      </w:tr>
      <w:tr w:rsidR="006514DB" w:rsidRPr="002F5CE1">
        <w:tc>
          <w:tcPr>
            <w:tcW w:w="1965" w:type="dxa"/>
          </w:tcPr>
          <w:p w:rsidR="006514DB" w:rsidRPr="002F5CE1" w:rsidRDefault="006514DB" w:rsidP="002F5CE1">
            <w:pPr>
              <w:keepNext/>
              <w:spacing w:line="360" w:lineRule="auto"/>
              <w:ind w:firstLine="0"/>
            </w:pPr>
            <w:r w:rsidRPr="002F5CE1">
              <w:t>Абсолютной ликвидности</w:t>
            </w:r>
          </w:p>
        </w:tc>
        <w:tc>
          <w:tcPr>
            <w:tcW w:w="882" w:type="dxa"/>
          </w:tcPr>
          <w:p w:rsidR="006514DB" w:rsidRPr="002F5CE1" w:rsidRDefault="006514DB" w:rsidP="002F5CE1">
            <w:pPr>
              <w:keepNext/>
              <w:spacing w:line="360" w:lineRule="auto"/>
              <w:ind w:firstLine="0"/>
            </w:pPr>
            <w:r w:rsidRPr="002F5CE1">
              <w:t>К</w:t>
            </w:r>
            <w:r w:rsidRPr="002F5CE1">
              <w:rPr>
                <w:vertAlign w:val="subscript"/>
              </w:rPr>
              <w:t>ал</w:t>
            </w:r>
          </w:p>
        </w:tc>
        <w:tc>
          <w:tcPr>
            <w:tcW w:w="2700" w:type="dxa"/>
          </w:tcPr>
          <w:p w:rsidR="006514DB" w:rsidRPr="002F5CE1" w:rsidRDefault="006514DB" w:rsidP="002F5CE1">
            <w:pPr>
              <w:keepNext/>
              <w:spacing w:line="360" w:lineRule="auto"/>
              <w:ind w:firstLine="0"/>
            </w:pPr>
            <w:r w:rsidRPr="002F5CE1">
              <w:t>показывает, какую часть краткосрочной задолженности предприятие может погасить в ближайшее время</w:t>
            </w:r>
          </w:p>
        </w:tc>
        <w:tc>
          <w:tcPr>
            <w:tcW w:w="2520" w:type="dxa"/>
          </w:tcPr>
          <w:p w:rsidR="006514DB" w:rsidRPr="002F5CE1" w:rsidRDefault="006514DB" w:rsidP="002F5CE1">
            <w:pPr>
              <w:keepNext/>
              <w:pBdr>
                <w:bottom w:val="single" w:sz="12" w:space="1" w:color="auto"/>
              </w:pBdr>
              <w:spacing w:line="360" w:lineRule="auto"/>
              <w:ind w:firstLine="0"/>
            </w:pPr>
            <w:r w:rsidRPr="002F5CE1">
              <w:t>денежные средства и краткосрочные финансовые вложения</w:t>
            </w:r>
          </w:p>
          <w:p w:rsidR="006514DB" w:rsidRPr="002F5CE1" w:rsidRDefault="006514DB" w:rsidP="002F5CE1">
            <w:pPr>
              <w:keepNext/>
              <w:spacing w:line="360" w:lineRule="auto"/>
              <w:ind w:firstLine="0"/>
            </w:pPr>
            <w:r w:rsidRPr="002F5CE1">
              <w:t>краткосрочные и долгосрочные кредиты и</w:t>
            </w:r>
            <w:r w:rsidR="002F5CE1" w:rsidRPr="002F5CE1">
              <w:t xml:space="preserve"> </w:t>
            </w:r>
            <w:r w:rsidRPr="002F5CE1">
              <w:t>займы плюс расчеты и прочие пассивы</w:t>
            </w:r>
          </w:p>
        </w:tc>
        <w:tc>
          <w:tcPr>
            <w:tcW w:w="1401"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r w:rsidRPr="002F5CE1">
              <w:t>6</w:t>
            </w:r>
          </w:p>
          <w:p w:rsidR="006514DB" w:rsidRPr="002F5CE1" w:rsidRDefault="006514DB" w:rsidP="002F5CE1">
            <w:pPr>
              <w:keepNext/>
              <w:spacing w:line="360" w:lineRule="auto"/>
              <w:ind w:firstLine="0"/>
              <w:rPr>
                <w:lang w:val="en-US"/>
              </w:rPr>
            </w:pPr>
          </w:p>
        </w:tc>
      </w:tr>
      <w:tr w:rsidR="006514DB" w:rsidRPr="002F5CE1">
        <w:tc>
          <w:tcPr>
            <w:tcW w:w="1965" w:type="dxa"/>
          </w:tcPr>
          <w:p w:rsidR="006514DB" w:rsidRPr="002F5CE1" w:rsidRDefault="006514DB" w:rsidP="002F5CE1">
            <w:pPr>
              <w:keepNext/>
              <w:spacing w:line="360" w:lineRule="auto"/>
              <w:ind w:firstLine="0"/>
            </w:pPr>
            <w:r w:rsidRPr="002F5CE1">
              <w:t>Ликвидности</w:t>
            </w:r>
          </w:p>
        </w:tc>
        <w:tc>
          <w:tcPr>
            <w:tcW w:w="882" w:type="dxa"/>
          </w:tcPr>
          <w:p w:rsidR="006514DB" w:rsidRPr="002F5CE1" w:rsidRDefault="006514DB" w:rsidP="002F5CE1">
            <w:pPr>
              <w:keepNext/>
              <w:spacing w:line="360" w:lineRule="auto"/>
              <w:ind w:firstLine="0"/>
            </w:pPr>
            <w:r w:rsidRPr="002F5CE1">
              <w:t>К</w:t>
            </w:r>
            <w:r w:rsidRPr="002F5CE1">
              <w:rPr>
                <w:vertAlign w:val="subscript"/>
              </w:rPr>
              <w:t>л</w:t>
            </w:r>
          </w:p>
        </w:tc>
        <w:tc>
          <w:tcPr>
            <w:tcW w:w="2700" w:type="dxa"/>
          </w:tcPr>
          <w:p w:rsidR="006514DB" w:rsidRPr="002F5CE1" w:rsidRDefault="006514DB" w:rsidP="002F5CE1">
            <w:pPr>
              <w:keepNext/>
              <w:spacing w:line="360" w:lineRule="auto"/>
              <w:ind w:firstLine="0"/>
            </w:pPr>
            <w:r w:rsidRPr="002F5CE1">
              <w:t>показывает финансовую состоятельность и кредитоспособность организации</w:t>
            </w:r>
          </w:p>
        </w:tc>
        <w:tc>
          <w:tcPr>
            <w:tcW w:w="2520" w:type="dxa"/>
          </w:tcPr>
          <w:p w:rsidR="006514DB" w:rsidRPr="002F5CE1" w:rsidRDefault="006514DB" w:rsidP="002F5CE1">
            <w:pPr>
              <w:keepNext/>
              <w:pBdr>
                <w:bottom w:val="single" w:sz="12" w:space="1" w:color="auto"/>
              </w:pBdr>
              <w:spacing w:line="360" w:lineRule="auto"/>
              <w:ind w:firstLine="0"/>
            </w:pPr>
            <w:r w:rsidRPr="002F5CE1">
              <w:t>денежные средства и расчеты</w:t>
            </w:r>
          </w:p>
          <w:p w:rsidR="006514DB" w:rsidRPr="002F5CE1" w:rsidRDefault="006514DB" w:rsidP="002F5CE1">
            <w:pPr>
              <w:keepNext/>
              <w:spacing w:line="360" w:lineRule="auto"/>
              <w:ind w:firstLine="0"/>
            </w:pPr>
            <w:r w:rsidRPr="002F5CE1">
              <w:t>краткосрочные и долгосрочные кредиты и</w:t>
            </w:r>
            <w:r w:rsidR="002F5CE1" w:rsidRPr="002F5CE1">
              <w:t xml:space="preserve"> </w:t>
            </w:r>
            <w:r w:rsidRPr="002F5CE1">
              <w:t>займы плюс расчеты и прочие пассивы</w:t>
            </w:r>
          </w:p>
        </w:tc>
        <w:tc>
          <w:tcPr>
            <w:tcW w:w="1401" w:type="dxa"/>
          </w:tcPr>
          <w:p w:rsidR="006514DB" w:rsidRPr="002F5CE1" w:rsidRDefault="006514DB" w:rsidP="002F5CE1">
            <w:pPr>
              <w:keepNext/>
              <w:spacing w:line="360" w:lineRule="auto"/>
              <w:ind w:firstLine="0"/>
            </w:pPr>
          </w:p>
          <w:p w:rsidR="006514DB" w:rsidRPr="002F5CE1" w:rsidRDefault="006514DB" w:rsidP="002F5CE1">
            <w:pPr>
              <w:keepNext/>
              <w:spacing w:line="360" w:lineRule="auto"/>
              <w:ind w:firstLine="0"/>
            </w:pPr>
          </w:p>
          <w:p w:rsidR="006514DB" w:rsidRPr="002F5CE1" w:rsidRDefault="00A522DB" w:rsidP="002F5CE1">
            <w:pPr>
              <w:keepNext/>
              <w:spacing w:line="360" w:lineRule="auto"/>
              <w:ind w:firstLine="0"/>
            </w:pPr>
            <w:r w:rsidRPr="002F5CE1">
              <w:object w:dxaOrig="200" w:dyaOrig="240">
                <v:shape id="_x0000_i1032" type="#_x0000_t75" style="width:9.75pt;height:12pt" o:ole="">
                  <v:imagedata r:id="rId19" o:title=""/>
                </v:shape>
                <o:OLEObject Type="Embed" ProgID="Equation.3" ShapeID="_x0000_i1032" DrawAspect="Content" ObjectID="_1473699309" r:id="rId20"/>
              </w:object>
            </w:r>
            <w:r w:rsidR="006514DB" w:rsidRPr="002F5CE1">
              <w:t>1,5</w:t>
            </w:r>
          </w:p>
          <w:p w:rsidR="006514DB" w:rsidRPr="002F5CE1" w:rsidRDefault="006514DB" w:rsidP="002F5CE1">
            <w:pPr>
              <w:keepNext/>
              <w:spacing w:line="360" w:lineRule="auto"/>
              <w:ind w:firstLine="0"/>
            </w:pPr>
          </w:p>
        </w:tc>
      </w:tr>
      <w:tr w:rsidR="006514DB" w:rsidRPr="002F5CE1">
        <w:tc>
          <w:tcPr>
            <w:tcW w:w="1965" w:type="dxa"/>
          </w:tcPr>
          <w:p w:rsidR="006514DB" w:rsidRPr="002F5CE1" w:rsidRDefault="006514DB" w:rsidP="002F5CE1">
            <w:pPr>
              <w:keepNext/>
              <w:spacing w:line="360" w:lineRule="auto"/>
              <w:ind w:firstLine="0"/>
            </w:pPr>
            <w:r w:rsidRPr="002F5CE1">
              <w:t>Покрытия</w:t>
            </w:r>
          </w:p>
        </w:tc>
        <w:tc>
          <w:tcPr>
            <w:tcW w:w="882" w:type="dxa"/>
          </w:tcPr>
          <w:p w:rsidR="006514DB" w:rsidRPr="002F5CE1" w:rsidRDefault="006514DB" w:rsidP="002F5CE1">
            <w:pPr>
              <w:keepNext/>
              <w:spacing w:line="360" w:lineRule="auto"/>
              <w:ind w:firstLine="0"/>
            </w:pPr>
            <w:r w:rsidRPr="002F5CE1">
              <w:t>К</w:t>
            </w:r>
            <w:r w:rsidRPr="002F5CE1">
              <w:rPr>
                <w:vertAlign w:val="subscript"/>
              </w:rPr>
              <w:t>п</w:t>
            </w:r>
          </w:p>
        </w:tc>
        <w:tc>
          <w:tcPr>
            <w:tcW w:w="2700" w:type="dxa"/>
          </w:tcPr>
          <w:p w:rsidR="006514DB" w:rsidRPr="002F5CE1" w:rsidRDefault="006514DB" w:rsidP="002F5CE1">
            <w:pPr>
              <w:keepNext/>
              <w:spacing w:line="360" w:lineRule="auto"/>
              <w:ind w:firstLine="0"/>
            </w:pPr>
            <w:r w:rsidRPr="002F5CE1">
              <w:t>показывает финансовую состоятельность и кредитоспособность организации</w:t>
            </w:r>
          </w:p>
        </w:tc>
        <w:tc>
          <w:tcPr>
            <w:tcW w:w="2520" w:type="dxa"/>
          </w:tcPr>
          <w:p w:rsidR="006514DB" w:rsidRPr="002F5CE1" w:rsidRDefault="006514DB" w:rsidP="002F5CE1">
            <w:pPr>
              <w:keepNext/>
              <w:pBdr>
                <w:bottom w:val="single" w:sz="12" w:space="1" w:color="auto"/>
              </w:pBdr>
              <w:spacing w:line="360" w:lineRule="auto"/>
              <w:ind w:firstLine="0"/>
            </w:pPr>
            <w:r w:rsidRPr="002F5CE1">
              <w:t>текущие активы</w:t>
            </w:r>
          </w:p>
          <w:p w:rsidR="006514DB" w:rsidRPr="002F5CE1" w:rsidRDefault="006514DB" w:rsidP="002F5CE1">
            <w:pPr>
              <w:keepNext/>
              <w:spacing w:line="360" w:lineRule="auto"/>
              <w:ind w:firstLine="0"/>
            </w:pPr>
            <w:r w:rsidRPr="002F5CE1">
              <w:t>краткосрочные и долгосрочные кредиты и</w:t>
            </w:r>
            <w:r w:rsidR="002F5CE1" w:rsidRPr="002F5CE1">
              <w:t xml:space="preserve"> </w:t>
            </w:r>
            <w:r w:rsidRPr="002F5CE1">
              <w:t>займы плюс расчеты и прочие пассивы</w:t>
            </w:r>
          </w:p>
        </w:tc>
        <w:tc>
          <w:tcPr>
            <w:tcW w:w="1401" w:type="dxa"/>
          </w:tcPr>
          <w:p w:rsidR="006514DB" w:rsidRPr="002F5CE1" w:rsidRDefault="006514DB" w:rsidP="002F5CE1">
            <w:pPr>
              <w:keepNext/>
              <w:spacing w:line="360" w:lineRule="auto"/>
              <w:ind w:firstLine="0"/>
            </w:pPr>
          </w:p>
          <w:p w:rsidR="006514DB" w:rsidRPr="002F5CE1" w:rsidRDefault="00A522DB" w:rsidP="002F5CE1">
            <w:pPr>
              <w:keepNext/>
              <w:spacing w:line="360" w:lineRule="auto"/>
              <w:ind w:firstLine="0"/>
            </w:pPr>
            <w:r w:rsidRPr="002F5CE1">
              <w:object w:dxaOrig="200" w:dyaOrig="240">
                <v:shape id="_x0000_i1033" type="#_x0000_t75" style="width:9.75pt;height:12pt" o:ole="">
                  <v:imagedata r:id="rId21" o:title=""/>
                </v:shape>
                <o:OLEObject Type="Embed" ProgID="Equation.3" ShapeID="_x0000_i1033" DrawAspect="Content" ObjectID="_1473699310" r:id="rId22"/>
              </w:object>
            </w:r>
            <w:r w:rsidR="006514DB" w:rsidRPr="002F5CE1">
              <w:t>3</w:t>
            </w:r>
          </w:p>
          <w:p w:rsidR="006514DB" w:rsidRPr="002F5CE1" w:rsidRDefault="006514DB" w:rsidP="002F5CE1">
            <w:pPr>
              <w:keepNext/>
              <w:spacing w:line="360" w:lineRule="auto"/>
              <w:ind w:firstLine="0"/>
            </w:pPr>
          </w:p>
        </w:tc>
      </w:tr>
    </w:tbl>
    <w:p w:rsidR="008664C7" w:rsidRPr="002F5CE1" w:rsidRDefault="008664C7" w:rsidP="002F5CE1">
      <w:pPr>
        <w:keepNext/>
        <w:spacing w:line="360" w:lineRule="auto"/>
        <w:ind w:firstLine="709"/>
        <w:rPr>
          <w:sz w:val="28"/>
          <w:szCs w:val="28"/>
        </w:rPr>
      </w:pPr>
    </w:p>
    <w:p w:rsidR="006514DB" w:rsidRPr="002F5CE1" w:rsidRDefault="006514DB" w:rsidP="002F5CE1">
      <w:pPr>
        <w:keepNext/>
        <w:spacing w:line="360" w:lineRule="auto"/>
        <w:ind w:firstLine="709"/>
        <w:rPr>
          <w:sz w:val="28"/>
          <w:szCs w:val="28"/>
        </w:rPr>
      </w:pPr>
      <w:r w:rsidRPr="002F5CE1">
        <w:rPr>
          <w:sz w:val="28"/>
          <w:szCs w:val="28"/>
        </w:rPr>
        <w:t>На основании анализа коэффициентов таблицы 1.</w:t>
      </w:r>
      <w:r w:rsidR="008664C7" w:rsidRPr="002F5CE1">
        <w:rPr>
          <w:sz w:val="28"/>
          <w:szCs w:val="28"/>
        </w:rPr>
        <w:t>5</w:t>
      </w:r>
      <w:r w:rsidRPr="002F5CE1">
        <w:rPr>
          <w:sz w:val="28"/>
          <w:szCs w:val="28"/>
        </w:rPr>
        <w:t xml:space="preserve"> делают вывод о финансовой состоятельности и кредитоспособности </w:t>
      </w:r>
      <w:r w:rsidR="008664C7" w:rsidRPr="002F5CE1">
        <w:rPr>
          <w:sz w:val="28"/>
          <w:szCs w:val="28"/>
        </w:rPr>
        <w:t>унитарного предприятия</w:t>
      </w:r>
      <w:r w:rsidRPr="002F5CE1">
        <w:rPr>
          <w:sz w:val="28"/>
          <w:szCs w:val="28"/>
        </w:rPr>
        <w:t>.</w:t>
      </w:r>
    </w:p>
    <w:p w:rsidR="006514DB" w:rsidRPr="002F5CE1" w:rsidRDefault="006514DB" w:rsidP="002F5CE1">
      <w:pPr>
        <w:keepNext/>
        <w:spacing w:line="360" w:lineRule="auto"/>
        <w:ind w:firstLine="709"/>
        <w:rPr>
          <w:sz w:val="28"/>
          <w:szCs w:val="28"/>
        </w:rPr>
      </w:pPr>
      <w:r w:rsidRPr="002F5CE1">
        <w:rPr>
          <w:sz w:val="28"/>
          <w:szCs w:val="28"/>
        </w:rPr>
        <w:t>На следующем этапе оценки финансового состояния</w:t>
      </w:r>
      <w:r w:rsidR="003B5810" w:rsidRPr="002F5CE1">
        <w:rPr>
          <w:sz w:val="28"/>
          <w:szCs w:val="28"/>
        </w:rPr>
        <w:t xml:space="preserve"> унитарного предприятия</w:t>
      </w:r>
      <w:r w:rsidRPr="002F5CE1">
        <w:rPr>
          <w:sz w:val="28"/>
          <w:szCs w:val="28"/>
        </w:rPr>
        <w:t xml:space="preserve"> проводят анализ финансовых результатов деятельности, то есть анализ прибыли.</w:t>
      </w:r>
    </w:p>
    <w:p w:rsidR="006514DB" w:rsidRPr="002F5CE1" w:rsidRDefault="006514DB" w:rsidP="002F5CE1">
      <w:pPr>
        <w:keepNext/>
        <w:spacing w:line="360" w:lineRule="auto"/>
        <w:ind w:firstLine="709"/>
        <w:rPr>
          <w:sz w:val="28"/>
          <w:szCs w:val="28"/>
        </w:rPr>
      </w:pPr>
      <w:r w:rsidRPr="002F5CE1">
        <w:rPr>
          <w:sz w:val="28"/>
          <w:szCs w:val="28"/>
        </w:rPr>
        <w:t>На следующем этапе оценки финансового состояния проводят анализ эффективности и</w:t>
      </w:r>
      <w:r w:rsidR="002F5CE1">
        <w:rPr>
          <w:sz w:val="28"/>
          <w:szCs w:val="28"/>
        </w:rPr>
        <w:t xml:space="preserve"> </w:t>
      </w:r>
      <w:r w:rsidRPr="002F5CE1">
        <w:rPr>
          <w:sz w:val="28"/>
          <w:szCs w:val="28"/>
        </w:rPr>
        <w:t xml:space="preserve">деловой активности </w:t>
      </w:r>
      <w:r w:rsidR="003B5810" w:rsidRPr="002F5CE1">
        <w:rPr>
          <w:sz w:val="28"/>
          <w:szCs w:val="28"/>
        </w:rPr>
        <w:t>унитарного предприятия</w:t>
      </w:r>
      <w:r w:rsidRPr="002F5CE1">
        <w:rPr>
          <w:sz w:val="28"/>
          <w:szCs w:val="28"/>
        </w:rPr>
        <w:t xml:space="preserve"> с использованием системы коэффициентов, представленных в таблице 1.</w:t>
      </w:r>
      <w:r w:rsidR="003B5810" w:rsidRPr="002F5CE1">
        <w:rPr>
          <w:sz w:val="28"/>
          <w:szCs w:val="28"/>
        </w:rPr>
        <w:t>6</w:t>
      </w:r>
      <w:r w:rsidRPr="002F5CE1">
        <w:rPr>
          <w:sz w:val="28"/>
          <w:szCs w:val="28"/>
        </w:rPr>
        <w:t xml:space="preserve"> и </w:t>
      </w:r>
      <w:r w:rsidRPr="002F5CE1">
        <w:rPr>
          <w:sz w:val="28"/>
          <w:szCs w:val="28"/>
        </w:rPr>
        <w:lastRenderedPageBreak/>
        <w:t>1.</w:t>
      </w:r>
      <w:r w:rsidR="003B5810" w:rsidRPr="002F5CE1">
        <w:rPr>
          <w:sz w:val="28"/>
          <w:szCs w:val="28"/>
        </w:rPr>
        <w:t>7</w:t>
      </w:r>
      <w:r w:rsidRPr="002F5CE1">
        <w:rPr>
          <w:sz w:val="28"/>
          <w:szCs w:val="28"/>
        </w:rPr>
        <w:t>.</w:t>
      </w:r>
    </w:p>
    <w:p w:rsidR="002F5CE1" w:rsidRDefault="002F5CE1" w:rsidP="002F5CE1">
      <w:pPr>
        <w:keepNext/>
        <w:spacing w:line="360" w:lineRule="auto"/>
        <w:ind w:firstLine="709"/>
        <w:rPr>
          <w:sz w:val="28"/>
          <w:szCs w:val="28"/>
        </w:rPr>
      </w:pPr>
    </w:p>
    <w:p w:rsidR="006514DB" w:rsidRPr="002F5CE1" w:rsidRDefault="003B5810" w:rsidP="002F5CE1">
      <w:pPr>
        <w:keepNext/>
        <w:spacing w:line="360" w:lineRule="auto"/>
        <w:ind w:firstLine="709"/>
        <w:rPr>
          <w:sz w:val="28"/>
          <w:szCs w:val="28"/>
        </w:rPr>
      </w:pPr>
      <w:r w:rsidRPr="002F5CE1">
        <w:rPr>
          <w:sz w:val="28"/>
          <w:szCs w:val="28"/>
        </w:rPr>
        <w:t>Таблица 1.</w:t>
      </w:r>
      <w:r w:rsidR="008C720E" w:rsidRPr="002F5CE1">
        <w:rPr>
          <w:sz w:val="28"/>
          <w:szCs w:val="28"/>
        </w:rPr>
        <w:t>6</w:t>
      </w:r>
      <w:r w:rsidRPr="002F5CE1">
        <w:rPr>
          <w:sz w:val="28"/>
          <w:szCs w:val="28"/>
        </w:rPr>
        <w:t xml:space="preserve"> -</w:t>
      </w:r>
      <w:r w:rsidR="006514DB" w:rsidRPr="002F5CE1">
        <w:rPr>
          <w:sz w:val="28"/>
          <w:szCs w:val="28"/>
        </w:rPr>
        <w:t xml:space="preserve">Показатели эффективности деятельности организации </w:t>
      </w:r>
      <w:r w:rsidR="00A57364" w:rsidRPr="002F5CE1">
        <w:rPr>
          <w:rStyle w:val="a9"/>
          <w:sz w:val="28"/>
          <w:szCs w:val="28"/>
          <w:vertAlign w:val="superscript"/>
        </w:rPr>
        <w:footnoteReference w:id="15"/>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900"/>
        <w:gridCol w:w="2520"/>
        <w:gridCol w:w="2220"/>
        <w:gridCol w:w="2601"/>
      </w:tblGrid>
      <w:tr w:rsidR="006514DB" w:rsidRPr="002F5CE1">
        <w:trPr>
          <w:trHeight w:val="1231"/>
        </w:trPr>
        <w:tc>
          <w:tcPr>
            <w:tcW w:w="1407" w:type="dxa"/>
            <w:vAlign w:val="center"/>
          </w:tcPr>
          <w:p w:rsidR="006514DB" w:rsidRPr="002F5CE1" w:rsidRDefault="006514DB" w:rsidP="002F5CE1">
            <w:pPr>
              <w:keepNext/>
              <w:spacing w:line="360" w:lineRule="auto"/>
              <w:ind w:firstLine="0"/>
            </w:pPr>
            <w:r w:rsidRPr="002F5CE1">
              <w:t>Наименование</w:t>
            </w:r>
          </w:p>
          <w:p w:rsidR="006514DB" w:rsidRPr="002F5CE1" w:rsidRDefault="006514DB" w:rsidP="002F5CE1">
            <w:pPr>
              <w:keepNext/>
              <w:spacing w:line="360" w:lineRule="auto"/>
              <w:ind w:firstLine="0"/>
            </w:pPr>
          </w:p>
        </w:tc>
        <w:tc>
          <w:tcPr>
            <w:tcW w:w="900" w:type="dxa"/>
            <w:vAlign w:val="center"/>
          </w:tcPr>
          <w:p w:rsidR="006514DB" w:rsidRPr="002F5CE1" w:rsidRDefault="006514DB" w:rsidP="002F5CE1">
            <w:pPr>
              <w:keepNext/>
              <w:spacing w:line="360" w:lineRule="auto"/>
              <w:ind w:firstLine="0"/>
            </w:pPr>
            <w:r w:rsidRPr="002F5CE1">
              <w:t>Обозначение</w:t>
            </w:r>
          </w:p>
        </w:tc>
        <w:tc>
          <w:tcPr>
            <w:tcW w:w="2520" w:type="dxa"/>
            <w:vAlign w:val="center"/>
          </w:tcPr>
          <w:p w:rsidR="006514DB" w:rsidRPr="002F5CE1" w:rsidRDefault="006514DB" w:rsidP="002F5CE1">
            <w:pPr>
              <w:keepNext/>
              <w:spacing w:line="360" w:lineRule="auto"/>
              <w:ind w:firstLine="0"/>
            </w:pPr>
            <w:r w:rsidRPr="002F5CE1">
              <w:t>Экономический</w:t>
            </w:r>
          </w:p>
          <w:p w:rsidR="006514DB" w:rsidRPr="002F5CE1" w:rsidRDefault="006514DB" w:rsidP="002F5CE1">
            <w:pPr>
              <w:keepNext/>
              <w:spacing w:line="360" w:lineRule="auto"/>
              <w:ind w:firstLine="0"/>
            </w:pPr>
            <w:r w:rsidRPr="002F5CE1">
              <w:t>смысл</w:t>
            </w:r>
          </w:p>
        </w:tc>
        <w:tc>
          <w:tcPr>
            <w:tcW w:w="2220" w:type="dxa"/>
            <w:vAlign w:val="center"/>
          </w:tcPr>
          <w:p w:rsidR="006514DB" w:rsidRPr="002F5CE1" w:rsidRDefault="006514DB" w:rsidP="002F5CE1">
            <w:pPr>
              <w:keepNext/>
              <w:spacing w:line="360" w:lineRule="auto"/>
              <w:ind w:firstLine="0"/>
            </w:pPr>
            <w:r w:rsidRPr="002F5CE1">
              <w:t>Расчет</w:t>
            </w:r>
          </w:p>
        </w:tc>
        <w:tc>
          <w:tcPr>
            <w:tcW w:w="2601" w:type="dxa"/>
            <w:vAlign w:val="center"/>
          </w:tcPr>
          <w:p w:rsidR="006514DB" w:rsidRPr="002F5CE1" w:rsidRDefault="006514DB" w:rsidP="002F5CE1">
            <w:pPr>
              <w:keepNext/>
              <w:spacing w:line="360" w:lineRule="auto"/>
              <w:ind w:firstLine="0"/>
            </w:pPr>
            <w:r w:rsidRPr="002F5CE1">
              <w:t>Рекомендуемое значение</w:t>
            </w:r>
          </w:p>
        </w:tc>
      </w:tr>
      <w:tr w:rsidR="006514DB" w:rsidRPr="002F5CE1">
        <w:tc>
          <w:tcPr>
            <w:tcW w:w="1407" w:type="dxa"/>
            <w:vAlign w:val="center"/>
          </w:tcPr>
          <w:p w:rsidR="006514DB" w:rsidRPr="002F5CE1" w:rsidRDefault="006514DB" w:rsidP="002F5CE1">
            <w:pPr>
              <w:keepNext/>
              <w:spacing w:line="360" w:lineRule="auto"/>
              <w:ind w:firstLine="0"/>
            </w:pPr>
            <w:r w:rsidRPr="002F5CE1">
              <w:t>Рентабельность продукции</w:t>
            </w:r>
          </w:p>
        </w:tc>
        <w:tc>
          <w:tcPr>
            <w:tcW w:w="900" w:type="dxa"/>
            <w:vAlign w:val="center"/>
          </w:tcPr>
          <w:p w:rsidR="006514DB" w:rsidRPr="002F5CE1" w:rsidRDefault="006514DB" w:rsidP="002F5CE1">
            <w:pPr>
              <w:keepNext/>
              <w:spacing w:line="360" w:lineRule="auto"/>
              <w:ind w:firstLine="0"/>
            </w:pPr>
            <w:r w:rsidRPr="002F5CE1">
              <w:t>Р</w:t>
            </w:r>
            <w:r w:rsidRPr="002F5CE1">
              <w:rPr>
                <w:vertAlign w:val="subscript"/>
              </w:rPr>
              <w:t>прод</w:t>
            </w:r>
          </w:p>
        </w:tc>
        <w:tc>
          <w:tcPr>
            <w:tcW w:w="2520" w:type="dxa"/>
            <w:vAlign w:val="center"/>
          </w:tcPr>
          <w:p w:rsidR="006514DB" w:rsidRPr="002F5CE1" w:rsidRDefault="006514DB" w:rsidP="002F5CE1">
            <w:pPr>
              <w:keepNext/>
              <w:spacing w:line="360" w:lineRule="auto"/>
              <w:ind w:firstLine="0"/>
            </w:pPr>
            <w:r w:rsidRPr="002F5CE1">
              <w:t>сколько прибыли приходится на единицу конкретного вида реализованной продукции</w:t>
            </w:r>
          </w:p>
        </w:tc>
        <w:tc>
          <w:tcPr>
            <w:tcW w:w="2220" w:type="dxa"/>
            <w:vAlign w:val="center"/>
          </w:tcPr>
          <w:p w:rsidR="006514DB" w:rsidRPr="002F5CE1" w:rsidRDefault="006514DB" w:rsidP="002F5CE1">
            <w:pPr>
              <w:keepNext/>
              <w:pBdr>
                <w:bottom w:val="single" w:sz="12" w:space="1" w:color="auto"/>
              </w:pBdr>
              <w:spacing w:line="360" w:lineRule="auto"/>
              <w:ind w:firstLine="0"/>
            </w:pPr>
            <w:r w:rsidRPr="002F5CE1">
              <w:t>прибыль от реализации*100%</w:t>
            </w:r>
          </w:p>
          <w:p w:rsidR="006514DB" w:rsidRPr="002F5CE1" w:rsidRDefault="006514DB" w:rsidP="002F5CE1">
            <w:pPr>
              <w:keepNext/>
              <w:spacing w:line="360" w:lineRule="auto"/>
              <w:ind w:firstLine="0"/>
            </w:pPr>
            <w:r w:rsidRPr="002F5CE1">
              <w:t>выручка от реализации</w:t>
            </w:r>
          </w:p>
        </w:tc>
        <w:tc>
          <w:tcPr>
            <w:tcW w:w="2601" w:type="dxa"/>
            <w:vAlign w:val="center"/>
          </w:tcPr>
          <w:p w:rsidR="006514DB" w:rsidRPr="002F5CE1" w:rsidRDefault="006514DB" w:rsidP="002F5CE1">
            <w:pPr>
              <w:keepNext/>
              <w:spacing w:line="360" w:lineRule="auto"/>
              <w:ind w:firstLine="0"/>
            </w:pPr>
            <w:r w:rsidRPr="002F5CE1">
              <w:t>не ниже норматива прибыли, заложенного в цене продукции</w:t>
            </w:r>
          </w:p>
        </w:tc>
      </w:tr>
      <w:tr w:rsidR="006514DB" w:rsidRPr="002F5CE1">
        <w:trPr>
          <w:trHeight w:val="1974"/>
        </w:trPr>
        <w:tc>
          <w:tcPr>
            <w:tcW w:w="1407" w:type="dxa"/>
            <w:vAlign w:val="center"/>
          </w:tcPr>
          <w:p w:rsidR="006514DB" w:rsidRPr="002F5CE1" w:rsidRDefault="006514DB" w:rsidP="002F5CE1">
            <w:pPr>
              <w:keepNext/>
              <w:spacing w:line="360" w:lineRule="auto"/>
              <w:ind w:firstLine="0"/>
            </w:pPr>
            <w:r w:rsidRPr="002F5CE1">
              <w:t>Рентабельность продаж</w:t>
            </w:r>
          </w:p>
        </w:tc>
        <w:tc>
          <w:tcPr>
            <w:tcW w:w="900" w:type="dxa"/>
            <w:vAlign w:val="center"/>
          </w:tcPr>
          <w:p w:rsidR="006514DB" w:rsidRPr="002F5CE1" w:rsidRDefault="006514DB" w:rsidP="002F5CE1">
            <w:pPr>
              <w:keepNext/>
              <w:spacing w:line="360" w:lineRule="auto"/>
              <w:ind w:firstLine="0"/>
            </w:pPr>
            <w:r w:rsidRPr="002F5CE1">
              <w:t>Р</w:t>
            </w:r>
            <w:r w:rsidRPr="002F5CE1">
              <w:rPr>
                <w:vertAlign w:val="subscript"/>
              </w:rPr>
              <w:t>продаж</w:t>
            </w:r>
          </w:p>
        </w:tc>
        <w:tc>
          <w:tcPr>
            <w:tcW w:w="2520" w:type="dxa"/>
            <w:vAlign w:val="center"/>
          </w:tcPr>
          <w:p w:rsidR="006514DB" w:rsidRPr="002F5CE1" w:rsidRDefault="006514DB" w:rsidP="002F5CE1">
            <w:pPr>
              <w:keepNext/>
              <w:spacing w:line="360" w:lineRule="auto"/>
              <w:ind w:firstLine="0"/>
            </w:pPr>
            <w:r w:rsidRPr="002F5CE1">
              <w:t>сколько прибыли приходится на единицу продукции</w:t>
            </w:r>
          </w:p>
        </w:tc>
        <w:tc>
          <w:tcPr>
            <w:tcW w:w="2220" w:type="dxa"/>
            <w:vAlign w:val="center"/>
          </w:tcPr>
          <w:p w:rsidR="006514DB" w:rsidRPr="002F5CE1" w:rsidRDefault="006514DB" w:rsidP="002F5CE1">
            <w:pPr>
              <w:keepNext/>
              <w:pBdr>
                <w:bottom w:val="single" w:sz="12" w:space="1" w:color="auto"/>
              </w:pBdr>
              <w:spacing w:line="360" w:lineRule="auto"/>
              <w:ind w:firstLine="0"/>
            </w:pPr>
            <w:r w:rsidRPr="002F5CE1">
              <w:t>прибыль от реализации*100%</w:t>
            </w:r>
          </w:p>
          <w:p w:rsidR="006514DB" w:rsidRPr="002F5CE1" w:rsidRDefault="006514DB" w:rsidP="002F5CE1">
            <w:pPr>
              <w:keepNext/>
              <w:spacing w:line="360" w:lineRule="auto"/>
              <w:ind w:firstLine="0"/>
            </w:pPr>
            <w:r w:rsidRPr="002F5CE1">
              <w:t>выручка от реализации</w:t>
            </w:r>
          </w:p>
        </w:tc>
        <w:tc>
          <w:tcPr>
            <w:tcW w:w="2601" w:type="dxa"/>
            <w:vAlign w:val="center"/>
          </w:tcPr>
          <w:p w:rsidR="006514DB" w:rsidRPr="002F5CE1" w:rsidRDefault="006514DB" w:rsidP="002F5CE1">
            <w:pPr>
              <w:keepNext/>
              <w:spacing w:line="360" w:lineRule="auto"/>
              <w:ind w:firstLine="0"/>
            </w:pPr>
            <w:r w:rsidRPr="002F5CE1">
              <w:t>не ниже норматива прибыли, заложенного в цене продукции</w:t>
            </w:r>
          </w:p>
        </w:tc>
      </w:tr>
      <w:tr w:rsidR="006514DB" w:rsidRPr="002F5CE1">
        <w:tc>
          <w:tcPr>
            <w:tcW w:w="1407" w:type="dxa"/>
            <w:vAlign w:val="center"/>
          </w:tcPr>
          <w:p w:rsidR="006514DB" w:rsidRPr="002F5CE1" w:rsidRDefault="006514DB" w:rsidP="002F5CE1">
            <w:pPr>
              <w:keepNext/>
              <w:spacing w:line="360" w:lineRule="auto"/>
              <w:ind w:firstLine="0"/>
            </w:pPr>
            <w:r w:rsidRPr="002F5CE1">
              <w:t>Рентабельность производства</w:t>
            </w:r>
          </w:p>
        </w:tc>
        <w:tc>
          <w:tcPr>
            <w:tcW w:w="900" w:type="dxa"/>
            <w:vAlign w:val="center"/>
          </w:tcPr>
          <w:p w:rsidR="006514DB" w:rsidRPr="002F5CE1" w:rsidRDefault="006514DB" w:rsidP="002F5CE1">
            <w:pPr>
              <w:keepNext/>
              <w:spacing w:line="360" w:lineRule="auto"/>
              <w:ind w:firstLine="0"/>
            </w:pPr>
            <w:r w:rsidRPr="002F5CE1">
              <w:t>Р</w:t>
            </w:r>
            <w:r w:rsidRPr="002F5CE1">
              <w:rPr>
                <w:vertAlign w:val="subscript"/>
              </w:rPr>
              <w:t>пр</w:t>
            </w:r>
          </w:p>
        </w:tc>
        <w:tc>
          <w:tcPr>
            <w:tcW w:w="2520" w:type="dxa"/>
            <w:vAlign w:val="center"/>
          </w:tcPr>
          <w:p w:rsidR="006514DB" w:rsidRPr="002F5CE1" w:rsidRDefault="006514DB" w:rsidP="002F5CE1">
            <w:pPr>
              <w:keepNext/>
              <w:spacing w:line="360" w:lineRule="auto"/>
              <w:ind w:firstLine="0"/>
            </w:pPr>
            <w:r w:rsidRPr="002F5CE1">
              <w:t>сколько прибыли приходится на единицу себестоимости продукции</w:t>
            </w:r>
          </w:p>
        </w:tc>
        <w:tc>
          <w:tcPr>
            <w:tcW w:w="2220" w:type="dxa"/>
            <w:vAlign w:val="center"/>
          </w:tcPr>
          <w:p w:rsidR="006514DB" w:rsidRPr="002F5CE1" w:rsidRDefault="006514DB" w:rsidP="002F5CE1">
            <w:pPr>
              <w:keepNext/>
              <w:spacing w:line="360" w:lineRule="auto"/>
              <w:ind w:firstLine="0"/>
            </w:pPr>
            <w:r w:rsidRPr="002F5CE1">
              <w:t>прибыль от реализации*100%</w:t>
            </w:r>
          </w:p>
          <w:p w:rsidR="006514DB" w:rsidRPr="002F5CE1" w:rsidRDefault="006514DB" w:rsidP="002F5CE1">
            <w:pPr>
              <w:keepNext/>
              <w:spacing w:line="360" w:lineRule="auto"/>
              <w:ind w:firstLine="0"/>
            </w:pPr>
            <w:r w:rsidRPr="002F5CE1">
              <w:t>______________себестоимость работ, услуг</w:t>
            </w:r>
          </w:p>
        </w:tc>
        <w:tc>
          <w:tcPr>
            <w:tcW w:w="2601" w:type="dxa"/>
            <w:vAlign w:val="center"/>
          </w:tcPr>
          <w:p w:rsidR="006514DB" w:rsidRPr="002F5CE1" w:rsidRDefault="006514DB" w:rsidP="002F5CE1">
            <w:pPr>
              <w:keepNext/>
              <w:spacing w:line="360" w:lineRule="auto"/>
              <w:ind w:firstLine="0"/>
            </w:pPr>
            <w:r w:rsidRPr="002F5CE1">
              <w:t>не менее 25%</w:t>
            </w:r>
          </w:p>
        </w:tc>
      </w:tr>
      <w:tr w:rsidR="006514DB" w:rsidRPr="002F5CE1">
        <w:tc>
          <w:tcPr>
            <w:tcW w:w="1407" w:type="dxa"/>
            <w:tcBorders>
              <w:bottom w:val="nil"/>
            </w:tcBorders>
            <w:vAlign w:val="center"/>
          </w:tcPr>
          <w:p w:rsidR="006514DB" w:rsidRPr="002F5CE1" w:rsidRDefault="006514DB" w:rsidP="002F5CE1">
            <w:pPr>
              <w:keepNext/>
              <w:spacing w:line="360" w:lineRule="auto"/>
              <w:ind w:firstLine="0"/>
            </w:pPr>
            <w:r w:rsidRPr="002F5CE1">
              <w:t>Рентабельность предприятия</w:t>
            </w:r>
          </w:p>
        </w:tc>
        <w:tc>
          <w:tcPr>
            <w:tcW w:w="900" w:type="dxa"/>
            <w:tcBorders>
              <w:bottom w:val="nil"/>
            </w:tcBorders>
            <w:vAlign w:val="center"/>
          </w:tcPr>
          <w:p w:rsidR="006514DB" w:rsidRPr="002F5CE1" w:rsidRDefault="006514DB" w:rsidP="002F5CE1">
            <w:pPr>
              <w:keepNext/>
              <w:spacing w:line="360" w:lineRule="auto"/>
              <w:ind w:firstLine="0"/>
            </w:pPr>
            <w:r w:rsidRPr="002F5CE1">
              <w:t>Р</w:t>
            </w:r>
            <w:r w:rsidRPr="002F5CE1">
              <w:rPr>
                <w:vertAlign w:val="subscript"/>
              </w:rPr>
              <w:t>пред</w:t>
            </w:r>
          </w:p>
        </w:tc>
        <w:tc>
          <w:tcPr>
            <w:tcW w:w="2520" w:type="dxa"/>
            <w:tcBorders>
              <w:bottom w:val="nil"/>
            </w:tcBorders>
            <w:vAlign w:val="center"/>
          </w:tcPr>
          <w:p w:rsidR="006514DB" w:rsidRPr="002F5CE1" w:rsidRDefault="006514DB" w:rsidP="002F5CE1">
            <w:pPr>
              <w:keepNext/>
              <w:spacing w:line="360" w:lineRule="auto"/>
              <w:ind w:firstLine="0"/>
            </w:pPr>
            <w:r w:rsidRPr="002F5CE1">
              <w:t>сколько прибыли приходится на единицу валюты баланса</w:t>
            </w:r>
          </w:p>
        </w:tc>
        <w:tc>
          <w:tcPr>
            <w:tcW w:w="2220" w:type="dxa"/>
            <w:tcBorders>
              <w:bottom w:val="nil"/>
            </w:tcBorders>
            <w:vAlign w:val="center"/>
          </w:tcPr>
          <w:p w:rsidR="006514DB" w:rsidRPr="002F5CE1" w:rsidRDefault="006514DB" w:rsidP="002F5CE1">
            <w:pPr>
              <w:keepNext/>
              <w:spacing w:line="360" w:lineRule="auto"/>
              <w:ind w:firstLine="0"/>
            </w:pPr>
            <w:r w:rsidRPr="002F5CE1">
              <w:t>балансовая прибыль*100%</w:t>
            </w:r>
          </w:p>
          <w:p w:rsidR="006514DB" w:rsidRPr="002F5CE1" w:rsidRDefault="006514DB" w:rsidP="002F5CE1">
            <w:pPr>
              <w:keepNext/>
              <w:spacing w:line="360" w:lineRule="auto"/>
              <w:ind w:firstLine="0"/>
            </w:pPr>
            <w:r w:rsidRPr="002F5CE1">
              <w:t>______________среднегодовая валюта баланса</w:t>
            </w:r>
          </w:p>
        </w:tc>
        <w:tc>
          <w:tcPr>
            <w:tcW w:w="2601" w:type="dxa"/>
            <w:tcBorders>
              <w:bottom w:val="nil"/>
            </w:tcBorders>
            <w:vAlign w:val="center"/>
          </w:tcPr>
          <w:p w:rsidR="006514DB" w:rsidRPr="002F5CE1" w:rsidRDefault="006514DB" w:rsidP="002F5CE1">
            <w:pPr>
              <w:keepNext/>
              <w:spacing w:line="360" w:lineRule="auto"/>
              <w:ind w:firstLine="0"/>
            </w:pPr>
            <w:r w:rsidRPr="002F5CE1">
              <w:t>не ниже средней ставки за пользование кредитом</w:t>
            </w:r>
          </w:p>
        </w:tc>
      </w:tr>
      <w:tr w:rsidR="006514DB" w:rsidRPr="002F5CE1">
        <w:tc>
          <w:tcPr>
            <w:tcW w:w="1407" w:type="dxa"/>
            <w:vAlign w:val="center"/>
          </w:tcPr>
          <w:p w:rsidR="006514DB" w:rsidRPr="002F5CE1" w:rsidRDefault="006514DB" w:rsidP="002F5CE1">
            <w:pPr>
              <w:keepNext/>
              <w:spacing w:line="360" w:lineRule="auto"/>
              <w:ind w:firstLine="0"/>
            </w:pPr>
            <w:r w:rsidRPr="002F5CE1">
              <w:t>Рентабельность капитала</w:t>
            </w:r>
          </w:p>
        </w:tc>
        <w:tc>
          <w:tcPr>
            <w:tcW w:w="900" w:type="dxa"/>
            <w:vAlign w:val="center"/>
          </w:tcPr>
          <w:p w:rsidR="006514DB" w:rsidRPr="002F5CE1" w:rsidRDefault="006514DB" w:rsidP="002F5CE1">
            <w:pPr>
              <w:keepNext/>
              <w:spacing w:line="360" w:lineRule="auto"/>
              <w:ind w:firstLine="0"/>
            </w:pPr>
            <w:r w:rsidRPr="002F5CE1">
              <w:t>Р</w:t>
            </w:r>
            <w:r w:rsidRPr="002F5CE1">
              <w:rPr>
                <w:vertAlign w:val="subscript"/>
              </w:rPr>
              <w:t>кап</w:t>
            </w:r>
          </w:p>
        </w:tc>
        <w:tc>
          <w:tcPr>
            <w:tcW w:w="2520" w:type="dxa"/>
            <w:vAlign w:val="center"/>
          </w:tcPr>
          <w:p w:rsidR="006514DB" w:rsidRPr="002F5CE1" w:rsidRDefault="006514DB" w:rsidP="002F5CE1">
            <w:pPr>
              <w:keepNext/>
              <w:spacing w:line="360" w:lineRule="auto"/>
              <w:ind w:firstLine="0"/>
            </w:pPr>
            <w:r w:rsidRPr="002F5CE1">
              <w:t>эффективность использования всего имущества</w:t>
            </w:r>
          </w:p>
        </w:tc>
        <w:tc>
          <w:tcPr>
            <w:tcW w:w="2220" w:type="dxa"/>
            <w:vAlign w:val="center"/>
          </w:tcPr>
          <w:p w:rsidR="006514DB" w:rsidRPr="002F5CE1" w:rsidRDefault="006514DB" w:rsidP="002F5CE1">
            <w:pPr>
              <w:keepNext/>
              <w:pBdr>
                <w:bottom w:val="single" w:sz="12" w:space="1" w:color="auto"/>
              </w:pBdr>
              <w:spacing w:line="360" w:lineRule="auto"/>
              <w:ind w:firstLine="0"/>
            </w:pPr>
            <w:r w:rsidRPr="002F5CE1">
              <w:t>прибыль от реализации*100%</w:t>
            </w:r>
          </w:p>
          <w:p w:rsidR="006514DB" w:rsidRPr="002F5CE1" w:rsidRDefault="006514DB" w:rsidP="002F5CE1">
            <w:pPr>
              <w:keepNext/>
              <w:spacing w:line="360" w:lineRule="auto"/>
              <w:ind w:firstLine="0"/>
            </w:pPr>
            <w:r w:rsidRPr="002F5CE1">
              <w:t>среднегодовая валюта баланса</w:t>
            </w:r>
          </w:p>
        </w:tc>
        <w:tc>
          <w:tcPr>
            <w:tcW w:w="2601" w:type="dxa"/>
            <w:vAlign w:val="center"/>
          </w:tcPr>
          <w:p w:rsidR="006514DB" w:rsidRPr="002F5CE1" w:rsidRDefault="006514DB" w:rsidP="002F5CE1">
            <w:pPr>
              <w:keepNext/>
              <w:spacing w:line="360" w:lineRule="auto"/>
              <w:ind w:firstLine="0"/>
            </w:pPr>
            <w:r w:rsidRPr="002F5CE1">
              <w:t>падение означает снижение спроса на товар</w:t>
            </w:r>
          </w:p>
        </w:tc>
      </w:tr>
      <w:tr w:rsidR="006514DB" w:rsidRPr="002F5CE1">
        <w:trPr>
          <w:cantSplit/>
          <w:trHeight w:val="1930"/>
        </w:trPr>
        <w:tc>
          <w:tcPr>
            <w:tcW w:w="1407" w:type="dxa"/>
            <w:vAlign w:val="center"/>
          </w:tcPr>
          <w:p w:rsidR="006514DB" w:rsidRPr="002F5CE1" w:rsidRDefault="006514DB" w:rsidP="002F5CE1">
            <w:pPr>
              <w:keepNext/>
              <w:spacing w:line="360" w:lineRule="auto"/>
              <w:ind w:firstLine="0"/>
            </w:pPr>
            <w:r w:rsidRPr="002F5CE1">
              <w:t>Рентабельность собственного капитала</w:t>
            </w:r>
          </w:p>
        </w:tc>
        <w:tc>
          <w:tcPr>
            <w:tcW w:w="900" w:type="dxa"/>
            <w:vAlign w:val="center"/>
          </w:tcPr>
          <w:p w:rsidR="006514DB" w:rsidRPr="002F5CE1" w:rsidRDefault="006514DB" w:rsidP="002F5CE1">
            <w:pPr>
              <w:keepNext/>
              <w:spacing w:line="360" w:lineRule="auto"/>
              <w:ind w:firstLine="0"/>
            </w:pPr>
            <w:r w:rsidRPr="002F5CE1">
              <w:t>Р</w:t>
            </w:r>
            <w:r w:rsidRPr="002F5CE1">
              <w:rPr>
                <w:vertAlign w:val="subscript"/>
              </w:rPr>
              <w:t>ск</w:t>
            </w:r>
          </w:p>
        </w:tc>
        <w:tc>
          <w:tcPr>
            <w:tcW w:w="2520" w:type="dxa"/>
            <w:vAlign w:val="center"/>
          </w:tcPr>
          <w:p w:rsidR="006514DB" w:rsidRPr="002F5CE1" w:rsidRDefault="006514DB" w:rsidP="002F5CE1">
            <w:pPr>
              <w:keepNext/>
              <w:spacing w:line="360" w:lineRule="auto"/>
              <w:ind w:firstLine="0"/>
            </w:pPr>
            <w:r w:rsidRPr="002F5CE1">
              <w:t>эффективность использования собственного капитала</w:t>
            </w:r>
          </w:p>
        </w:tc>
        <w:tc>
          <w:tcPr>
            <w:tcW w:w="2220" w:type="dxa"/>
            <w:vAlign w:val="center"/>
          </w:tcPr>
          <w:p w:rsidR="006514DB" w:rsidRPr="002F5CE1" w:rsidRDefault="006514DB" w:rsidP="002F5CE1">
            <w:pPr>
              <w:keepNext/>
              <w:spacing w:line="360" w:lineRule="auto"/>
              <w:ind w:firstLine="0"/>
            </w:pPr>
            <w:r w:rsidRPr="002F5CE1">
              <w:t>прибыль балансовая*100%</w:t>
            </w:r>
          </w:p>
          <w:p w:rsidR="006514DB" w:rsidRPr="002F5CE1" w:rsidRDefault="006514DB" w:rsidP="002F5CE1">
            <w:pPr>
              <w:keepNext/>
              <w:spacing w:line="360" w:lineRule="auto"/>
              <w:ind w:firstLine="0"/>
            </w:pPr>
            <w:r w:rsidRPr="002F5CE1">
              <w:t>______________источники собственных средств</w:t>
            </w:r>
          </w:p>
        </w:tc>
        <w:tc>
          <w:tcPr>
            <w:tcW w:w="2601" w:type="dxa"/>
            <w:vAlign w:val="center"/>
          </w:tcPr>
          <w:p w:rsidR="006514DB" w:rsidRPr="002F5CE1" w:rsidRDefault="006514DB" w:rsidP="002F5CE1">
            <w:pPr>
              <w:keepNext/>
              <w:spacing w:line="360" w:lineRule="auto"/>
              <w:ind w:firstLine="0"/>
            </w:pPr>
            <w:r w:rsidRPr="002F5CE1">
              <w:t>выше рентабельности предприятия</w:t>
            </w:r>
          </w:p>
        </w:tc>
      </w:tr>
      <w:tr w:rsidR="006514DB" w:rsidRPr="002F5CE1" w:rsidTr="002F5CE1">
        <w:trPr>
          <w:trHeight w:val="273"/>
        </w:trPr>
        <w:tc>
          <w:tcPr>
            <w:tcW w:w="1407" w:type="dxa"/>
            <w:tcBorders>
              <w:bottom w:val="nil"/>
            </w:tcBorders>
            <w:vAlign w:val="center"/>
          </w:tcPr>
          <w:p w:rsidR="006514DB" w:rsidRPr="002F5CE1" w:rsidRDefault="006514DB" w:rsidP="002F5CE1">
            <w:pPr>
              <w:keepNext/>
              <w:spacing w:line="360" w:lineRule="auto"/>
              <w:ind w:firstLine="0"/>
            </w:pPr>
            <w:r w:rsidRPr="002F5CE1">
              <w:t xml:space="preserve">Рентабельность акционерного </w:t>
            </w:r>
            <w:r w:rsidRPr="002F5CE1">
              <w:lastRenderedPageBreak/>
              <w:t>капитала</w:t>
            </w:r>
          </w:p>
        </w:tc>
        <w:tc>
          <w:tcPr>
            <w:tcW w:w="900" w:type="dxa"/>
            <w:tcBorders>
              <w:bottom w:val="nil"/>
            </w:tcBorders>
            <w:vAlign w:val="center"/>
          </w:tcPr>
          <w:p w:rsidR="006514DB" w:rsidRPr="002F5CE1" w:rsidRDefault="006514DB" w:rsidP="002F5CE1">
            <w:pPr>
              <w:keepNext/>
              <w:spacing w:line="360" w:lineRule="auto"/>
              <w:ind w:firstLine="0"/>
            </w:pPr>
            <w:r w:rsidRPr="002F5CE1">
              <w:lastRenderedPageBreak/>
              <w:t>Р</w:t>
            </w:r>
            <w:r w:rsidRPr="002F5CE1">
              <w:rPr>
                <w:vertAlign w:val="subscript"/>
              </w:rPr>
              <w:t>ак</w:t>
            </w:r>
          </w:p>
        </w:tc>
        <w:tc>
          <w:tcPr>
            <w:tcW w:w="2520" w:type="dxa"/>
            <w:tcBorders>
              <w:bottom w:val="nil"/>
            </w:tcBorders>
            <w:vAlign w:val="center"/>
          </w:tcPr>
          <w:p w:rsidR="006514DB" w:rsidRPr="002F5CE1" w:rsidRDefault="006514DB" w:rsidP="002F5CE1">
            <w:pPr>
              <w:keepNext/>
              <w:spacing w:line="360" w:lineRule="auto"/>
              <w:ind w:firstLine="0"/>
            </w:pPr>
            <w:r w:rsidRPr="002F5CE1">
              <w:t>эффективность использования акционерного капитала</w:t>
            </w:r>
          </w:p>
        </w:tc>
        <w:tc>
          <w:tcPr>
            <w:tcW w:w="2220" w:type="dxa"/>
            <w:tcBorders>
              <w:bottom w:val="nil"/>
            </w:tcBorders>
            <w:vAlign w:val="center"/>
          </w:tcPr>
          <w:p w:rsidR="006514DB" w:rsidRPr="002F5CE1" w:rsidRDefault="006514DB" w:rsidP="002F5CE1">
            <w:pPr>
              <w:keepNext/>
              <w:pBdr>
                <w:bottom w:val="single" w:sz="12" w:space="1" w:color="auto"/>
              </w:pBdr>
              <w:spacing w:line="360" w:lineRule="auto"/>
              <w:ind w:firstLine="0"/>
            </w:pPr>
            <w:r w:rsidRPr="002F5CE1">
              <w:t>прибыль балансовая*100%</w:t>
            </w:r>
          </w:p>
          <w:p w:rsidR="006514DB" w:rsidRPr="002F5CE1" w:rsidRDefault="006514DB" w:rsidP="002F5CE1">
            <w:pPr>
              <w:keepNext/>
              <w:spacing w:line="360" w:lineRule="auto"/>
              <w:ind w:firstLine="0"/>
            </w:pPr>
            <w:r w:rsidRPr="002F5CE1">
              <w:t xml:space="preserve">среднее значение </w:t>
            </w:r>
            <w:r w:rsidRPr="002F5CE1">
              <w:lastRenderedPageBreak/>
              <w:t>акционерного капитала</w:t>
            </w:r>
          </w:p>
        </w:tc>
        <w:tc>
          <w:tcPr>
            <w:tcW w:w="2601" w:type="dxa"/>
            <w:tcBorders>
              <w:bottom w:val="nil"/>
            </w:tcBorders>
            <w:vAlign w:val="center"/>
          </w:tcPr>
          <w:p w:rsidR="006514DB" w:rsidRPr="002F5CE1" w:rsidRDefault="006514DB" w:rsidP="002F5CE1">
            <w:pPr>
              <w:keepNext/>
              <w:spacing w:line="360" w:lineRule="auto"/>
              <w:ind w:firstLine="0"/>
            </w:pPr>
            <w:r w:rsidRPr="002F5CE1">
              <w:lastRenderedPageBreak/>
              <w:t>не ниже процента по банковским депозитам</w:t>
            </w:r>
          </w:p>
        </w:tc>
      </w:tr>
      <w:tr w:rsidR="006514DB" w:rsidRPr="002F5CE1" w:rsidTr="002F5CE1">
        <w:trPr>
          <w:trHeight w:val="1436"/>
        </w:trPr>
        <w:tc>
          <w:tcPr>
            <w:tcW w:w="1407" w:type="dxa"/>
            <w:tcBorders>
              <w:bottom w:val="nil"/>
            </w:tcBorders>
            <w:vAlign w:val="center"/>
          </w:tcPr>
          <w:p w:rsidR="006514DB" w:rsidRPr="002F5CE1" w:rsidRDefault="006514DB" w:rsidP="002F5CE1">
            <w:pPr>
              <w:keepNext/>
              <w:spacing w:line="360" w:lineRule="auto"/>
              <w:ind w:firstLine="0"/>
            </w:pPr>
            <w:r w:rsidRPr="002F5CE1">
              <w:lastRenderedPageBreak/>
              <w:t>Рентабельность перманентного капитала</w:t>
            </w:r>
          </w:p>
        </w:tc>
        <w:tc>
          <w:tcPr>
            <w:tcW w:w="900" w:type="dxa"/>
            <w:tcBorders>
              <w:bottom w:val="nil"/>
            </w:tcBorders>
            <w:vAlign w:val="center"/>
          </w:tcPr>
          <w:p w:rsidR="006514DB" w:rsidRPr="002F5CE1" w:rsidRDefault="006514DB" w:rsidP="002F5CE1">
            <w:pPr>
              <w:keepNext/>
              <w:spacing w:line="360" w:lineRule="auto"/>
              <w:ind w:firstLine="0"/>
            </w:pPr>
            <w:r w:rsidRPr="002F5CE1">
              <w:t>Р</w:t>
            </w:r>
            <w:r w:rsidRPr="002F5CE1">
              <w:rPr>
                <w:vertAlign w:val="subscript"/>
              </w:rPr>
              <w:t>пк</w:t>
            </w:r>
          </w:p>
        </w:tc>
        <w:tc>
          <w:tcPr>
            <w:tcW w:w="2520" w:type="dxa"/>
            <w:tcBorders>
              <w:bottom w:val="nil"/>
            </w:tcBorders>
            <w:vAlign w:val="center"/>
          </w:tcPr>
          <w:p w:rsidR="006514DB" w:rsidRPr="002F5CE1" w:rsidRDefault="006514DB" w:rsidP="002F5CE1">
            <w:pPr>
              <w:keepNext/>
              <w:spacing w:line="360" w:lineRule="auto"/>
              <w:ind w:firstLine="0"/>
            </w:pPr>
            <w:r w:rsidRPr="002F5CE1">
              <w:t>эффективность использования капитала, вложенного в фирму на длительный срок</w:t>
            </w:r>
          </w:p>
        </w:tc>
        <w:tc>
          <w:tcPr>
            <w:tcW w:w="2220" w:type="dxa"/>
            <w:tcBorders>
              <w:bottom w:val="nil"/>
            </w:tcBorders>
            <w:vAlign w:val="center"/>
          </w:tcPr>
          <w:p w:rsidR="006514DB" w:rsidRPr="002F5CE1" w:rsidRDefault="006514DB" w:rsidP="002F5CE1">
            <w:pPr>
              <w:keepNext/>
              <w:pBdr>
                <w:bottom w:val="single" w:sz="12" w:space="1" w:color="auto"/>
              </w:pBdr>
              <w:spacing w:line="360" w:lineRule="auto"/>
              <w:ind w:firstLine="0"/>
            </w:pPr>
            <w:r w:rsidRPr="002F5CE1">
              <w:t>прибыль от реализации*100%</w:t>
            </w:r>
          </w:p>
          <w:p w:rsidR="006514DB" w:rsidRPr="002F5CE1" w:rsidRDefault="006514DB" w:rsidP="002F5CE1">
            <w:pPr>
              <w:keepNext/>
              <w:spacing w:line="360" w:lineRule="auto"/>
              <w:ind w:firstLine="0"/>
            </w:pPr>
            <w:r w:rsidRPr="002F5CE1">
              <w:t xml:space="preserve">источники собственных средств </w:t>
            </w:r>
          </w:p>
        </w:tc>
        <w:tc>
          <w:tcPr>
            <w:tcW w:w="2601" w:type="dxa"/>
            <w:tcBorders>
              <w:bottom w:val="nil"/>
            </w:tcBorders>
            <w:vAlign w:val="center"/>
          </w:tcPr>
          <w:p w:rsidR="006514DB" w:rsidRPr="002F5CE1" w:rsidRDefault="006514DB" w:rsidP="002F5CE1">
            <w:pPr>
              <w:keepNext/>
              <w:spacing w:line="360" w:lineRule="auto"/>
              <w:ind w:firstLine="0"/>
            </w:pPr>
            <w:r w:rsidRPr="002F5CE1">
              <w:t>рост является положительной тенденцией</w:t>
            </w:r>
          </w:p>
        </w:tc>
      </w:tr>
      <w:tr w:rsidR="006514DB" w:rsidRPr="002F5CE1">
        <w:tc>
          <w:tcPr>
            <w:tcW w:w="1407" w:type="dxa"/>
          </w:tcPr>
          <w:p w:rsidR="006514DB" w:rsidRPr="002F5CE1" w:rsidRDefault="006514DB" w:rsidP="002F5CE1">
            <w:pPr>
              <w:keepNext/>
              <w:spacing w:line="360" w:lineRule="auto"/>
              <w:ind w:firstLine="0"/>
            </w:pPr>
            <w:r w:rsidRPr="002F5CE1">
              <w:t>Рентабельность основных средств и внеоборотных активов</w:t>
            </w:r>
          </w:p>
        </w:tc>
        <w:tc>
          <w:tcPr>
            <w:tcW w:w="900" w:type="dxa"/>
          </w:tcPr>
          <w:p w:rsidR="006514DB" w:rsidRPr="002F5CE1" w:rsidRDefault="006514DB" w:rsidP="002F5CE1">
            <w:pPr>
              <w:keepNext/>
              <w:spacing w:line="360" w:lineRule="auto"/>
              <w:ind w:firstLine="0"/>
            </w:pPr>
            <w:r w:rsidRPr="002F5CE1">
              <w:t>Р</w:t>
            </w:r>
            <w:r w:rsidRPr="002F5CE1">
              <w:rPr>
                <w:vertAlign w:val="subscript"/>
              </w:rPr>
              <w:t>ос</w:t>
            </w:r>
          </w:p>
        </w:tc>
        <w:tc>
          <w:tcPr>
            <w:tcW w:w="2520" w:type="dxa"/>
          </w:tcPr>
          <w:p w:rsidR="006514DB" w:rsidRPr="002F5CE1" w:rsidRDefault="006514DB" w:rsidP="002F5CE1">
            <w:pPr>
              <w:keepNext/>
              <w:spacing w:line="360" w:lineRule="auto"/>
              <w:ind w:firstLine="0"/>
            </w:pPr>
            <w:r w:rsidRPr="002F5CE1">
              <w:t>эффективность использования собственных средств и прочих внеоборотных активов</w:t>
            </w:r>
          </w:p>
        </w:tc>
        <w:tc>
          <w:tcPr>
            <w:tcW w:w="2220" w:type="dxa"/>
          </w:tcPr>
          <w:p w:rsidR="006514DB" w:rsidRPr="002F5CE1" w:rsidRDefault="006514DB" w:rsidP="002F5CE1">
            <w:pPr>
              <w:keepNext/>
              <w:spacing w:line="360" w:lineRule="auto"/>
              <w:ind w:firstLine="0"/>
            </w:pPr>
            <w:r w:rsidRPr="002F5CE1">
              <w:t>прибыль от реализации*100%</w:t>
            </w:r>
          </w:p>
          <w:p w:rsidR="006514DB" w:rsidRPr="002F5CE1" w:rsidRDefault="006514DB" w:rsidP="002F5CE1">
            <w:pPr>
              <w:keepNext/>
              <w:spacing w:line="360" w:lineRule="auto"/>
              <w:ind w:firstLine="0"/>
            </w:pPr>
            <w:r w:rsidRPr="002F5CE1">
              <w:t>______________ основные средства и вложения</w:t>
            </w:r>
          </w:p>
        </w:tc>
        <w:tc>
          <w:tcPr>
            <w:tcW w:w="2601" w:type="dxa"/>
          </w:tcPr>
          <w:p w:rsidR="006514DB" w:rsidRPr="002F5CE1" w:rsidRDefault="006514DB" w:rsidP="002F5CE1">
            <w:pPr>
              <w:keepNext/>
              <w:spacing w:line="360" w:lineRule="auto"/>
              <w:ind w:firstLine="0"/>
            </w:pPr>
            <w:r w:rsidRPr="002F5CE1">
              <w:t>рост означает избыточное увеличение мобильных средств</w:t>
            </w:r>
          </w:p>
        </w:tc>
      </w:tr>
    </w:tbl>
    <w:p w:rsidR="008C720E" w:rsidRPr="002F5CE1" w:rsidRDefault="008C720E" w:rsidP="002F5CE1">
      <w:pPr>
        <w:keepNext/>
        <w:spacing w:line="360" w:lineRule="auto"/>
        <w:ind w:firstLine="709"/>
        <w:rPr>
          <w:sz w:val="28"/>
          <w:szCs w:val="28"/>
        </w:rPr>
      </w:pPr>
    </w:p>
    <w:p w:rsidR="006514DB" w:rsidRPr="002F5CE1" w:rsidRDefault="006514DB" w:rsidP="002F5CE1">
      <w:pPr>
        <w:keepNext/>
        <w:spacing w:line="360" w:lineRule="auto"/>
        <w:ind w:firstLine="709"/>
        <w:rPr>
          <w:sz w:val="28"/>
          <w:szCs w:val="28"/>
        </w:rPr>
      </w:pPr>
      <w:r w:rsidRPr="002F5CE1">
        <w:rPr>
          <w:sz w:val="28"/>
          <w:szCs w:val="28"/>
        </w:rPr>
        <w:t xml:space="preserve">Анализ деловой активности деятельности </w:t>
      </w:r>
      <w:r w:rsidR="003B5810" w:rsidRPr="002F5CE1">
        <w:rPr>
          <w:sz w:val="28"/>
          <w:szCs w:val="28"/>
        </w:rPr>
        <w:t>унитарного предприятия</w:t>
      </w:r>
      <w:r w:rsidRPr="002F5CE1">
        <w:rPr>
          <w:sz w:val="28"/>
          <w:szCs w:val="28"/>
        </w:rPr>
        <w:t xml:space="preserve"> проводят по системе коэффициенто</w:t>
      </w:r>
      <w:r w:rsidR="003B5810" w:rsidRPr="002F5CE1">
        <w:rPr>
          <w:sz w:val="28"/>
          <w:szCs w:val="28"/>
        </w:rPr>
        <w:t>в, представленных в таблице 1.</w:t>
      </w:r>
      <w:r w:rsidR="008C720E" w:rsidRPr="002F5CE1">
        <w:rPr>
          <w:sz w:val="28"/>
          <w:szCs w:val="28"/>
        </w:rPr>
        <w:t>7</w:t>
      </w:r>
    </w:p>
    <w:p w:rsidR="002F5CE1" w:rsidRDefault="002F5CE1" w:rsidP="002F5CE1">
      <w:pPr>
        <w:keepNext/>
        <w:spacing w:line="360" w:lineRule="auto"/>
        <w:ind w:firstLine="709"/>
        <w:rPr>
          <w:sz w:val="28"/>
          <w:szCs w:val="28"/>
        </w:rPr>
      </w:pPr>
    </w:p>
    <w:p w:rsidR="006514DB" w:rsidRPr="002F5CE1" w:rsidRDefault="003B5810" w:rsidP="002F5CE1">
      <w:pPr>
        <w:keepNext/>
        <w:spacing w:line="360" w:lineRule="auto"/>
        <w:ind w:firstLine="709"/>
        <w:rPr>
          <w:sz w:val="28"/>
          <w:szCs w:val="28"/>
        </w:rPr>
      </w:pPr>
      <w:r w:rsidRPr="002F5CE1">
        <w:rPr>
          <w:sz w:val="28"/>
          <w:szCs w:val="28"/>
        </w:rPr>
        <w:t>Таблица 1.</w:t>
      </w:r>
      <w:r w:rsidR="008C720E" w:rsidRPr="002F5CE1">
        <w:rPr>
          <w:sz w:val="28"/>
          <w:szCs w:val="28"/>
        </w:rPr>
        <w:t>7</w:t>
      </w:r>
      <w:r w:rsidRPr="002F5CE1">
        <w:rPr>
          <w:sz w:val="28"/>
          <w:szCs w:val="28"/>
        </w:rPr>
        <w:t xml:space="preserve"> -</w:t>
      </w:r>
      <w:r w:rsidR="002F5CE1">
        <w:rPr>
          <w:sz w:val="28"/>
          <w:szCs w:val="28"/>
        </w:rPr>
        <w:t xml:space="preserve"> </w:t>
      </w:r>
      <w:r w:rsidRPr="002F5CE1">
        <w:rPr>
          <w:sz w:val="28"/>
          <w:szCs w:val="28"/>
        </w:rPr>
        <w:t>Показатели деловой активности деятельности унитарного предприятия</w:t>
      </w:r>
      <w:r w:rsidR="00A57364" w:rsidRPr="002F5CE1">
        <w:rPr>
          <w:rStyle w:val="a9"/>
          <w:sz w:val="28"/>
          <w:szCs w:val="28"/>
          <w:vertAlign w:val="superscript"/>
        </w:rPr>
        <w:footnoteReference w:id="16"/>
      </w:r>
    </w:p>
    <w:tbl>
      <w:tblPr>
        <w:tblW w:w="992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1893"/>
        <w:gridCol w:w="1820"/>
        <w:gridCol w:w="1330"/>
        <w:gridCol w:w="770"/>
        <w:gridCol w:w="2085"/>
      </w:tblGrid>
      <w:tr w:rsidR="006514DB" w:rsidRPr="002F5CE1">
        <w:trPr>
          <w:trHeight w:val="448"/>
        </w:trPr>
        <w:tc>
          <w:tcPr>
            <w:tcW w:w="2027" w:type="dxa"/>
            <w:vAlign w:val="center"/>
          </w:tcPr>
          <w:p w:rsidR="006514DB" w:rsidRPr="002F5CE1" w:rsidRDefault="006514DB" w:rsidP="002F5CE1">
            <w:pPr>
              <w:keepNext/>
              <w:spacing w:line="360" w:lineRule="auto"/>
              <w:ind w:firstLine="0"/>
            </w:pPr>
            <w:r w:rsidRPr="002F5CE1">
              <w:t>Наименование</w:t>
            </w:r>
          </w:p>
        </w:tc>
        <w:tc>
          <w:tcPr>
            <w:tcW w:w="1893" w:type="dxa"/>
            <w:vAlign w:val="center"/>
          </w:tcPr>
          <w:p w:rsidR="006514DB" w:rsidRPr="002F5CE1" w:rsidRDefault="006514DB" w:rsidP="002F5CE1">
            <w:pPr>
              <w:keepNext/>
              <w:spacing w:line="360" w:lineRule="auto"/>
              <w:ind w:firstLine="0"/>
            </w:pPr>
            <w:r w:rsidRPr="002F5CE1">
              <w:t>Экономический смысл</w:t>
            </w:r>
          </w:p>
        </w:tc>
        <w:tc>
          <w:tcPr>
            <w:tcW w:w="1820" w:type="dxa"/>
            <w:vAlign w:val="center"/>
          </w:tcPr>
          <w:p w:rsidR="006514DB" w:rsidRPr="002F5CE1" w:rsidRDefault="006514DB" w:rsidP="002F5CE1">
            <w:pPr>
              <w:keepNext/>
              <w:spacing w:line="360" w:lineRule="auto"/>
              <w:ind w:firstLine="0"/>
            </w:pPr>
            <w:r w:rsidRPr="002F5CE1">
              <w:t>Расчет</w:t>
            </w:r>
          </w:p>
        </w:tc>
        <w:tc>
          <w:tcPr>
            <w:tcW w:w="0" w:type="auto"/>
            <w:vAlign w:val="center"/>
          </w:tcPr>
          <w:p w:rsidR="006514DB" w:rsidRPr="002F5CE1" w:rsidRDefault="006514DB" w:rsidP="002F5CE1">
            <w:pPr>
              <w:keepNext/>
              <w:spacing w:line="360" w:lineRule="auto"/>
              <w:ind w:firstLine="0"/>
            </w:pPr>
            <w:r w:rsidRPr="002F5CE1">
              <w:t>Обозначение</w:t>
            </w:r>
          </w:p>
        </w:tc>
        <w:tc>
          <w:tcPr>
            <w:tcW w:w="0" w:type="auto"/>
            <w:vAlign w:val="center"/>
          </w:tcPr>
          <w:p w:rsidR="006514DB" w:rsidRPr="002F5CE1" w:rsidRDefault="006514DB" w:rsidP="002F5CE1">
            <w:pPr>
              <w:keepNext/>
              <w:spacing w:line="360" w:lineRule="auto"/>
              <w:ind w:firstLine="0"/>
            </w:pPr>
            <w:r w:rsidRPr="002F5CE1">
              <w:t>Ед. изм.</w:t>
            </w:r>
          </w:p>
        </w:tc>
        <w:tc>
          <w:tcPr>
            <w:tcW w:w="0" w:type="auto"/>
            <w:vAlign w:val="center"/>
          </w:tcPr>
          <w:p w:rsidR="006514DB" w:rsidRPr="002F5CE1" w:rsidRDefault="006514DB" w:rsidP="002F5CE1">
            <w:pPr>
              <w:keepNext/>
              <w:spacing w:line="360" w:lineRule="auto"/>
              <w:ind w:firstLine="0"/>
            </w:pPr>
            <w:r w:rsidRPr="002F5CE1">
              <w:t>Рекомендуемая тенденция</w:t>
            </w:r>
          </w:p>
        </w:tc>
      </w:tr>
      <w:tr w:rsidR="006514DB" w:rsidRPr="002F5CE1">
        <w:tc>
          <w:tcPr>
            <w:tcW w:w="2027" w:type="dxa"/>
            <w:vAlign w:val="center"/>
          </w:tcPr>
          <w:p w:rsidR="006514DB" w:rsidRPr="002F5CE1" w:rsidRDefault="006514DB" w:rsidP="002F5CE1">
            <w:pPr>
              <w:keepNext/>
              <w:spacing w:line="360" w:lineRule="auto"/>
              <w:ind w:firstLine="0"/>
            </w:pPr>
            <w:r w:rsidRPr="002F5CE1">
              <w:t>Общая оборачиваемость</w:t>
            </w:r>
          </w:p>
        </w:tc>
        <w:tc>
          <w:tcPr>
            <w:tcW w:w="1893" w:type="dxa"/>
            <w:vAlign w:val="center"/>
          </w:tcPr>
          <w:p w:rsidR="006514DB" w:rsidRPr="002F5CE1" w:rsidRDefault="006514DB" w:rsidP="002F5CE1">
            <w:pPr>
              <w:keepNext/>
              <w:spacing w:line="360" w:lineRule="auto"/>
              <w:ind w:firstLine="0"/>
            </w:pPr>
            <w:r w:rsidRPr="002F5CE1">
              <w:t>Число оборотов капитала за период</w:t>
            </w:r>
          </w:p>
        </w:tc>
        <w:tc>
          <w:tcPr>
            <w:tcW w:w="1820" w:type="dxa"/>
            <w:vAlign w:val="center"/>
          </w:tcPr>
          <w:p w:rsidR="006514DB" w:rsidRPr="002F5CE1" w:rsidRDefault="006514DB" w:rsidP="002F5CE1">
            <w:pPr>
              <w:keepNext/>
              <w:pBdr>
                <w:bottom w:val="single" w:sz="12" w:space="1" w:color="auto"/>
              </w:pBdr>
              <w:spacing w:line="360" w:lineRule="auto"/>
              <w:ind w:firstLine="0"/>
            </w:pPr>
            <w:r w:rsidRPr="002F5CE1">
              <w:t>выручка</w:t>
            </w:r>
          </w:p>
          <w:p w:rsidR="006514DB" w:rsidRPr="002F5CE1" w:rsidRDefault="006514DB" w:rsidP="002F5CE1">
            <w:pPr>
              <w:keepNext/>
              <w:spacing w:line="360" w:lineRule="auto"/>
              <w:ind w:firstLine="0"/>
            </w:pPr>
            <w:r w:rsidRPr="002F5CE1">
              <w:t>среднегодовая валюта баланса</w:t>
            </w:r>
          </w:p>
        </w:tc>
        <w:tc>
          <w:tcPr>
            <w:tcW w:w="0" w:type="auto"/>
            <w:vAlign w:val="center"/>
          </w:tcPr>
          <w:p w:rsidR="006514DB" w:rsidRPr="002F5CE1" w:rsidRDefault="006514DB" w:rsidP="002F5CE1">
            <w:pPr>
              <w:keepNext/>
              <w:spacing w:line="360" w:lineRule="auto"/>
              <w:ind w:firstLine="0"/>
            </w:pPr>
            <w:r w:rsidRPr="002F5CE1">
              <w:t>Кобк</w:t>
            </w:r>
          </w:p>
        </w:tc>
        <w:tc>
          <w:tcPr>
            <w:tcW w:w="0" w:type="auto"/>
            <w:vAlign w:val="center"/>
          </w:tcPr>
          <w:p w:rsidR="006514DB" w:rsidRPr="002F5CE1" w:rsidRDefault="006514DB" w:rsidP="002F5CE1">
            <w:pPr>
              <w:keepNext/>
              <w:spacing w:line="360" w:lineRule="auto"/>
              <w:ind w:firstLine="0"/>
            </w:pPr>
            <w:r w:rsidRPr="002F5CE1">
              <w:t>-</w:t>
            </w:r>
          </w:p>
        </w:tc>
        <w:tc>
          <w:tcPr>
            <w:tcW w:w="0" w:type="auto"/>
            <w:vAlign w:val="center"/>
          </w:tcPr>
          <w:p w:rsidR="006514DB" w:rsidRPr="002F5CE1" w:rsidRDefault="006514DB" w:rsidP="002F5CE1">
            <w:pPr>
              <w:keepNext/>
              <w:spacing w:line="360" w:lineRule="auto"/>
              <w:ind w:firstLine="0"/>
            </w:pPr>
            <w:r w:rsidRPr="002F5CE1">
              <w:t>рост</w:t>
            </w:r>
          </w:p>
        </w:tc>
      </w:tr>
      <w:tr w:rsidR="006514DB" w:rsidRPr="002F5CE1" w:rsidTr="002F5CE1">
        <w:trPr>
          <w:trHeight w:val="1098"/>
        </w:trPr>
        <w:tc>
          <w:tcPr>
            <w:tcW w:w="2027" w:type="dxa"/>
            <w:vAlign w:val="center"/>
          </w:tcPr>
          <w:p w:rsidR="006514DB" w:rsidRPr="002F5CE1" w:rsidRDefault="006514DB" w:rsidP="002F5CE1">
            <w:pPr>
              <w:keepNext/>
              <w:spacing w:line="360" w:lineRule="auto"/>
              <w:ind w:firstLine="0"/>
            </w:pPr>
            <w:r w:rsidRPr="002F5CE1">
              <w:t>Оборачиваемость собственного капитала</w:t>
            </w:r>
          </w:p>
        </w:tc>
        <w:tc>
          <w:tcPr>
            <w:tcW w:w="1893" w:type="dxa"/>
            <w:vAlign w:val="center"/>
          </w:tcPr>
          <w:p w:rsidR="006514DB" w:rsidRPr="002F5CE1" w:rsidRDefault="006514DB" w:rsidP="002F5CE1">
            <w:pPr>
              <w:keepNext/>
              <w:spacing w:line="360" w:lineRule="auto"/>
              <w:ind w:firstLine="0"/>
            </w:pPr>
            <w:r w:rsidRPr="002F5CE1">
              <w:t>Число оборотов собственного капитала за период</w:t>
            </w:r>
          </w:p>
        </w:tc>
        <w:tc>
          <w:tcPr>
            <w:tcW w:w="1820" w:type="dxa"/>
            <w:vAlign w:val="center"/>
          </w:tcPr>
          <w:p w:rsidR="006514DB" w:rsidRPr="002F5CE1" w:rsidRDefault="006514DB" w:rsidP="002F5CE1">
            <w:pPr>
              <w:keepNext/>
              <w:pBdr>
                <w:bottom w:val="single" w:sz="12" w:space="1" w:color="auto"/>
              </w:pBdr>
              <w:spacing w:line="360" w:lineRule="auto"/>
              <w:ind w:firstLine="0"/>
            </w:pPr>
            <w:r w:rsidRPr="002F5CE1">
              <w:t>Выручка</w:t>
            </w:r>
          </w:p>
          <w:p w:rsidR="006514DB" w:rsidRPr="002F5CE1" w:rsidRDefault="006514DB" w:rsidP="002F5CE1">
            <w:pPr>
              <w:keepNext/>
              <w:spacing w:line="360" w:lineRule="auto"/>
              <w:ind w:firstLine="0"/>
            </w:pPr>
            <w:r w:rsidRPr="002F5CE1">
              <w:t>Источники собственных средств</w:t>
            </w:r>
          </w:p>
        </w:tc>
        <w:tc>
          <w:tcPr>
            <w:tcW w:w="0" w:type="auto"/>
            <w:vAlign w:val="center"/>
          </w:tcPr>
          <w:p w:rsidR="006514DB" w:rsidRPr="002F5CE1" w:rsidRDefault="006514DB" w:rsidP="002F5CE1">
            <w:pPr>
              <w:keepNext/>
              <w:spacing w:line="360" w:lineRule="auto"/>
              <w:ind w:firstLine="0"/>
            </w:pPr>
            <w:r w:rsidRPr="002F5CE1">
              <w:t>Кобск</w:t>
            </w:r>
          </w:p>
        </w:tc>
        <w:tc>
          <w:tcPr>
            <w:tcW w:w="0" w:type="auto"/>
            <w:vAlign w:val="center"/>
          </w:tcPr>
          <w:p w:rsidR="006514DB" w:rsidRPr="002F5CE1" w:rsidRDefault="006514DB" w:rsidP="002F5CE1">
            <w:pPr>
              <w:keepNext/>
              <w:spacing w:line="360" w:lineRule="auto"/>
              <w:ind w:firstLine="0"/>
            </w:pPr>
            <w:r w:rsidRPr="002F5CE1">
              <w:t>-</w:t>
            </w:r>
          </w:p>
        </w:tc>
        <w:tc>
          <w:tcPr>
            <w:tcW w:w="0" w:type="auto"/>
            <w:vAlign w:val="center"/>
          </w:tcPr>
          <w:p w:rsidR="006514DB" w:rsidRPr="002F5CE1" w:rsidRDefault="006514DB" w:rsidP="002F5CE1">
            <w:pPr>
              <w:keepNext/>
              <w:spacing w:line="360" w:lineRule="auto"/>
              <w:ind w:firstLine="0"/>
            </w:pPr>
            <w:r w:rsidRPr="002F5CE1">
              <w:t>рост</w:t>
            </w:r>
          </w:p>
        </w:tc>
      </w:tr>
      <w:tr w:rsidR="006514DB" w:rsidRPr="002F5CE1" w:rsidTr="002F5CE1">
        <w:trPr>
          <w:trHeight w:val="509"/>
        </w:trPr>
        <w:tc>
          <w:tcPr>
            <w:tcW w:w="2027" w:type="dxa"/>
            <w:vAlign w:val="center"/>
          </w:tcPr>
          <w:p w:rsidR="006514DB" w:rsidRPr="002F5CE1" w:rsidRDefault="006514DB" w:rsidP="002F5CE1">
            <w:pPr>
              <w:keepNext/>
              <w:spacing w:line="360" w:lineRule="auto"/>
              <w:ind w:firstLine="0"/>
            </w:pPr>
            <w:r w:rsidRPr="002F5CE1">
              <w:t>Наименование</w:t>
            </w:r>
          </w:p>
        </w:tc>
        <w:tc>
          <w:tcPr>
            <w:tcW w:w="1893" w:type="dxa"/>
            <w:vAlign w:val="center"/>
          </w:tcPr>
          <w:p w:rsidR="006514DB" w:rsidRPr="002F5CE1" w:rsidRDefault="006514DB" w:rsidP="002F5CE1">
            <w:pPr>
              <w:keepNext/>
              <w:spacing w:line="360" w:lineRule="auto"/>
              <w:ind w:firstLine="0"/>
            </w:pPr>
            <w:r w:rsidRPr="002F5CE1">
              <w:t>Экономический смысл</w:t>
            </w:r>
          </w:p>
        </w:tc>
        <w:tc>
          <w:tcPr>
            <w:tcW w:w="1820" w:type="dxa"/>
            <w:vAlign w:val="center"/>
          </w:tcPr>
          <w:p w:rsidR="006514DB" w:rsidRPr="002F5CE1" w:rsidRDefault="006514DB" w:rsidP="002F5CE1">
            <w:pPr>
              <w:keepNext/>
              <w:spacing w:line="360" w:lineRule="auto"/>
              <w:ind w:firstLine="0"/>
            </w:pPr>
            <w:r w:rsidRPr="002F5CE1">
              <w:t>Расчет</w:t>
            </w:r>
          </w:p>
        </w:tc>
        <w:tc>
          <w:tcPr>
            <w:tcW w:w="0" w:type="auto"/>
            <w:vAlign w:val="center"/>
          </w:tcPr>
          <w:p w:rsidR="006514DB" w:rsidRPr="002F5CE1" w:rsidRDefault="006514DB" w:rsidP="002F5CE1">
            <w:pPr>
              <w:keepNext/>
              <w:spacing w:line="360" w:lineRule="auto"/>
              <w:ind w:firstLine="0"/>
            </w:pPr>
            <w:r w:rsidRPr="002F5CE1">
              <w:t>Обозначение</w:t>
            </w:r>
          </w:p>
        </w:tc>
        <w:tc>
          <w:tcPr>
            <w:tcW w:w="0" w:type="auto"/>
            <w:vAlign w:val="center"/>
          </w:tcPr>
          <w:p w:rsidR="006514DB" w:rsidRPr="002F5CE1" w:rsidRDefault="006514DB" w:rsidP="002F5CE1">
            <w:pPr>
              <w:keepNext/>
              <w:spacing w:line="360" w:lineRule="auto"/>
              <w:ind w:firstLine="0"/>
            </w:pPr>
            <w:r w:rsidRPr="002F5CE1">
              <w:t>Ед. изм.</w:t>
            </w:r>
          </w:p>
        </w:tc>
        <w:tc>
          <w:tcPr>
            <w:tcW w:w="0" w:type="auto"/>
            <w:vAlign w:val="center"/>
          </w:tcPr>
          <w:p w:rsidR="006514DB" w:rsidRPr="002F5CE1" w:rsidRDefault="006514DB" w:rsidP="002F5CE1">
            <w:pPr>
              <w:keepNext/>
              <w:spacing w:line="360" w:lineRule="auto"/>
              <w:ind w:firstLine="0"/>
            </w:pPr>
            <w:r w:rsidRPr="002F5CE1">
              <w:t>Рекомендуемая тенденция</w:t>
            </w:r>
          </w:p>
        </w:tc>
      </w:tr>
      <w:tr w:rsidR="006514DB" w:rsidRPr="002F5CE1">
        <w:tc>
          <w:tcPr>
            <w:tcW w:w="2027" w:type="dxa"/>
            <w:tcBorders>
              <w:bottom w:val="nil"/>
            </w:tcBorders>
            <w:vAlign w:val="center"/>
          </w:tcPr>
          <w:p w:rsidR="006514DB" w:rsidRPr="002F5CE1" w:rsidRDefault="006514DB" w:rsidP="002F5CE1">
            <w:pPr>
              <w:keepNext/>
              <w:spacing w:line="360" w:lineRule="auto"/>
              <w:ind w:firstLine="0"/>
            </w:pPr>
            <w:r w:rsidRPr="002F5CE1">
              <w:t>Оборачиваемость оборотных средств</w:t>
            </w:r>
          </w:p>
        </w:tc>
        <w:tc>
          <w:tcPr>
            <w:tcW w:w="1893" w:type="dxa"/>
            <w:tcBorders>
              <w:bottom w:val="nil"/>
            </w:tcBorders>
            <w:vAlign w:val="center"/>
          </w:tcPr>
          <w:p w:rsidR="00532BBA" w:rsidRPr="002F5CE1" w:rsidRDefault="006514DB" w:rsidP="002F5CE1">
            <w:pPr>
              <w:keepNext/>
              <w:spacing w:line="360" w:lineRule="auto"/>
              <w:ind w:firstLine="0"/>
            </w:pPr>
            <w:r w:rsidRPr="002F5CE1">
              <w:t>Число оборотов оборотных средств за период</w:t>
            </w:r>
          </w:p>
        </w:tc>
        <w:tc>
          <w:tcPr>
            <w:tcW w:w="1820" w:type="dxa"/>
            <w:tcBorders>
              <w:bottom w:val="nil"/>
            </w:tcBorders>
            <w:vAlign w:val="center"/>
          </w:tcPr>
          <w:p w:rsidR="006514DB" w:rsidRPr="002F5CE1" w:rsidRDefault="006514DB" w:rsidP="002F5CE1">
            <w:pPr>
              <w:keepNext/>
              <w:pBdr>
                <w:bottom w:val="single" w:sz="12" w:space="1" w:color="auto"/>
              </w:pBdr>
              <w:spacing w:line="360" w:lineRule="auto"/>
              <w:ind w:firstLine="0"/>
            </w:pPr>
            <w:r w:rsidRPr="002F5CE1">
              <w:t>Выручка</w:t>
            </w:r>
          </w:p>
          <w:p w:rsidR="006514DB" w:rsidRPr="002F5CE1" w:rsidRDefault="006514DB" w:rsidP="002F5CE1">
            <w:pPr>
              <w:keepNext/>
              <w:spacing w:line="360" w:lineRule="auto"/>
              <w:ind w:firstLine="0"/>
            </w:pPr>
            <w:r w:rsidRPr="002F5CE1">
              <w:t>Среднегодовое значение текущих активов</w:t>
            </w:r>
          </w:p>
        </w:tc>
        <w:tc>
          <w:tcPr>
            <w:tcW w:w="0" w:type="auto"/>
            <w:tcBorders>
              <w:bottom w:val="nil"/>
            </w:tcBorders>
            <w:vAlign w:val="center"/>
          </w:tcPr>
          <w:p w:rsidR="006514DB" w:rsidRPr="002F5CE1" w:rsidRDefault="006514DB" w:rsidP="002F5CE1">
            <w:pPr>
              <w:keepNext/>
              <w:spacing w:line="360" w:lineRule="auto"/>
              <w:ind w:firstLine="0"/>
            </w:pPr>
            <w:r w:rsidRPr="002F5CE1">
              <w:t>Коб</w:t>
            </w:r>
          </w:p>
        </w:tc>
        <w:tc>
          <w:tcPr>
            <w:tcW w:w="0" w:type="auto"/>
            <w:tcBorders>
              <w:bottom w:val="nil"/>
            </w:tcBorders>
            <w:vAlign w:val="center"/>
          </w:tcPr>
          <w:p w:rsidR="006514DB" w:rsidRPr="002F5CE1" w:rsidRDefault="006514DB" w:rsidP="002F5CE1">
            <w:pPr>
              <w:keepNext/>
              <w:spacing w:line="360" w:lineRule="auto"/>
              <w:ind w:firstLine="0"/>
            </w:pPr>
            <w:r w:rsidRPr="002F5CE1">
              <w:t>-</w:t>
            </w:r>
          </w:p>
        </w:tc>
        <w:tc>
          <w:tcPr>
            <w:tcW w:w="0" w:type="auto"/>
            <w:tcBorders>
              <w:bottom w:val="nil"/>
            </w:tcBorders>
            <w:vAlign w:val="center"/>
          </w:tcPr>
          <w:p w:rsidR="006514DB" w:rsidRPr="002F5CE1" w:rsidRDefault="00532BBA" w:rsidP="002F5CE1">
            <w:pPr>
              <w:keepNext/>
              <w:spacing w:line="360" w:lineRule="auto"/>
              <w:ind w:firstLine="0"/>
            </w:pPr>
            <w:r w:rsidRPr="002F5CE1">
              <w:t>Р</w:t>
            </w:r>
            <w:r w:rsidR="006514DB" w:rsidRPr="002F5CE1">
              <w:t>ост</w:t>
            </w:r>
          </w:p>
          <w:p w:rsidR="00532BBA" w:rsidRPr="002F5CE1" w:rsidRDefault="00532BBA" w:rsidP="002F5CE1">
            <w:pPr>
              <w:keepNext/>
              <w:spacing w:line="360" w:lineRule="auto"/>
              <w:ind w:firstLine="0"/>
            </w:pPr>
          </w:p>
        </w:tc>
      </w:tr>
      <w:tr w:rsidR="006514DB" w:rsidRPr="002F5CE1">
        <w:tc>
          <w:tcPr>
            <w:tcW w:w="2027" w:type="dxa"/>
            <w:vAlign w:val="center"/>
          </w:tcPr>
          <w:p w:rsidR="006514DB" w:rsidRPr="002F5CE1" w:rsidRDefault="006514DB" w:rsidP="002F5CE1">
            <w:pPr>
              <w:keepNext/>
              <w:spacing w:line="360" w:lineRule="auto"/>
              <w:ind w:firstLine="0"/>
            </w:pPr>
            <w:r w:rsidRPr="002F5CE1">
              <w:t>Оборачиваемость запасов и затрат</w:t>
            </w:r>
          </w:p>
        </w:tc>
        <w:tc>
          <w:tcPr>
            <w:tcW w:w="1893" w:type="dxa"/>
            <w:vAlign w:val="center"/>
          </w:tcPr>
          <w:p w:rsidR="006514DB" w:rsidRPr="002F5CE1" w:rsidRDefault="006514DB" w:rsidP="002F5CE1">
            <w:pPr>
              <w:keepNext/>
              <w:spacing w:line="360" w:lineRule="auto"/>
              <w:ind w:firstLine="0"/>
            </w:pPr>
            <w:r w:rsidRPr="002F5CE1">
              <w:t>Число оборотов запасов и затрат</w:t>
            </w:r>
          </w:p>
        </w:tc>
        <w:tc>
          <w:tcPr>
            <w:tcW w:w="1820" w:type="dxa"/>
            <w:vAlign w:val="center"/>
          </w:tcPr>
          <w:p w:rsidR="006514DB" w:rsidRPr="002F5CE1" w:rsidRDefault="006514DB" w:rsidP="002F5CE1">
            <w:pPr>
              <w:keepNext/>
              <w:spacing w:line="360" w:lineRule="auto"/>
              <w:ind w:firstLine="0"/>
            </w:pPr>
          </w:p>
        </w:tc>
        <w:tc>
          <w:tcPr>
            <w:tcW w:w="0" w:type="auto"/>
            <w:vAlign w:val="center"/>
          </w:tcPr>
          <w:p w:rsidR="006514DB" w:rsidRPr="002F5CE1" w:rsidRDefault="006514DB" w:rsidP="002F5CE1">
            <w:pPr>
              <w:keepNext/>
              <w:spacing w:line="360" w:lineRule="auto"/>
              <w:ind w:firstLine="0"/>
            </w:pPr>
          </w:p>
        </w:tc>
        <w:tc>
          <w:tcPr>
            <w:tcW w:w="0" w:type="auto"/>
            <w:vAlign w:val="center"/>
          </w:tcPr>
          <w:p w:rsidR="006514DB" w:rsidRPr="002F5CE1" w:rsidRDefault="006514DB" w:rsidP="002F5CE1">
            <w:pPr>
              <w:keepNext/>
              <w:spacing w:line="360" w:lineRule="auto"/>
              <w:ind w:firstLine="0"/>
            </w:pPr>
          </w:p>
        </w:tc>
        <w:tc>
          <w:tcPr>
            <w:tcW w:w="0" w:type="auto"/>
            <w:vAlign w:val="center"/>
          </w:tcPr>
          <w:p w:rsidR="006514DB" w:rsidRPr="002F5CE1" w:rsidRDefault="006514DB" w:rsidP="002F5CE1">
            <w:pPr>
              <w:keepNext/>
              <w:spacing w:line="360" w:lineRule="auto"/>
              <w:ind w:firstLine="0"/>
            </w:pPr>
          </w:p>
        </w:tc>
      </w:tr>
      <w:tr w:rsidR="006514DB" w:rsidRPr="002F5CE1">
        <w:tc>
          <w:tcPr>
            <w:tcW w:w="2027" w:type="dxa"/>
            <w:vAlign w:val="center"/>
          </w:tcPr>
          <w:p w:rsidR="006514DB" w:rsidRPr="002F5CE1" w:rsidRDefault="006514DB" w:rsidP="002F5CE1">
            <w:pPr>
              <w:keepNext/>
              <w:spacing w:line="360" w:lineRule="auto"/>
              <w:ind w:firstLine="0"/>
            </w:pPr>
            <w:r w:rsidRPr="002F5CE1">
              <w:t>Оборачиваемость готовой продукции</w:t>
            </w:r>
          </w:p>
        </w:tc>
        <w:tc>
          <w:tcPr>
            <w:tcW w:w="1893" w:type="dxa"/>
            <w:vAlign w:val="center"/>
          </w:tcPr>
          <w:p w:rsidR="006514DB" w:rsidRPr="002F5CE1" w:rsidRDefault="006514DB" w:rsidP="002F5CE1">
            <w:pPr>
              <w:keepNext/>
              <w:spacing w:line="360" w:lineRule="auto"/>
              <w:ind w:firstLine="0"/>
            </w:pPr>
            <w:r w:rsidRPr="002F5CE1">
              <w:t>Число оборотов готовой продукции</w:t>
            </w:r>
          </w:p>
        </w:tc>
        <w:tc>
          <w:tcPr>
            <w:tcW w:w="1820" w:type="dxa"/>
            <w:vAlign w:val="center"/>
          </w:tcPr>
          <w:p w:rsidR="006514DB" w:rsidRPr="002F5CE1" w:rsidRDefault="006514DB" w:rsidP="002F5CE1">
            <w:pPr>
              <w:keepNext/>
              <w:pBdr>
                <w:bottom w:val="single" w:sz="12" w:space="1" w:color="auto"/>
              </w:pBdr>
              <w:spacing w:line="360" w:lineRule="auto"/>
              <w:ind w:firstLine="0"/>
            </w:pPr>
            <w:r w:rsidRPr="002F5CE1">
              <w:t>Выручка</w:t>
            </w:r>
          </w:p>
          <w:p w:rsidR="006514DB" w:rsidRPr="002F5CE1" w:rsidRDefault="006514DB" w:rsidP="002F5CE1">
            <w:pPr>
              <w:keepNext/>
              <w:spacing w:line="360" w:lineRule="auto"/>
              <w:ind w:firstLine="0"/>
            </w:pPr>
            <w:r w:rsidRPr="002F5CE1">
              <w:t xml:space="preserve">Среднее значение готовой </w:t>
            </w:r>
            <w:r w:rsidRPr="002F5CE1">
              <w:lastRenderedPageBreak/>
              <w:t>продукции</w:t>
            </w:r>
          </w:p>
        </w:tc>
        <w:tc>
          <w:tcPr>
            <w:tcW w:w="0" w:type="auto"/>
            <w:vAlign w:val="center"/>
          </w:tcPr>
          <w:p w:rsidR="006514DB" w:rsidRPr="002F5CE1" w:rsidRDefault="006514DB" w:rsidP="002F5CE1">
            <w:pPr>
              <w:keepNext/>
              <w:spacing w:line="360" w:lineRule="auto"/>
              <w:ind w:firstLine="0"/>
            </w:pPr>
            <w:r w:rsidRPr="002F5CE1">
              <w:lastRenderedPageBreak/>
              <w:t>Кобгп</w:t>
            </w:r>
          </w:p>
          <w:p w:rsidR="006514DB" w:rsidRPr="002F5CE1" w:rsidRDefault="006514DB" w:rsidP="002F5CE1">
            <w:pPr>
              <w:keepNext/>
              <w:spacing w:line="360" w:lineRule="auto"/>
              <w:ind w:firstLine="0"/>
            </w:pPr>
          </w:p>
        </w:tc>
        <w:tc>
          <w:tcPr>
            <w:tcW w:w="0" w:type="auto"/>
            <w:vAlign w:val="center"/>
          </w:tcPr>
          <w:p w:rsidR="006514DB" w:rsidRPr="002F5CE1" w:rsidRDefault="006514DB" w:rsidP="002F5CE1">
            <w:pPr>
              <w:keepNext/>
              <w:spacing w:line="360" w:lineRule="auto"/>
              <w:ind w:firstLine="0"/>
            </w:pPr>
            <w:r w:rsidRPr="002F5CE1">
              <w:t>-</w:t>
            </w:r>
          </w:p>
        </w:tc>
        <w:tc>
          <w:tcPr>
            <w:tcW w:w="0" w:type="auto"/>
            <w:vAlign w:val="center"/>
          </w:tcPr>
          <w:p w:rsidR="006514DB" w:rsidRPr="002F5CE1" w:rsidRDefault="006514DB" w:rsidP="002F5CE1">
            <w:pPr>
              <w:keepNext/>
              <w:spacing w:line="360" w:lineRule="auto"/>
              <w:ind w:firstLine="0"/>
            </w:pPr>
            <w:r w:rsidRPr="002F5CE1">
              <w:t>Рост</w:t>
            </w:r>
          </w:p>
        </w:tc>
      </w:tr>
      <w:tr w:rsidR="006514DB" w:rsidRPr="002F5CE1">
        <w:tc>
          <w:tcPr>
            <w:tcW w:w="2027" w:type="dxa"/>
            <w:vAlign w:val="center"/>
          </w:tcPr>
          <w:p w:rsidR="006514DB" w:rsidRPr="002F5CE1" w:rsidRDefault="006514DB" w:rsidP="002F5CE1">
            <w:pPr>
              <w:keepNext/>
              <w:spacing w:line="360" w:lineRule="auto"/>
              <w:ind w:firstLine="0"/>
            </w:pPr>
            <w:r w:rsidRPr="002F5CE1">
              <w:lastRenderedPageBreak/>
              <w:t>Оборачиваемость дебиторской задолженности</w:t>
            </w:r>
          </w:p>
        </w:tc>
        <w:tc>
          <w:tcPr>
            <w:tcW w:w="1893" w:type="dxa"/>
            <w:vAlign w:val="center"/>
          </w:tcPr>
          <w:p w:rsidR="006514DB" w:rsidRPr="002F5CE1" w:rsidRDefault="006514DB" w:rsidP="002F5CE1">
            <w:pPr>
              <w:keepNext/>
              <w:spacing w:line="360" w:lineRule="auto"/>
              <w:ind w:firstLine="0"/>
            </w:pPr>
            <w:r w:rsidRPr="002F5CE1">
              <w:t>Число оборотов дебиторской задолженности</w:t>
            </w:r>
          </w:p>
        </w:tc>
        <w:tc>
          <w:tcPr>
            <w:tcW w:w="1820" w:type="dxa"/>
            <w:vAlign w:val="center"/>
          </w:tcPr>
          <w:p w:rsidR="006514DB" w:rsidRPr="002F5CE1" w:rsidRDefault="006514DB" w:rsidP="002F5CE1">
            <w:pPr>
              <w:keepNext/>
              <w:pBdr>
                <w:bottom w:val="single" w:sz="12" w:space="1" w:color="auto"/>
              </w:pBdr>
              <w:spacing w:line="360" w:lineRule="auto"/>
              <w:ind w:firstLine="0"/>
            </w:pPr>
            <w:r w:rsidRPr="002F5CE1">
              <w:t>Выручка</w:t>
            </w:r>
          </w:p>
          <w:p w:rsidR="006514DB" w:rsidRPr="002F5CE1" w:rsidRDefault="006514DB" w:rsidP="002F5CE1">
            <w:pPr>
              <w:keepNext/>
              <w:spacing w:line="360" w:lineRule="auto"/>
              <w:ind w:firstLine="0"/>
            </w:pPr>
            <w:r w:rsidRPr="002F5CE1">
              <w:t>Среднее значение дебиторской задолженности</w:t>
            </w:r>
          </w:p>
        </w:tc>
        <w:tc>
          <w:tcPr>
            <w:tcW w:w="0" w:type="auto"/>
            <w:vAlign w:val="center"/>
          </w:tcPr>
          <w:p w:rsidR="006514DB" w:rsidRPr="002F5CE1" w:rsidRDefault="006514DB" w:rsidP="002F5CE1">
            <w:pPr>
              <w:keepNext/>
              <w:spacing w:line="360" w:lineRule="auto"/>
              <w:ind w:firstLine="0"/>
            </w:pPr>
            <w:r w:rsidRPr="002F5CE1">
              <w:t>Кобдз</w:t>
            </w:r>
          </w:p>
        </w:tc>
        <w:tc>
          <w:tcPr>
            <w:tcW w:w="0" w:type="auto"/>
            <w:vAlign w:val="center"/>
          </w:tcPr>
          <w:p w:rsidR="006514DB" w:rsidRPr="002F5CE1" w:rsidRDefault="006514DB" w:rsidP="002F5CE1">
            <w:pPr>
              <w:keepNext/>
              <w:spacing w:line="360" w:lineRule="auto"/>
              <w:ind w:firstLine="0"/>
            </w:pPr>
            <w:r w:rsidRPr="002F5CE1">
              <w:t>-</w:t>
            </w:r>
          </w:p>
        </w:tc>
        <w:tc>
          <w:tcPr>
            <w:tcW w:w="0" w:type="auto"/>
            <w:vAlign w:val="center"/>
          </w:tcPr>
          <w:p w:rsidR="006514DB" w:rsidRPr="002F5CE1" w:rsidRDefault="006514DB" w:rsidP="002F5CE1">
            <w:pPr>
              <w:keepNext/>
              <w:spacing w:line="360" w:lineRule="auto"/>
              <w:ind w:firstLine="0"/>
            </w:pPr>
            <w:r w:rsidRPr="002F5CE1">
              <w:t>Рост</w:t>
            </w:r>
          </w:p>
        </w:tc>
      </w:tr>
      <w:tr w:rsidR="006514DB" w:rsidRPr="002F5CE1">
        <w:tc>
          <w:tcPr>
            <w:tcW w:w="2027" w:type="dxa"/>
            <w:vAlign w:val="center"/>
          </w:tcPr>
          <w:p w:rsidR="006514DB" w:rsidRPr="002F5CE1" w:rsidRDefault="006514DB" w:rsidP="002F5CE1">
            <w:pPr>
              <w:keepNext/>
              <w:spacing w:line="360" w:lineRule="auto"/>
              <w:ind w:firstLine="0"/>
            </w:pPr>
            <w:r w:rsidRPr="002F5CE1">
              <w:t>Оборачиваемость кредиторской задолженности</w:t>
            </w:r>
          </w:p>
        </w:tc>
        <w:tc>
          <w:tcPr>
            <w:tcW w:w="1893" w:type="dxa"/>
            <w:vAlign w:val="center"/>
          </w:tcPr>
          <w:p w:rsidR="006514DB" w:rsidRPr="002F5CE1" w:rsidRDefault="006514DB" w:rsidP="002F5CE1">
            <w:pPr>
              <w:keepNext/>
              <w:spacing w:line="360" w:lineRule="auto"/>
              <w:ind w:firstLine="0"/>
            </w:pPr>
            <w:r w:rsidRPr="002F5CE1">
              <w:t>Число оборотов кредиторской задолженности</w:t>
            </w:r>
          </w:p>
        </w:tc>
        <w:tc>
          <w:tcPr>
            <w:tcW w:w="1820" w:type="dxa"/>
            <w:vAlign w:val="center"/>
          </w:tcPr>
          <w:p w:rsidR="006514DB" w:rsidRPr="002F5CE1" w:rsidRDefault="006514DB" w:rsidP="002F5CE1">
            <w:pPr>
              <w:keepNext/>
              <w:pBdr>
                <w:bottom w:val="single" w:sz="12" w:space="1" w:color="auto"/>
              </w:pBdr>
              <w:spacing w:line="360" w:lineRule="auto"/>
              <w:ind w:firstLine="0"/>
            </w:pPr>
            <w:r w:rsidRPr="002F5CE1">
              <w:t>Выручка</w:t>
            </w:r>
          </w:p>
          <w:p w:rsidR="006514DB" w:rsidRPr="002F5CE1" w:rsidRDefault="006514DB" w:rsidP="002F5CE1">
            <w:pPr>
              <w:keepNext/>
              <w:spacing w:line="360" w:lineRule="auto"/>
              <w:ind w:firstLine="0"/>
            </w:pPr>
            <w:r w:rsidRPr="002F5CE1">
              <w:t>Среднее значение кредиторской задолженности</w:t>
            </w:r>
          </w:p>
        </w:tc>
        <w:tc>
          <w:tcPr>
            <w:tcW w:w="0" w:type="auto"/>
            <w:vAlign w:val="center"/>
          </w:tcPr>
          <w:p w:rsidR="006514DB" w:rsidRPr="002F5CE1" w:rsidRDefault="006514DB" w:rsidP="002F5CE1">
            <w:pPr>
              <w:keepNext/>
              <w:spacing w:line="360" w:lineRule="auto"/>
              <w:ind w:firstLine="0"/>
            </w:pPr>
            <w:r w:rsidRPr="002F5CE1">
              <w:t>Кобкз</w:t>
            </w:r>
          </w:p>
        </w:tc>
        <w:tc>
          <w:tcPr>
            <w:tcW w:w="0" w:type="auto"/>
            <w:vAlign w:val="center"/>
          </w:tcPr>
          <w:p w:rsidR="006514DB" w:rsidRPr="002F5CE1" w:rsidRDefault="006514DB" w:rsidP="002F5CE1">
            <w:pPr>
              <w:keepNext/>
              <w:spacing w:line="360" w:lineRule="auto"/>
              <w:ind w:firstLine="0"/>
            </w:pPr>
            <w:r w:rsidRPr="002F5CE1">
              <w:t>-</w:t>
            </w:r>
          </w:p>
        </w:tc>
        <w:tc>
          <w:tcPr>
            <w:tcW w:w="0" w:type="auto"/>
            <w:vAlign w:val="center"/>
          </w:tcPr>
          <w:p w:rsidR="006514DB" w:rsidRPr="002F5CE1" w:rsidRDefault="006514DB" w:rsidP="002F5CE1">
            <w:pPr>
              <w:keepNext/>
              <w:spacing w:line="360" w:lineRule="auto"/>
              <w:ind w:firstLine="0"/>
            </w:pPr>
            <w:r w:rsidRPr="002F5CE1">
              <w:t>Рост</w:t>
            </w:r>
          </w:p>
        </w:tc>
      </w:tr>
    </w:tbl>
    <w:p w:rsidR="002F5CE1" w:rsidRDefault="002F5CE1" w:rsidP="002F5CE1">
      <w:pPr>
        <w:keepNext/>
        <w:spacing w:line="360" w:lineRule="auto"/>
        <w:ind w:firstLine="709"/>
        <w:rPr>
          <w:sz w:val="28"/>
          <w:szCs w:val="28"/>
        </w:rPr>
      </w:pPr>
    </w:p>
    <w:p w:rsidR="006514DB" w:rsidRPr="002F5CE1" w:rsidRDefault="006514DB" w:rsidP="002F5CE1">
      <w:pPr>
        <w:keepNext/>
        <w:spacing w:line="360" w:lineRule="auto"/>
        <w:ind w:firstLine="709"/>
        <w:rPr>
          <w:sz w:val="28"/>
          <w:szCs w:val="28"/>
        </w:rPr>
      </w:pPr>
      <w:r w:rsidRPr="002F5CE1">
        <w:rPr>
          <w:sz w:val="28"/>
          <w:szCs w:val="28"/>
        </w:rPr>
        <w:t xml:space="preserve">В данном разделе была рассмотрена методика оценки финансового состояния </w:t>
      </w:r>
      <w:r w:rsidR="003B5810" w:rsidRPr="002F5CE1">
        <w:rPr>
          <w:sz w:val="28"/>
          <w:szCs w:val="28"/>
        </w:rPr>
        <w:t>унитарного предприятия</w:t>
      </w:r>
      <w:r w:rsidRPr="002F5CE1">
        <w:rPr>
          <w:sz w:val="28"/>
          <w:szCs w:val="28"/>
        </w:rPr>
        <w:t>, ее основные приемы и этапы. При оценке финансового состоя</w:t>
      </w:r>
      <w:r w:rsidR="003B5810" w:rsidRPr="002F5CE1">
        <w:rPr>
          <w:sz w:val="28"/>
          <w:szCs w:val="28"/>
        </w:rPr>
        <w:t xml:space="preserve">ния унитарного предприятия </w:t>
      </w:r>
      <w:r w:rsidRPr="002F5CE1">
        <w:rPr>
          <w:sz w:val="28"/>
          <w:szCs w:val="28"/>
        </w:rPr>
        <w:t>необходимо проводить анализ по данным сводного аналитического баланса, рассчитать коэффициенты ликвидности</w:t>
      </w:r>
      <w:r w:rsidR="002F5CE1">
        <w:rPr>
          <w:sz w:val="28"/>
          <w:szCs w:val="28"/>
        </w:rPr>
        <w:t xml:space="preserve"> </w:t>
      </w:r>
      <w:r w:rsidRPr="002F5CE1">
        <w:rPr>
          <w:sz w:val="28"/>
          <w:szCs w:val="28"/>
        </w:rPr>
        <w:t>и</w:t>
      </w:r>
      <w:r w:rsidR="002F5CE1">
        <w:rPr>
          <w:sz w:val="28"/>
          <w:szCs w:val="28"/>
        </w:rPr>
        <w:t xml:space="preserve"> </w:t>
      </w:r>
      <w:r w:rsidRPr="002F5CE1">
        <w:rPr>
          <w:sz w:val="28"/>
          <w:szCs w:val="28"/>
        </w:rPr>
        <w:t>платежеспособности, проанализировать прибыль от реализации, определить показатели эффективности и деловой активности. На основании проведенного анализа делают соответствующие выводы по устранению недостатков в деятельности</w:t>
      </w:r>
      <w:r w:rsidR="003B5810" w:rsidRPr="002F5CE1">
        <w:rPr>
          <w:sz w:val="28"/>
          <w:szCs w:val="28"/>
        </w:rPr>
        <w:t xml:space="preserve"> унитарного предприятия</w:t>
      </w:r>
      <w:r w:rsidRPr="002F5CE1">
        <w:rPr>
          <w:sz w:val="28"/>
          <w:szCs w:val="28"/>
        </w:rPr>
        <w:t>.</w:t>
      </w:r>
    </w:p>
    <w:p w:rsidR="006514DB" w:rsidRPr="002F5CE1" w:rsidRDefault="006514DB" w:rsidP="002F5CE1">
      <w:pPr>
        <w:keepNext/>
        <w:spacing w:line="360" w:lineRule="auto"/>
        <w:ind w:firstLine="709"/>
        <w:rPr>
          <w:sz w:val="28"/>
          <w:szCs w:val="28"/>
        </w:rPr>
      </w:pPr>
    </w:p>
    <w:p w:rsidR="002E7852" w:rsidRPr="002F5CE1" w:rsidRDefault="00A57364" w:rsidP="002F5CE1">
      <w:pPr>
        <w:pStyle w:val="3"/>
        <w:widowControl w:val="0"/>
        <w:spacing w:before="0" w:after="0" w:line="360" w:lineRule="auto"/>
        <w:ind w:firstLine="709"/>
        <w:jc w:val="both"/>
        <w:rPr>
          <w:rFonts w:ascii="Times New Roman" w:hAnsi="Times New Roman" w:cs="Times New Roman"/>
          <w:sz w:val="28"/>
          <w:szCs w:val="32"/>
        </w:rPr>
      </w:pPr>
      <w:r w:rsidRPr="002F5CE1">
        <w:rPr>
          <w:rFonts w:ascii="Times New Roman" w:hAnsi="Times New Roman" w:cs="Times New Roman"/>
          <w:sz w:val="28"/>
          <w:szCs w:val="32"/>
        </w:rPr>
        <w:br w:type="page"/>
      </w:r>
      <w:bookmarkStart w:id="4" w:name="_Toc120373738"/>
      <w:r w:rsidR="00C477FD" w:rsidRPr="002F5CE1">
        <w:rPr>
          <w:rFonts w:ascii="Times New Roman" w:hAnsi="Times New Roman" w:cs="Times New Roman"/>
          <w:sz w:val="28"/>
          <w:szCs w:val="32"/>
        </w:rPr>
        <w:lastRenderedPageBreak/>
        <w:t>2</w:t>
      </w:r>
      <w:r w:rsidR="002E7852" w:rsidRPr="002F5CE1">
        <w:rPr>
          <w:rFonts w:ascii="Times New Roman" w:hAnsi="Times New Roman" w:cs="Times New Roman"/>
          <w:sz w:val="28"/>
          <w:szCs w:val="32"/>
        </w:rPr>
        <w:t xml:space="preserve"> АНАЛИЗ ФИАНСОВОГО СОСТОЯНИЯ ГУП ЖКХ Г.АЛДАН</w:t>
      </w:r>
      <w:bookmarkEnd w:id="4"/>
    </w:p>
    <w:p w:rsidR="002F5CE1" w:rsidRDefault="002F5CE1" w:rsidP="002F5CE1">
      <w:pPr>
        <w:pStyle w:val="3"/>
        <w:widowControl w:val="0"/>
        <w:spacing w:before="0" w:after="0" w:line="360" w:lineRule="auto"/>
        <w:ind w:firstLine="709"/>
        <w:jc w:val="both"/>
        <w:rPr>
          <w:rFonts w:ascii="Times New Roman" w:hAnsi="Times New Roman" w:cs="Times New Roman"/>
          <w:sz w:val="28"/>
          <w:szCs w:val="28"/>
        </w:rPr>
      </w:pPr>
      <w:bookmarkStart w:id="5" w:name="_Toc120373739"/>
    </w:p>
    <w:p w:rsidR="002E7852" w:rsidRPr="002F5CE1" w:rsidRDefault="002E7852" w:rsidP="002F5CE1">
      <w:pPr>
        <w:pStyle w:val="3"/>
        <w:widowControl w:val="0"/>
        <w:spacing w:before="0" w:after="0" w:line="360" w:lineRule="auto"/>
        <w:ind w:firstLine="709"/>
        <w:jc w:val="both"/>
        <w:rPr>
          <w:rFonts w:ascii="Times New Roman" w:hAnsi="Times New Roman" w:cs="Times New Roman"/>
          <w:sz w:val="28"/>
          <w:szCs w:val="28"/>
        </w:rPr>
      </w:pPr>
      <w:r w:rsidRPr="002F5CE1">
        <w:rPr>
          <w:rFonts w:ascii="Times New Roman" w:hAnsi="Times New Roman" w:cs="Times New Roman"/>
          <w:sz w:val="28"/>
          <w:szCs w:val="28"/>
        </w:rPr>
        <w:t>2.1 Краткая характеристика ГУП ЖКХ г. Алдан</w:t>
      </w:r>
      <w:bookmarkEnd w:id="5"/>
    </w:p>
    <w:p w:rsidR="00C477FD" w:rsidRPr="002F5CE1" w:rsidRDefault="00C477FD" w:rsidP="002F5CE1">
      <w:pPr>
        <w:keepNext/>
        <w:spacing w:line="360" w:lineRule="auto"/>
        <w:ind w:firstLine="709"/>
        <w:rPr>
          <w:sz w:val="28"/>
          <w:szCs w:val="28"/>
        </w:rPr>
      </w:pPr>
    </w:p>
    <w:p w:rsidR="008C720E" w:rsidRPr="002F5CE1" w:rsidRDefault="008C720E" w:rsidP="002F5CE1">
      <w:pPr>
        <w:keepNext/>
        <w:spacing w:line="360" w:lineRule="auto"/>
        <w:ind w:firstLine="709"/>
        <w:rPr>
          <w:sz w:val="28"/>
          <w:szCs w:val="28"/>
        </w:rPr>
      </w:pPr>
      <w:r w:rsidRPr="002F5CE1">
        <w:rPr>
          <w:sz w:val="28"/>
          <w:szCs w:val="28"/>
        </w:rPr>
        <w:t>В настоящее время вся система жилищно-коммунального хозяйства</w:t>
      </w:r>
      <w:r w:rsidR="002F5CE1">
        <w:rPr>
          <w:sz w:val="28"/>
          <w:szCs w:val="28"/>
        </w:rPr>
        <w:t xml:space="preserve"> </w:t>
      </w:r>
      <w:r w:rsidRPr="002F5CE1">
        <w:rPr>
          <w:sz w:val="28"/>
          <w:szCs w:val="28"/>
        </w:rPr>
        <w:t>города Алдан представлена в виде ГУП ЖКХ г. Алдан, являющегося юридическим лицом, действующим на праве хозяйственного ведения. Учредителем</w:t>
      </w:r>
      <w:r w:rsidR="002F5CE1">
        <w:rPr>
          <w:sz w:val="28"/>
          <w:szCs w:val="28"/>
        </w:rPr>
        <w:t xml:space="preserve"> </w:t>
      </w:r>
      <w:r w:rsidRPr="002F5CE1">
        <w:rPr>
          <w:sz w:val="28"/>
          <w:szCs w:val="28"/>
        </w:rPr>
        <w:t>ГУП ЖКХ г. Алдан является администрация города. Однако ГУП ЖКХ г. Алдан не отвечает по обязательствам администрации, а администрация</w:t>
      </w:r>
      <w:r w:rsidR="002F5CE1">
        <w:rPr>
          <w:sz w:val="28"/>
          <w:szCs w:val="28"/>
        </w:rPr>
        <w:t xml:space="preserve"> </w:t>
      </w:r>
      <w:r w:rsidRPr="002F5CE1">
        <w:rPr>
          <w:sz w:val="28"/>
          <w:szCs w:val="28"/>
        </w:rPr>
        <w:t xml:space="preserve">- по обязательствам ГУП ЖКХ г. Алдан. </w:t>
      </w:r>
    </w:p>
    <w:p w:rsidR="004739F0" w:rsidRPr="002F5CE1" w:rsidRDefault="008C720E" w:rsidP="002F5CE1">
      <w:pPr>
        <w:keepNext/>
        <w:spacing w:line="360" w:lineRule="auto"/>
        <w:ind w:firstLine="709"/>
        <w:rPr>
          <w:sz w:val="28"/>
          <w:szCs w:val="28"/>
        </w:rPr>
      </w:pPr>
      <w:r w:rsidRPr="002F5CE1">
        <w:rPr>
          <w:sz w:val="28"/>
          <w:szCs w:val="28"/>
        </w:rPr>
        <w:t>ГУП ЖКХ г. Алдан действует на основании хозяйственного расчёта и дотаций из бюджета, отвечает за результаты своей производственно-хозяйственной деятельности и выполнение обязательств, руководствуется в своей деятельности ГК РФ, законом о муниципальных унитарных предприятиях, Уставом и другим действующим законодат</w:t>
      </w:r>
      <w:r w:rsidR="004739F0" w:rsidRPr="002F5CE1">
        <w:rPr>
          <w:sz w:val="28"/>
          <w:szCs w:val="28"/>
        </w:rPr>
        <w:t>ельством Российской Федерации. ГУП ЖКХ г. Алдан</w:t>
      </w:r>
      <w:r w:rsidRPr="002F5CE1">
        <w:rPr>
          <w:sz w:val="28"/>
          <w:szCs w:val="28"/>
        </w:rPr>
        <w:t xml:space="preserve"> имеет чёткую структуру управления</w:t>
      </w:r>
      <w:r w:rsidR="004739F0" w:rsidRPr="002F5CE1">
        <w:rPr>
          <w:sz w:val="28"/>
          <w:szCs w:val="28"/>
        </w:rPr>
        <w:t>, которая отражена на рис. 2.1 (приложения В).</w:t>
      </w:r>
    </w:p>
    <w:p w:rsidR="008C720E" w:rsidRPr="002F5CE1" w:rsidRDefault="008C720E" w:rsidP="002F5CE1">
      <w:pPr>
        <w:keepNext/>
        <w:spacing w:line="360" w:lineRule="auto"/>
        <w:ind w:firstLine="709"/>
        <w:rPr>
          <w:sz w:val="28"/>
          <w:szCs w:val="28"/>
        </w:rPr>
      </w:pPr>
      <w:r w:rsidRPr="002F5CE1">
        <w:rPr>
          <w:sz w:val="28"/>
          <w:szCs w:val="28"/>
        </w:rPr>
        <w:t xml:space="preserve">Местонахождение </w:t>
      </w:r>
      <w:r w:rsidR="00CF228F" w:rsidRPr="002F5CE1">
        <w:rPr>
          <w:sz w:val="28"/>
          <w:szCs w:val="28"/>
        </w:rPr>
        <w:t>ГУП ЖКХ г. АЛДАН</w:t>
      </w:r>
      <w:r w:rsidR="002F5CE1">
        <w:rPr>
          <w:sz w:val="28"/>
          <w:szCs w:val="28"/>
        </w:rPr>
        <w:t xml:space="preserve"> </w:t>
      </w:r>
      <w:r w:rsidRPr="002F5CE1">
        <w:rPr>
          <w:sz w:val="28"/>
          <w:szCs w:val="28"/>
        </w:rPr>
        <w:t>- г. А</w:t>
      </w:r>
      <w:r w:rsidR="00CF228F" w:rsidRPr="002F5CE1">
        <w:rPr>
          <w:sz w:val="28"/>
          <w:szCs w:val="28"/>
        </w:rPr>
        <w:t>лдан</w:t>
      </w:r>
      <w:r w:rsidRPr="002F5CE1">
        <w:rPr>
          <w:sz w:val="28"/>
          <w:szCs w:val="28"/>
        </w:rPr>
        <w:t xml:space="preserve">, ул.Ленина 112. </w:t>
      </w:r>
    </w:p>
    <w:p w:rsidR="008C720E" w:rsidRPr="002F5CE1" w:rsidRDefault="008C720E" w:rsidP="002F5CE1">
      <w:pPr>
        <w:keepNext/>
        <w:spacing w:line="360" w:lineRule="auto"/>
        <w:ind w:firstLine="709"/>
        <w:rPr>
          <w:sz w:val="28"/>
          <w:szCs w:val="28"/>
        </w:rPr>
      </w:pPr>
      <w:r w:rsidRPr="002F5CE1">
        <w:rPr>
          <w:sz w:val="28"/>
          <w:szCs w:val="28"/>
        </w:rPr>
        <w:t xml:space="preserve">Предметом деятельности </w:t>
      </w:r>
      <w:r w:rsidR="00CF228F" w:rsidRPr="002F5CE1">
        <w:rPr>
          <w:sz w:val="28"/>
          <w:szCs w:val="28"/>
        </w:rPr>
        <w:t>ГУП ЖКХ г. АЛДАН</w:t>
      </w:r>
      <w:r w:rsidRPr="002F5CE1">
        <w:rPr>
          <w:sz w:val="28"/>
          <w:szCs w:val="28"/>
        </w:rPr>
        <w:t xml:space="preserve"> является оказание услуг и выполнение работ, направленных на удовлетворение потребностей населения, предприятий, организаций, заводов и т.д., независимо от форм собственности, необходимых им для нормальной жизнедеятельности, а также выполнение других работ и услуг, не запрещённых действующим законодательством, но необходимых </w:t>
      </w:r>
      <w:r w:rsidR="00CF228F" w:rsidRPr="002F5CE1">
        <w:rPr>
          <w:sz w:val="28"/>
          <w:szCs w:val="28"/>
        </w:rPr>
        <w:t>ГУП ЖКХ г. АЛДАН</w:t>
      </w:r>
      <w:r w:rsidRPr="002F5CE1">
        <w:rPr>
          <w:sz w:val="28"/>
          <w:szCs w:val="28"/>
        </w:rPr>
        <w:t xml:space="preserve"> для его нормального функционирования. </w:t>
      </w:r>
    </w:p>
    <w:p w:rsidR="008C720E" w:rsidRPr="002F5CE1" w:rsidRDefault="008C720E" w:rsidP="002F5CE1">
      <w:pPr>
        <w:keepNext/>
        <w:spacing w:line="360" w:lineRule="auto"/>
        <w:ind w:firstLine="709"/>
        <w:rPr>
          <w:sz w:val="28"/>
          <w:szCs w:val="28"/>
        </w:rPr>
      </w:pPr>
      <w:r w:rsidRPr="002F5CE1">
        <w:rPr>
          <w:sz w:val="28"/>
          <w:szCs w:val="28"/>
        </w:rPr>
        <w:t xml:space="preserve">Для выполнения данных целей и задач </w:t>
      </w:r>
      <w:r w:rsidR="00CF228F" w:rsidRPr="002F5CE1">
        <w:rPr>
          <w:sz w:val="28"/>
          <w:szCs w:val="28"/>
        </w:rPr>
        <w:t>ГУП ЖКХ г. АЛДАН</w:t>
      </w:r>
      <w:r w:rsidRPr="002F5CE1">
        <w:rPr>
          <w:sz w:val="28"/>
          <w:szCs w:val="28"/>
        </w:rPr>
        <w:t xml:space="preserve"> осуществляет следующие виды деятельности: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ремонт и содержание объектов внешнего благоустройства города, посёлков и станиц;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ремонт и содержание ливневой канализации и других сооружений, </w:t>
      </w:r>
      <w:r w:rsidRPr="002F5CE1">
        <w:rPr>
          <w:sz w:val="28"/>
          <w:szCs w:val="28"/>
        </w:rPr>
        <w:lastRenderedPageBreak/>
        <w:t xml:space="preserve">обеспечивающих отвод поверхностных вод;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ремонт и содержание общественных туалетов;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изготовление столярных изделий;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производство столярных материалов и обработка древесины;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услуги парикмахерских, косметических и массажных кабинетов;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услуги по захоронению умерших;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эксплуатацию и содержание кладбищ;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изготовление похоронных принадлежностей;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вывоз твёрдых бытовых и технических отходов;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вывоз жидких нечистот;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эксплуатация и содержание свалок;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механизированная уборка территории города и других населённых пунктов;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обеспечение водоснабжения и водоотведения;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очистка сточных вод;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эксплуатация коммунальных систем канализации;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установка водосчётчиков у абонентов;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лабораторные исследования сточных вод;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ремонт и содержание жилищного фонда и нежилых помещений; </w:t>
      </w:r>
    </w:p>
    <w:p w:rsidR="008C720E" w:rsidRPr="002F5CE1" w:rsidRDefault="008C720E" w:rsidP="002F5CE1">
      <w:pPr>
        <w:keepNext/>
        <w:spacing w:line="360" w:lineRule="auto"/>
        <w:ind w:firstLine="709"/>
        <w:rPr>
          <w:sz w:val="28"/>
          <w:szCs w:val="28"/>
        </w:rPr>
      </w:pPr>
      <w:r w:rsidRPr="002F5CE1">
        <w:rPr>
          <w:sz w:val="28"/>
          <w:szCs w:val="28"/>
        </w:rPr>
        <w:t>-</w:t>
      </w:r>
      <w:r w:rsidR="002F5CE1">
        <w:rPr>
          <w:sz w:val="28"/>
          <w:szCs w:val="28"/>
        </w:rPr>
        <w:t xml:space="preserve"> </w:t>
      </w:r>
      <w:r w:rsidRPr="002F5CE1">
        <w:rPr>
          <w:sz w:val="28"/>
          <w:szCs w:val="28"/>
        </w:rPr>
        <w:t xml:space="preserve">содержание зелёных насаждений. </w:t>
      </w:r>
    </w:p>
    <w:p w:rsidR="008C720E" w:rsidRPr="002F5CE1" w:rsidRDefault="008C720E" w:rsidP="002F5CE1">
      <w:pPr>
        <w:keepNext/>
        <w:spacing w:line="360" w:lineRule="auto"/>
        <w:ind w:firstLine="709"/>
        <w:rPr>
          <w:sz w:val="28"/>
          <w:szCs w:val="28"/>
        </w:rPr>
      </w:pPr>
      <w:r w:rsidRPr="002F5CE1">
        <w:rPr>
          <w:sz w:val="28"/>
          <w:szCs w:val="28"/>
        </w:rPr>
        <w:t xml:space="preserve">Имущество </w:t>
      </w:r>
      <w:r w:rsidR="00CF228F" w:rsidRPr="002F5CE1">
        <w:rPr>
          <w:sz w:val="28"/>
          <w:szCs w:val="28"/>
        </w:rPr>
        <w:t>ГУП ЖКХ г. АЛДАН</w:t>
      </w:r>
      <w:r w:rsidRPr="002F5CE1">
        <w:rPr>
          <w:sz w:val="28"/>
          <w:szCs w:val="28"/>
        </w:rPr>
        <w:t xml:space="preserve"> состоит из имущества, переданного на праве хозяйственного ведения, являющегося неотъемлемой частью Устава; собственного имущества и оборотных средств. </w:t>
      </w:r>
    </w:p>
    <w:p w:rsidR="008C720E" w:rsidRPr="002F5CE1" w:rsidRDefault="008C720E" w:rsidP="002F5CE1">
      <w:pPr>
        <w:keepNext/>
        <w:spacing w:line="360" w:lineRule="auto"/>
        <w:ind w:firstLine="709"/>
        <w:rPr>
          <w:sz w:val="28"/>
          <w:szCs w:val="28"/>
        </w:rPr>
      </w:pPr>
      <w:r w:rsidRPr="002F5CE1">
        <w:rPr>
          <w:sz w:val="28"/>
          <w:szCs w:val="28"/>
        </w:rPr>
        <w:t xml:space="preserve">Источником формирования имущества является доход, полученный от оказания услуг и работ, других видов хозяйственной деятельности, бюджетного финансирования, кредитов банков, других кредитов, отчислений и прибыли, а также других источников, не запрещённых законом. </w:t>
      </w:r>
    </w:p>
    <w:p w:rsidR="008C720E" w:rsidRPr="002F5CE1" w:rsidRDefault="008C720E" w:rsidP="002F5CE1">
      <w:pPr>
        <w:keepNext/>
        <w:spacing w:line="360" w:lineRule="auto"/>
        <w:ind w:firstLine="709"/>
        <w:rPr>
          <w:sz w:val="28"/>
          <w:szCs w:val="28"/>
        </w:rPr>
      </w:pPr>
      <w:r w:rsidRPr="002F5CE1">
        <w:rPr>
          <w:sz w:val="28"/>
          <w:szCs w:val="28"/>
        </w:rPr>
        <w:t xml:space="preserve">Органом управления </w:t>
      </w:r>
      <w:r w:rsidR="00CF228F" w:rsidRPr="002F5CE1">
        <w:rPr>
          <w:sz w:val="28"/>
          <w:szCs w:val="28"/>
        </w:rPr>
        <w:t xml:space="preserve">ГУП ЖКХ </w:t>
      </w:r>
      <w:r w:rsidR="00834FD5" w:rsidRPr="002F5CE1">
        <w:rPr>
          <w:sz w:val="28"/>
          <w:szCs w:val="28"/>
        </w:rPr>
        <w:t>г</w:t>
      </w:r>
      <w:r w:rsidR="00CF228F" w:rsidRPr="002F5CE1">
        <w:rPr>
          <w:sz w:val="28"/>
          <w:szCs w:val="28"/>
        </w:rPr>
        <w:t>. АЛДАН</w:t>
      </w:r>
      <w:r w:rsidR="00834FD5" w:rsidRPr="002F5CE1">
        <w:rPr>
          <w:sz w:val="28"/>
          <w:szCs w:val="28"/>
        </w:rPr>
        <w:t xml:space="preserve"> является руководитель</w:t>
      </w:r>
      <w:r w:rsidRPr="002F5CE1">
        <w:rPr>
          <w:sz w:val="28"/>
          <w:szCs w:val="28"/>
        </w:rPr>
        <w:t xml:space="preserve">, назначаемый учредителем. Он несёт персональную ответственность по выполнению возложенных на </w:t>
      </w:r>
      <w:r w:rsidR="00834FD5" w:rsidRPr="002F5CE1">
        <w:rPr>
          <w:sz w:val="28"/>
          <w:szCs w:val="28"/>
        </w:rPr>
        <w:t>него</w:t>
      </w:r>
      <w:r w:rsidRPr="002F5CE1">
        <w:rPr>
          <w:sz w:val="28"/>
          <w:szCs w:val="28"/>
        </w:rPr>
        <w:t xml:space="preserve"> функций. </w:t>
      </w:r>
    </w:p>
    <w:p w:rsidR="008C720E" w:rsidRPr="002F5CE1" w:rsidRDefault="008C720E" w:rsidP="002F5CE1">
      <w:pPr>
        <w:keepNext/>
        <w:spacing w:line="360" w:lineRule="auto"/>
        <w:ind w:firstLine="709"/>
        <w:rPr>
          <w:sz w:val="28"/>
          <w:szCs w:val="28"/>
        </w:rPr>
      </w:pPr>
      <w:r w:rsidRPr="002F5CE1">
        <w:rPr>
          <w:sz w:val="28"/>
          <w:szCs w:val="28"/>
        </w:rPr>
        <w:lastRenderedPageBreak/>
        <w:t xml:space="preserve">Взаимоотношения администрации и трудового коллектива регулируются коллективным договором, правилами внутреннего распорядка, КзоТом РФ и другим действующим законодательством. </w:t>
      </w:r>
    </w:p>
    <w:p w:rsidR="008C720E" w:rsidRPr="002F5CE1" w:rsidRDefault="008C720E" w:rsidP="002F5CE1">
      <w:pPr>
        <w:keepNext/>
        <w:spacing w:line="360" w:lineRule="auto"/>
        <w:ind w:firstLine="709"/>
        <w:rPr>
          <w:sz w:val="28"/>
          <w:szCs w:val="28"/>
        </w:rPr>
      </w:pPr>
      <w:r w:rsidRPr="002F5CE1">
        <w:rPr>
          <w:sz w:val="28"/>
          <w:szCs w:val="28"/>
        </w:rPr>
        <w:t xml:space="preserve">Основным показателем финансовых результатов хозяйственной деятельности является прибыль. Чистая прибыль, полученная после уплаты налогов, бюджету и других платежей, остаётся в полном распоряжении </w:t>
      </w:r>
      <w:r w:rsidR="00834FD5" w:rsidRPr="002F5CE1">
        <w:rPr>
          <w:sz w:val="28"/>
          <w:szCs w:val="28"/>
        </w:rPr>
        <w:t>ГУП ЖКХ г</w:t>
      </w:r>
      <w:r w:rsidR="00CF228F" w:rsidRPr="002F5CE1">
        <w:rPr>
          <w:sz w:val="28"/>
          <w:szCs w:val="28"/>
        </w:rPr>
        <w:t>. АЛДАН</w:t>
      </w:r>
      <w:r w:rsidRPr="002F5CE1">
        <w:rPr>
          <w:sz w:val="28"/>
          <w:szCs w:val="28"/>
        </w:rPr>
        <w:t xml:space="preserve">, которое самостоятельно определяет его назначение и использование. </w:t>
      </w:r>
    </w:p>
    <w:p w:rsidR="008C720E" w:rsidRPr="002F5CE1" w:rsidRDefault="00CF228F" w:rsidP="002F5CE1">
      <w:pPr>
        <w:keepNext/>
        <w:spacing w:line="360" w:lineRule="auto"/>
        <w:ind w:firstLine="709"/>
        <w:rPr>
          <w:sz w:val="28"/>
          <w:szCs w:val="28"/>
        </w:rPr>
      </w:pPr>
      <w:r w:rsidRPr="002F5CE1">
        <w:rPr>
          <w:sz w:val="28"/>
          <w:szCs w:val="28"/>
        </w:rPr>
        <w:t xml:space="preserve">ГУП ЖКХ </w:t>
      </w:r>
      <w:r w:rsidR="00834FD5" w:rsidRPr="002F5CE1">
        <w:rPr>
          <w:sz w:val="28"/>
          <w:szCs w:val="28"/>
        </w:rPr>
        <w:t>г</w:t>
      </w:r>
      <w:r w:rsidRPr="002F5CE1">
        <w:rPr>
          <w:sz w:val="28"/>
          <w:szCs w:val="28"/>
        </w:rPr>
        <w:t>. АЛДАН</w:t>
      </w:r>
      <w:r w:rsidR="008C720E" w:rsidRPr="002F5CE1">
        <w:rPr>
          <w:sz w:val="28"/>
          <w:szCs w:val="28"/>
        </w:rPr>
        <w:t xml:space="preserve"> самостоятельно планирует свою деятельность, внешнеэкономические связи и определяет перспективы своего развития, исходя из прогнозируемых объёмов реализации услуг и работ жилищно-коммунального назначения, заключённых договоров, объёмов финансирования, необходимости обеспечения производственного и социального развития. </w:t>
      </w:r>
    </w:p>
    <w:p w:rsidR="008C720E" w:rsidRPr="002F5CE1" w:rsidRDefault="008C720E" w:rsidP="002F5CE1">
      <w:pPr>
        <w:keepNext/>
        <w:spacing w:line="360" w:lineRule="auto"/>
        <w:ind w:firstLine="709"/>
        <w:rPr>
          <w:sz w:val="28"/>
          <w:szCs w:val="28"/>
        </w:rPr>
      </w:pPr>
      <w:r w:rsidRPr="002F5CE1">
        <w:rPr>
          <w:sz w:val="28"/>
          <w:szCs w:val="28"/>
        </w:rPr>
        <w:t xml:space="preserve">Цена и тарифы на жилищно-коммунальные услуги разрабатываются </w:t>
      </w:r>
      <w:r w:rsidR="00CF228F" w:rsidRPr="002F5CE1">
        <w:rPr>
          <w:sz w:val="28"/>
          <w:szCs w:val="28"/>
        </w:rPr>
        <w:t xml:space="preserve">ГУП ЖКХ </w:t>
      </w:r>
      <w:r w:rsidR="00834FD5" w:rsidRPr="002F5CE1">
        <w:rPr>
          <w:sz w:val="28"/>
          <w:szCs w:val="28"/>
        </w:rPr>
        <w:t>г</w:t>
      </w:r>
      <w:r w:rsidR="00CF228F" w:rsidRPr="002F5CE1">
        <w:rPr>
          <w:sz w:val="28"/>
          <w:szCs w:val="28"/>
        </w:rPr>
        <w:t>. АЛДАН</w:t>
      </w:r>
      <w:r w:rsidRPr="002F5CE1">
        <w:rPr>
          <w:sz w:val="28"/>
          <w:szCs w:val="28"/>
        </w:rPr>
        <w:t xml:space="preserve"> и утверждаются Администрацией района. Цены и тарифы на иные услуги и работы, а также на изготавливаемую продукцию устанавливаются </w:t>
      </w:r>
      <w:r w:rsidR="00CF228F" w:rsidRPr="002F5CE1">
        <w:rPr>
          <w:sz w:val="28"/>
          <w:szCs w:val="28"/>
        </w:rPr>
        <w:t xml:space="preserve">ГУП ЖКХ </w:t>
      </w:r>
      <w:r w:rsidR="00834FD5" w:rsidRPr="002F5CE1">
        <w:rPr>
          <w:sz w:val="28"/>
          <w:szCs w:val="28"/>
        </w:rPr>
        <w:t>г</w:t>
      </w:r>
      <w:r w:rsidR="00CF228F" w:rsidRPr="002F5CE1">
        <w:rPr>
          <w:sz w:val="28"/>
          <w:szCs w:val="28"/>
        </w:rPr>
        <w:t>. АЛДАН</w:t>
      </w:r>
      <w:r w:rsidRPr="002F5CE1">
        <w:rPr>
          <w:sz w:val="28"/>
          <w:szCs w:val="28"/>
        </w:rPr>
        <w:t xml:space="preserve"> самостоятельно и реализуются на договорной основе. </w:t>
      </w:r>
    </w:p>
    <w:p w:rsidR="008C720E" w:rsidRPr="002F5CE1" w:rsidRDefault="00834FD5" w:rsidP="002F5CE1">
      <w:pPr>
        <w:keepNext/>
        <w:spacing w:line="360" w:lineRule="auto"/>
        <w:ind w:firstLine="709"/>
        <w:rPr>
          <w:sz w:val="28"/>
          <w:szCs w:val="28"/>
        </w:rPr>
      </w:pPr>
      <w:r w:rsidRPr="002F5CE1">
        <w:rPr>
          <w:sz w:val="28"/>
          <w:szCs w:val="28"/>
        </w:rPr>
        <w:t>ГУП ЖКХ г</w:t>
      </w:r>
      <w:r w:rsidR="00CF228F" w:rsidRPr="002F5CE1">
        <w:rPr>
          <w:sz w:val="28"/>
          <w:szCs w:val="28"/>
        </w:rPr>
        <w:t>. АЛДАН</w:t>
      </w:r>
      <w:r w:rsidR="008C720E" w:rsidRPr="002F5CE1">
        <w:rPr>
          <w:sz w:val="28"/>
          <w:szCs w:val="28"/>
        </w:rPr>
        <w:t xml:space="preserve"> реорганизуется или ликвидируется либо по решению учредителей, либо по решению суда и в соответствии с ГК РФ. </w:t>
      </w:r>
    </w:p>
    <w:p w:rsidR="008C720E" w:rsidRPr="002F5CE1" w:rsidRDefault="00CF228F" w:rsidP="002F5CE1">
      <w:pPr>
        <w:keepNext/>
        <w:spacing w:line="360" w:lineRule="auto"/>
        <w:ind w:firstLine="709"/>
        <w:rPr>
          <w:sz w:val="28"/>
          <w:szCs w:val="28"/>
        </w:rPr>
      </w:pPr>
      <w:r w:rsidRPr="002F5CE1">
        <w:rPr>
          <w:sz w:val="28"/>
          <w:szCs w:val="28"/>
        </w:rPr>
        <w:t xml:space="preserve">ГУП ЖКХ </w:t>
      </w:r>
      <w:r w:rsidR="00834FD5" w:rsidRPr="002F5CE1">
        <w:rPr>
          <w:sz w:val="28"/>
          <w:szCs w:val="28"/>
        </w:rPr>
        <w:t>г</w:t>
      </w:r>
      <w:r w:rsidRPr="002F5CE1">
        <w:rPr>
          <w:sz w:val="28"/>
          <w:szCs w:val="28"/>
        </w:rPr>
        <w:t>. АЛДАН</w:t>
      </w:r>
      <w:r w:rsidR="008C720E" w:rsidRPr="002F5CE1">
        <w:rPr>
          <w:sz w:val="28"/>
          <w:szCs w:val="28"/>
        </w:rPr>
        <w:t xml:space="preserve"> уделяет большое внимание проблемам обеспечения населения района водой, так как районное водоканализационное хозяйство в общем объёме предоставляемых услуг составляет 53%. </w:t>
      </w:r>
    </w:p>
    <w:p w:rsidR="008C720E" w:rsidRPr="002F5CE1" w:rsidRDefault="008C720E" w:rsidP="002F5CE1">
      <w:pPr>
        <w:keepNext/>
        <w:spacing w:line="360" w:lineRule="auto"/>
        <w:ind w:firstLine="709"/>
        <w:rPr>
          <w:sz w:val="28"/>
          <w:szCs w:val="28"/>
        </w:rPr>
      </w:pPr>
      <w:r w:rsidRPr="002F5CE1">
        <w:rPr>
          <w:sz w:val="28"/>
          <w:szCs w:val="28"/>
        </w:rPr>
        <w:t xml:space="preserve">На балансе </w:t>
      </w:r>
      <w:r w:rsidR="00834FD5" w:rsidRPr="002F5CE1">
        <w:rPr>
          <w:sz w:val="28"/>
          <w:szCs w:val="28"/>
        </w:rPr>
        <w:t>ГУП ЖКХ г</w:t>
      </w:r>
      <w:r w:rsidR="00CF228F" w:rsidRPr="002F5CE1">
        <w:rPr>
          <w:sz w:val="28"/>
          <w:szCs w:val="28"/>
        </w:rPr>
        <w:t>. АЛДАН</w:t>
      </w:r>
      <w:r w:rsidRPr="002F5CE1">
        <w:rPr>
          <w:sz w:val="28"/>
          <w:szCs w:val="28"/>
        </w:rPr>
        <w:t xml:space="preserve"> значится 623,6 км. </w:t>
      </w:r>
      <w:r w:rsidR="00834FD5" w:rsidRPr="002F5CE1">
        <w:rPr>
          <w:sz w:val="28"/>
          <w:szCs w:val="28"/>
        </w:rPr>
        <w:t>в</w:t>
      </w:r>
      <w:r w:rsidRPr="002F5CE1">
        <w:rPr>
          <w:sz w:val="28"/>
          <w:szCs w:val="28"/>
        </w:rPr>
        <w:t xml:space="preserve">одопроводных сетей, в том числе 164,4 км. магистральных водопроводов и 458,6 км. разводящих уличных сетей в 13 населённых пунктах </w:t>
      </w:r>
      <w:r w:rsidR="00834FD5" w:rsidRPr="002F5CE1">
        <w:rPr>
          <w:sz w:val="28"/>
          <w:szCs w:val="28"/>
        </w:rPr>
        <w:t>вокруг города</w:t>
      </w:r>
      <w:r w:rsidRPr="002F5CE1">
        <w:rPr>
          <w:sz w:val="28"/>
          <w:szCs w:val="28"/>
        </w:rPr>
        <w:t xml:space="preserve"> и на</w:t>
      </w:r>
      <w:r w:rsidR="002F5CE1">
        <w:rPr>
          <w:sz w:val="28"/>
          <w:szCs w:val="28"/>
        </w:rPr>
        <w:t xml:space="preserve"> </w:t>
      </w:r>
      <w:r w:rsidR="00834FD5" w:rsidRPr="002F5CE1">
        <w:rPr>
          <w:sz w:val="28"/>
          <w:szCs w:val="28"/>
        </w:rPr>
        <w:t xml:space="preserve">его </w:t>
      </w:r>
      <w:r w:rsidRPr="002F5CE1">
        <w:rPr>
          <w:sz w:val="28"/>
          <w:szCs w:val="28"/>
        </w:rPr>
        <w:t xml:space="preserve">территории. </w:t>
      </w:r>
    </w:p>
    <w:p w:rsidR="008C720E" w:rsidRPr="002F5CE1" w:rsidRDefault="008C720E" w:rsidP="002F5CE1">
      <w:pPr>
        <w:keepNext/>
        <w:spacing w:line="360" w:lineRule="auto"/>
        <w:ind w:firstLine="709"/>
        <w:rPr>
          <w:sz w:val="28"/>
          <w:szCs w:val="28"/>
        </w:rPr>
      </w:pPr>
      <w:r w:rsidRPr="002F5CE1">
        <w:rPr>
          <w:sz w:val="28"/>
          <w:szCs w:val="28"/>
        </w:rPr>
        <w:t>Водопроводные сети построены в основном в 1932</w:t>
      </w:r>
      <w:r w:rsidR="002F5CE1">
        <w:rPr>
          <w:sz w:val="28"/>
          <w:szCs w:val="28"/>
        </w:rPr>
        <w:t xml:space="preserve"> </w:t>
      </w:r>
      <w:r w:rsidRPr="002F5CE1">
        <w:rPr>
          <w:sz w:val="28"/>
          <w:szCs w:val="28"/>
        </w:rPr>
        <w:t>- 74 гг. и только 65 км. сетей</w:t>
      </w:r>
      <w:r w:rsidR="002F5CE1">
        <w:rPr>
          <w:sz w:val="28"/>
          <w:szCs w:val="28"/>
        </w:rPr>
        <w:t xml:space="preserve"> </w:t>
      </w:r>
      <w:r w:rsidRPr="002F5CE1">
        <w:rPr>
          <w:sz w:val="28"/>
          <w:szCs w:val="28"/>
        </w:rPr>
        <w:t xml:space="preserve">- с 1974 по1997 гг. Строились они в первую очередь, как </w:t>
      </w:r>
      <w:r w:rsidRPr="002F5CE1">
        <w:rPr>
          <w:sz w:val="28"/>
          <w:szCs w:val="28"/>
        </w:rPr>
        <w:lastRenderedPageBreak/>
        <w:t xml:space="preserve">технические водопроводы, для нужд нефтяников. Эксплуатируются сети без замены до 5 амортизационных сроков. Около 500 км. сетей находятся в крайне аварийном состоянии и нуждаются в срочной замене. Ежегодно </w:t>
      </w:r>
      <w:r w:rsidR="00CF228F" w:rsidRPr="002F5CE1">
        <w:rPr>
          <w:sz w:val="28"/>
          <w:szCs w:val="28"/>
        </w:rPr>
        <w:t xml:space="preserve">ГУП ЖКХ </w:t>
      </w:r>
      <w:r w:rsidR="00834FD5" w:rsidRPr="002F5CE1">
        <w:rPr>
          <w:sz w:val="28"/>
          <w:szCs w:val="28"/>
        </w:rPr>
        <w:t>г</w:t>
      </w:r>
      <w:r w:rsidR="00CF228F" w:rsidRPr="002F5CE1">
        <w:rPr>
          <w:sz w:val="28"/>
          <w:szCs w:val="28"/>
        </w:rPr>
        <w:t>. АЛДАН</w:t>
      </w:r>
      <w:r w:rsidRPr="002F5CE1">
        <w:rPr>
          <w:sz w:val="28"/>
          <w:szCs w:val="28"/>
        </w:rPr>
        <w:t xml:space="preserve"> устраняет на сетях до 3</w:t>
      </w:r>
      <w:r w:rsidR="002F5CE1">
        <w:rPr>
          <w:sz w:val="28"/>
          <w:szCs w:val="28"/>
        </w:rPr>
        <w:t xml:space="preserve"> </w:t>
      </w:r>
      <w:r w:rsidRPr="002F5CE1">
        <w:rPr>
          <w:sz w:val="28"/>
          <w:szCs w:val="28"/>
        </w:rPr>
        <w:t xml:space="preserve">- 4 тыс. аварий. </w:t>
      </w:r>
    </w:p>
    <w:p w:rsidR="008C720E" w:rsidRPr="002F5CE1" w:rsidRDefault="008C720E" w:rsidP="002F5CE1">
      <w:pPr>
        <w:keepNext/>
        <w:spacing w:line="360" w:lineRule="auto"/>
        <w:ind w:firstLine="709"/>
        <w:rPr>
          <w:sz w:val="28"/>
          <w:szCs w:val="28"/>
        </w:rPr>
      </w:pPr>
      <w:r w:rsidRPr="002F5CE1">
        <w:rPr>
          <w:sz w:val="28"/>
          <w:szCs w:val="28"/>
        </w:rPr>
        <w:t xml:space="preserve">На балансе предприятия находятся очистные сооружения в г. </w:t>
      </w:r>
      <w:r w:rsidR="00834FD5" w:rsidRPr="002F5CE1">
        <w:rPr>
          <w:sz w:val="28"/>
          <w:szCs w:val="28"/>
        </w:rPr>
        <w:t xml:space="preserve">Алдане мощностью 7,6 т.м3 / сутки, </w:t>
      </w:r>
      <w:r w:rsidRPr="002F5CE1">
        <w:rPr>
          <w:sz w:val="28"/>
          <w:szCs w:val="28"/>
        </w:rPr>
        <w:t xml:space="preserve">общая протяжённость канализационной сети составляет 75 км. </w:t>
      </w:r>
    </w:p>
    <w:p w:rsidR="008C720E" w:rsidRPr="002F5CE1" w:rsidRDefault="00CF228F" w:rsidP="002F5CE1">
      <w:pPr>
        <w:keepNext/>
        <w:spacing w:line="360" w:lineRule="auto"/>
        <w:ind w:firstLine="709"/>
        <w:rPr>
          <w:sz w:val="28"/>
          <w:szCs w:val="28"/>
        </w:rPr>
      </w:pPr>
      <w:r w:rsidRPr="002F5CE1">
        <w:rPr>
          <w:sz w:val="28"/>
          <w:szCs w:val="28"/>
        </w:rPr>
        <w:t xml:space="preserve">ГУП ЖКХ </w:t>
      </w:r>
      <w:r w:rsidR="00834FD5" w:rsidRPr="002F5CE1">
        <w:rPr>
          <w:sz w:val="28"/>
          <w:szCs w:val="28"/>
        </w:rPr>
        <w:t>г</w:t>
      </w:r>
      <w:r w:rsidRPr="002F5CE1">
        <w:rPr>
          <w:sz w:val="28"/>
          <w:szCs w:val="28"/>
        </w:rPr>
        <w:t>. АЛДАН</w:t>
      </w:r>
      <w:r w:rsidR="008C720E" w:rsidRPr="002F5CE1">
        <w:rPr>
          <w:sz w:val="28"/>
          <w:szCs w:val="28"/>
        </w:rPr>
        <w:t xml:space="preserve"> осуществляет санитарную очистку района по г. А</w:t>
      </w:r>
      <w:r w:rsidR="00834FD5" w:rsidRPr="002F5CE1">
        <w:rPr>
          <w:sz w:val="28"/>
          <w:szCs w:val="28"/>
        </w:rPr>
        <w:t>лдану</w:t>
      </w:r>
      <w:r w:rsidR="008C720E" w:rsidRPr="002F5CE1">
        <w:rPr>
          <w:sz w:val="28"/>
          <w:szCs w:val="28"/>
        </w:rPr>
        <w:t xml:space="preserve">. Санитарная очистка </w:t>
      </w:r>
      <w:r w:rsidR="00834FD5" w:rsidRPr="002F5CE1">
        <w:rPr>
          <w:sz w:val="28"/>
          <w:szCs w:val="28"/>
        </w:rPr>
        <w:t>осущес</w:t>
      </w:r>
      <w:r w:rsidR="008C720E" w:rsidRPr="002F5CE1">
        <w:rPr>
          <w:sz w:val="28"/>
          <w:szCs w:val="28"/>
        </w:rPr>
        <w:t xml:space="preserve">твляется 19 единицами подвижного состава по вывозу твёрдых и жидких бытовых отходов. </w:t>
      </w:r>
    </w:p>
    <w:p w:rsidR="008C720E" w:rsidRPr="002F5CE1" w:rsidRDefault="008C720E" w:rsidP="002F5CE1">
      <w:pPr>
        <w:keepNext/>
        <w:spacing w:line="360" w:lineRule="auto"/>
        <w:ind w:firstLine="709"/>
        <w:rPr>
          <w:sz w:val="28"/>
          <w:szCs w:val="28"/>
        </w:rPr>
      </w:pPr>
      <w:r w:rsidRPr="002F5CE1">
        <w:rPr>
          <w:sz w:val="28"/>
          <w:szCs w:val="28"/>
        </w:rPr>
        <w:t xml:space="preserve">Кроме вышеуказанных отраслей </w:t>
      </w:r>
      <w:r w:rsidR="00834FD5" w:rsidRPr="002F5CE1">
        <w:rPr>
          <w:sz w:val="28"/>
          <w:szCs w:val="28"/>
        </w:rPr>
        <w:t>ГУП ЖКХ г</w:t>
      </w:r>
      <w:r w:rsidR="00CF228F" w:rsidRPr="002F5CE1">
        <w:rPr>
          <w:sz w:val="28"/>
          <w:szCs w:val="28"/>
        </w:rPr>
        <w:t>. АЛДАН</w:t>
      </w:r>
      <w:r w:rsidRPr="002F5CE1">
        <w:rPr>
          <w:sz w:val="28"/>
          <w:szCs w:val="28"/>
        </w:rPr>
        <w:t xml:space="preserve"> занимается предоставлением ритуальных услуг, благоустройством и озеленением населённых пунктов района. Однако цех благоустройства и озеленения из-за неплатёжеспособности администрации работает не в полную силу, на протяжении пяти лет не обновляются зелёные насаждения, цветочные клумбы, не производится валка сухостойких деревьев. </w:t>
      </w:r>
    </w:p>
    <w:p w:rsidR="008C720E" w:rsidRPr="002F5CE1" w:rsidRDefault="008C720E" w:rsidP="002F5CE1">
      <w:pPr>
        <w:keepNext/>
        <w:spacing w:line="360" w:lineRule="auto"/>
        <w:ind w:firstLine="709"/>
        <w:rPr>
          <w:sz w:val="28"/>
          <w:szCs w:val="28"/>
        </w:rPr>
      </w:pPr>
      <w:r w:rsidRPr="002F5CE1">
        <w:rPr>
          <w:sz w:val="28"/>
          <w:szCs w:val="28"/>
        </w:rPr>
        <w:t xml:space="preserve">Из всего вышеизложенного следует, что </w:t>
      </w:r>
      <w:r w:rsidR="00834FD5" w:rsidRPr="002F5CE1">
        <w:rPr>
          <w:sz w:val="28"/>
          <w:szCs w:val="28"/>
        </w:rPr>
        <w:t>ГУП ЖКХ г</w:t>
      </w:r>
      <w:r w:rsidR="00CF228F" w:rsidRPr="002F5CE1">
        <w:rPr>
          <w:sz w:val="28"/>
          <w:szCs w:val="28"/>
        </w:rPr>
        <w:t>. АЛДАН</w:t>
      </w:r>
      <w:r w:rsidR="00834FD5" w:rsidRPr="002F5CE1">
        <w:rPr>
          <w:sz w:val="28"/>
          <w:szCs w:val="28"/>
        </w:rPr>
        <w:t xml:space="preserve"> </w:t>
      </w:r>
      <w:r w:rsidRPr="002F5CE1">
        <w:rPr>
          <w:sz w:val="28"/>
          <w:szCs w:val="28"/>
        </w:rPr>
        <w:t xml:space="preserve">находится в довольно тяжёлом положении и требует скорейшего выявления путей выхода из сложившейся ситуации. </w:t>
      </w:r>
    </w:p>
    <w:p w:rsidR="008C720E" w:rsidRPr="002F5CE1" w:rsidRDefault="008C720E" w:rsidP="002F5CE1">
      <w:pPr>
        <w:keepNext/>
        <w:spacing w:line="360" w:lineRule="auto"/>
        <w:ind w:firstLine="709"/>
        <w:rPr>
          <w:sz w:val="28"/>
          <w:szCs w:val="28"/>
        </w:rPr>
      </w:pPr>
      <w:r w:rsidRPr="002F5CE1">
        <w:rPr>
          <w:sz w:val="28"/>
          <w:szCs w:val="28"/>
        </w:rPr>
        <w:t xml:space="preserve">Коммунальное хозяйство города </w:t>
      </w:r>
      <w:r w:rsidR="00834FD5" w:rsidRPr="002F5CE1">
        <w:rPr>
          <w:sz w:val="28"/>
          <w:szCs w:val="28"/>
        </w:rPr>
        <w:t>Алдан</w:t>
      </w:r>
      <w:r w:rsidRPr="002F5CE1">
        <w:rPr>
          <w:sz w:val="28"/>
          <w:szCs w:val="28"/>
        </w:rPr>
        <w:t xml:space="preserve"> состоит из 20 предприятия, 5 из которых являются частными, 2 – акционерными обществами открытого типа</w:t>
      </w:r>
      <w:r w:rsidR="00834FD5" w:rsidRPr="002F5CE1">
        <w:rPr>
          <w:sz w:val="28"/>
          <w:szCs w:val="28"/>
        </w:rPr>
        <w:t>, что отражено на рис. 2.2 (приложение Г)</w:t>
      </w:r>
      <w:r w:rsidRPr="002F5CE1">
        <w:rPr>
          <w:sz w:val="28"/>
          <w:szCs w:val="28"/>
        </w:rPr>
        <w:t>.</w:t>
      </w:r>
    </w:p>
    <w:p w:rsidR="008C720E" w:rsidRPr="002F5CE1" w:rsidRDefault="008C720E" w:rsidP="002F5CE1">
      <w:pPr>
        <w:keepNext/>
        <w:spacing w:line="360" w:lineRule="auto"/>
        <w:ind w:firstLine="709"/>
        <w:rPr>
          <w:sz w:val="28"/>
          <w:szCs w:val="28"/>
        </w:rPr>
      </w:pPr>
      <w:r w:rsidRPr="002F5CE1">
        <w:rPr>
          <w:sz w:val="28"/>
          <w:szCs w:val="28"/>
        </w:rPr>
        <w:t>Городское управление коммунального хозяйства</w:t>
      </w:r>
    </w:p>
    <w:p w:rsidR="008C720E" w:rsidRPr="002F5CE1" w:rsidRDefault="008C720E" w:rsidP="002F5CE1">
      <w:pPr>
        <w:keepNext/>
        <w:spacing w:line="360" w:lineRule="auto"/>
        <w:ind w:firstLine="709"/>
        <w:rPr>
          <w:sz w:val="28"/>
          <w:szCs w:val="28"/>
        </w:rPr>
      </w:pPr>
      <w:r w:rsidRPr="002F5CE1">
        <w:rPr>
          <w:sz w:val="28"/>
          <w:szCs w:val="28"/>
        </w:rPr>
        <w:t xml:space="preserve">Городское управление коммунального хозяйства является отделом исполнительного комитета </w:t>
      </w:r>
      <w:r w:rsidR="00834FD5" w:rsidRPr="002F5CE1">
        <w:rPr>
          <w:sz w:val="28"/>
          <w:szCs w:val="28"/>
        </w:rPr>
        <w:t>Алданск</w:t>
      </w:r>
      <w:r w:rsidRPr="002F5CE1">
        <w:rPr>
          <w:sz w:val="28"/>
          <w:szCs w:val="28"/>
        </w:rPr>
        <w:t>ого городского совета. Подотчетен исполкому горсовета, областному управлению коммунального хозяйства, областному управлению статистики.</w:t>
      </w:r>
    </w:p>
    <w:p w:rsidR="008C720E" w:rsidRPr="002F5CE1" w:rsidRDefault="008C720E" w:rsidP="002F5CE1">
      <w:pPr>
        <w:keepNext/>
        <w:spacing w:line="360" w:lineRule="auto"/>
        <w:ind w:firstLine="709"/>
        <w:rPr>
          <w:sz w:val="28"/>
          <w:szCs w:val="28"/>
        </w:rPr>
      </w:pPr>
      <w:r w:rsidRPr="002F5CE1">
        <w:rPr>
          <w:sz w:val="28"/>
          <w:szCs w:val="28"/>
        </w:rPr>
        <w:t>В функции городского управления коммунального хозяйства входит оперативный контроль за деятельностью предприятий, входящих в состав коммунального хозяйства города, в пределах своих полномочий, а именно:</w:t>
      </w:r>
    </w:p>
    <w:p w:rsidR="008C720E" w:rsidRPr="002F5CE1" w:rsidRDefault="008C720E" w:rsidP="004E79CB">
      <w:pPr>
        <w:keepNext/>
        <w:numPr>
          <w:ilvl w:val="0"/>
          <w:numId w:val="6"/>
        </w:numPr>
        <w:spacing w:line="360" w:lineRule="auto"/>
        <w:ind w:left="0" w:firstLine="709"/>
        <w:rPr>
          <w:sz w:val="28"/>
          <w:szCs w:val="28"/>
        </w:rPr>
      </w:pPr>
      <w:r w:rsidRPr="002F5CE1">
        <w:rPr>
          <w:sz w:val="28"/>
          <w:szCs w:val="28"/>
        </w:rPr>
        <w:lastRenderedPageBreak/>
        <w:t>контроль за использованием бюджетных средств;</w:t>
      </w:r>
    </w:p>
    <w:p w:rsidR="008C720E" w:rsidRPr="002F5CE1" w:rsidRDefault="008C720E" w:rsidP="004E79CB">
      <w:pPr>
        <w:keepNext/>
        <w:numPr>
          <w:ilvl w:val="0"/>
          <w:numId w:val="6"/>
        </w:numPr>
        <w:spacing w:line="360" w:lineRule="auto"/>
        <w:ind w:left="0" w:firstLine="709"/>
        <w:rPr>
          <w:sz w:val="28"/>
          <w:szCs w:val="28"/>
        </w:rPr>
      </w:pPr>
      <w:r w:rsidRPr="002F5CE1">
        <w:rPr>
          <w:sz w:val="28"/>
          <w:szCs w:val="28"/>
        </w:rPr>
        <w:t>работа с письмами, жалобами потребителей услуг, предоставляемых данными предприятиями;</w:t>
      </w:r>
    </w:p>
    <w:p w:rsidR="008C720E" w:rsidRPr="002F5CE1" w:rsidRDefault="008C720E" w:rsidP="004E79CB">
      <w:pPr>
        <w:keepNext/>
        <w:numPr>
          <w:ilvl w:val="0"/>
          <w:numId w:val="6"/>
        </w:numPr>
        <w:spacing w:line="360" w:lineRule="auto"/>
        <w:ind w:left="0" w:firstLine="709"/>
        <w:rPr>
          <w:sz w:val="28"/>
          <w:szCs w:val="28"/>
        </w:rPr>
      </w:pPr>
      <w:r w:rsidRPr="002F5CE1">
        <w:rPr>
          <w:sz w:val="28"/>
          <w:szCs w:val="28"/>
        </w:rPr>
        <w:t>планирование, оперативный учет и ведение всех форм отчетности как на городском уровне, так и на областном.</w:t>
      </w:r>
    </w:p>
    <w:p w:rsidR="008C720E" w:rsidRPr="002F5CE1" w:rsidRDefault="008C720E" w:rsidP="002F5CE1">
      <w:pPr>
        <w:keepNext/>
        <w:spacing w:line="360" w:lineRule="auto"/>
        <w:ind w:firstLine="709"/>
        <w:rPr>
          <w:sz w:val="28"/>
          <w:szCs w:val="28"/>
        </w:rPr>
      </w:pPr>
      <w:r w:rsidRPr="002F5CE1">
        <w:rPr>
          <w:sz w:val="28"/>
          <w:szCs w:val="28"/>
        </w:rPr>
        <w:t xml:space="preserve">Структура городского коммунального хозяйства г. </w:t>
      </w:r>
      <w:r w:rsidR="00834FD5" w:rsidRPr="002F5CE1">
        <w:rPr>
          <w:sz w:val="28"/>
          <w:szCs w:val="28"/>
        </w:rPr>
        <w:t>Алдан</w:t>
      </w:r>
    </w:p>
    <w:p w:rsidR="008C720E" w:rsidRPr="002F5CE1" w:rsidRDefault="008C720E" w:rsidP="002F5CE1">
      <w:pPr>
        <w:keepNext/>
        <w:spacing w:line="360" w:lineRule="auto"/>
        <w:ind w:firstLine="709"/>
        <w:rPr>
          <w:sz w:val="28"/>
          <w:szCs w:val="28"/>
        </w:rPr>
      </w:pPr>
      <w:r w:rsidRPr="002F5CE1">
        <w:rPr>
          <w:sz w:val="28"/>
          <w:szCs w:val="28"/>
        </w:rPr>
        <w:t>Производственное управление водопроводно-канализационного хозяйства</w:t>
      </w:r>
    </w:p>
    <w:p w:rsidR="008C720E" w:rsidRPr="002F5CE1" w:rsidRDefault="008C720E" w:rsidP="002F5CE1">
      <w:pPr>
        <w:keepNext/>
        <w:spacing w:line="360" w:lineRule="auto"/>
        <w:ind w:firstLine="709"/>
        <w:rPr>
          <w:sz w:val="28"/>
          <w:szCs w:val="28"/>
        </w:rPr>
      </w:pPr>
      <w:r w:rsidRPr="002F5CE1">
        <w:rPr>
          <w:sz w:val="28"/>
          <w:szCs w:val="28"/>
        </w:rPr>
        <w:t xml:space="preserve">Производственное управление водопроводно-канализационного хозяйства (ПУВКХ) г. </w:t>
      </w:r>
      <w:r w:rsidR="00834FD5" w:rsidRPr="002F5CE1">
        <w:rPr>
          <w:sz w:val="28"/>
          <w:szCs w:val="28"/>
        </w:rPr>
        <w:t>Алдан</w:t>
      </w:r>
      <w:r w:rsidRPr="002F5CE1">
        <w:rPr>
          <w:sz w:val="28"/>
          <w:szCs w:val="28"/>
        </w:rPr>
        <w:t xml:space="preserve"> является производственной единицей государственного областн</w:t>
      </w:r>
      <w:r w:rsidR="00834FD5" w:rsidRPr="002F5CE1">
        <w:rPr>
          <w:sz w:val="28"/>
          <w:szCs w:val="28"/>
        </w:rPr>
        <w:t>ого коммунального предприятия «Алдан</w:t>
      </w:r>
      <w:r w:rsidRPr="002F5CE1">
        <w:rPr>
          <w:sz w:val="28"/>
          <w:szCs w:val="28"/>
        </w:rPr>
        <w:t>облводоканал». ПУВКХ действуе</w:t>
      </w:r>
      <w:r w:rsidR="00834FD5" w:rsidRPr="002F5CE1">
        <w:rPr>
          <w:sz w:val="28"/>
          <w:szCs w:val="28"/>
        </w:rPr>
        <w:t>т на основании Положения ГОКП «Алдан</w:t>
      </w:r>
      <w:r w:rsidRPr="002F5CE1">
        <w:rPr>
          <w:sz w:val="28"/>
          <w:szCs w:val="28"/>
        </w:rPr>
        <w:t xml:space="preserve">облводоканал», утвержденного 14.01.1998 г. </w:t>
      </w:r>
    </w:p>
    <w:p w:rsidR="008C720E" w:rsidRPr="002F5CE1" w:rsidRDefault="008C720E" w:rsidP="002F5CE1">
      <w:pPr>
        <w:keepNext/>
        <w:spacing w:line="360" w:lineRule="auto"/>
        <w:ind w:firstLine="709"/>
        <w:rPr>
          <w:sz w:val="28"/>
          <w:szCs w:val="28"/>
        </w:rPr>
      </w:pPr>
      <w:r w:rsidRPr="002F5CE1">
        <w:rPr>
          <w:sz w:val="28"/>
          <w:szCs w:val="28"/>
        </w:rPr>
        <w:t xml:space="preserve">Основным предметом деятельности Управления является: </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 xml:space="preserve">получение воды из подземных и поверхностных источников, ее обработка до соответствующих стандартов и подача абонентам; </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 xml:space="preserve">прием, транспортировка и очистка канализационных стоков; </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 xml:space="preserve">выполнение проектных, строительно-монтажных и наладочных работ по сетям водопровода, канализации, насосным станциям, водопроводным узлам, очистных сооружений, установке приборов учета воды и стоков и другим объектам и оборудованию; </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 xml:space="preserve">рассмотрение и согласование технических условий на новое строительство и проектирование объектов водоснабжения и водоотведения; </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 xml:space="preserve">выдача разрешений на производство земляных работ, на капитальный ремонт водопроводно-канализационных сетей; </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 xml:space="preserve">выполнение функций заказчика и осуществление контроля за капитальным строительством объектов водопроводно-канализационного хозяйства, согласование заданий на проектирование объектов водоснабжения и водоотведения; </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 xml:space="preserve">участие в работе государственных комиссий по приемке объектов </w:t>
      </w:r>
      <w:r w:rsidRPr="002F5CE1">
        <w:rPr>
          <w:sz w:val="28"/>
          <w:szCs w:val="28"/>
        </w:rPr>
        <w:lastRenderedPageBreak/>
        <w:t xml:space="preserve">водопроводно-канализационного хозяйства; </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 xml:space="preserve">выполнение ремонтных, пуско-наладочных и монтажных работ, а также работ по обнаружению и устранению повреждений кабельных линий; </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контроль за качеством питьевых вод, составом сбрасываемых сточных вод от промышленных предприятий;</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 xml:space="preserve">выполнение расчетов предельно допустимых концентраций вредных веществ, сбрасываемых промышленным предприятиям и в канализационную сеть; </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 xml:space="preserve">принятие мер по улучшению условий охраны труда на предприятии; </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 xml:space="preserve">разработка, приобретение, реализация и сопровождение программного обеспечения, средств вычислительной техники и связи; </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 xml:space="preserve">осуществление торгово-закупочной деятельности, направленное на обеспечение Управления материалами и оборудованием; </w:t>
      </w:r>
    </w:p>
    <w:p w:rsidR="008C720E" w:rsidRPr="002F5CE1" w:rsidRDefault="008C720E" w:rsidP="004E79CB">
      <w:pPr>
        <w:keepNext/>
        <w:numPr>
          <w:ilvl w:val="0"/>
          <w:numId w:val="7"/>
        </w:numPr>
        <w:spacing w:line="360" w:lineRule="auto"/>
        <w:ind w:left="0" w:firstLine="709"/>
        <w:rPr>
          <w:sz w:val="28"/>
          <w:szCs w:val="28"/>
        </w:rPr>
      </w:pPr>
      <w:r w:rsidRPr="002F5CE1">
        <w:rPr>
          <w:sz w:val="28"/>
          <w:szCs w:val="28"/>
        </w:rPr>
        <w:t>оказание платных услуг, регламентированных Положением о ПУВКХ.</w:t>
      </w:r>
    </w:p>
    <w:p w:rsidR="008C720E" w:rsidRPr="002F5CE1" w:rsidRDefault="008C720E" w:rsidP="002F5CE1">
      <w:pPr>
        <w:keepNext/>
        <w:spacing w:line="360" w:lineRule="auto"/>
        <w:ind w:firstLine="709"/>
        <w:rPr>
          <w:sz w:val="28"/>
          <w:szCs w:val="28"/>
        </w:rPr>
      </w:pPr>
      <w:r w:rsidRPr="002F5CE1">
        <w:rPr>
          <w:sz w:val="28"/>
          <w:szCs w:val="28"/>
        </w:rPr>
        <w:t xml:space="preserve">На балансе и обслуживании </w:t>
      </w:r>
      <w:r w:rsidR="00834FD5" w:rsidRPr="002F5CE1">
        <w:rPr>
          <w:sz w:val="28"/>
          <w:szCs w:val="28"/>
        </w:rPr>
        <w:t>Алданск</w:t>
      </w:r>
      <w:r w:rsidRPr="002F5CE1">
        <w:rPr>
          <w:sz w:val="28"/>
          <w:szCs w:val="28"/>
        </w:rPr>
        <w:t xml:space="preserve">ого ПУВКХ находится </w:t>
      </w:r>
      <w:smartTag w:uri="urn:schemas-microsoft-com:office:smarttags" w:element="metricconverter">
        <w:smartTagPr>
          <w:attr w:name="ProductID" w:val="483,7 км"/>
        </w:smartTagPr>
        <w:r w:rsidRPr="002F5CE1">
          <w:rPr>
            <w:sz w:val="28"/>
            <w:szCs w:val="28"/>
          </w:rPr>
          <w:t>483,7 км</w:t>
        </w:r>
      </w:smartTag>
      <w:r w:rsidRPr="002F5CE1">
        <w:rPr>
          <w:sz w:val="28"/>
          <w:szCs w:val="28"/>
        </w:rPr>
        <w:t xml:space="preserve"> водопроводных сетей. </w:t>
      </w:r>
    </w:p>
    <w:p w:rsidR="008C720E" w:rsidRPr="002F5CE1" w:rsidRDefault="008C720E" w:rsidP="002F5CE1">
      <w:pPr>
        <w:keepNext/>
        <w:spacing w:line="360" w:lineRule="auto"/>
        <w:ind w:firstLine="709"/>
        <w:rPr>
          <w:sz w:val="28"/>
          <w:szCs w:val="28"/>
        </w:rPr>
      </w:pPr>
      <w:r w:rsidRPr="002F5CE1">
        <w:rPr>
          <w:sz w:val="28"/>
          <w:szCs w:val="28"/>
        </w:rPr>
        <w:t>В геодезическом отношении рельеф центральной части города очень спокойный, разница в отметках земли составляет 3-</w:t>
      </w:r>
      <w:smartTag w:uri="urn:schemas-microsoft-com:office:smarttags" w:element="metricconverter">
        <w:smartTagPr>
          <w:attr w:name="ProductID" w:val="5 м"/>
        </w:smartTagPr>
        <w:r w:rsidRPr="002F5CE1">
          <w:rPr>
            <w:sz w:val="28"/>
            <w:szCs w:val="28"/>
          </w:rPr>
          <w:t>5 м</w:t>
        </w:r>
      </w:smartTag>
      <w:r w:rsidRPr="002F5CE1">
        <w:rPr>
          <w:sz w:val="28"/>
          <w:szCs w:val="28"/>
        </w:rPr>
        <w:t>, перепад отметок западной части города (район жилой застройки ж/д вокзала) составляет 40-</w:t>
      </w:r>
      <w:smartTag w:uri="urn:schemas-microsoft-com:office:smarttags" w:element="metricconverter">
        <w:smartTagPr>
          <w:attr w:name="ProductID" w:val="45 м"/>
        </w:smartTagPr>
        <w:r w:rsidRPr="002F5CE1">
          <w:rPr>
            <w:sz w:val="28"/>
            <w:szCs w:val="28"/>
          </w:rPr>
          <w:t>45 м</w:t>
        </w:r>
      </w:smartTag>
      <w:r w:rsidRPr="002F5CE1">
        <w:rPr>
          <w:sz w:val="28"/>
          <w:szCs w:val="28"/>
        </w:rPr>
        <w:t>. В городе имеется 4 водопроводные насосные станции, которые подают воду, 17 повысительных водопроводных насосных станций, которые подают воду на 9-ти и 14-ти этажные жилые дома центральной части города.</w:t>
      </w:r>
    </w:p>
    <w:p w:rsidR="008C720E" w:rsidRPr="002F5CE1" w:rsidRDefault="008C720E" w:rsidP="002F5CE1">
      <w:pPr>
        <w:keepNext/>
        <w:spacing w:line="360" w:lineRule="auto"/>
        <w:ind w:firstLine="709"/>
        <w:rPr>
          <w:sz w:val="28"/>
          <w:szCs w:val="28"/>
        </w:rPr>
      </w:pPr>
      <w:r w:rsidRPr="002F5CE1">
        <w:rPr>
          <w:sz w:val="28"/>
          <w:szCs w:val="28"/>
        </w:rPr>
        <w:t>Общее водопотребление города в среднем составляет:</w:t>
      </w:r>
    </w:p>
    <w:p w:rsidR="008C720E" w:rsidRPr="002F5CE1" w:rsidRDefault="008C720E" w:rsidP="002F5CE1">
      <w:pPr>
        <w:keepNext/>
        <w:spacing w:line="360" w:lineRule="auto"/>
        <w:ind w:firstLine="709"/>
        <w:rPr>
          <w:sz w:val="28"/>
          <w:szCs w:val="28"/>
        </w:rPr>
      </w:pPr>
      <w:r w:rsidRPr="002F5CE1">
        <w:rPr>
          <w:sz w:val="28"/>
          <w:szCs w:val="28"/>
        </w:rPr>
        <w:t>В зимнее время 26-27 тыс. м куб/сутки</w:t>
      </w:r>
    </w:p>
    <w:p w:rsidR="008C720E" w:rsidRPr="002F5CE1" w:rsidRDefault="008C720E" w:rsidP="002F5CE1">
      <w:pPr>
        <w:keepNext/>
        <w:spacing w:line="360" w:lineRule="auto"/>
        <w:ind w:firstLine="709"/>
        <w:rPr>
          <w:sz w:val="28"/>
          <w:szCs w:val="28"/>
        </w:rPr>
      </w:pPr>
      <w:r w:rsidRPr="002F5CE1">
        <w:rPr>
          <w:sz w:val="28"/>
          <w:szCs w:val="28"/>
        </w:rPr>
        <w:t xml:space="preserve">В летнее время 29-30 тыс. м куб/сутки. </w:t>
      </w:r>
    </w:p>
    <w:p w:rsidR="008C720E" w:rsidRPr="002F5CE1" w:rsidRDefault="008C720E" w:rsidP="002F5CE1">
      <w:pPr>
        <w:keepNext/>
        <w:spacing w:line="360" w:lineRule="auto"/>
        <w:ind w:firstLine="709"/>
        <w:rPr>
          <w:sz w:val="28"/>
          <w:szCs w:val="28"/>
        </w:rPr>
      </w:pPr>
      <w:r w:rsidRPr="002F5CE1">
        <w:rPr>
          <w:sz w:val="28"/>
          <w:szCs w:val="28"/>
        </w:rPr>
        <w:t xml:space="preserve">Общая протяженность канализационных сетей </w:t>
      </w:r>
      <w:smartTag w:uri="urn:schemas-microsoft-com:office:smarttags" w:element="metricconverter">
        <w:smartTagPr>
          <w:attr w:name="ProductID" w:val="120 км"/>
        </w:smartTagPr>
        <w:r w:rsidRPr="002F5CE1">
          <w:rPr>
            <w:sz w:val="28"/>
            <w:szCs w:val="28"/>
          </w:rPr>
          <w:t>120 км</w:t>
        </w:r>
      </w:smartTag>
      <w:r w:rsidRPr="002F5CE1">
        <w:rPr>
          <w:sz w:val="28"/>
          <w:szCs w:val="28"/>
        </w:rPr>
        <w:t xml:space="preserve">, из них: </w:t>
      </w:r>
    </w:p>
    <w:p w:rsidR="008C720E" w:rsidRPr="002F5CE1" w:rsidRDefault="008C720E" w:rsidP="002F5CE1">
      <w:pPr>
        <w:keepNext/>
        <w:spacing w:line="360" w:lineRule="auto"/>
        <w:ind w:firstLine="709"/>
        <w:rPr>
          <w:sz w:val="28"/>
          <w:szCs w:val="28"/>
        </w:rPr>
      </w:pPr>
      <w:r w:rsidRPr="002F5CE1">
        <w:rPr>
          <w:sz w:val="28"/>
          <w:szCs w:val="28"/>
        </w:rPr>
        <w:t xml:space="preserve">коллекторов </w:t>
      </w:r>
      <w:smartTag w:uri="urn:schemas-microsoft-com:office:smarttags" w:element="metricconverter">
        <w:smartTagPr>
          <w:attr w:name="ProductID" w:val="45,5 км"/>
        </w:smartTagPr>
        <w:r w:rsidRPr="002F5CE1">
          <w:rPr>
            <w:sz w:val="28"/>
            <w:szCs w:val="28"/>
          </w:rPr>
          <w:t>45,5 км</w:t>
        </w:r>
      </w:smartTag>
    </w:p>
    <w:p w:rsidR="008C720E" w:rsidRPr="002F5CE1" w:rsidRDefault="008C720E" w:rsidP="002F5CE1">
      <w:pPr>
        <w:keepNext/>
        <w:spacing w:line="360" w:lineRule="auto"/>
        <w:ind w:firstLine="709"/>
        <w:rPr>
          <w:sz w:val="28"/>
          <w:szCs w:val="28"/>
        </w:rPr>
      </w:pPr>
      <w:r w:rsidRPr="002F5CE1">
        <w:rPr>
          <w:sz w:val="28"/>
          <w:szCs w:val="28"/>
        </w:rPr>
        <w:t xml:space="preserve">уличных сетей </w:t>
      </w:r>
      <w:smartTag w:uri="urn:schemas-microsoft-com:office:smarttags" w:element="metricconverter">
        <w:smartTagPr>
          <w:attr w:name="ProductID" w:val="37,5 км"/>
        </w:smartTagPr>
        <w:r w:rsidRPr="002F5CE1">
          <w:rPr>
            <w:sz w:val="28"/>
            <w:szCs w:val="28"/>
          </w:rPr>
          <w:t>37,5 км</w:t>
        </w:r>
      </w:smartTag>
    </w:p>
    <w:p w:rsidR="008C720E" w:rsidRPr="002F5CE1" w:rsidRDefault="008C720E" w:rsidP="002F5CE1">
      <w:pPr>
        <w:keepNext/>
        <w:spacing w:line="360" w:lineRule="auto"/>
        <w:ind w:firstLine="709"/>
        <w:rPr>
          <w:sz w:val="28"/>
          <w:szCs w:val="28"/>
        </w:rPr>
      </w:pPr>
      <w:r w:rsidRPr="002F5CE1">
        <w:rPr>
          <w:sz w:val="28"/>
          <w:szCs w:val="28"/>
        </w:rPr>
        <w:lastRenderedPageBreak/>
        <w:t xml:space="preserve">внутриквартальных сетей </w:t>
      </w:r>
      <w:smartTag w:uri="urn:schemas-microsoft-com:office:smarttags" w:element="metricconverter">
        <w:smartTagPr>
          <w:attr w:name="ProductID" w:val="25,2 км"/>
        </w:smartTagPr>
        <w:r w:rsidRPr="002F5CE1">
          <w:rPr>
            <w:sz w:val="28"/>
            <w:szCs w:val="28"/>
          </w:rPr>
          <w:t>25,2 км</w:t>
        </w:r>
      </w:smartTag>
    </w:p>
    <w:p w:rsidR="008C720E" w:rsidRPr="002F5CE1" w:rsidRDefault="008C720E" w:rsidP="002F5CE1">
      <w:pPr>
        <w:keepNext/>
        <w:spacing w:line="360" w:lineRule="auto"/>
        <w:ind w:firstLine="709"/>
        <w:rPr>
          <w:sz w:val="28"/>
          <w:szCs w:val="28"/>
        </w:rPr>
      </w:pPr>
      <w:r w:rsidRPr="002F5CE1">
        <w:rPr>
          <w:sz w:val="28"/>
          <w:szCs w:val="28"/>
        </w:rPr>
        <w:t xml:space="preserve">канализационных отводов </w:t>
      </w:r>
      <w:smartTag w:uri="urn:schemas-microsoft-com:office:smarttags" w:element="metricconverter">
        <w:smartTagPr>
          <w:attr w:name="ProductID" w:val="11,8 км"/>
        </w:smartTagPr>
        <w:r w:rsidRPr="002F5CE1">
          <w:rPr>
            <w:sz w:val="28"/>
            <w:szCs w:val="28"/>
          </w:rPr>
          <w:t>11,8 км</w:t>
        </w:r>
      </w:smartTag>
      <w:r w:rsidRPr="002F5CE1">
        <w:rPr>
          <w:sz w:val="28"/>
          <w:szCs w:val="28"/>
        </w:rPr>
        <w:t xml:space="preserve">. </w:t>
      </w:r>
    </w:p>
    <w:p w:rsidR="008C720E" w:rsidRPr="002F5CE1" w:rsidRDefault="008C720E" w:rsidP="002F5CE1">
      <w:pPr>
        <w:keepNext/>
        <w:spacing w:line="360" w:lineRule="auto"/>
        <w:ind w:firstLine="709"/>
        <w:rPr>
          <w:sz w:val="28"/>
          <w:szCs w:val="28"/>
        </w:rPr>
      </w:pPr>
      <w:r w:rsidRPr="002F5CE1">
        <w:rPr>
          <w:sz w:val="28"/>
          <w:szCs w:val="28"/>
        </w:rPr>
        <w:t xml:space="preserve">Канализационных насосных станций – 16 шт. </w:t>
      </w:r>
    </w:p>
    <w:p w:rsidR="008C720E" w:rsidRPr="002F5CE1" w:rsidRDefault="008C720E" w:rsidP="002F5CE1">
      <w:pPr>
        <w:keepNext/>
        <w:spacing w:line="360" w:lineRule="auto"/>
        <w:ind w:firstLine="709"/>
        <w:rPr>
          <w:sz w:val="28"/>
          <w:szCs w:val="28"/>
        </w:rPr>
      </w:pPr>
      <w:r w:rsidRPr="002F5CE1">
        <w:rPr>
          <w:sz w:val="28"/>
          <w:szCs w:val="28"/>
        </w:rPr>
        <w:t xml:space="preserve">На балансе управления находится 54 единицы автотехники, в том числе 20 единиц механизмов. </w:t>
      </w:r>
    </w:p>
    <w:p w:rsidR="008C720E" w:rsidRPr="002F5CE1" w:rsidRDefault="008C720E" w:rsidP="002F5CE1">
      <w:pPr>
        <w:keepNext/>
        <w:spacing w:line="360" w:lineRule="auto"/>
        <w:ind w:firstLine="709"/>
        <w:rPr>
          <w:sz w:val="28"/>
          <w:szCs w:val="28"/>
        </w:rPr>
      </w:pPr>
      <w:r w:rsidRPr="002F5CE1">
        <w:rPr>
          <w:sz w:val="28"/>
          <w:szCs w:val="28"/>
        </w:rPr>
        <w:t>Производственная единица «</w:t>
      </w:r>
      <w:r w:rsidR="00834FD5" w:rsidRPr="002F5CE1">
        <w:rPr>
          <w:sz w:val="28"/>
          <w:szCs w:val="28"/>
        </w:rPr>
        <w:t>Алдан</w:t>
      </w:r>
      <w:r w:rsidRPr="002F5CE1">
        <w:rPr>
          <w:sz w:val="28"/>
          <w:szCs w:val="28"/>
        </w:rPr>
        <w:t>теплосеть»</w:t>
      </w:r>
    </w:p>
    <w:p w:rsidR="008C720E" w:rsidRPr="002F5CE1" w:rsidRDefault="008C720E" w:rsidP="002F5CE1">
      <w:pPr>
        <w:keepNext/>
        <w:spacing w:line="360" w:lineRule="auto"/>
        <w:ind w:firstLine="709"/>
        <w:rPr>
          <w:sz w:val="28"/>
          <w:szCs w:val="28"/>
        </w:rPr>
      </w:pPr>
      <w:r w:rsidRPr="002F5CE1">
        <w:rPr>
          <w:sz w:val="28"/>
          <w:szCs w:val="28"/>
        </w:rPr>
        <w:t>Производственная единица «</w:t>
      </w:r>
      <w:r w:rsidR="00834FD5" w:rsidRPr="002F5CE1">
        <w:rPr>
          <w:sz w:val="28"/>
          <w:szCs w:val="28"/>
        </w:rPr>
        <w:t>Алдан</w:t>
      </w:r>
      <w:r w:rsidRPr="002F5CE1">
        <w:rPr>
          <w:sz w:val="28"/>
          <w:szCs w:val="28"/>
        </w:rPr>
        <w:t>теплосеть» является подразделением Областн</w:t>
      </w:r>
      <w:r w:rsidR="00834FD5" w:rsidRPr="002F5CE1">
        <w:rPr>
          <w:sz w:val="28"/>
          <w:szCs w:val="28"/>
        </w:rPr>
        <w:t>ого коммунального предприятия «Алдан</w:t>
      </w:r>
      <w:r w:rsidRPr="002F5CE1">
        <w:rPr>
          <w:sz w:val="28"/>
          <w:szCs w:val="28"/>
        </w:rPr>
        <w:t xml:space="preserve">теплокоммунэнерго». </w:t>
      </w:r>
    </w:p>
    <w:p w:rsidR="008C720E" w:rsidRPr="002F5CE1" w:rsidRDefault="008C720E" w:rsidP="002F5CE1">
      <w:pPr>
        <w:keepNext/>
        <w:spacing w:line="360" w:lineRule="auto"/>
        <w:ind w:firstLine="709"/>
        <w:rPr>
          <w:sz w:val="28"/>
          <w:szCs w:val="28"/>
        </w:rPr>
      </w:pPr>
      <w:r w:rsidRPr="002F5CE1">
        <w:rPr>
          <w:sz w:val="28"/>
          <w:szCs w:val="28"/>
        </w:rPr>
        <w:t>В состав ПЕ «</w:t>
      </w:r>
      <w:r w:rsidR="00834FD5" w:rsidRPr="002F5CE1">
        <w:rPr>
          <w:sz w:val="28"/>
          <w:szCs w:val="28"/>
        </w:rPr>
        <w:t>Алдан</w:t>
      </w:r>
      <w:r w:rsidRPr="002F5CE1">
        <w:rPr>
          <w:sz w:val="28"/>
          <w:szCs w:val="28"/>
        </w:rPr>
        <w:t>теплосеть» входят 6 тепловых районов.</w:t>
      </w:r>
    </w:p>
    <w:p w:rsidR="008C720E" w:rsidRPr="002F5CE1" w:rsidRDefault="008C720E" w:rsidP="002F5CE1">
      <w:pPr>
        <w:keepNext/>
        <w:spacing w:line="360" w:lineRule="auto"/>
        <w:ind w:firstLine="709"/>
        <w:rPr>
          <w:sz w:val="28"/>
          <w:szCs w:val="28"/>
        </w:rPr>
      </w:pPr>
      <w:r w:rsidRPr="002F5CE1">
        <w:rPr>
          <w:sz w:val="28"/>
          <w:szCs w:val="28"/>
        </w:rPr>
        <w:t>Сферой деятельности предприятия является:</w:t>
      </w:r>
    </w:p>
    <w:p w:rsidR="008C720E" w:rsidRPr="002F5CE1" w:rsidRDefault="008C720E" w:rsidP="004E79CB">
      <w:pPr>
        <w:keepNext/>
        <w:numPr>
          <w:ilvl w:val="0"/>
          <w:numId w:val="8"/>
        </w:numPr>
        <w:spacing w:line="360" w:lineRule="auto"/>
        <w:ind w:left="0" w:firstLine="709"/>
        <w:rPr>
          <w:sz w:val="28"/>
          <w:szCs w:val="28"/>
        </w:rPr>
      </w:pPr>
      <w:r w:rsidRPr="002F5CE1">
        <w:rPr>
          <w:sz w:val="28"/>
          <w:szCs w:val="28"/>
        </w:rPr>
        <w:t>производство тепловой энергии и предоставление ее потребителям согласно с заключенными договорами;</w:t>
      </w:r>
    </w:p>
    <w:p w:rsidR="008C720E" w:rsidRPr="002F5CE1" w:rsidRDefault="008C720E" w:rsidP="004E79CB">
      <w:pPr>
        <w:keepNext/>
        <w:numPr>
          <w:ilvl w:val="0"/>
          <w:numId w:val="8"/>
        </w:numPr>
        <w:spacing w:line="360" w:lineRule="auto"/>
        <w:ind w:left="0" w:firstLine="709"/>
        <w:rPr>
          <w:sz w:val="28"/>
          <w:szCs w:val="28"/>
        </w:rPr>
      </w:pPr>
      <w:r w:rsidRPr="002F5CE1">
        <w:rPr>
          <w:sz w:val="28"/>
          <w:szCs w:val="28"/>
        </w:rPr>
        <w:t>организация работы подразделений, отделов, служб, бригад, которые входят в ее состав.</w:t>
      </w:r>
    </w:p>
    <w:p w:rsidR="008C720E" w:rsidRPr="002F5CE1" w:rsidRDefault="00834FD5" w:rsidP="002F5CE1">
      <w:pPr>
        <w:keepNext/>
        <w:spacing w:line="360" w:lineRule="auto"/>
        <w:ind w:firstLine="709"/>
        <w:rPr>
          <w:sz w:val="28"/>
          <w:szCs w:val="28"/>
        </w:rPr>
      </w:pPr>
      <w:r w:rsidRPr="002F5CE1">
        <w:rPr>
          <w:sz w:val="28"/>
          <w:szCs w:val="28"/>
        </w:rPr>
        <w:t>Алданск</w:t>
      </w:r>
      <w:r w:rsidR="008C720E" w:rsidRPr="002F5CE1">
        <w:rPr>
          <w:sz w:val="28"/>
          <w:szCs w:val="28"/>
        </w:rPr>
        <w:t>ое управление по газоснабжению и газификации</w:t>
      </w:r>
    </w:p>
    <w:p w:rsidR="008C720E" w:rsidRPr="002F5CE1" w:rsidRDefault="00834FD5" w:rsidP="002F5CE1">
      <w:pPr>
        <w:keepNext/>
        <w:spacing w:line="360" w:lineRule="auto"/>
        <w:ind w:firstLine="709"/>
        <w:rPr>
          <w:sz w:val="28"/>
          <w:szCs w:val="28"/>
        </w:rPr>
      </w:pPr>
      <w:r w:rsidRPr="002F5CE1">
        <w:rPr>
          <w:sz w:val="28"/>
          <w:szCs w:val="28"/>
        </w:rPr>
        <w:t>Алданск</w:t>
      </w:r>
      <w:r w:rsidR="008C720E" w:rsidRPr="002F5CE1">
        <w:rPr>
          <w:sz w:val="28"/>
          <w:szCs w:val="28"/>
        </w:rPr>
        <w:t>ое управление по газоснабжению и газификации (УГГ) является филиалом, без юридического статуса, ОАО по газ</w:t>
      </w:r>
      <w:r w:rsidRPr="002F5CE1">
        <w:rPr>
          <w:sz w:val="28"/>
          <w:szCs w:val="28"/>
        </w:rPr>
        <w:t>оснабжению и газификации “Алдан</w:t>
      </w:r>
      <w:r w:rsidR="008C720E" w:rsidRPr="002F5CE1">
        <w:rPr>
          <w:sz w:val="28"/>
          <w:szCs w:val="28"/>
        </w:rPr>
        <w:t xml:space="preserve">облгаз”. </w:t>
      </w:r>
    </w:p>
    <w:p w:rsidR="008C720E" w:rsidRPr="002F5CE1" w:rsidRDefault="008C720E" w:rsidP="002F5CE1">
      <w:pPr>
        <w:keepNext/>
        <w:spacing w:line="360" w:lineRule="auto"/>
        <w:ind w:firstLine="709"/>
        <w:rPr>
          <w:sz w:val="28"/>
          <w:szCs w:val="28"/>
        </w:rPr>
      </w:pPr>
      <w:r w:rsidRPr="002F5CE1">
        <w:rPr>
          <w:sz w:val="28"/>
          <w:szCs w:val="28"/>
        </w:rPr>
        <w:t xml:space="preserve">Главными производственными подразделениями УГГ являются: </w:t>
      </w:r>
    </w:p>
    <w:p w:rsidR="008C720E" w:rsidRPr="002F5CE1" w:rsidRDefault="008C720E" w:rsidP="004E79CB">
      <w:pPr>
        <w:keepNext/>
        <w:numPr>
          <w:ilvl w:val="0"/>
          <w:numId w:val="9"/>
        </w:numPr>
        <w:spacing w:line="360" w:lineRule="auto"/>
        <w:ind w:left="0" w:firstLine="709"/>
        <w:rPr>
          <w:sz w:val="28"/>
          <w:szCs w:val="28"/>
        </w:rPr>
      </w:pPr>
      <w:r w:rsidRPr="002F5CE1">
        <w:rPr>
          <w:sz w:val="28"/>
          <w:szCs w:val="28"/>
        </w:rPr>
        <w:t>аварийно-диспетчерская служба;</w:t>
      </w:r>
    </w:p>
    <w:p w:rsidR="008C720E" w:rsidRPr="002F5CE1" w:rsidRDefault="008C720E" w:rsidP="004E79CB">
      <w:pPr>
        <w:keepNext/>
        <w:numPr>
          <w:ilvl w:val="0"/>
          <w:numId w:val="9"/>
        </w:numPr>
        <w:spacing w:line="360" w:lineRule="auto"/>
        <w:ind w:left="0" w:firstLine="709"/>
        <w:rPr>
          <w:sz w:val="28"/>
          <w:szCs w:val="28"/>
        </w:rPr>
      </w:pPr>
      <w:r w:rsidRPr="002F5CE1">
        <w:rPr>
          <w:sz w:val="28"/>
          <w:szCs w:val="28"/>
        </w:rPr>
        <w:t>служба газовых сетей;</w:t>
      </w:r>
    </w:p>
    <w:p w:rsidR="008C720E" w:rsidRPr="002F5CE1" w:rsidRDefault="008C720E" w:rsidP="004E79CB">
      <w:pPr>
        <w:keepNext/>
        <w:numPr>
          <w:ilvl w:val="0"/>
          <w:numId w:val="9"/>
        </w:numPr>
        <w:spacing w:line="360" w:lineRule="auto"/>
        <w:ind w:left="0" w:firstLine="709"/>
        <w:rPr>
          <w:sz w:val="28"/>
          <w:szCs w:val="28"/>
        </w:rPr>
      </w:pPr>
      <w:r w:rsidRPr="002F5CE1">
        <w:rPr>
          <w:sz w:val="28"/>
          <w:szCs w:val="28"/>
        </w:rPr>
        <w:t>служба газорегуляторных пунктов;</w:t>
      </w:r>
    </w:p>
    <w:p w:rsidR="008C720E" w:rsidRPr="002F5CE1" w:rsidRDefault="008C720E" w:rsidP="004E79CB">
      <w:pPr>
        <w:keepNext/>
        <w:numPr>
          <w:ilvl w:val="0"/>
          <w:numId w:val="9"/>
        </w:numPr>
        <w:spacing w:line="360" w:lineRule="auto"/>
        <w:ind w:left="0" w:firstLine="709"/>
        <w:rPr>
          <w:sz w:val="28"/>
          <w:szCs w:val="28"/>
        </w:rPr>
      </w:pPr>
      <w:r w:rsidRPr="002F5CE1">
        <w:rPr>
          <w:sz w:val="28"/>
          <w:szCs w:val="28"/>
        </w:rPr>
        <w:t>ремонтно-восстановительная служба;</w:t>
      </w:r>
    </w:p>
    <w:p w:rsidR="008C720E" w:rsidRPr="002F5CE1" w:rsidRDefault="008C720E" w:rsidP="004E79CB">
      <w:pPr>
        <w:keepNext/>
        <w:numPr>
          <w:ilvl w:val="0"/>
          <w:numId w:val="9"/>
        </w:numPr>
        <w:spacing w:line="360" w:lineRule="auto"/>
        <w:ind w:left="0" w:firstLine="709"/>
        <w:rPr>
          <w:sz w:val="28"/>
          <w:szCs w:val="28"/>
        </w:rPr>
      </w:pPr>
      <w:r w:rsidRPr="002F5CE1">
        <w:rPr>
          <w:sz w:val="28"/>
          <w:szCs w:val="28"/>
        </w:rPr>
        <w:t>служба внутридомового газового оборудования;</w:t>
      </w:r>
    </w:p>
    <w:p w:rsidR="008C720E" w:rsidRPr="002F5CE1" w:rsidRDefault="008C720E" w:rsidP="004E79CB">
      <w:pPr>
        <w:keepNext/>
        <w:numPr>
          <w:ilvl w:val="0"/>
          <w:numId w:val="9"/>
        </w:numPr>
        <w:spacing w:line="360" w:lineRule="auto"/>
        <w:ind w:left="0" w:firstLine="709"/>
        <w:rPr>
          <w:sz w:val="28"/>
          <w:szCs w:val="28"/>
        </w:rPr>
      </w:pPr>
      <w:r w:rsidRPr="002F5CE1">
        <w:rPr>
          <w:sz w:val="28"/>
          <w:szCs w:val="28"/>
        </w:rPr>
        <w:t>служба электрохимзащиты;</w:t>
      </w:r>
    </w:p>
    <w:p w:rsidR="008C720E" w:rsidRPr="002F5CE1" w:rsidRDefault="008C720E" w:rsidP="004E79CB">
      <w:pPr>
        <w:keepNext/>
        <w:numPr>
          <w:ilvl w:val="0"/>
          <w:numId w:val="9"/>
        </w:numPr>
        <w:spacing w:line="360" w:lineRule="auto"/>
        <w:ind w:left="0" w:firstLine="709"/>
        <w:rPr>
          <w:sz w:val="28"/>
          <w:szCs w:val="28"/>
        </w:rPr>
      </w:pPr>
      <w:r w:rsidRPr="002F5CE1">
        <w:rPr>
          <w:sz w:val="28"/>
          <w:szCs w:val="28"/>
        </w:rPr>
        <w:t>служба учета и расчетов за газ;</w:t>
      </w:r>
    </w:p>
    <w:p w:rsidR="008C720E" w:rsidRPr="002F5CE1" w:rsidRDefault="008C720E" w:rsidP="004E79CB">
      <w:pPr>
        <w:keepNext/>
        <w:numPr>
          <w:ilvl w:val="0"/>
          <w:numId w:val="9"/>
        </w:numPr>
        <w:spacing w:line="360" w:lineRule="auto"/>
        <w:ind w:left="0" w:firstLine="709"/>
        <w:rPr>
          <w:sz w:val="28"/>
          <w:szCs w:val="28"/>
        </w:rPr>
      </w:pPr>
      <w:r w:rsidRPr="002F5CE1">
        <w:rPr>
          <w:sz w:val="28"/>
          <w:szCs w:val="28"/>
        </w:rPr>
        <w:t>автотранспортный цех;</w:t>
      </w:r>
    </w:p>
    <w:p w:rsidR="008C720E" w:rsidRPr="002F5CE1" w:rsidRDefault="008C720E" w:rsidP="004E79CB">
      <w:pPr>
        <w:keepNext/>
        <w:numPr>
          <w:ilvl w:val="0"/>
          <w:numId w:val="9"/>
        </w:numPr>
        <w:spacing w:line="360" w:lineRule="auto"/>
        <w:ind w:left="0" w:firstLine="709"/>
        <w:rPr>
          <w:sz w:val="28"/>
          <w:szCs w:val="28"/>
        </w:rPr>
      </w:pPr>
      <w:r w:rsidRPr="002F5CE1">
        <w:rPr>
          <w:sz w:val="28"/>
          <w:szCs w:val="28"/>
        </w:rPr>
        <w:t>участок ремонтно-механических мастреских.</w:t>
      </w:r>
    </w:p>
    <w:p w:rsidR="008C720E" w:rsidRPr="002F5CE1" w:rsidRDefault="00834FD5" w:rsidP="002F5CE1">
      <w:pPr>
        <w:keepNext/>
        <w:spacing w:line="360" w:lineRule="auto"/>
        <w:ind w:firstLine="709"/>
        <w:rPr>
          <w:sz w:val="28"/>
          <w:szCs w:val="28"/>
        </w:rPr>
      </w:pPr>
      <w:r w:rsidRPr="002F5CE1">
        <w:rPr>
          <w:sz w:val="28"/>
          <w:szCs w:val="28"/>
        </w:rPr>
        <w:t>Алданск</w:t>
      </w:r>
      <w:r w:rsidR="008C720E" w:rsidRPr="002F5CE1">
        <w:rPr>
          <w:sz w:val="28"/>
          <w:szCs w:val="28"/>
        </w:rPr>
        <w:t>ий городской район электрических сетей</w:t>
      </w:r>
    </w:p>
    <w:p w:rsidR="008C720E" w:rsidRPr="002F5CE1" w:rsidRDefault="00834FD5" w:rsidP="002F5CE1">
      <w:pPr>
        <w:keepNext/>
        <w:spacing w:line="360" w:lineRule="auto"/>
        <w:ind w:firstLine="709"/>
        <w:rPr>
          <w:sz w:val="28"/>
          <w:szCs w:val="28"/>
        </w:rPr>
      </w:pPr>
      <w:r w:rsidRPr="002F5CE1">
        <w:rPr>
          <w:sz w:val="28"/>
          <w:szCs w:val="28"/>
        </w:rPr>
        <w:lastRenderedPageBreak/>
        <w:t>Алданск</w:t>
      </w:r>
      <w:r w:rsidR="008C720E" w:rsidRPr="002F5CE1">
        <w:rPr>
          <w:sz w:val="28"/>
          <w:szCs w:val="28"/>
        </w:rPr>
        <w:t>ий городской район электрических сетей является структурным подразделением</w:t>
      </w:r>
      <w:r w:rsidR="002F5CE1">
        <w:rPr>
          <w:sz w:val="28"/>
          <w:szCs w:val="28"/>
        </w:rPr>
        <w:t xml:space="preserve"> </w:t>
      </w:r>
      <w:r w:rsidRPr="002F5CE1">
        <w:rPr>
          <w:sz w:val="28"/>
          <w:szCs w:val="28"/>
        </w:rPr>
        <w:t>электрических сетей ОАО «Алдан</w:t>
      </w:r>
      <w:r w:rsidR="008C720E" w:rsidRPr="002F5CE1">
        <w:rPr>
          <w:sz w:val="28"/>
          <w:szCs w:val="28"/>
        </w:rPr>
        <w:t>облэнерго» Министерства топлива и энергетики.</w:t>
      </w:r>
    </w:p>
    <w:p w:rsidR="008C720E" w:rsidRPr="002F5CE1" w:rsidRDefault="008C720E" w:rsidP="002F5CE1">
      <w:pPr>
        <w:keepNext/>
        <w:spacing w:line="360" w:lineRule="auto"/>
        <w:ind w:firstLine="709"/>
        <w:rPr>
          <w:sz w:val="28"/>
          <w:szCs w:val="28"/>
        </w:rPr>
      </w:pPr>
      <w:r w:rsidRPr="002F5CE1">
        <w:rPr>
          <w:sz w:val="28"/>
          <w:szCs w:val="28"/>
        </w:rPr>
        <w:t>В границах балансовой принадлежности городской РЭС осуществляется оперативное обслуживание трансформаторных подстанций, распределительных пунктов</w:t>
      </w:r>
    </w:p>
    <w:p w:rsidR="008C720E" w:rsidRPr="002F5CE1" w:rsidRDefault="008C720E" w:rsidP="002F5CE1">
      <w:pPr>
        <w:keepNext/>
        <w:spacing w:line="360" w:lineRule="auto"/>
        <w:ind w:firstLine="709"/>
        <w:rPr>
          <w:sz w:val="28"/>
          <w:szCs w:val="28"/>
        </w:rPr>
      </w:pPr>
      <w:r w:rsidRPr="002F5CE1">
        <w:rPr>
          <w:sz w:val="28"/>
          <w:szCs w:val="28"/>
        </w:rPr>
        <w:t>Коммунальное предприятие</w:t>
      </w:r>
      <w:r w:rsidR="00834FD5" w:rsidRPr="002F5CE1">
        <w:rPr>
          <w:sz w:val="28"/>
          <w:szCs w:val="28"/>
        </w:rPr>
        <w:t xml:space="preserve"> </w:t>
      </w:r>
      <w:r w:rsidRPr="002F5CE1">
        <w:rPr>
          <w:sz w:val="28"/>
          <w:szCs w:val="28"/>
        </w:rPr>
        <w:t>«Жилищно-эксплуатационное объединение»</w:t>
      </w:r>
    </w:p>
    <w:p w:rsidR="008C720E" w:rsidRPr="002F5CE1" w:rsidRDefault="008C720E" w:rsidP="002F5CE1">
      <w:pPr>
        <w:keepNext/>
        <w:spacing w:line="360" w:lineRule="auto"/>
        <w:ind w:firstLine="709"/>
        <w:rPr>
          <w:sz w:val="28"/>
          <w:szCs w:val="28"/>
        </w:rPr>
      </w:pPr>
      <w:r w:rsidRPr="002F5CE1">
        <w:rPr>
          <w:sz w:val="28"/>
          <w:szCs w:val="28"/>
        </w:rPr>
        <w:t xml:space="preserve">В состав КП «Жилищно-эксплуатационное объединение» входят 4 ЖЭУ, обслуживающие 40 % жилого фонда местных советов. Оставшиеся 60 % обслуживаются частными предприятиями. </w:t>
      </w:r>
    </w:p>
    <w:p w:rsidR="008C720E" w:rsidRPr="002F5CE1" w:rsidRDefault="008C720E" w:rsidP="002F5CE1">
      <w:pPr>
        <w:keepNext/>
        <w:spacing w:line="360" w:lineRule="auto"/>
        <w:ind w:firstLine="709"/>
        <w:rPr>
          <w:sz w:val="28"/>
          <w:szCs w:val="28"/>
        </w:rPr>
      </w:pPr>
      <w:r w:rsidRPr="002F5CE1">
        <w:rPr>
          <w:sz w:val="28"/>
          <w:szCs w:val="28"/>
        </w:rPr>
        <w:t>Сферой компетенции КП «ЖЭО» и частных предприятий является обслуживание жилого фонда местных советов.</w:t>
      </w:r>
    </w:p>
    <w:p w:rsidR="008C720E" w:rsidRPr="002F5CE1" w:rsidRDefault="008C720E" w:rsidP="002F5CE1">
      <w:pPr>
        <w:keepNext/>
        <w:spacing w:line="360" w:lineRule="auto"/>
        <w:ind w:firstLine="709"/>
        <w:rPr>
          <w:sz w:val="28"/>
          <w:szCs w:val="28"/>
        </w:rPr>
      </w:pPr>
      <w:r w:rsidRPr="002F5CE1">
        <w:rPr>
          <w:sz w:val="28"/>
          <w:szCs w:val="28"/>
        </w:rPr>
        <w:t>Участок ремонта и содержания дорог</w:t>
      </w:r>
    </w:p>
    <w:p w:rsidR="008C720E" w:rsidRPr="002F5CE1" w:rsidRDefault="008C720E" w:rsidP="002F5CE1">
      <w:pPr>
        <w:keepNext/>
        <w:spacing w:line="360" w:lineRule="auto"/>
        <w:ind w:firstLine="709"/>
        <w:rPr>
          <w:sz w:val="28"/>
          <w:szCs w:val="28"/>
        </w:rPr>
      </w:pPr>
      <w:r w:rsidRPr="002F5CE1">
        <w:rPr>
          <w:sz w:val="28"/>
          <w:szCs w:val="28"/>
        </w:rPr>
        <w:t>Участок РСД является коммунальным предприятием, подотчетным Городскому управлению КХ.</w:t>
      </w:r>
    </w:p>
    <w:p w:rsidR="008C720E" w:rsidRPr="002F5CE1" w:rsidRDefault="008C720E" w:rsidP="002F5CE1">
      <w:pPr>
        <w:keepNext/>
        <w:spacing w:line="360" w:lineRule="auto"/>
        <w:ind w:firstLine="709"/>
        <w:rPr>
          <w:sz w:val="28"/>
          <w:szCs w:val="28"/>
        </w:rPr>
      </w:pPr>
      <w:r w:rsidRPr="002F5CE1">
        <w:rPr>
          <w:sz w:val="28"/>
          <w:szCs w:val="28"/>
        </w:rPr>
        <w:t>Сферой деятельности предприятия является содержание, обслуживание, ремонт и прокладка дорожного покрытия в черте города и прилегающих поселков.</w:t>
      </w:r>
    </w:p>
    <w:p w:rsidR="008C720E" w:rsidRPr="002F5CE1" w:rsidRDefault="008C720E" w:rsidP="002F5CE1">
      <w:pPr>
        <w:keepNext/>
        <w:spacing w:line="360" w:lineRule="auto"/>
        <w:ind w:firstLine="709"/>
        <w:rPr>
          <w:sz w:val="28"/>
          <w:szCs w:val="28"/>
        </w:rPr>
      </w:pPr>
      <w:r w:rsidRPr="002F5CE1">
        <w:rPr>
          <w:sz w:val="28"/>
          <w:szCs w:val="28"/>
        </w:rPr>
        <w:t>Коммунальное предприятие «Наружное освещение»</w:t>
      </w:r>
    </w:p>
    <w:p w:rsidR="008C720E" w:rsidRPr="002F5CE1" w:rsidRDefault="008C720E" w:rsidP="002F5CE1">
      <w:pPr>
        <w:keepNext/>
        <w:spacing w:line="360" w:lineRule="auto"/>
        <w:ind w:firstLine="709"/>
        <w:rPr>
          <w:sz w:val="28"/>
          <w:szCs w:val="28"/>
        </w:rPr>
      </w:pPr>
      <w:r w:rsidRPr="002F5CE1">
        <w:rPr>
          <w:sz w:val="28"/>
          <w:szCs w:val="28"/>
        </w:rPr>
        <w:t>В сферу деятельности предприятия входит содержание, ремонт и прокладка наружного освещения города и прилегающих поселков, а также озеленение города, вырубка и выдача разрешений на вырубку деревьев.</w:t>
      </w:r>
    </w:p>
    <w:p w:rsidR="008C720E" w:rsidRPr="002F5CE1" w:rsidRDefault="008C720E" w:rsidP="002F5CE1">
      <w:pPr>
        <w:keepNext/>
        <w:spacing w:line="360" w:lineRule="auto"/>
        <w:ind w:firstLine="709"/>
        <w:rPr>
          <w:sz w:val="28"/>
          <w:szCs w:val="28"/>
        </w:rPr>
      </w:pPr>
      <w:r w:rsidRPr="002F5CE1">
        <w:rPr>
          <w:sz w:val="28"/>
          <w:szCs w:val="28"/>
        </w:rPr>
        <w:t>Коммунальное предприятие «Автотранспортный участок № 052814»</w:t>
      </w:r>
    </w:p>
    <w:p w:rsidR="008C720E" w:rsidRPr="002F5CE1" w:rsidRDefault="008C720E" w:rsidP="002F5CE1">
      <w:pPr>
        <w:keepNext/>
        <w:spacing w:line="360" w:lineRule="auto"/>
        <w:ind w:firstLine="709"/>
        <w:rPr>
          <w:sz w:val="28"/>
          <w:szCs w:val="28"/>
        </w:rPr>
      </w:pPr>
      <w:r w:rsidRPr="002F5CE1">
        <w:rPr>
          <w:sz w:val="28"/>
          <w:szCs w:val="28"/>
        </w:rPr>
        <w:t>КП «Автотранспортный участок» занимается сбором, вывозом и утилизацией твердых бытовых и производственных отходов в черте города и прилегающих поселков, а также содержание свалки бытовых и производственных отходов.</w:t>
      </w:r>
    </w:p>
    <w:p w:rsidR="008C720E" w:rsidRPr="002F5CE1" w:rsidRDefault="008C720E" w:rsidP="002F5CE1">
      <w:pPr>
        <w:keepNext/>
        <w:spacing w:line="360" w:lineRule="auto"/>
        <w:ind w:firstLine="709"/>
        <w:rPr>
          <w:sz w:val="28"/>
          <w:szCs w:val="28"/>
        </w:rPr>
      </w:pPr>
      <w:r w:rsidRPr="002F5CE1">
        <w:rPr>
          <w:sz w:val="28"/>
          <w:szCs w:val="28"/>
        </w:rPr>
        <w:t>Строительно-эксплуатационный участок</w:t>
      </w:r>
      <w:r w:rsidR="00834FD5" w:rsidRPr="002F5CE1">
        <w:rPr>
          <w:sz w:val="28"/>
          <w:szCs w:val="28"/>
        </w:rPr>
        <w:t xml:space="preserve"> </w:t>
      </w:r>
      <w:r w:rsidRPr="002F5CE1">
        <w:rPr>
          <w:sz w:val="28"/>
          <w:szCs w:val="28"/>
        </w:rPr>
        <w:t>инженерной защиты города от подтопления</w:t>
      </w:r>
    </w:p>
    <w:p w:rsidR="008C720E" w:rsidRPr="002F5CE1" w:rsidRDefault="008C720E" w:rsidP="002F5CE1">
      <w:pPr>
        <w:keepNext/>
        <w:spacing w:line="360" w:lineRule="auto"/>
        <w:ind w:firstLine="709"/>
        <w:rPr>
          <w:sz w:val="28"/>
          <w:szCs w:val="28"/>
        </w:rPr>
      </w:pPr>
      <w:r w:rsidRPr="002F5CE1">
        <w:rPr>
          <w:sz w:val="28"/>
          <w:szCs w:val="28"/>
        </w:rPr>
        <w:lastRenderedPageBreak/>
        <w:t>Направлениями деятельности СЭУ являются:</w:t>
      </w:r>
    </w:p>
    <w:p w:rsidR="008C720E" w:rsidRPr="002F5CE1" w:rsidRDefault="008C720E" w:rsidP="004E79CB">
      <w:pPr>
        <w:keepNext/>
        <w:numPr>
          <w:ilvl w:val="0"/>
          <w:numId w:val="10"/>
        </w:numPr>
        <w:spacing w:line="360" w:lineRule="auto"/>
        <w:ind w:left="0" w:firstLine="709"/>
        <w:rPr>
          <w:sz w:val="28"/>
          <w:szCs w:val="28"/>
        </w:rPr>
      </w:pPr>
      <w:r w:rsidRPr="002F5CE1">
        <w:rPr>
          <w:sz w:val="28"/>
          <w:szCs w:val="28"/>
        </w:rPr>
        <w:t>водозаборы для приема подземных вод;</w:t>
      </w:r>
    </w:p>
    <w:p w:rsidR="008C720E" w:rsidRPr="002F5CE1" w:rsidRDefault="008C720E" w:rsidP="004E79CB">
      <w:pPr>
        <w:keepNext/>
        <w:numPr>
          <w:ilvl w:val="0"/>
          <w:numId w:val="10"/>
        </w:numPr>
        <w:spacing w:line="360" w:lineRule="auto"/>
        <w:ind w:left="0" w:firstLine="709"/>
        <w:rPr>
          <w:sz w:val="28"/>
          <w:szCs w:val="28"/>
        </w:rPr>
      </w:pPr>
      <w:r w:rsidRPr="002F5CE1">
        <w:rPr>
          <w:sz w:val="28"/>
          <w:szCs w:val="28"/>
        </w:rPr>
        <w:t>автоматизация систем водоснабжения и водопонижения;</w:t>
      </w:r>
    </w:p>
    <w:p w:rsidR="008C720E" w:rsidRPr="002F5CE1" w:rsidRDefault="008C720E" w:rsidP="004E79CB">
      <w:pPr>
        <w:keepNext/>
        <w:numPr>
          <w:ilvl w:val="0"/>
          <w:numId w:val="10"/>
        </w:numPr>
        <w:spacing w:line="360" w:lineRule="auto"/>
        <w:ind w:left="0" w:firstLine="709"/>
        <w:rPr>
          <w:sz w:val="28"/>
          <w:szCs w:val="28"/>
        </w:rPr>
      </w:pPr>
      <w:r w:rsidRPr="002F5CE1">
        <w:rPr>
          <w:sz w:val="28"/>
          <w:szCs w:val="28"/>
        </w:rPr>
        <w:t>системы инженерной защиты от подтопления грунтовыми водами;</w:t>
      </w:r>
    </w:p>
    <w:p w:rsidR="008C720E" w:rsidRPr="002F5CE1" w:rsidRDefault="008C720E" w:rsidP="004E79CB">
      <w:pPr>
        <w:keepNext/>
        <w:numPr>
          <w:ilvl w:val="0"/>
          <w:numId w:val="10"/>
        </w:numPr>
        <w:spacing w:line="360" w:lineRule="auto"/>
        <w:ind w:left="0" w:firstLine="709"/>
        <w:rPr>
          <w:sz w:val="28"/>
          <w:szCs w:val="28"/>
        </w:rPr>
      </w:pPr>
      <w:r w:rsidRPr="002F5CE1">
        <w:rPr>
          <w:sz w:val="28"/>
          <w:szCs w:val="28"/>
        </w:rPr>
        <w:t>оценка влияния проектной и хозяйственой деятельности на окружающую среду.</w:t>
      </w:r>
    </w:p>
    <w:p w:rsidR="008C720E" w:rsidRPr="002F5CE1" w:rsidRDefault="008C720E" w:rsidP="002F5CE1">
      <w:pPr>
        <w:keepNext/>
        <w:spacing w:line="360" w:lineRule="auto"/>
        <w:ind w:firstLine="709"/>
        <w:rPr>
          <w:sz w:val="28"/>
          <w:szCs w:val="28"/>
        </w:rPr>
      </w:pPr>
      <w:r w:rsidRPr="002F5CE1">
        <w:rPr>
          <w:sz w:val="28"/>
          <w:szCs w:val="28"/>
        </w:rPr>
        <w:t>Коммунальное предприятие «Контора похоронного обслуживания»</w:t>
      </w:r>
    </w:p>
    <w:p w:rsidR="008C720E" w:rsidRPr="002F5CE1" w:rsidRDefault="008C720E" w:rsidP="002F5CE1">
      <w:pPr>
        <w:keepNext/>
        <w:spacing w:line="360" w:lineRule="auto"/>
        <w:ind w:firstLine="709"/>
        <w:rPr>
          <w:sz w:val="28"/>
          <w:szCs w:val="28"/>
        </w:rPr>
      </w:pPr>
      <w:r w:rsidRPr="002F5CE1">
        <w:rPr>
          <w:sz w:val="28"/>
          <w:szCs w:val="28"/>
        </w:rPr>
        <w:t>КП «Контора похоронного обслуживания» оказывает ритуальные услуги, а также занимается содержанием и обслуживанием территории 7 городских кладбищ.</w:t>
      </w:r>
    </w:p>
    <w:p w:rsidR="008C720E" w:rsidRPr="002F5CE1" w:rsidRDefault="00834FD5" w:rsidP="002F5CE1">
      <w:pPr>
        <w:keepNext/>
        <w:spacing w:line="360" w:lineRule="auto"/>
        <w:ind w:firstLine="709"/>
        <w:rPr>
          <w:sz w:val="28"/>
          <w:szCs w:val="28"/>
        </w:rPr>
      </w:pPr>
      <w:r w:rsidRPr="002F5CE1">
        <w:rPr>
          <w:sz w:val="28"/>
          <w:szCs w:val="28"/>
        </w:rPr>
        <w:t>Алдан</w:t>
      </w:r>
      <w:r w:rsidR="00CB2A21" w:rsidRPr="002F5CE1">
        <w:rPr>
          <w:sz w:val="28"/>
          <w:szCs w:val="28"/>
        </w:rPr>
        <w:t>ск</w:t>
      </w:r>
      <w:r w:rsidR="008C720E" w:rsidRPr="002F5CE1">
        <w:rPr>
          <w:sz w:val="28"/>
          <w:szCs w:val="28"/>
        </w:rPr>
        <w:t>ое районное управление ГПП «Укрпромводчермет»</w:t>
      </w:r>
    </w:p>
    <w:p w:rsidR="008C720E" w:rsidRPr="002F5CE1" w:rsidRDefault="00834FD5" w:rsidP="002F5CE1">
      <w:pPr>
        <w:keepNext/>
        <w:spacing w:line="360" w:lineRule="auto"/>
        <w:ind w:firstLine="709"/>
        <w:rPr>
          <w:sz w:val="28"/>
          <w:szCs w:val="28"/>
        </w:rPr>
      </w:pPr>
      <w:r w:rsidRPr="002F5CE1">
        <w:rPr>
          <w:sz w:val="28"/>
          <w:szCs w:val="28"/>
        </w:rPr>
        <w:t>Алдан</w:t>
      </w:r>
      <w:r w:rsidR="00CB2A21" w:rsidRPr="002F5CE1">
        <w:rPr>
          <w:sz w:val="28"/>
          <w:szCs w:val="28"/>
        </w:rPr>
        <w:t>ское РУ ГПП «Алдан</w:t>
      </w:r>
      <w:r w:rsidR="008C720E" w:rsidRPr="002F5CE1">
        <w:rPr>
          <w:sz w:val="28"/>
          <w:szCs w:val="28"/>
        </w:rPr>
        <w:t>промводчермет» является структурным подразделением Государственного п</w:t>
      </w:r>
      <w:r w:rsidR="00CB2A21" w:rsidRPr="002F5CE1">
        <w:rPr>
          <w:sz w:val="28"/>
          <w:szCs w:val="28"/>
        </w:rPr>
        <w:t>роизводственного предприятия «Алдан</w:t>
      </w:r>
      <w:r w:rsidR="008C720E" w:rsidRPr="002F5CE1">
        <w:rPr>
          <w:sz w:val="28"/>
          <w:szCs w:val="28"/>
        </w:rPr>
        <w:t xml:space="preserve">рпромводчермет». </w:t>
      </w:r>
    </w:p>
    <w:p w:rsidR="008C720E" w:rsidRPr="002F5CE1" w:rsidRDefault="008C720E" w:rsidP="002F5CE1">
      <w:pPr>
        <w:keepNext/>
        <w:spacing w:line="360" w:lineRule="auto"/>
        <w:ind w:firstLine="709"/>
        <w:rPr>
          <w:sz w:val="28"/>
          <w:szCs w:val="28"/>
        </w:rPr>
      </w:pPr>
      <w:r w:rsidRPr="002F5CE1">
        <w:rPr>
          <w:sz w:val="28"/>
          <w:szCs w:val="28"/>
        </w:rPr>
        <w:t>Государственное производственное предприятие по внешнему цент</w:t>
      </w:r>
      <w:r w:rsidR="00CB2A21" w:rsidRPr="002F5CE1">
        <w:rPr>
          <w:sz w:val="28"/>
          <w:szCs w:val="28"/>
        </w:rPr>
        <w:t>рализованному водоснабжению "Алдан</w:t>
      </w:r>
      <w:r w:rsidRPr="002F5CE1">
        <w:rPr>
          <w:sz w:val="28"/>
          <w:szCs w:val="28"/>
        </w:rPr>
        <w:t>промводчермет" - это уникальный комплекс гидротехнических и водопроводных сооружений.</w:t>
      </w:r>
    </w:p>
    <w:p w:rsidR="008C720E" w:rsidRPr="002F5CE1" w:rsidRDefault="008C720E" w:rsidP="002F5CE1">
      <w:pPr>
        <w:keepNext/>
        <w:spacing w:line="360" w:lineRule="auto"/>
        <w:ind w:firstLine="709"/>
        <w:rPr>
          <w:sz w:val="28"/>
          <w:szCs w:val="28"/>
        </w:rPr>
      </w:pPr>
      <w:r w:rsidRPr="002F5CE1">
        <w:rPr>
          <w:sz w:val="28"/>
          <w:szCs w:val="28"/>
        </w:rPr>
        <w:t>Основные задачи предприятия - транспортировка, очистка воды, бесперебойное водоснабжение области питьевой и технической водой.</w:t>
      </w:r>
    </w:p>
    <w:p w:rsidR="008C720E" w:rsidRPr="002F5CE1" w:rsidRDefault="008C720E" w:rsidP="002F5CE1">
      <w:pPr>
        <w:keepNext/>
        <w:spacing w:line="360" w:lineRule="auto"/>
        <w:ind w:firstLine="709"/>
        <w:rPr>
          <w:sz w:val="28"/>
          <w:szCs w:val="28"/>
        </w:rPr>
      </w:pPr>
      <w:r w:rsidRPr="002F5CE1">
        <w:rPr>
          <w:sz w:val="28"/>
          <w:szCs w:val="28"/>
        </w:rPr>
        <w:t xml:space="preserve">Направления деятельности предприятия: </w:t>
      </w:r>
    </w:p>
    <w:p w:rsidR="008C720E" w:rsidRPr="002F5CE1" w:rsidRDefault="008C720E" w:rsidP="004E79CB">
      <w:pPr>
        <w:keepNext/>
        <w:numPr>
          <w:ilvl w:val="0"/>
          <w:numId w:val="11"/>
        </w:numPr>
        <w:spacing w:line="360" w:lineRule="auto"/>
        <w:ind w:left="0" w:firstLine="709"/>
        <w:rPr>
          <w:sz w:val="28"/>
          <w:szCs w:val="28"/>
        </w:rPr>
      </w:pPr>
      <w:r w:rsidRPr="002F5CE1">
        <w:rPr>
          <w:sz w:val="28"/>
          <w:szCs w:val="28"/>
        </w:rPr>
        <w:t>Водозабор с целью подачи питьевой и технической воды в маловодные регионы;</w:t>
      </w:r>
    </w:p>
    <w:p w:rsidR="008C720E" w:rsidRPr="002F5CE1" w:rsidRDefault="008C720E" w:rsidP="004E79CB">
      <w:pPr>
        <w:keepNext/>
        <w:numPr>
          <w:ilvl w:val="0"/>
          <w:numId w:val="11"/>
        </w:numPr>
        <w:spacing w:line="360" w:lineRule="auto"/>
        <w:ind w:left="0" w:firstLine="709"/>
        <w:rPr>
          <w:sz w:val="28"/>
          <w:szCs w:val="28"/>
        </w:rPr>
      </w:pPr>
      <w:r w:rsidRPr="002F5CE1">
        <w:rPr>
          <w:sz w:val="28"/>
          <w:szCs w:val="28"/>
        </w:rPr>
        <w:t>Подготовка питьевой и технической воды;</w:t>
      </w:r>
    </w:p>
    <w:p w:rsidR="008C720E" w:rsidRPr="002F5CE1" w:rsidRDefault="008C720E" w:rsidP="004E79CB">
      <w:pPr>
        <w:keepNext/>
        <w:numPr>
          <w:ilvl w:val="0"/>
          <w:numId w:val="11"/>
        </w:numPr>
        <w:spacing w:line="360" w:lineRule="auto"/>
        <w:ind w:left="0" w:firstLine="709"/>
        <w:rPr>
          <w:sz w:val="28"/>
          <w:szCs w:val="28"/>
        </w:rPr>
      </w:pPr>
      <w:r w:rsidRPr="002F5CE1">
        <w:rPr>
          <w:sz w:val="28"/>
          <w:szCs w:val="28"/>
        </w:rPr>
        <w:t>Внешнее централизованное водоснабжение питьевой и технической водой;</w:t>
      </w:r>
    </w:p>
    <w:p w:rsidR="008C720E" w:rsidRPr="002F5CE1" w:rsidRDefault="008C720E" w:rsidP="004E79CB">
      <w:pPr>
        <w:keepNext/>
        <w:numPr>
          <w:ilvl w:val="0"/>
          <w:numId w:val="11"/>
        </w:numPr>
        <w:spacing w:line="360" w:lineRule="auto"/>
        <w:ind w:left="0" w:firstLine="709"/>
        <w:rPr>
          <w:sz w:val="28"/>
          <w:szCs w:val="28"/>
        </w:rPr>
      </w:pPr>
      <w:r w:rsidRPr="002F5CE1">
        <w:rPr>
          <w:sz w:val="28"/>
          <w:szCs w:val="28"/>
        </w:rPr>
        <w:t>Технический контроль и анализ качества продукции контрольно-исследовательской водной лабораторией, выполнение проектно-сметной документации, исследовательских, конструкторских и наладочных работ для объектов водоснабжения;</w:t>
      </w:r>
    </w:p>
    <w:p w:rsidR="008C720E" w:rsidRPr="002F5CE1" w:rsidRDefault="008C720E" w:rsidP="004E79CB">
      <w:pPr>
        <w:keepNext/>
        <w:numPr>
          <w:ilvl w:val="0"/>
          <w:numId w:val="11"/>
        </w:numPr>
        <w:spacing w:line="360" w:lineRule="auto"/>
        <w:ind w:left="0" w:firstLine="709"/>
        <w:rPr>
          <w:sz w:val="28"/>
          <w:szCs w:val="28"/>
        </w:rPr>
      </w:pPr>
      <w:r w:rsidRPr="002F5CE1">
        <w:rPr>
          <w:sz w:val="28"/>
          <w:szCs w:val="28"/>
        </w:rPr>
        <w:lastRenderedPageBreak/>
        <w:t>Разработка и осуществление мероприятий по предотвращению загрязнения водных источников и зон санитарной охраны, инвентаризация земель;</w:t>
      </w:r>
    </w:p>
    <w:p w:rsidR="008C720E" w:rsidRPr="002F5CE1" w:rsidRDefault="008C720E" w:rsidP="004E79CB">
      <w:pPr>
        <w:keepNext/>
        <w:numPr>
          <w:ilvl w:val="0"/>
          <w:numId w:val="11"/>
        </w:numPr>
        <w:spacing w:line="360" w:lineRule="auto"/>
        <w:ind w:left="0" w:firstLine="709"/>
        <w:rPr>
          <w:sz w:val="28"/>
          <w:szCs w:val="28"/>
        </w:rPr>
      </w:pPr>
      <w:r w:rsidRPr="002F5CE1">
        <w:rPr>
          <w:sz w:val="28"/>
          <w:szCs w:val="28"/>
        </w:rPr>
        <w:t>Инженерно-геологические, инженерно-гидрологические и специальные виды изысканий;</w:t>
      </w:r>
    </w:p>
    <w:p w:rsidR="008C720E" w:rsidRPr="002F5CE1" w:rsidRDefault="008C720E" w:rsidP="004E79CB">
      <w:pPr>
        <w:keepNext/>
        <w:numPr>
          <w:ilvl w:val="0"/>
          <w:numId w:val="11"/>
        </w:numPr>
        <w:spacing w:line="360" w:lineRule="auto"/>
        <w:ind w:left="0" w:firstLine="709"/>
        <w:rPr>
          <w:sz w:val="28"/>
          <w:szCs w:val="28"/>
        </w:rPr>
      </w:pPr>
      <w:r w:rsidRPr="002F5CE1">
        <w:rPr>
          <w:sz w:val="28"/>
          <w:szCs w:val="28"/>
        </w:rPr>
        <w:t>Металлическое литье и обработка металлов;</w:t>
      </w:r>
    </w:p>
    <w:p w:rsidR="008C720E" w:rsidRPr="002F5CE1" w:rsidRDefault="008C720E" w:rsidP="004E79CB">
      <w:pPr>
        <w:keepNext/>
        <w:numPr>
          <w:ilvl w:val="0"/>
          <w:numId w:val="11"/>
        </w:numPr>
        <w:spacing w:line="360" w:lineRule="auto"/>
        <w:ind w:left="0" w:firstLine="709"/>
        <w:rPr>
          <w:sz w:val="28"/>
          <w:szCs w:val="28"/>
        </w:rPr>
      </w:pPr>
      <w:r w:rsidRPr="002F5CE1">
        <w:rPr>
          <w:sz w:val="28"/>
          <w:szCs w:val="28"/>
        </w:rPr>
        <w:t>Производство и реализация трубопроводной арматуры, включая задвижки, клапаны, компенсаторы, вантузы, запчасти к насосам и другому механическому оборудованию.</w:t>
      </w:r>
    </w:p>
    <w:p w:rsidR="008C720E" w:rsidRPr="002F5CE1" w:rsidRDefault="00CB2A21" w:rsidP="002F5CE1">
      <w:pPr>
        <w:keepNext/>
        <w:spacing w:line="360" w:lineRule="auto"/>
        <w:ind w:firstLine="709"/>
        <w:rPr>
          <w:sz w:val="28"/>
          <w:szCs w:val="28"/>
        </w:rPr>
      </w:pPr>
      <w:r w:rsidRPr="002F5CE1">
        <w:rPr>
          <w:sz w:val="28"/>
          <w:szCs w:val="28"/>
        </w:rPr>
        <w:t>О</w:t>
      </w:r>
      <w:r w:rsidR="008C720E" w:rsidRPr="002F5CE1">
        <w:rPr>
          <w:sz w:val="28"/>
          <w:szCs w:val="28"/>
        </w:rPr>
        <w:t>дной из стратегических задач является внедрение энергосберегающих мероприятий по экономии электроэнергии на всех этапах производства</w:t>
      </w:r>
      <w:r w:rsidRPr="002F5CE1">
        <w:rPr>
          <w:sz w:val="28"/>
          <w:szCs w:val="28"/>
        </w:rPr>
        <w:t xml:space="preserve"> и транспортировки воды. На 2006</w:t>
      </w:r>
      <w:r w:rsidR="008C720E" w:rsidRPr="002F5CE1">
        <w:rPr>
          <w:sz w:val="28"/>
          <w:szCs w:val="28"/>
        </w:rPr>
        <w:t xml:space="preserve"> год предприятием разработаны мероприятия по экономии электроэнергии, выполнение которых позволит сэкономить 55,8 млн.кВтч электроэнергии на сумму 8,8 млн.грн. Это улучшение режимов работы основного оборудования за счет: </w:t>
      </w:r>
    </w:p>
    <w:p w:rsidR="008C720E" w:rsidRPr="002F5CE1" w:rsidRDefault="008C720E" w:rsidP="004E79CB">
      <w:pPr>
        <w:keepNext/>
        <w:numPr>
          <w:ilvl w:val="0"/>
          <w:numId w:val="12"/>
        </w:numPr>
        <w:spacing w:line="360" w:lineRule="auto"/>
        <w:ind w:left="0" w:firstLine="709"/>
        <w:rPr>
          <w:sz w:val="28"/>
          <w:szCs w:val="28"/>
        </w:rPr>
      </w:pPr>
      <w:r w:rsidRPr="002F5CE1">
        <w:rPr>
          <w:sz w:val="28"/>
          <w:szCs w:val="28"/>
        </w:rPr>
        <w:t>приведения характеристик насосов в соответствие с характеристикой водопроводной сети;</w:t>
      </w:r>
    </w:p>
    <w:p w:rsidR="008C720E" w:rsidRPr="002F5CE1" w:rsidRDefault="008C720E" w:rsidP="004E79CB">
      <w:pPr>
        <w:keepNext/>
        <w:numPr>
          <w:ilvl w:val="0"/>
          <w:numId w:val="12"/>
        </w:numPr>
        <w:spacing w:line="360" w:lineRule="auto"/>
        <w:ind w:left="0" w:firstLine="709"/>
        <w:rPr>
          <w:sz w:val="28"/>
          <w:szCs w:val="28"/>
        </w:rPr>
      </w:pPr>
      <w:r w:rsidRPr="002F5CE1">
        <w:rPr>
          <w:sz w:val="28"/>
          <w:szCs w:val="28"/>
        </w:rPr>
        <w:t>улучшение схем водоснабжения путем ввода новых ниток трубопроводов и реконструкций существующих коммуникаций;</w:t>
      </w:r>
    </w:p>
    <w:p w:rsidR="008C720E" w:rsidRPr="002F5CE1" w:rsidRDefault="008C720E" w:rsidP="004E79CB">
      <w:pPr>
        <w:keepNext/>
        <w:numPr>
          <w:ilvl w:val="0"/>
          <w:numId w:val="12"/>
        </w:numPr>
        <w:spacing w:line="360" w:lineRule="auto"/>
        <w:ind w:left="0" w:firstLine="709"/>
        <w:rPr>
          <w:sz w:val="28"/>
          <w:szCs w:val="28"/>
        </w:rPr>
      </w:pPr>
      <w:r w:rsidRPr="002F5CE1">
        <w:rPr>
          <w:sz w:val="28"/>
          <w:szCs w:val="28"/>
        </w:rPr>
        <w:t>регулирование режимов работы насосных станций в соответствии с графиком подачи воды;</w:t>
      </w:r>
    </w:p>
    <w:p w:rsidR="008C720E" w:rsidRPr="002F5CE1" w:rsidRDefault="008C720E" w:rsidP="004E79CB">
      <w:pPr>
        <w:keepNext/>
        <w:numPr>
          <w:ilvl w:val="0"/>
          <w:numId w:val="12"/>
        </w:numPr>
        <w:spacing w:line="360" w:lineRule="auto"/>
        <w:ind w:left="0" w:firstLine="709"/>
        <w:rPr>
          <w:sz w:val="28"/>
          <w:szCs w:val="28"/>
        </w:rPr>
      </w:pPr>
      <w:r w:rsidRPr="002F5CE1">
        <w:rPr>
          <w:sz w:val="28"/>
          <w:szCs w:val="28"/>
        </w:rPr>
        <w:t>снижение потерь в питающих линиях электропередач.</w:t>
      </w:r>
    </w:p>
    <w:p w:rsidR="008C720E" w:rsidRPr="002F5CE1" w:rsidRDefault="008C720E" w:rsidP="002F5CE1">
      <w:pPr>
        <w:keepNext/>
        <w:spacing w:line="360" w:lineRule="auto"/>
        <w:ind w:firstLine="709"/>
        <w:rPr>
          <w:sz w:val="28"/>
          <w:szCs w:val="28"/>
        </w:rPr>
      </w:pPr>
      <w:r w:rsidRPr="002F5CE1">
        <w:rPr>
          <w:sz w:val="28"/>
          <w:szCs w:val="28"/>
        </w:rPr>
        <w:t>Введение системы коммерческого учета электроэнергии с переходом на расчеты по зонному тарифу позволит сэкономить 4,1 млн. грн. в год. В результате внедрения организационно-технических мероприятий удельная норма расхода электроэнергии на подачу воды за 9 месяцев 2003 года снизилась на 9% по сравнению с аналогичным периодом 2002 года.</w:t>
      </w:r>
    </w:p>
    <w:p w:rsidR="00EB2D80" w:rsidRPr="002F5CE1" w:rsidRDefault="00EB2D80" w:rsidP="002F5CE1">
      <w:pPr>
        <w:keepNext/>
        <w:spacing w:line="360" w:lineRule="auto"/>
        <w:ind w:firstLine="709"/>
        <w:rPr>
          <w:sz w:val="28"/>
          <w:szCs w:val="28"/>
        </w:rPr>
      </w:pPr>
    </w:p>
    <w:p w:rsidR="002E7852" w:rsidRPr="002F5CE1" w:rsidRDefault="002F5CE1" w:rsidP="002F5CE1">
      <w:pPr>
        <w:pStyle w:val="3"/>
        <w:widowControl w:val="0"/>
        <w:spacing w:before="0" w:after="0" w:line="360" w:lineRule="auto"/>
        <w:ind w:firstLine="709"/>
        <w:jc w:val="both"/>
        <w:rPr>
          <w:rFonts w:ascii="Times New Roman" w:hAnsi="Times New Roman" w:cs="Times New Roman"/>
          <w:sz w:val="28"/>
          <w:szCs w:val="28"/>
        </w:rPr>
      </w:pPr>
      <w:bookmarkStart w:id="6" w:name="_Toc120373740"/>
      <w:r>
        <w:rPr>
          <w:rFonts w:ascii="Times New Roman" w:hAnsi="Times New Roman" w:cs="Times New Roman"/>
          <w:sz w:val="28"/>
          <w:szCs w:val="28"/>
        </w:rPr>
        <w:br w:type="page"/>
      </w:r>
      <w:r w:rsidR="002E7852" w:rsidRPr="002F5CE1">
        <w:rPr>
          <w:rFonts w:ascii="Times New Roman" w:hAnsi="Times New Roman" w:cs="Times New Roman"/>
          <w:sz w:val="28"/>
          <w:szCs w:val="28"/>
        </w:rPr>
        <w:lastRenderedPageBreak/>
        <w:t>2.2 Анализ финансовых результатов деятельности ГУП ЖКХ г. Алдан за 2003-2004 годы</w:t>
      </w:r>
      <w:bookmarkEnd w:id="6"/>
    </w:p>
    <w:p w:rsidR="00BC2786" w:rsidRPr="002F5CE1" w:rsidRDefault="00BC2786" w:rsidP="002F5CE1">
      <w:pPr>
        <w:keepNext/>
        <w:spacing w:line="360" w:lineRule="auto"/>
        <w:ind w:firstLine="709"/>
        <w:rPr>
          <w:sz w:val="28"/>
          <w:szCs w:val="28"/>
        </w:rPr>
      </w:pPr>
    </w:p>
    <w:p w:rsidR="00DB6F20" w:rsidRPr="002F5CE1" w:rsidRDefault="00DB6F20" w:rsidP="002F5CE1">
      <w:pPr>
        <w:keepNext/>
        <w:spacing w:line="360" w:lineRule="auto"/>
        <w:ind w:firstLine="709"/>
        <w:rPr>
          <w:sz w:val="28"/>
          <w:szCs w:val="28"/>
        </w:rPr>
      </w:pPr>
      <w:r w:rsidRPr="002F5CE1">
        <w:rPr>
          <w:sz w:val="28"/>
          <w:szCs w:val="28"/>
        </w:rPr>
        <w:t>Анализ деятельности предприятия был проведен на основании данных</w:t>
      </w:r>
      <w:r w:rsidR="002F5CE1">
        <w:rPr>
          <w:sz w:val="28"/>
          <w:szCs w:val="28"/>
        </w:rPr>
        <w:t xml:space="preserve"> </w:t>
      </w:r>
      <w:r w:rsidRPr="002F5CE1">
        <w:rPr>
          <w:sz w:val="28"/>
          <w:szCs w:val="28"/>
        </w:rPr>
        <w:t>бухгалтерского баланса и отчета о прибылях и убытках организации, представленных в приложениях Д- Е.</w:t>
      </w:r>
    </w:p>
    <w:p w:rsidR="00CA3172" w:rsidRPr="002F5CE1" w:rsidRDefault="00CA3172" w:rsidP="002F5CE1">
      <w:pPr>
        <w:keepNext/>
        <w:spacing w:line="360" w:lineRule="auto"/>
        <w:ind w:firstLine="709"/>
        <w:rPr>
          <w:sz w:val="28"/>
          <w:szCs w:val="28"/>
        </w:rPr>
      </w:pPr>
      <w:r w:rsidRPr="002F5CE1">
        <w:rPr>
          <w:sz w:val="28"/>
          <w:szCs w:val="28"/>
        </w:rPr>
        <w:t>Горизонтальный анализ</w:t>
      </w:r>
      <w:r w:rsidR="002F5CE1">
        <w:rPr>
          <w:sz w:val="28"/>
          <w:szCs w:val="28"/>
        </w:rPr>
        <w:t xml:space="preserve"> </w:t>
      </w:r>
      <w:r w:rsidRPr="002F5CE1">
        <w:rPr>
          <w:sz w:val="28"/>
          <w:szCs w:val="28"/>
        </w:rPr>
        <w:t>баланса предприятия базируется на изучении динамики отдельных финансовых показателей во времени. Цель анализа - выявление абсолютных и относительных изменений показателей разных статей баланса</w:t>
      </w:r>
      <w:r w:rsidR="004341A1" w:rsidRPr="002F5CE1">
        <w:rPr>
          <w:rStyle w:val="a9"/>
          <w:sz w:val="28"/>
          <w:szCs w:val="28"/>
          <w:vertAlign w:val="superscript"/>
        </w:rPr>
        <w:footnoteReference w:id="17"/>
      </w:r>
      <w:r w:rsidRPr="002F5CE1">
        <w:rPr>
          <w:sz w:val="28"/>
          <w:szCs w:val="28"/>
        </w:rPr>
        <w:t>.</w:t>
      </w:r>
    </w:p>
    <w:p w:rsidR="00CA3172" w:rsidRPr="002F5CE1" w:rsidRDefault="00CA3172" w:rsidP="002F5CE1">
      <w:pPr>
        <w:keepNext/>
        <w:spacing w:line="360" w:lineRule="auto"/>
        <w:ind w:firstLine="709"/>
        <w:rPr>
          <w:sz w:val="28"/>
          <w:szCs w:val="28"/>
        </w:rPr>
      </w:pPr>
      <w:r w:rsidRPr="002F5CE1">
        <w:rPr>
          <w:sz w:val="28"/>
          <w:szCs w:val="28"/>
        </w:rPr>
        <w:t xml:space="preserve">В таблице </w:t>
      </w:r>
      <w:r w:rsidR="00DB6F20" w:rsidRPr="002F5CE1">
        <w:rPr>
          <w:sz w:val="28"/>
          <w:szCs w:val="28"/>
        </w:rPr>
        <w:t>2.</w:t>
      </w:r>
      <w:r w:rsidRPr="002F5CE1">
        <w:rPr>
          <w:sz w:val="28"/>
          <w:szCs w:val="28"/>
        </w:rPr>
        <w:t>1 представлен укрупненный баланс</w:t>
      </w:r>
      <w:r w:rsidR="002F5CE1">
        <w:rPr>
          <w:sz w:val="28"/>
          <w:szCs w:val="28"/>
        </w:rPr>
        <w:t xml:space="preserve"> </w:t>
      </w:r>
      <w:r w:rsidR="00DB6F20" w:rsidRPr="002F5CE1">
        <w:rPr>
          <w:sz w:val="28"/>
          <w:szCs w:val="28"/>
        </w:rPr>
        <w:t>ГУП ЖКХ г. Алдан</w:t>
      </w:r>
      <w:r w:rsidRPr="002F5CE1">
        <w:rPr>
          <w:sz w:val="28"/>
          <w:szCs w:val="28"/>
        </w:rPr>
        <w:t xml:space="preserve"> в </w:t>
      </w:r>
      <w:r w:rsidR="00DB6F20" w:rsidRPr="002F5CE1">
        <w:rPr>
          <w:sz w:val="28"/>
          <w:szCs w:val="28"/>
        </w:rPr>
        <w:t>2003</w:t>
      </w:r>
      <w:r w:rsidRPr="002F5CE1">
        <w:rPr>
          <w:sz w:val="28"/>
          <w:szCs w:val="28"/>
        </w:rPr>
        <w:t>-</w:t>
      </w:r>
      <w:r w:rsidR="00DB6F20" w:rsidRPr="002F5CE1">
        <w:rPr>
          <w:sz w:val="28"/>
          <w:szCs w:val="28"/>
        </w:rPr>
        <w:t>2004</w:t>
      </w:r>
      <w:r w:rsidRPr="002F5CE1">
        <w:rPr>
          <w:sz w:val="28"/>
          <w:szCs w:val="28"/>
        </w:rPr>
        <w:t xml:space="preserve"> годах.</w:t>
      </w:r>
    </w:p>
    <w:p w:rsidR="00DB6F20" w:rsidRPr="002F5CE1" w:rsidRDefault="00DB6F20" w:rsidP="002F5CE1">
      <w:pPr>
        <w:keepNext/>
        <w:spacing w:line="360" w:lineRule="auto"/>
        <w:ind w:firstLine="709"/>
        <w:rPr>
          <w:sz w:val="28"/>
          <w:szCs w:val="28"/>
        </w:rPr>
      </w:pPr>
      <w:r w:rsidRPr="002F5CE1">
        <w:rPr>
          <w:sz w:val="28"/>
          <w:szCs w:val="28"/>
        </w:rPr>
        <w:t>Как видно из таблицы 2.1,</w:t>
      </w:r>
      <w:r w:rsidR="002F5CE1">
        <w:rPr>
          <w:sz w:val="28"/>
          <w:szCs w:val="28"/>
        </w:rPr>
        <w:t xml:space="preserve"> </w:t>
      </w:r>
      <w:r w:rsidRPr="002F5CE1">
        <w:rPr>
          <w:sz w:val="28"/>
          <w:szCs w:val="28"/>
        </w:rPr>
        <w:t>на конец 2003 года</w:t>
      </w:r>
      <w:r w:rsidR="002F5CE1">
        <w:rPr>
          <w:sz w:val="28"/>
          <w:szCs w:val="28"/>
        </w:rPr>
        <w:t xml:space="preserve"> </w:t>
      </w:r>
      <w:r w:rsidRPr="002F5CE1">
        <w:rPr>
          <w:sz w:val="28"/>
          <w:szCs w:val="28"/>
        </w:rPr>
        <w:t>наблюдается всплеск краткосрочной кредиторской задолженности на 197, 7 %, а дебиторской задолженности на 293,7 %, что является отрицательным моментом и не должно носить постоянный характер. Действительно, в последующие периоды ситуация не изменилась. Положительно можно оценить</w:t>
      </w:r>
      <w:r w:rsidR="002F5CE1">
        <w:rPr>
          <w:sz w:val="28"/>
          <w:szCs w:val="28"/>
        </w:rPr>
        <w:t xml:space="preserve"> </w:t>
      </w:r>
      <w:r w:rsidRPr="002F5CE1">
        <w:rPr>
          <w:sz w:val="28"/>
          <w:szCs w:val="28"/>
        </w:rPr>
        <w:t>рост</w:t>
      </w:r>
      <w:r w:rsidR="002F5CE1">
        <w:rPr>
          <w:sz w:val="28"/>
          <w:szCs w:val="28"/>
        </w:rPr>
        <w:t xml:space="preserve"> </w:t>
      </w:r>
      <w:r w:rsidRPr="002F5CE1">
        <w:rPr>
          <w:sz w:val="28"/>
          <w:szCs w:val="28"/>
        </w:rPr>
        <w:t>основных средств на конец 2004 года относительно конца 2003 года, рост прибыли</w:t>
      </w:r>
      <w:r w:rsidR="002F5CE1">
        <w:rPr>
          <w:sz w:val="28"/>
          <w:szCs w:val="28"/>
        </w:rPr>
        <w:t xml:space="preserve"> </w:t>
      </w:r>
      <w:r w:rsidRPr="002F5CE1">
        <w:rPr>
          <w:sz w:val="28"/>
          <w:szCs w:val="28"/>
        </w:rPr>
        <w:t>с 2003 года</w:t>
      </w:r>
      <w:r w:rsidR="002F5CE1">
        <w:rPr>
          <w:sz w:val="28"/>
          <w:szCs w:val="28"/>
        </w:rPr>
        <w:t xml:space="preserve"> </w:t>
      </w:r>
      <w:r w:rsidRPr="002F5CE1">
        <w:rPr>
          <w:sz w:val="28"/>
          <w:szCs w:val="28"/>
        </w:rPr>
        <w:t>по 2004 год составил 202,99 %. В 2004 году стабилизировался объем запасов.</w:t>
      </w:r>
    </w:p>
    <w:p w:rsidR="002F5CE1" w:rsidRDefault="002F5CE1" w:rsidP="002F5CE1">
      <w:pPr>
        <w:keepNext/>
        <w:spacing w:line="360" w:lineRule="auto"/>
        <w:ind w:firstLine="709"/>
        <w:rPr>
          <w:sz w:val="28"/>
          <w:szCs w:val="28"/>
        </w:rPr>
      </w:pPr>
    </w:p>
    <w:p w:rsidR="002F5CE1" w:rsidRDefault="002F5CE1" w:rsidP="002F5CE1">
      <w:pPr>
        <w:keepNext/>
        <w:spacing w:line="360" w:lineRule="auto"/>
        <w:ind w:firstLine="709"/>
        <w:rPr>
          <w:sz w:val="28"/>
          <w:szCs w:val="28"/>
        </w:rPr>
        <w:sectPr w:rsidR="002F5CE1" w:rsidSect="00FE7A95">
          <w:headerReference w:type="even" r:id="rId23"/>
          <w:type w:val="nextColumn"/>
          <w:pgSz w:w="11906" w:h="16838" w:code="9"/>
          <w:pgMar w:top="1134" w:right="851" w:bottom="1134" w:left="1701" w:header="709" w:footer="709" w:gutter="0"/>
          <w:pgNumType w:start="43"/>
          <w:cols w:space="708"/>
          <w:docGrid w:linePitch="360"/>
        </w:sectPr>
      </w:pPr>
    </w:p>
    <w:p w:rsidR="00CA3172" w:rsidRPr="002F5CE1" w:rsidRDefault="00CA3172" w:rsidP="002F5CE1">
      <w:pPr>
        <w:keepNext/>
        <w:spacing w:line="360" w:lineRule="auto"/>
        <w:ind w:firstLine="709"/>
        <w:rPr>
          <w:sz w:val="28"/>
          <w:szCs w:val="28"/>
        </w:rPr>
      </w:pPr>
      <w:r w:rsidRPr="002F5CE1">
        <w:rPr>
          <w:sz w:val="28"/>
          <w:szCs w:val="28"/>
        </w:rPr>
        <w:lastRenderedPageBreak/>
        <w:t xml:space="preserve">Таблица </w:t>
      </w:r>
      <w:r w:rsidR="00DB6F20" w:rsidRPr="002F5CE1">
        <w:rPr>
          <w:sz w:val="28"/>
          <w:szCs w:val="28"/>
        </w:rPr>
        <w:t>2.</w:t>
      </w:r>
      <w:r w:rsidRPr="002F5CE1">
        <w:rPr>
          <w:sz w:val="28"/>
          <w:szCs w:val="28"/>
        </w:rPr>
        <w:t>1</w:t>
      </w:r>
      <w:r w:rsidR="00DB6F20" w:rsidRPr="002F5CE1">
        <w:rPr>
          <w:sz w:val="28"/>
          <w:szCs w:val="28"/>
        </w:rPr>
        <w:t xml:space="preserve"> - </w:t>
      </w:r>
      <w:r w:rsidRPr="002F5CE1">
        <w:rPr>
          <w:sz w:val="28"/>
          <w:szCs w:val="28"/>
        </w:rPr>
        <w:t xml:space="preserve">Укрупненный баланс </w:t>
      </w:r>
      <w:r w:rsidR="00DB6F20" w:rsidRPr="002F5CE1">
        <w:rPr>
          <w:sz w:val="28"/>
          <w:szCs w:val="28"/>
        </w:rPr>
        <w:t>ГУП ЖКХ г. Алдан</w:t>
      </w:r>
      <w:r w:rsidRPr="002F5CE1">
        <w:rPr>
          <w:sz w:val="28"/>
          <w:szCs w:val="28"/>
        </w:rPr>
        <w:t xml:space="preserve"> в </w:t>
      </w:r>
      <w:r w:rsidR="00DB6F20" w:rsidRPr="002F5CE1">
        <w:rPr>
          <w:sz w:val="28"/>
          <w:szCs w:val="28"/>
        </w:rPr>
        <w:t>2003</w:t>
      </w:r>
      <w:r w:rsidRPr="002F5CE1">
        <w:rPr>
          <w:sz w:val="28"/>
          <w:szCs w:val="28"/>
        </w:rPr>
        <w:t>-</w:t>
      </w:r>
      <w:r w:rsidR="00DB6F20" w:rsidRPr="002F5CE1">
        <w:rPr>
          <w:sz w:val="28"/>
          <w:szCs w:val="28"/>
        </w:rPr>
        <w:t>2004</w:t>
      </w:r>
      <w:r w:rsidRPr="002F5CE1">
        <w:rPr>
          <w:sz w:val="28"/>
          <w:szCs w:val="28"/>
        </w:rPr>
        <w:t xml:space="preserve"> годах, тыс. руб.</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330"/>
        <w:gridCol w:w="1363"/>
        <w:gridCol w:w="1417"/>
        <w:gridCol w:w="1418"/>
        <w:gridCol w:w="1559"/>
        <w:gridCol w:w="1559"/>
        <w:gridCol w:w="1560"/>
      </w:tblGrid>
      <w:tr w:rsidR="00CA3172" w:rsidRPr="002F5CE1">
        <w:trPr>
          <w:cantSplit/>
        </w:trPr>
        <w:tc>
          <w:tcPr>
            <w:tcW w:w="4644" w:type="dxa"/>
            <w:vMerge w:val="restart"/>
            <w:vAlign w:val="center"/>
          </w:tcPr>
          <w:p w:rsidR="00CA3172" w:rsidRPr="002F5CE1" w:rsidRDefault="00CA3172" w:rsidP="002F5CE1">
            <w:pPr>
              <w:keepNext/>
              <w:spacing w:line="360" w:lineRule="auto"/>
              <w:ind w:firstLine="0"/>
            </w:pPr>
            <w:r w:rsidRPr="002F5CE1">
              <w:t>АКТИВ</w:t>
            </w:r>
          </w:p>
        </w:tc>
        <w:tc>
          <w:tcPr>
            <w:tcW w:w="1330" w:type="dxa"/>
            <w:vMerge w:val="restart"/>
            <w:vAlign w:val="center"/>
          </w:tcPr>
          <w:p w:rsidR="00CA3172" w:rsidRPr="002F5CE1" w:rsidRDefault="00CA3172" w:rsidP="002F5CE1">
            <w:pPr>
              <w:keepNext/>
              <w:spacing w:line="360" w:lineRule="auto"/>
              <w:ind w:firstLine="0"/>
            </w:pPr>
            <w:r w:rsidRPr="002F5CE1">
              <w:t>Обозначение</w:t>
            </w:r>
          </w:p>
        </w:tc>
        <w:tc>
          <w:tcPr>
            <w:tcW w:w="4198" w:type="dxa"/>
            <w:gridSpan w:val="3"/>
            <w:vAlign w:val="center"/>
          </w:tcPr>
          <w:p w:rsidR="00CA3172" w:rsidRPr="002F5CE1" w:rsidRDefault="00DB6F20" w:rsidP="002F5CE1">
            <w:pPr>
              <w:keepNext/>
              <w:spacing w:line="360" w:lineRule="auto"/>
              <w:ind w:firstLine="0"/>
            </w:pPr>
            <w:r w:rsidRPr="002F5CE1">
              <w:t>2003</w:t>
            </w:r>
            <w:r w:rsidR="00CA3172" w:rsidRPr="002F5CE1">
              <w:t xml:space="preserve"> год</w:t>
            </w:r>
          </w:p>
        </w:tc>
        <w:tc>
          <w:tcPr>
            <w:tcW w:w="4678" w:type="dxa"/>
            <w:gridSpan w:val="3"/>
            <w:vAlign w:val="center"/>
          </w:tcPr>
          <w:p w:rsidR="00CA3172" w:rsidRPr="002F5CE1" w:rsidRDefault="00DB6F20" w:rsidP="002F5CE1">
            <w:pPr>
              <w:keepNext/>
              <w:spacing w:line="360" w:lineRule="auto"/>
              <w:ind w:firstLine="0"/>
            </w:pPr>
            <w:r w:rsidRPr="002F5CE1">
              <w:t>2004</w:t>
            </w:r>
            <w:r w:rsidR="00CA3172" w:rsidRPr="002F5CE1">
              <w:t xml:space="preserve"> год</w:t>
            </w:r>
          </w:p>
        </w:tc>
      </w:tr>
      <w:tr w:rsidR="00CA3172" w:rsidRPr="002F5CE1">
        <w:trPr>
          <w:cantSplit/>
        </w:trPr>
        <w:tc>
          <w:tcPr>
            <w:tcW w:w="4644" w:type="dxa"/>
            <w:vMerge/>
            <w:vAlign w:val="center"/>
          </w:tcPr>
          <w:p w:rsidR="00CA3172" w:rsidRPr="002F5CE1" w:rsidRDefault="00CA3172" w:rsidP="002F5CE1">
            <w:pPr>
              <w:keepNext/>
              <w:spacing w:line="360" w:lineRule="auto"/>
              <w:ind w:firstLine="0"/>
            </w:pPr>
          </w:p>
        </w:tc>
        <w:tc>
          <w:tcPr>
            <w:tcW w:w="1330" w:type="dxa"/>
            <w:vMerge/>
            <w:vAlign w:val="center"/>
          </w:tcPr>
          <w:p w:rsidR="00CA3172" w:rsidRPr="002F5CE1" w:rsidRDefault="00CA3172" w:rsidP="002F5CE1">
            <w:pPr>
              <w:keepNext/>
              <w:spacing w:line="360" w:lineRule="auto"/>
              <w:ind w:firstLine="0"/>
            </w:pPr>
          </w:p>
        </w:tc>
        <w:tc>
          <w:tcPr>
            <w:tcW w:w="1363" w:type="dxa"/>
            <w:vAlign w:val="center"/>
          </w:tcPr>
          <w:p w:rsidR="00CA3172" w:rsidRPr="002F5CE1" w:rsidRDefault="00CA3172" w:rsidP="002F5CE1">
            <w:pPr>
              <w:keepNext/>
              <w:spacing w:line="360" w:lineRule="auto"/>
              <w:ind w:firstLine="0"/>
            </w:pPr>
            <w:r w:rsidRPr="002F5CE1">
              <w:t>начало года</w:t>
            </w:r>
          </w:p>
        </w:tc>
        <w:tc>
          <w:tcPr>
            <w:tcW w:w="1417" w:type="dxa"/>
            <w:vAlign w:val="center"/>
          </w:tcPr>
          <w:p w:rsidR="00CA3172" w:rsidRPr="002F5CE1" w:rsidRDefault="00CA3172" w:rsidP="002F5CE1">
            <w:pPr>
              <w:keepNext/>
              <w:spacing w:line="360" w:lineRule="auto"/>
              <w:ind w:firstLine="0"/>
            </w:pPr>
            <w:r w:rsidRPr="002F5CE1">
              <w:t>конец года</w:t>
            </w:r>
          </w:p>
        </w:tc>
        <w:tc>
          <w:tcPr>
            <w:tcW w:w="1418" w:type="dxa"/>
            <w:vAlign w:val="center"/>
          </w:tcPr>
          <w:p w:rsidR="00CA3172" w:rsidRPr="002F5CE1" w:rsidRDefault="00CA3172" w:rsidP="002F5CE1">
            <w:pPr>
              <w:keepNext/>
              <w:spacing w:line="360" w:lineRule="auto"/>
              <w:ind w:firstLine="0"/>
            </w:pPr>
            <w:r w:rsidRPr="002F5CE1">
              <w:t>динамика</w:t>
            </w:r>
          </w:p>
        </w:tc>
        <w:tc>
          <w:tcPr>
            <w:tcW w:w="1559" w:type="dxa"/>
            <w:vAlign w:val="center"/>
          </w:tcPr>
          <w:p w:rsidR="00CA3172" w:rsidRPr="002F5CE1" w:rsidRDefault="00CA3172" w:rsidP="002F5CE1">
            <w:pPr>
              <w:keepNext/>
              <w:spacing w:line="360" w:lineRule="auto"/>
              <w:ind w:firstLine="0"/>
            </w:pPr>
            <w:r w:rsidRPr="002F5CE1">
              <w:t>начало года</w:t>
            </w:r>
          </w:p>
        </w:tc>
        <w:tc>
          <w:tcPr>
            <w:tcW w:w="1559" w:type="dxa"/>
            <w:vAlign w:val="center"/>
          </w:tcPr>
          <w:p w:rsidR="00CA3172" w:rsidRPr="002F5CE1" w:rsidRDefault="00CA3172" w:rsidP="002F5CE1">
            <w:pPr>
              <w:keepNext/>
              <w:spacing w:line="360" w:lineRule="auto"/>
              <w:ind w:firstLine="0"/>
            </w:pPr>
            <w:r w:rsidRPr="002F5CE1">
              <w:t>конец года</w:t>
            </w:r>
          </w:p>
        </w:tc>
        <w:tc>
          <w:tcPr>
            <w:tcW w:w="1560" w:type="dxa"/>
            <w:vAlign w:val="center"/>
          </w:tcPr>
          <w:p w:rsidR="00CA3172" w:rsidRPr="002F5CE1" w:rsidRDefault="00CA3172" w:rsidP="002F5CE1">
            <w:pPr>
              <w:keepNext/>
              <w:spacing w:line="360" w:lineRule="auto"/>
              <w:ind w:firstLine="0"/>
            </w:pPr>
            <w:r w:rsidRPr="002F5CE1">
              <w:t>динамика</w:t>
            </w:r>
          </w:p>
        </w:tc>
      </w:tr>
      <w:tr w:rsidR="00CA3172" w:rsidRPr="002F5CE1">
        <w:tc>
          <w:tcPr>
            <w:tcW w:w="4644" w:type="dxa"/>
            <w:vAlign w:val="center"/>
          </w:tcPr>
          <w:p w:rsidR="00CA3172" w:rsidRPr="002F5CE1" w:rsidRDefault="00CA3172" w:rsidP="002F5CE1">
            <w:pPr>
              <w:keepNext/>
              <w:spacing w:line="360" w:lineRule="auto"/>
              <w:ind w:firstLine="0"/>
            </w:pPr>
            <w:r w:rsidRPr="002F5CE1">
              <w:t>1. ВНЕОБОРОТНЫЕ АКТИВЫ</w:t>
            </w:r>
          </w:p>
        </w:tc>
        <w:tc>
          <w:tcPr>
            <w:tcW w:w="1330" w:type="dxa"/>
            <w:vAlign w:val="center"/>
          </w:tcPr>
          <w:p w:rsidR="00CA3172" w:rsidRPr="002F5CE1" w:rsidRDefault="00CA3172" w:rsidP="002F5CE1">
            <w:pPr>
              <w:keepNext/>
              <w:spacing w:line="360" w:lineRule="auto"/>
              <w:ind w:firstLine="0"/>
            </w:pPr>
            <w:r w:rsidRPr="002F5CE1">
              <w:t>ВнА</w:t>
            </w:r>
          </w:p>
        </w:tc>
        <w:tc>
          <w:tcPr>
            <w:tcW w:w="1363" w:type="dxa"/>
            <w:vAlign w:val="center"/>
          </w:tcPr>
          <w:p w:rsidR="00CA3172" w:rsidRPr="002F5CE1" w:rsidRDefault="00CA3172" w:rsidP="002F5CE1">
            <w:pPr>
              <w:keepNext/>
              <w:spacing w:line="360" w:lineRule="auto"/>
              <w:ind w:firstLine="0"/>
            </w:pPr>
            <w:r w:rsidRPr="002F5CE1">
              <w:t>215,62</w:t>
            </w:r>
          </w:p>
        </w:tc>
        <w:tc>
          <w:tcPr>
            <w:tcW w:w="1417" w:type="dxa"/>
            <w:vAlign w:val="center"/>
          </w:tcPr>
          <w:p w:rsidR="00CA3172" w:rsidRPr="002F5CE1" w:rsidRDefault="00CA3172" w:rsidP="002F5CE1">
            <w:pPr>
              <w:keepNext/>
              <w:spacing w:line="360" w:lineRule="auto"/>
              <w:ind w:firstLine="0"/>
            </w:pPr>
            <w:r w:rsidRPr="002F5CE1">
              <w:t>234,74</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19,12</w:t>
            </w:r>
          </w:p>
        </w:tc>
        <w:tc>
          <w:tcPr>
            <w:tcW w:w="1559" w:type="dxa"/>
            <w:vAlign w:val="center"/>
          </w:tcPr>
          <w:p w:rsidR="00CA3172" w:rsidRPr="002F5CE1" w:rsidRDefault="00CA3172" w:rsidP="002F5CE1">
            <w:pPr>
              <w:keepNext/>
              <w:spacing w:line="360" w:lineRule="auto"/>
              <w:ind w:firstLine="0"/>
            </w:pPr>
            <w:r w:rsidRPr="002F5CE1">
              <w:t>234,74</w:t>
            </w:r>
          </w:p>
        </w:tc>
        <w:tc>
          <w:tcPr>
            <w:tcW w:w="1559" w:type="dxa"/>
            <w:vAlign w:val="center"/>
          </w:tcPr>
          <w:p w:rsidR="00CA3172" w:rsidRPr="002F5CE1" w:rsidRDefault="00CA3172" w:rsidP="002F5CE1">
            <w:pPr>
              <w:keepNext/>
              <w:spacing w:line="360" w:lineRule="auto"/>
              <w:ind w:firstLine="0"/>
            </w:pPr>
            <w:r w:rsidRPr="002F5CE1">
              <w:t>661,71</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426,97</w:t>
            </w:r>
          </w:p>
        </w:tc>
      </w:tr>
      <w:tr w:rsidR="00CA3172" w:rsidRPr="002F5CE1">
        <w:tc>
          <w:tcPr>
            <w:tcW w:w="4644" w:type="dxa"/>
            <w:vAlign w:val="center"/>
          </w:tcPr>
          <w:p w:rsidR="00CA3172" w:rsidRPr="002F5CE1" w:rsidRDefault="00CA3172" w:rsidP="002F5CE1">
            <w:pPr>
              <w:keepNext/>
              <w:spacing w:line="360" w:lineRule="auto"/>
              <w:ind w:firstLine="0"/>
            </w:pPr>
            <w:r w:rsidRPr="002F5CE1">
              <w:t>Основные средства</w:t>
            </w:r>
          </w:p>
        </w:tc>
        <w:tc>
          <w:tcPr>
            <w:tcW w:w="1330" w:type="dxa"/>
            <w:vAlign w:val="center"/>
          </w:tcPr>
          <w:p w:rsidR="00CA3172" w:rsidRPr="002F5CE1" w:rsidRDefault="00CA3172" w:rsidP="002F5CE1">
            <w:pPr>
              <w:keepNext/>
              <w:spacing w:line="360" w:lineRule="auto"/>
              <w:ind w:firstLine="0"/>
            </w:pPr>
            <w:r w:rsidRPr="002F5CE1">
              <w:t>ОС</w:t>
            </w:r>
          </w:p>
        </w:tc>
        <w:tc>
          <w:tcPr>
            <w:tcW w:w="1363" w:type="dxa"/>
            <w:vAlign w:val="center"/>
          </w:tcPr>
          <w:p w:rsidR="00CA3172" w:rsidRPr="002F5CE1" w:rsidRDefault="00CA3172" w:rsidP="002F5CE1">
            <w:pPr>
              <w:keepNext/>
              <w:spacing w:line="360" w:lineRule="auto"/>
              <w:ind w:firstLine="0"/>
            </w:pPr>
            <w:r w:rsidRPr="002F5CE1">
              <w:t>215,62</w:t>
            </w:r>
          </w:p>
        </w:tc>
        <w:tc>
          <w:tcPr>
            <w:tcW w:w="1417" w:type="dxa"/>
            <w:vAlign w:val="center"/>
          </w:tcPr>
          <w:p w:rsidR="00CA3172" w:rsidRPr="002F5CE1" w:rsidRDefault="00CA3172" w:rsidP="002F5CE1">
            <w:pPr>
              <w:keepNext/>
              <w:spacing w:line="360" w:lineRule="auto"/>
              <w:ind w:firstLine="0"/>
            </w:pPr>
            <w:r w:rsidRPr="002F5CE1">
              <w:t>234,74</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19,12</w:t>
            </w:r>
          </w:p>
        </w:tc>
        <w:tc>
          <w:tcPr>
            <w:tcW w:w="1559" w:type="dxa"/>
            <w:vAlign w:val="center"/>
          </w:tcPr>
          <w:p w:rsidR="00CA3172" w:rsidRPr="002F5CE1" w:rsidRDefault="00CA3172" w:rsidP="002F5CE1">
            <w:pPr>
              <w:keepNext/>
              <w:spacing w:line="360" w:lineRule="auto"/>
              <w:ind w:firstLine="0"/>
            </w:pPr>
            <w:r w:rsidRPr="002F5CE1">
              <w:t>234,74</w:t>
            </w:r>
          </w:p>
        </w:tc>
        <w:tc>
          <w:tcPr>
            <w:tcW w:w="1559" w:type="dxa"/>
            <w:vAlign w:val="center"/>
          </w:tcPr>
          <w:p w:rsidR="00CA3172" w:rsidRPr="002F5CE1" w:rsidRDefault="00CA3172" w:rsidP="002F5CE1">
            <w:pPr>
              <w:keepNext/>
              <w:spacing w:line="360" w:lineRule="auto"/>
              <w:ind w:firstLine="0"/>
            </w:pPr>
            <w:r w:rsidRPr="002F5CE1">
              <w:t>661,71</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426,97</w:t>
            </w:r>
          </w:p>
        </w:tc>
      </w:tr>
      <w:tr w:rsidR="00CA3172" w:rsidRPr="002F5CE1">
        <w:tc>
          <w:tcPr>
            <w:tcW w:w="4644" w:type="dxa"/>
            <w:vAlign w:val="center"/>
          </w:tcPr>
          <w:p w:rsidR="00CA3172" w:rsidRPr="002F5CE1" w:rsidRDefault="00CA3172" w:rsidP="002F5CE1">
            <w:pPr>
              <w:keepNext/>
              <w:spacing w:line="360" w:lineRule="auto"/>
              <w:ind w:firstLine="0"/>
            </w:pPr>
            <w:r w:rsidRPr="002F5CE1">
              <w:t>Незавершенное строительство</w:t>
            </w:r>
          </w:p>
        </w:tc>
        <w:tc>
          <w:tcPr>
            <w:tcW w:w="1330" w:type="dxa"/>
            <w:vAlign w:val="center"/>
          </w:tcPr>
          <w:p w:rsidR="00CA3172" w:rsidRPr="002F5CE1" w:rsidRDefault="00CA3172" w:rsidP="002F5CE1">
            <w:pPr>
              <w:keepNext/>
              <w:spacing w:line="360" w:lineRule="auto"/>
              <w:ind w:firstLine="0"/>
            </w:pPr>
            <w:r w:rsidRPr="002F5CE1">
              <w:t>НС</w:t>
            </w:r>
          </w:p>
        </w:tc>
        <w:tc>
          <w:tcPr>
            <w:tcW w:w="1363" w:type="dxa"/>
            <w:vAlign w:val="center"/>
          </w:tcPr>
          <w:p w:rsidR="00CA3172" w:rsidRPr="002F5CE1" w:rsidRDefault="00CA3172" w:rsidP="002F5CE1">
            <w:pPr>
              <w:keepNext/>
              <w:spacing w:line="360" w:lineRule="auto"/>
              <w:ind w:firstLine="0"/>
            </w:pPr>
            <w:r w:rsidRPr="002F5CE1">
              <w:t>0</w:t>
            </w:r>
          </w:p>
        </w:tc>
        <w:tc>
          <w:tcPr>
            <w:tcW w:w="1417" w:type="dxa"/>
            <w:vAlign w:val="center"/>
          </w:tcPr>
          <w:p w:rsidR="00CA3172" w:rsidRPr="002F5CE1" w:rsidRDefault="00CA3172" w:rsidP="002F5CE1">
            <w:pPr>
              <w:keepNext/>
              <w:spacing w:line="360" w:lineRule="auto"/>
              <w:ind w:firstLine="0"/>
            </w:pPr>
            <w:r w:rsidRPr="002F5CE1">
              <w:t>0</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0</w:t>
            </w:r>
          </w:p>
        </w:tc>
        <w:tc>
          <w:tcPr>
            <w:tcW w:w="1559" w:type="dxa"/>
            <w:vAlign w:val="center"/>
          </w:tcPr>
          <w:p w:rsidR="00CA3172" w:rsidRPr="002F5CE1" w:rsidRDefault="00CA3172" w:rsidP="002F5CE1">
            <w:pPr>
              <w:keepNext/>
              <w:spacing w:line="360" w:lineRule="auto"/>
              <w:ind w:firstLine="0"/>
            </w:pPr>
            <w:r w:rsidRPr="002F5CE1">
              <w:t>0</w:t>
            </w:r>
          </w:p>
        </w:tc>
        <w:tc>
          <w:tcPr>
            <w:tcW w:w="1559" w:type="dxa"/>
            <w:vAlign w:val="center"/>
          </w:tcPr>
          <w:p w:rsidR="00CA3172" w:rsidRPr="002F5CE1" w:rsidRDefault="00CA3172" w:rsidP="002F5CE1">
            <w:pPr>
              <w:keepNext/>
              <w:spacing w:line="360" w:lineRule="auto"/>
              <w:ind w:firstLine="0"/>
            </w:pPr>
            <w:r w:rsidRPr="002F5CE1">
              <w:t>0</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0</w:t>
            </w:r>
          </w:p>
        </w:tc>
      </w:tr>
      <w:tr w:rsidR="00CA3172" w:rsidRPr="002F5CE1">
        <w:tc>
          <w:tcPr>
            <w:tcW w:w="4644" w:type="dxa"/>
            <w:vAlign w:val="center"/>
          </w:tcPr>
          <w:p w:rsidR="00CA3172" w:rsidRPr="002F5CE1" w:rsidRDefault="00CA3172" w:rsidP="002F5CE1">
            <w:pPr>
              <w:keepNext/>
              <w:spacing w:line="360" w:lineRule="auto"/>
              <w:ind w:firstLine="0"/>
            </w:pPr>
            <w:r w:rsidRPr="002F5CE1">
              <w:t>Долгосрочные финансовые вложения</w:t>
            </w:r>
          </w:p>
        </w:tc>
        <w:tc>
          <w:tcPr>
            <w:tcW w:w="1330" w:type="dxa"/>
            <w:vAlign w:val="center"/>
          </w:tcPr>
          <w:p w:rsidR="00CA3172" w:rsidRPr="002F5CE1" w:rsidRDefault="00CA3172" w:rsidP="002F5CE1">
            <w:pPr>
              <w:keepNext/>
              <w:spacing w:line="360" w:lineRule="auto"/>
              <w:ind w:firstLine="0"/>
            </w:pPr>
            <w:r w:rsidRPr="002F5CE1">
              <w:t>ФВд</w:t>
            </w:r>
          </w:p>
        </w:tc>
        <w:tc>
          <w:tcPr>
            <w:tcW w:w="1363" w:type="dxa"/>
            <w:vAlign w:val="center"/>
          </w:tcPr>
          <w:p w:rsidR="00CA3172" w:rsidRPr="002F5CE1" w:rsidRDefault="00CA3172" w:rsidP="002F5CE1">
            <w:pPr>
              <w:keepNext/>
              <w:spacing w:line="360" w:lineRule="auto"/>
              <w:ind w:firstLine="0"/>
            </w:pPr>
            <w:r w:rsidRPr="002F5CE1">
              <w:t>0</w:t>
            </w:r>
          </w:p>
        </w:tc>
        <w:tc>
          <w:tcPr>
            <w:tcW w:w="1417" w:type="dxa"/>
            <w:vAlign w:val="center"/>
          </w:tcPr>
          <w:p w:rsidR="00CA3172" w:rsidRPr="002F5CE1" w:rsidRDefault="00CA3172" w:rsidP="002F5CE1">
            <w:pPr>
              <w:keepNext/>
              <w:spacing w:line="360" w:lineRule="auto"/>
              <w:ind w:firstLine="0"/>
            </w:pPr>
            <w:r w:rsidRPr="002F5CE1">
              <w:t>0</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0</w:t>
            </w:r>
          </w:p>
        </w:tc>
        <w:tc>
          <w:tcPr>
            <w:tcW w:w="1559" w:type="dxa"/>
            <w:vAlign w:val="center"/>
          </w:tcPr>
          <w:p w:rsidR="00CA3172" w:rsidRPr="002F5CE1" w:rsidRDefault="00CA3172" w:rsidP="002F5CE1">
            <w:pPr>
              <w:keepNext/>
              <w:spacing w:line="360" w:lineRule="auto"/>
              <w:ind w:firstLine="0"/>
            </w:pPr>
            <w:r w:rsidRPr="002F5CE1">
              <w:t>0</w:t>
            </w:r>
          </w:p>
        </w:tc>
        <w:tc>
          <w:tcPr>
            <w:tcW w:w="1559" w:type="dxa"/>
            <w:vAlign w:val="center"/>
          </w:tcPr>
          <w:p w:rsidR="00CA3172" w:rsidRPr="002F5CE1" w:rsidRDefault="00CA3172" w:rsidP="002F5CE1">
            <w:pPr>
              <w:keepNext/>
              <w:spacing w:line="360" w:lineRule="auto"/>
              <w:ind w:firstLine="0"/>
            </w:pPr>
            <w:r w:rsidRPr="002F5CE1">
              <w:t>0</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0</w:t>
            </w:r>
          </w:p>
        </w:tc>
      </w:tr>
      <w:tr w:rsidR="00CA3172" w:rsidRPr="002F5CE1">
        <w:tc>
          <w:tcPr>
            <w:tcW w:w="4644" w:type="dxa"/>
            <w:vAlign w:val="center"/>
          </w:tcPr>
          <w:p w:rsidR="00CA3172" w:rsidRPr="002F5CE1" w:rsidRDefault="00CA3172" w:rsidP="002F5CE1">
            <w:pPr>
              <w:keepNext/>
              <w:spacing w:line="360" w:lineRule="auto"/>
              <w:ind w:firstLine="0"/>
            </w:pPr>
            <w:r w:rsidRPr="002F5CE1">
              <w:t>Прочие в необоротные активы</w:t>
            </w:r>
          </w:p>
        </w:tc>
        <w:tc>
          <w:tcPr>
            <w:tcW w:w="1330" w:type="dxa"/>
            <w:vAlign w:val="center"/>
          </w:tcPr>
          <w:p w:rsidR="00CA3172" w:rsidRPr="002F5CE1" w:rsidRDefault="00CA3172" w:rsidP="002F5CE1">
            <w:pPr>
              <w:keepNext/>
              <w:spacing w:line="360" w:lineRule="auto"/>
              <w:ind w:firstLine="0"/>
            </w:pPr>
            <w:r w:rsidRPr="002F5CE1">
              <w:t>ПчВнА</w:t>
            </w:r>
          </w:p>
        </w:tc>
        <w:tc>
          <w:tcPr>
            <w:tcW w:w="1363" w:type="dxa"/>
            <w:vAlign w:val="center"/>
          </w:tcPr>
          <w:p w:rsidR="00CA3172" w:rsidRPr="002F5CE1" w:rsidRDefault="00CA3172" w:rsidP="002F5CE1">
            <w:pPr>
              <w:keepNext/>
              <w:spacing w:line="360" w:lineRule="auto"/>
              <w:ind w:firstLine="0"/>
            </w:pPr>
            <w:r w:rsidRPr="002F5CE1">
              <w:t>0</w:t>
            </w:r>
          </w:p>
        </w:tc>
        <w:tc>
          <w:tcPr>
            <w:tcW w:w="1417" w:type="dxa"/>
            <w:vAlign w:val="center"/>
          </w:tcPr>
          <w:p w:rsidR="00CA3172" w:rsidRPr="002F5CE1" w:rsidRDefault="00CA3172" w:rsidP="002F5CE1">
            <w:pPr>
              <w:keepNext/>
              <w:spacing w:line="360" w:lineRule="auto"/>
              <w:ind w:firstLine="0"/>
            </w:pPr>
            <w:r w:rsidRPr="002F5CE1">
              <w:t>0</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0</w:t>
            </w:r>
          </w:p>
        </w:tc>
        <w:tc>
          <w:tcPr>
            <w:tcW w:w="1559" w:type="dxa"/>
            <w:vAlign w:val="center"/>
          </w:tcPr>
          <w:p w:rsidR="00CA3172" w:rsidRPr="002F5CE1" w:rsidRDefault="00CA3172" w:rsidP="002F5CE1">
            <w:pPr>
              <w:keepNext/>
              <w:spacing w:line="360" w:lineRule="auto"/>
              <w:ind w:firstLine="0"/>
            </w:pPr>
            <w:r w:rsidRPr="002F5CE1">
              <w:t>0</w:t>
            </w:r>
          </w:p>
        </w:tc>
        <w:tc>
          <w:tcPr>
            <w:tcW w:w="1559" w:type="dxa"/>
            <w:vAlign w:val="center"/>
          </w:tcPr>
          <w:p w:rsidR="00CA3172" w:rsidRPr="002F5CE1" w:rsidRDefault="00CA3172" w:rsidP="002F5CE1">
            <w:pPr>
              <w:keepNext/>
              <w:spacing w:line="360" w:lineRule="auto"/>
              <w:ind w:firstLine="0"/>
            </w:pPr>
            <w:r w:rsidRPr="002F5CE1">
              <w:t>0</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0</w:t>
            </w:r>
          </w:p>
        </w:tc>
      </w:tr>
      <w:tr w:rsidR="00CA3172" w:rsidRPr="002F5CE1">
        <w:tc>
          <w:tcPr>
            <w:tcW w:w="4644" w:type="dxa"/>
            <w:vAlign w:val="center"/>
          </w:tcPr>
          <w:p w:rsidR="00CA3172" w:rsidRPr="002F5CE1" w:rsidRDefault="00CA3172" w:rsidP="002F5CE1">
            <w:pPr>
              <w:keepNext/>
              <w:spacing w:line="360" w:lineRule="auto"/>
              <w:ind w:firstLine="0"/>
            </w:pPr>
            <w:r w:rsidRPr="002F5CE1">
              <w:t>2. ОБОРОТНЫЕ АКТИВЫ</w:t>
            </w:r>
          </w:p>
        </w:tc>
        <w:tc>
          <w:tcPr>
            <w:tcW w:w="1330" w:type="dxa"/>
            <w:vAlign w:val="center"/>
          </w:tcPr>
          <w:p w:rsidR="00CA3172" w:rsidRPr="002F5CE1" w:rsidRDefault="00CA3172" w:rsidP="002F5CE1">
            <w:pPr>
              <w:keepNext/>
              <w:spacing w:line="360" w:lineRule="auto"/>
              <w:ind w:firstLine="0"/>
            </w:pPr>
            <w:r w:rsidRPr="002F5CE1">
              <w:t>ОбА</w:t>
            </w:r>
          </w:p>
        </w:tc>
        <w:tc>
          <w:tcPr>
            <w:tcW w:w="1363" w:type="dxa"/>
            <w:vAlign w:val="center"/>
          </w:tcPr>
          <w:p w:rsidR="00CA3172" w:rsidRPr="002F5CE1" w:rsidRDefault="00CA3172" w:rsidP="002F5CE1">
            <w:pPr>
              <w:keepNext/>
              <w:spacing w:line="360" w:lineRule="auto"/>
              <w:ind w:firstLine="0"/>
            </w:pPr>
            <w:r w:rsidRPr="002F5CE1">
              <w:t>11478,92</w:t>
            </w:r>
          </w:p>
        </w:tc>
        <w:tc>
          <w:tcPr>
            <w:tcW w:w="1417" w:type="dxa"/>
            <w:vAlign w:val="center"/>
          </w:tcPr>
          <w:p w:rsidR="00CA3172" w:rsidRPr="002F5CE1" w:rsidRDefault="00CA3172" w:rsidP="002F5CE1">
            <w:pPr>
              <w:keepNext/>
              <w:spacing w:line="360" w:lineRule="auto"/>
              <w:ind w:firstLine="0"/>
            </w:pPr>
            <w:r w:rsidRPr="002F5CE1">
              <w:t>24000,65</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12521,73</w:t>
            </w:r>
          </w:p>
        </w:tc>
        <w:tc>
          <w:tcPr>
            <w:tcW w:w="1559" w:type="dxa"/>
            <w:vAlign w:val="center"/>
          </w:tcPr>
          <w:p w:rsidR="00CA3172" w:rsidRPr="002F5CE1" w:rsidRDefault="00CA3172" w:rsidP="002F5CE1">
            <w:pPr>
              <w:keepNext/>
              <w:spacing w:line="360" w:lineRule="auto"/>
              <w:ind w:firstLine="0"/>
            </w:pPr>
            <w:r w:rsidRPr="002F5CE1">
              <w:t>24000,65</w:t>
            </w:r>
          </w:p>
        </w:tc>
        <w:tc>
          <w:tcPr>
            <w:tcW w:w="1559" w:type="dxa"/>
            <w:vAlign w:val="center"/>
          </w:tcPr>
          <w:p w:rsidR="00CA3172" w:rsidRPr="002F5CE1" w:rsidRDefault="00CA3172" w:rsidP="002F5CE1">
            <w:pPr>
              <w:keepNext/>
              <w:spacing w:line="360" w:lineRule="auto"/>
              <w:ind w:firstLine="0"/>
            </w:pPr>
            <w:r w:rsidRPr="002F5CE1">
              <w:t>12098,87</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-11901,78</w:t>
            </w:r>
          </w:p>
        </w:tc>
      </w:tr>
      <w:tr w:rsidR="00CA3172" w:rsidRPr="002F5CE1">
        <w:tc>
          <w:tcPr>
            <w:tcW w:w="4644" w:type="dxa"/>
            <w:vAlign w:val="center"/>
          </w:tcPr>
          <w:p w:rsidR="00CA3172" w:rsidRPr="002F5CE1" w:rsidRDefault="00CA3172" w:rsidP="002F5CE1">
            <w:pPr>
              <w:keepNext/>
              <w:spacing w:line="360" w:lineRule="auto"/>
              <w:ind w:firstLine="0"/>
            </w:pPr>
            <w:r w:rsidRPr="002F5CE1">
              <w:t>Запасы</w:t>
            </w:r>
          </w:p>
        </w:tc>
        <w:tc>
          <w:tcPr>
            <w:tcW w:w="1330" w:type="dxa"/>
            <w:vAlign w:val="center"/>
          </w:tcPr>
          <w:p w:rsidR="00CA3172" w:rsidRPr="002F5CE1" w:rsidRDefault="00CA3172" w:rsidP="002F5CE1">
            <w:pPr>
              <w:keepNext/>
              <w:spacing w:line="360" w:lineRule="auto"/>
              <w:ind w:firstLine="0"/>
            </w:pPr>
            <w:r w:rsidRPr="002F5CE1">
              <w:t>З</w:t>
            </w:r>
          </w:p>
        </w:tc>
        <w:tc>
          <w:tcPr>
            <w:tcW w:w="1363" w:type="dxa"/>
            <w:vAlign w:val="center"/>
          </w:tcPr>
          <w:p w:rsidR="00CA3172" w:rsidRPr="002F5CE1" w:rsidRDefault="00CA3172" w:rsidP="002F5CE1">
            <w:pPr>
              <w:keepNext/>
              <w:spacing w:line="360" w:lineRule="auto"/>
              <w:ind w:firstLine="0"/>
            </w:pPr>
            <w:r w:rsidRPr="002F5CE1">
              <w:t>7085,56</w:t>
            </w:r>
          </w:p>
        </w:tc>
        <w:tc>
          <w:tcPr>
            <w:tcW w:w="1417" w:type="dxa"/>
            <w:vAlign w:val="center"/>
          </w:tcPr>
          <w:p w:rsidR="00CA3172" w:rsidRPr="002F5CE1" w:rsidRDefault="00CA3172" w:rsidP="002F5CE1">
            <w:pPr>
              <w:keepNext/>
              <w:spacing w:line="360" w:lineRule="auto"/>
              <w:ind w:firstLine="0"/>
            </w:pPr>
            <w:r w:rsidRPr="002F5CE1">
              <w:t>5534,14</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-1551,42</w:t>
            </w:r>
          </w:p>
        </w:tc>
        <w:tc>
          <w:tcPr>
            <w:tcW w:w="1559" w:type="dxa"/>
            <w:vAlign w:val="center"/>
          </w:tcPr>
          <w:p w:rsidR="00CA3172" w:rsidRPr="002F5CE1" w:rsidRDefault="00CA3172" w:rsidP="002F5CE1">
            <w:pPr>
              <w:keepNext/>
              <w:spacing w:line="360" w:lineRule="auto"/>
              <w:ind w:firstLine="0"/>
            </w:pPr>
            <w:r w:rsidRPr="002F5CE1">
              <w:t>5534,14</w:t>
            </w:r>
          </w:p>
        </w:tc>
        <w:tc>
          <w:tcPr>
            <w:tcW w:w="1559" w:type="dxa"/>
            <w:vAlign w:val="center"/>
          </w:tcPr>
          <w:p w:rsidR="00CA3172" w:rsidRPr="002F5CE1" w:rsidRDefault="00CA3172" w:rsidP="002F5CE1">
            <w:pPr>
              <w:keepNext/>
              <w:spacing w:line="360" w:lineRule="auto"/>
              <w:ind w:firstLine="0"/>
            </w:pPr>
            <w:r w:rsidRPr="002F5CE1">
              <w:t>10359,77</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4825,63</w:t>
            </w:r>
          </w:p>
        </w:tc>
      </w:tr>
      <w:tr w:rsidR="00CA3172" w:rsidRPr="002F5CE1">
        <w:tc>
          <w:tcPr>
            <w:tcW w:w="4644" w:type="dxa"/>
            <w:vAlign w:val="center"/>
          </w:tcPr>
          <w:p w:rsidR="00CA3172" w:rsidRPr="002F5CE1" w:rsidRDefault="00CA3172" w:rsidP="002F5CE1">
            <w:pPr>
              <w:keepNext/>
              <w:spacing w:line="360" w:lineRule="auto"/>
              <w:ind w:firstLine="0"/>
            </w:pPr>
            <w:r w:rsidRPr="002F5CE1">
              <w:t>Материальные в производстве</w:t>
            </w:r>
          </w:p>
        </w:tc>
        <w:tc>
          <w:tcPr>
            <w:tcW w:w="1330" w:type="dxa"/>
            <w:vAlign w:val="center"/>
          </w:tcPr>
          <w:p w:rsidR="00CA3172" w:rsidRPr="002F5CE1" w:rsidRDefault="00CA3172" w:rsidP="002F5CE1">
            <w:pPr>
              <w:keepNext/>
              <w:spacing w:line="360" w:lineRule="auto"/>
              <w:ind w:firstLine="0"/>
            </w:pPr>
            <w:r w:rsidRPr="002F5CE1">
              <w:t>МобАп</w:t>
            </w:r>
          </w:p>
        </w:tc>
        <w:tc>
          <w:tcPr>
            <w:tcW w:w="1363" w:type="dxa"/>
            <w:vAlign w:val="center"/>
          </w:tcPr>
          <w:p w:rsidR="00CA3172" w:rsidRPr="002F5CE1" w:rsidRDefault="00CA3172" w:rsidP="002F5CE1">
            <w:pPr>
              <w:keepNext/>
              <w:spacing w:line="360" w:lineRule="auto"/>
              <w:ind w:firstLine="0"/>
            </w:pPr>
            <w:r w:rsidRPr="002F5CE1">
              <w:t>333,34</w:t>
            </w:r>
          </w:p>
        </w:tc>
        <w:tc>
          <w:tcPr>
            <w:tcW w:w="1417" w:type="dxa"/>
            <w:vAlign w:val="center"/>
          </w:tcPr>
          <w:p w:rsidR="00CA3172" w:rsidRPr="002F5CE1" w:rsidRDefault="00CA3172" w:rsidP="002F5CE1">
            <w:pPr>
              <w:keepNext/>
              <w:spacing w:line="360" w:lineRule="auto"/>
              <w:ind w:firstLine="0"/>
            </w:pPr>
            <w:r w:rsidRPr="002F5CE1">
              <w:t>220,51</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-112,83</w:t>
            </w:r>
          </w:p>
        </w:tc>
        <w:tc>
          <w:tcPr>
            <w:tcW w:w="1559" w:type="dxa"/>
            <w:vAlign w:val="center"/>
          </w:tcPr>
          <w:p w:rsidR="00CA3172" w:rsidRPr="002F5CE1" w:rsidRDefault="00CA3172" w:rsidP="002F5CE1">
            <w:pPr>
              <w:keepNext/>
              <w:spacing w:line="360" w:lineRule="auto"/>
              <w:ind w:firstLine="0"/>
            </w:pPr>
            <w:r w:rsidRPr="002F5CE1">
              <w:t>220,51</w:t>
            </w:r>
          </w:p>
        </w:tc>
        <w:tc>
          <w:tcPr>
            <w:tcW w:w="1559" w:type="dxa"/>
            <w:vAlign w:val="center"/>
          </w:tcPr>
          <w:p w:rsidR="00CA3172" w:rsidRPr="002F5CE1" w:rsidRDefault="00CA3172" w:rsidP="002F5CE1">
            <w:pPr>
              <w:keepNext/>
              <w:spacing w:line="360" w:lineRule="auto"/>
              <w:ind w:firstLine="0"/>
            </w:pPr>
            <w:r w:rsidRPr="002F5CE1">
              <w:t>764,35</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543,84</w:t>
            </w:r>
          </w:p>
        </w:tc>
      </w:tr>
      <w:tr w:rsidR="00CA3172" w:rsidRPr="002F5CE1">
        <w:tc>
          <w:tcPr>
            <w:tcW w:w="4644" w:type="dxa"/>
            <w:vAlign w:val="center"/>
          </w:tcPr>
          <w:p w:rsidR="00CA3172" w:rsidRPr="002F5CE1" w:rsidRDefault="00CA3172" w:rsidP="002F5CE1">
            <w:pPr>
              <w:keepNext/>
              <w:spacing w:line="360" w:lineRule="auto"/>
              <w:ind w:firstLine="0"/>
            </w:pPr>
            <w:r w:rsidRPr="002F5CE1">
              <w:t>Дебиторская задолженность</w:t>
            </w:r>
          </w:p>
        </w:tc>
        <w:tc>
          <w:tcPr>
            <w:tcW w:w="1330" w:type="dxa"/>
            <w:vAlign w:val="center"/>
          </w:tcPr>
          <w:p w:rsidR="00CA3172" w:rsidRPr="002F5CE1" w:rsidRDefault="00CA3172" w:rsidP="002F5CE1">
            <w:pPr>
              <w:keepNext/>
              <w:spacing w:line="360" w:lineRule="auto"/>
              <w:ind w:firstLine="0"/>
            </w:pPr>
            <w:r w:rsidRPr="002F5CE1">
              <w:t>ДбЗ</w:t>
            </w:r>
          </w:p>
        </w:tc>
        <w:tc>
          <w:tcPr>
            <w:tcW w:w="1363" w:type="dxa"/>
            <w:vAlign w:val="center"/>
          </w:tcPr>
          <w:p w:rsidR="00CA3172" w:rsidRPr="002F5CE1" w:rsidRDefault="00CA3172" w:rsidP="002F5CE1">
            <w:pPr>
              <w:keepNext/>
              <w:spacing w:line="360" w:lineRule="auto"/>
              <w:ind w:firstLine="0"/>
            </w:pPr>
            <w:r w:rsidRPr="002F5CE1">
              <w:t>2836,31</w:t>
            </w:r>
          </w:p>
        </w:tc>
        <w:tc>
          <w:tcPr>
            <w:tcW w:w="1417" w:type="dxa"/>
            <w:vAlign w:val="center"/>
          </w:tcPr>
          <w:p w:rsidR="00CA3172" w:rsidRPr="002F5CE1" w:rsidRDefault="00CA3172" w:rsidP="002F5CE1">
            <w:pPr>
              <w:keepNext/>
              <w:spacing w:line="360" w:lineRule="auto"/>
              <w:ind w:firstLine="0"/>
            </w:pPr>
            <w:r w:rsidRPr="002F5CE1">
              <w:t>8329,62</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5493,31</w:t>
            </w:r>
          </w:p>
        </w:tc>
        <w:tc>
          <w:tcPr>
            <w:tcW w:w="1559" w:type="dxa"/>
            <w:vAlign w:val="center"/>
          </w:tcPr>
          <w:p w:rsidR="00CA3172" w:rsidRPr="002F5CE1" w:rsidRDefault="00CA3172" w:rsidP="002F5CE1">
            <w:pPr>
              <w:keepNext/>
              <w:spacing w:line="360" w:lineRule="auto"/>
              <w:ind w:firstLine="0"/>
            </w:pPr>
            <w:r w:rsidRPr="002F5CE1">
              <w:t>8329,62</w:t>
            </w:r>
          </w:p>
        </w:tc>
        <w:tc>
          <w:tcPr>
            <w:tcW w:w="1559" w:type="dxa"/>
            <w:vAlign w:val="center"/>
          </w:tcPr>
          <w:p w:rsidR="00CA3172" w:rsidRPr="002F5CE1" w:rsidRDefault="00CA3172" w:rsidP="002F5CE1">
            <w:pPr>
              <w:keepNext/>
              <w:spacing w:line="360" w:lineRule="auto"/>
              <w:ind w:firstLine="0"/>
            </w:pPr>
            <w:r w:rsidRPr="002F5CE1">
              <w:t>0</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-8329,62</w:t>
            </w:r>
          </w:p>
        </w:tc>
      </w:tr>
      <w:tr w:rsidR="00CA3172" w:rsidRPr="002F5CE1">
        <w:tc>
          <w:tcPr>
            <w:tcW w:w="4644" w:type="dxa"/>
            <w:vAlign w:val="center"/>
          </w:tcPr>
          <w:p w:rsidR="00CA3172" w:rsidRPr="002F5CE1" w:rsidRDefault="00CA3172" w:rsidP="002F5CE1">
            <w:pPr>
              <w:keepNext/>
              <w:spacing w:line="360" w:lineRule="auto"/>
              <w:ind w:firstLine="0"/>
            </w:pPr>
            <w:r w:rsidRPr="002F5CE1">
              <w:t>Денежные средства и краткосрочные финансовые вложения</w:t>
            </w:r>
          </w:p>
        </w:tc>
        <w:tc>
          <w:tcPr>
            <w:tcW w:w="1330" w:type="dxa"/>
            <w:vAlign w:val="center"/>
          </w:tcPr>
          <w:p w:rsidR="00CA3172" w:rsidRPr="002F5CE1" w:rsidRDefault="00CA3172" w:rsidP="002F5CE1">
            <w:pPr>
              <w:keepNext/>
              <w:spacing w:line="360" w:lineRule="auto"/>
              <w:ind w:firstLine="0"/>
            </w:pPr>
            <w:r w:rsidRPr="002F5CE1">
              <w:t>ДСФВк</w:t>
            </w:r>
          </w:p>
        </w:tc>
        <w:tc>
          <w:tcPr>
            <w:tcW w:w="1363" w:type="dxa"/>
            <w:vAlign w:val="center"/>
          </w:tcPr>
          <w:p w:rsidR="00CA3172" w:rsidRPr="002F5CE1" w:rsidRDefault="00CA3172" w:rsidP="002F5CE1">
            <w:pPr>
              <w:keepNext/>
              <w:spacing w:line="360" w:lineRule="auto"/>
              <w:ind w:firstLine="0"/>
            </w:pPr>
            <w:r w:rsidRPr="002F5CE1">
              <w:t>1523,76</w:t>
            </w:r>
          </w:p>
        </w:tc>
        <w:tc>
          <w:tcPr>
            <w:tcW w:w="1417" w:type="dxa"/>
            <w:vAlign w:val="center"/>
          </w:tcPr>
          <w:p w:rsidR="00CA3172" w:rsidRPr="002F5CE1" w:rsidRDefault="00CA3172" w:rsidP="002F5CE1">
            <w:pPr>
              <w:keepNext/>
              <w:spacing w:line="360" w:lineRule="auto"/>
              <w:ind w:firstLine="0"/>
            </w:pPr>
            <w:r w:rsidRPr="002F5CE1">
              <w:t>9945,88</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8422,12</w:t>
            </w:r>
          </w:p>
        </w:tc>
        <w:tc>
          <w:tcPr>
            <w:tcW w:w="1559" w:type="dxa"/>
            <w:vAlign w:val="center"/>
          </w:tcPr>
          <w:p w:rsidR="00CA3172" w:rsidRPr="002F5CE1" w:rsidRDefault="00CA3172" w:rsidP="002F5CE1">
            <w:pPr>
              <w:keepNext/>
              <w:spacing w:line="360" w:lineRule="auto"/>
              <w:ind w:firstLine="0"/>
            </w:pPr>
            <w:r w:rsidRPr="002F5CE1">
              <w:t>9945,88</w:t>
            </w:r>
          </w:p>
        </w:tc>
        <w:tc>
          <w:tcPr>
            <w:tcW w:w="1559" w:type="dxa"/>
            <w:vAlign w:val="center"/>
          </w:tcPr>
          <w:p w:rsidR="00CA3172" w:rsidRPr="002F5CE1" w:rsidRDefault="00CA3172" w:rsidP="002F5CE1">
            <w:pPr>
              <w:keepNext/>
              <w:spacing w:line="360" w:lineRule="auto"/>
              <w:ind w:firstLine="0"/>
            </w:pPr>
            <w:r w:rsidRPr="002F5CE1">
              <w:t>1376,23</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-8569,65</w:t>
            </w:r>
          </w:p>
        </w:tc>
      </w:tr>
      <w:tr w:rsidR="00CA3172" w:rsidRPr="002F5CE1">
        <w:tc>
          <w:tcPr>
            <w:tcW w:w="4644" w:type="dxa"/>
            <w:vAlign w:val="center"/>
          </w:tcPr>
          <w:p w:rsidR="00CA3172" w:rsidRPr="002F5CE1" w:rsidRDefault="00CA3172" w:rsidP="002F5CE1">
            <w:pPr>
              <w:keepNext/>
              <w:spacing w:line="360" w:lineRule="auto"/>
              <w:ind w:firstLine="0"/>
            </w:pPr>
            <w:r w:rsidRPr="002F5CE1">
              <w:t>Прочие оборотные активы</w:t>
            </w:r>
          </w:p>
        </w:tc>
        <w:tc>
          <w:tcPr>
            <w:tcW w:w="1330" w:type="dxa"/>
            <w:vAlign w:val="center"/>
          </w:tcPr>
          <w:p w:rsidR="00CA3172" w:rsidRPr="002F5CE1" w:rsidRDefault="00CA3172" w:rsidP="002F5CE1">
            <w:pPr>
              <w:keepNext/>
              <w:spacing w:line="360" w:lineRule="auto"/>
              <w:ind w:firstLine="0"/>
            </w:pPr>
            <w:r w:rsidRPr="002F5CE1">
              <w:t>ПчОбА</w:t>
            </w:r>
          </w:p>
        </w:tc>
        <w:tc>
          <w:tcPr>
            <w:tcW w:w="1363" w:type="dxa"/>
            <w:vAlign w:val="center"/>
          </w:tcPr>
          <w:p w:rsidR="00CA3172" w:rsidRPr="002F5CE1" w:rsidRDefault="00CA3172" w:rsidP="002F5CE1">
            <w:pPr>
              <w:keepNext/>
              <w:spacing w:line="360" w:lineRule="auto"/>
              <w:ind w:firstLine="0"/>
            </w:pPr>
            <w:r w:rsidRPr="002F5CE1">
              <w:t>33,29</w:t>
            </w:r>
          </w:p>
        </w:tc>
        <w:tc>
          <w:tcPr>
            <w:tcW w:w="1417" w:type="dxa"/>
            <w:vAlign w:val="center"/>
          </w:tcPr>
          <w:p w:rsidR="00CA3172" w:rsidRPr="002F5CE1" w:rsidRDefault="00CA3172" w:rsidP="002F5CE1">
            <w:pPr>
              <w:keepNext/>
              <w:spacing w:line="360" w:lineRule="auto"/>
              <w:ind w:firstLine="0"/>
            </w:pPr>
            <w:r w:rsidRPr="002F5CE1">
              <w:t>191,01</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157,72</w:t>
            </w:r>
          </w:p>
        </w:tc>
        <w:tc>
          <w:tcPr>
            <w:tcW w:w="1559" w:type="dxa"/>
            <w:vAlign w:val="center"/>
          </w:tcPr>
          <w:p w:rsidR="00CA3172" w:rsidRPr="002F5CE1" w:rsidRDefault="00CA3172" w:rsidP="002F5CE1">
            <w:pPr>
              <w:keepNext/>
              <w:spacing w:line="360" w:lineRule="auto"/>
              <w:ind w:firstLine="0"/>
            </w:pPr>
            <w:r w:rsidRPr="002F5CE1">
              <w:t>191,01</w:t>
            </w:r>
          </w:p>
        </w:tc>
        <w:tc>
          <w:tcPr>
            <w:tcW w:w="1559" w:type="dxa"/>
            <w:vAlign w:val="center"/>
          </w:tcPr>
          <w:p w:rsidR="00CA3172" w:rsidRPr="002F5CE1" w:rsidRDefault="00CA3172" w:rsidP="002F5CE1">
            <w:pPr>
              <w:keepNext/>
              <w:spacing w:line="360" w:lineRule="auto"/>
              <w:ind w:firstLine="0"/>
            </w:pPr>
            <w:r w:rsidRPr="002F5CE1">
              <w:t>362,87</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171,86</w:t>
            </w:r>
          </w:p>
        </w:tc>
      </w:tr>
      <w:tr w:rsidR="00CA3172" w:rsidRPr="002F5CE1">
        <w:tc>
          <w:tcPr>
            <w:tcW w:w="4644" w:type="dxa"/>
            <w:vAlign w:val="center"/>
          </w:tcPr>
          <w:p w:rsidR="00CA3172" w:rsidRPr="002F5CE1" w:rsidRDefault="00CA3172" w:rsidP="002F5CE1">
            <w:pPr>
              <w:keepNext/>
              <w:spacing w:line="360" w:lineRule="auto"/>
              <w:ind w:firstLine="0"/>
            </w:pPr>
            <w:r w:rsidRPr="002F5CE1">
              <w:t>3. УБЫТКИ</w:t>
            </w:r>
          </w:p>
        </w:tc>
        <w:tc>
          <w:tcPr>
            <w:tcW w:w="1330" w:type="dxa"/>
            <w:vAlign w:val="center"/>
          </w:tcPr>
          <w:p w:rsidR="00CA3172" w:rsidRPr="002F5CE1" w:rsidRDefault="00CA3172" w:rsidP="002F5CE1">
            <w:pPr>
              <w:keepNext/>
              <w:spacing w:line="360" w:lineRule="auto"/>
              <w:ind w:firstLine="0"/>
            </w:pPr>
            <w:r w:rsidRPr="002F5CE1">
              <w:t>Уб</w:t>
            </w:r>
          </w:p>
        </w:tc>
        <w:tc>
          <w:tcPr>
            <w:tcW w:w="1363" w:type="dxa"/>
            <w:vAlign w:val="center"/>
          </w:tcPr>
          <w:p w:rsidR="00CA3172" w:rsidRPr="002F5CE1" w:rsidRDefault="00CA3172" w:rsidP="002F5CE1">
            <w:pPr>
              <w:keepNext/>
              <w:spacing w:line="360" w:lineRule="auto"/>
              <w:ind w:firstLine="0"/>
            </w:pPr>
            <w:r w:rsidRPr="002F5CE1">
              <w:t>4,12</w:t>
            </w:r>
          </w:p>
        </w:tc>
        <w:tc>
          <w:tcPr>
            <w:tcW w:w="1417" w:type="dxa"/>
            <w:vAlign w:val="center"/>
          </w:tcPr>
          <w:p w:rsidR="00CA3172" w:rsidRPr="002F5CE1" w:rsidRDefault="00CA3172" w:rsidP="002F5CE1">
            <w:pPr>
              <w:keepNext/>
              <w:spacing w:line="360" w:lineRule="auto"/>
              <w:ind w:firstLine="0"/>
            </w:pPr>
            <w:r w:rsidRPr="002F5CE1">
              <w:t>0</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-4,12</w:t>
            </w:r>
          </w:p>
        </w:tc>
        <w:tc>
          <w:tcPr>
            <w:tcW w:w="1559" w:type="dxa"/>
            <w:vAlign w:val="center"/>
          </w:tcPr>
          <w:p w:rsidR="00CA3172" w:rsidRPr="002F5CE1" w:rsidRDefault="00CA3172" w:rsidP="002F5CE1">
            <w:pPr>
              <w:keepNext/>
              <w:spacing w:line="360" w:lineRule="auto"/>
              <w:ind w:firstLine="0"/>
            </w:pPr>
            <w:r w:rsidRPr="002F5CE1">
              <w:t>0</w:t>
            </w:r>
          </w:p>
        </w:tc>
        <w:tc>
          <w:tcPr>
            <w:tcW w:w="1559" w:type="dxa"/>
            <w:vAlign w:val="center"/>
          </w:tcPr>
          <w:p w:rsidR="00CA3172" w:rsidRPr="002F5CE1" w:rsidRDefault="00CA3172" w:rsidP="002F5CE1">
            <w:pPr>
              <w:keepNext/>
              <w:spacing w:line="360" w:lineRule="auto"/>
              <w:ind w:firstLine="0"/>
            </w:pPr>
            <w:r w:rsidRPr="002F5CE1">
              <w:t>0</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0</w:t>
            </w:r>
          </w:p>
        </w:tc>
      </w:tr>
      <w:tr w:rsidR="00CA3172" w:rsidRPr="002F5CE1">
        <w:tc>
          <w:tcPr>
            <w:tcW w:w="4644" w:type="dxa"/>
            <w:vAlign w:val="center"/>
          </w:tcPr>
          <w:p w:rsidR="00CA3172" w:rsidRPr="002F5CE1" w:rsidRDefault="00CA3172" w:rsidP="002F5CE1">
            <w:pPr>
              <w:keepNext/>
              <w:spacing w:line="360" w:lineRule="auto"/>
              <w:ind w:firstLine="0"/>
            </w:pPr>
            <w:r w:rsidRPr="002F5CE1">
              <w:t>БАЛАНС</w:t>
            </w:r>
          </w:p>
        </w:tc>
        <w:tc>
          <w:tcPr>
            <w:tcW w:w="1330" w:type="dxa"/>
            <w:vAlign w:val="center"/>
          </w:tcPr>
          <w:p w:rsidR="00CA3172" w:rsidRPr="002F5CE1" w:rsidRDefault="00CA3172" w:rsidP="002F5CE1">
            <w:pPr>
              <w:keepNext/>
              <w:spacing w:line="360" w:lineRule="auto"/>
              <w:ind w:firstLine="0"/>
            </w:pPr>
            <w:r w:rsidRPr="002F5CE1">
              <w:t>Б</w:t>
            </w:r>
          </w:p>
        </w:tc>
        <w:tc>
          <w:tcPr>
            <w:tcW w:w="1363" w:type="dxa"/>
            <w:vAlign w:val="center"/>
          </w:tcPr>
          <w:p w:rsidR="00CA3172" w:rsidRPr="002F5CE1" w:rsidRDefault="00CA3172" w:rsidP="002F5CE1">
            <w:pPr>
              <w:keepNext/>
              <w:spacing w:line="360" w:lineRule="auto"/>
              <w:ind w:firstLine="0"/>
            </w:pPr>
            <w:r w:rsidRPr="002F5CE1">
              <w:t>11698,66</w:t>
            </w:r>
          </w:p>
        </w:tc>
        <w:tc>
          <w:tcPr>
            <w:tcW w:w="1417" w:type="dxa"/>
            <w:vAlign w:val="center"/>
          </w:tcPr>
          <w:p w:rsidR="00CA3172" w:rsidRPr="002F5CE1" w:rsidRDefault="00CA3172" w:rsidP="002F5CE1">
            <w:pPr>
              <w:keepNext/>
              <w:spacing w:line="360" w:lineRule="auto"/>
              <w:ind w:firstLine="0"/>
            </w:pPr>
            <w:r w:rsidRPr="002F5CE1">
              <w:t>24235,39</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12536,73</w:t>
            </w:r>
          </w:p>
        </w:tc>
        <w:tc>
          <w:tcPr>
            <w:tcW w:w="1559" w:type="dxa"/>
            <w:vAlign w:val="center"/>
          </w:tcPr>
          <w:p w:rsidR="00CA3172" w:rsidRPr="002F5CE1" w:rsidRDefault="00CA3172" w:rsidP="002F5CE1">
            <w:pPr>
              <w:keepNext/>
              <w:spacing w:line="360" w:lineRule="auto"/>
              <w:ind w:firstLine="0"/>
            </w:pPr>
            <w:r w:rsidRPr="002F5CE1">
              <w:t>24235,39</w:t>
            </w:r>
          </w:p>
        </w:tc>
        <w:tc>
          <w:tcPr>
            <w:tcW w:w="1559" w:type="dxa"/>
            <w:vAlign w:val="center"/>
          </w:tcPr>
          <w:p w:rsidR="00CA3172" w:rsidRPr="002F5CE1" w:rsidRDefault="00CA3172" w:rsidP="002F5CE1">
            <w:pPr>
              <w:keepNext/>
              <w:spacing w:line="360" w:lineRule="auto"/>
              <w:ind w:firstLine="0"/>
            </w:pPr>
            <w:r w:rsidRPr="002F5CE1">
              <w:t>12760,58</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-11474,81</w:t>
            </w:r>
          </w:p>
        </w:tc>
      </w:tr>
      <w:tr w:rsidR="00CA3172" w:rsidRPr="002F5CE1">
        <w:tc>
          <w:tcPr>
            <w:tcW w:w="4644" w:type="dxa"/>
            <w:vAlign w:val="center"/>
          </w:tcPr>
          <w:p w:rsidR="00CA3172" w:rsidRPr="002F5CE1" w:rsidRDefault="00CA3172" w:rsidP="002F5CE1">
            <w:pPr>
              <w:keepNext/>
              <w:spacing w:line="360" w:lineRule="auto"/>
              <w:ind w:firstLine="0"/>
            </w:pPr>
          </w:p>
        </w:tc>
        <w:tc>
          <w:tcPr>
            <w:tcW w:w="1330" w:type="dxa"/>
            <w:vAlign w:val="center"/>
          </w:tcPr>
          <w:p w:rsidR="00CA3172" w:rsidRPr="002F5CE1" w:rsidRDefault="00CA3172" w:rsidP="002F5CE1">
            <w:pPr>
              <w:keepNext/>
              <w:spacing w:line="360" w:lineRule="auto"/>
              <w:ind w:firstLine="0"/>
            </w:pPr>
          </w:p>
        </w:tc>
        <w:tc>
          <w:tcPr>
            <w:tcW w:w="1363" w:type="dxa"/>
            <w:vAlign w:val="center"/>
          </w:tcPr>
          <w:p w:rsidR="00CA3172" w:rsidRPr="002F5CE1" w:rsidRDefault="00CA3172" w:rsidP="002F5CE1">
            <w:pPr>
              <w:keepNext/>
              <w:spacing w:line="360" w:lineRule="auto"/>
              <w:ind w:firstLine="0"/>
            </w:pPr>
          </w:p>
        </w:tc>
        <w:tc>
          <w:tcPr>
            <w:tcW w:w="1417" w:type="dxa"/>
            <w:vAlign w:val="center"/>
          </w:tcPr>
          <w:p w:rsidR="00CA3172" w:rsidRPr="002F5CE1" w:rsidRDefault="00CA3172" w:rsidP="002F5CE1">
            <w:pPr>
              <w:keepNext/>
              <w:spacing w:line="360" w:lineRule="auto"/>
              <w:ind w:firstLine="0"/>
            </w:pP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0</w:t>
            </w:r>
          </w:p>
        </w:tc>
        <w:tc>
          <w:tcPr>
            <w:tcW w:w="1559" w:type="dxa"/>
            <w:vAlign w:val="center"/>
          </w:tcPr>
          <w:p w:rsidR="00CA3172" w:rsidRPr="002F5CE1" w:rsidRDefault="00CA3172" w:rsidP="002F5CE1">
            <w:pPr>
              <w:keepNext/>
              <w:spacing w:line="360" w:lineRule="auto"/>
              <w:ind w:firstLine="0"/>
            </w:pPr>
          </w:p>
        </w:tc>
        <w:tc>
          <w:tcPr>
            <w:tcW w:w="1559" w:type="dxa"/>
            <w:vAlign w:val="center"/>
          </w:tcPr>
          <w:p w:rsidR="00CA3172" w:rsidRPr="002F5CE1" w:rsidRDefault="00CA3172" w:rsidP="002F5CE1">
            <w:pPr>
              <w:keepNext/>
              <w:spacing w:line="360" w:lineRule="auto"/>
              <w:ind w:firstLine="0"/>
            </w:pP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0</w:t>
            </w:r>
          </w:p>
        </w:tc>
      </w:tr>
      <w:tr w:rsidR="00CA3172" w:rsidRPr="002F5CE1">
        <w:tc>
          <w:tcPr>
            <w:tcW w:w="4644" w:type="dxa"/>
            <w:vAlign w:val="center"/>
          </w:tcPr>
          <w:p w:rsidR="00CA3172" w:rsidRPr="002F5CE1" w:rsidRDefault="00CA3172" w:rsidP="002F5CE1">
            <w:pPr>
              <w:keepNext/>
              <w:spacing w:line="360" w:lineRule="auto"/>
              <w:ind w:firstLine="0"/>
            </w:pPr>
            <w:r w:rsidRPr="002F5CE1">
              <w:t>ПАССИВ</w:t>
            </w:r>
          </w:p>
        </w:tc>
        <w:tc>
          <w:tcPr>
            <w:tcW w:w="1330" w:type="dxa"/>
            <w:vAlign w:val="center"/>
          </w:tcPr>
          <w:p w:rsidR="00CA3172" w:rsidRPr="002F5CE1" w:rsidRDefault="00CA3172" w:rsidP="002F5CE1">
            <w:pPr>
              <w:keepNext/>
              <w:spacing w:line="360" w:lineRule="auto"/>
              <w:ind w:firstLine="0"/>
            </w:pPr>
          </w:p>
        </w:tc>
        <w:tc>
          <w:tcPr>
            <w:tcW w:w="1363" w:type="dxa"/>
            <w:vAlign w:val="center"/>
          </w:tcPr>
          <w:p w:rsidR="00CA3172" w:rsidRPr="002F5CE1" w:rsidRDefault="00CA3172" w:rsidP="002F5CE1">
            <w:pPr>
              <w:keepNext/>
              <w:spacing w:line="360" w:lineRule="auto"/>
              <w:ind w:firstLine="0"/>
            </w:pPr>
          </w:p>
        </w:tc>
        <w:tc>
          <w:tcPr>
            <w:tcW w:w="1417" w:type="dxa"/>
            <w:vAlign w:val="center"/>
          </w:tcPr>
          <w:p w:rsidR="00CA3172" w:rsidRPr="002F5CE1" w:rsidRDefault="00CA3172" w:rsidP="002F5CE1">
            <w:pPr>
              <w:keepNext/>
              <w:spacing w:line="360" w:lineRule="auto"/>
              <w:ind w:firstLine="0"/>
            </w:pP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0</w:t>
            </w:r>
          </w:p>
        </w:tc>
        <w:tc>
          <w:tcPr>
            <w:tcW w:w="1559" w:type="dxa"/>
            <w:vAlign w:val="center"/>
          </w:tcPr>
          <w:p w:rsidR="00CA3172" w:rsidRPr="002F5CE1" w:rsidRDefault="00CA3172" w:rsidP="002F5CE1">
            <w:pPr>
              <w:keepNext/>
              <w:spacing w:line="360" w:lineRule="auto"/>
              <w:ind w:firstLine="0"/>
            </w:pPr>
          </w:p>
        </w:tc>
        <w:tc>
          <w:tcPr>
            <w:tcW w:w="1559" w:type="dxa"/>
            <w:vAlign w:val="center"/>
          </w:tcPr>
          <w:p w:rsidR="00CA3172" w:rsidRPr="002F5CE1" w:rsidRDefault="00CA3172" w:rsidP="002F5CE1">
            <w:pPr>
              <w:keepNext/>
              <w:spacing w:line="360" w:lineRule="auto"/>
              <w:ind w:firstLine="0"/>
            </w:pP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0</w:t>
            </w:r>
          </w:p>
        </w:tc>
      </w:tr>
      <w:tr w:rsidR="00CA3172" w:rsidRPr="002F5CE1">
        <w:tc>
          <w:tcPr>
            <w:tcW w:w="4644" w:type="dxa"/>
            <w:vAlign w:val="center"/>
          </w:tcPr>
          <w:p w:rsidR="00CA3172" w:rsidRPr="002F5CE1" w:rsidRDefault="00CA3172" w:rsidP="002F5CE1">
            <w:pPr>
              <w:keepNext/>
              <w:spacing w:line="360" w:lineRule="auto"/>
              <w:ind w:firstLine="0"/>
            </w:pPr>
            <w:r w:rsidRPr="002F5CE1">
              <w:t>4. КАПИТАЛ И РЕЗЕРВЫ</w:t>
            </w:r>
          </w:p>
        </w:tc>
        <w:tc>
          <w:tcPr>
            <w:tcW w:w="1330" w:type="dxa"/>
            <w:vAlign w:val="center"/>
          </w:tcPr>
          <w:p w:rsidR="00CA3172" w:rsidRPr="002F5CE1" w:rsidRDefault="00CA3172" w:rsidP="002F5CE1">
            <w:pPr>
              <w:keepNext/>
              <w:spacing w:line="360" w:lineRule="auto"/>
              <w:ind w:firstLine="0"/>
            </w:pPr>
            <w:r w:rsidRPr="002F5CE1">
              <w:t>КР</w:t>
            </w:r>
          </w:p>
        </w:tc>
        <w:tc>
          <w:tcPr>
            <w:tcW w:w="1363" w:type="dxa"/>
            <w:vAlign w:val="center"/>
          </w:tcPr>
          <w:p w:rsidR="00CA3172" w:rsidRPr="002F5CE1" w:rsidRDefault="00CA3172" w:rsidP="002F5CE1">
            <w:pPr>
              <w:keepNext/>
              <w:spacing w:line="360" w:lineRule="auto"/>
              <w:ind w:firstLine="0"/>
            </w:pPr>
            <w:r w:rsidRPr="002F5CE1">
              <w:t>83,49</w:t>
            </w:r>
          </w:p>
        </w:tc>
        <w:tc>
          <w:tcPr>
            <w:tcW w:w="1417" w:type="dxa"/>
            <w:vAlign w:val="center"/>
          </w:tcPr>
          <w:p w:rsidR="00CA3172" w:rsidRPr="002F5CE1" w:rsidRDefault="00CA3172" w:rsidP="002F5CE1">
            <w:pPr>
              <w:keepNext/>
              <w:spacing w:line="360" w:lineRule="auto"/>
              <w:ind w:firstLine="0"/>
            </w:pPr>
            <w:r w:rsidRPr="002F5CE1">
              <w:t>1273,90</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1190,41</w:t>
            </w:r>
          </w:p>
        </w:tc>
        <w:tc>
          <w:tcPr>
            <w:tcW w:w="1559" w:type="dxa"/>
            <w:vAlign w:val="center"/>
          </w:tcPr>
          <w:p w:rsidR="00CA3172" w:rsidRPr="002F5CE1" w:rsidRDefault="00CA3172" w:rsidP="002F5CE1">
            <w:pPr>
              <w:keepNext/>
              <w:spacing w:line="360" w:lineRule="auto"/>
              <w:ind w:firstLine="0"/>
            </w:pPr>
            <w:r w:rsidRPr="002F5CE1">
              <w:t>1273,90</w:t>
            </w:r>
          </w:p>
        </w:tc>
        <w:tc>
          <w:tcPr>
            <w:tcW w:w="1559" w:type="dxa"/>
            <w:vAlign w:val="center"/>
          </w:tcPr>
          <w:p w:rsidR="00CA3172" w:rsidRPr="002F5CE1" w:rsidRDefault="00CA3172" w:rsidP="002F5CE1">
            <w:pPr>
              <w:keepNext/>
              <w:spacing w:line="360" w:lineRule="auto"/>
              <w:ind w:firstLine="0"/>
            </w:pPr>
            <w:r w:rsidRPr="002F5CE1">
              <w:t>2499,98</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1226,08</w:t>
            </w:r>
          </w:p>
        </w:tc>
      </w:tr>
      <w:tr w:rsidR="00CA3172" w:rsidRPr="002F5CE1">
        <w:tc>
          <w:tcPr>
            <w:tcW w:w="4644" w:type="dxa"/>
            <w:vAlign w:val="center"/>
          </w:tcPr>
          <w:p w:rsidR="00CA3172" w:rsidRPr="002F5CE1" w:rsidRDefault="00CA3172" w:rsidP="002F5CE1">
            <w:pPr>
              <w:keepNext/>
              <w:spacing w:line="360" w:lineRule="auto"/>
              <w:ind w:firstLine="0"/>
            </w:pPr>
            <w:r w:rsidRPr="002F5CE1">
              <w:t>Фонды собственных средств</w:t>
            </w:r>
          </w:p>
        </w:tc>
        <w:tc>
          <w:tcPr>
            <w:tcW w:w="1330" w:type="dxa"/>
            <w:vAlign w:val="center"/>
          </w:tcPr>
          <w:p w:rsidR="00CA3172" w:rsidRPr="002F5CE1" w:rsidRDefault="00CA3172" w:rsidP="002F5CE1">
            <w:pPr>
              <w:keepNext/>
              <w:spacing w:line="360" w:lineRule="auto"/>
              <w:ind w:firstLine="0"/>
            </w:pPr>
            <w:r w:rsidRPr="002F5CE1">
              <w:t>ФдСбС</w:t>
            </w:r>
          </w:p>
        </w:tc>
        <w:tc>
          <w:tcPr>
            <w:tcW w:w="1363" w:type="dxa"/>
            <w:vAlign w:val="center"/>
          </w:tcPr>
          <w:p w:rsidR="00CA3172" w:rsidRPr="002F5CE1" w:rsidRDefault="00CA3172" w:rsidP="002F5CE1">
            <w:pPr>
              <w:keepNext/>
              <w:spacing w:line="360" w:lineRule="auto"/>
              <w:ind w:firstLine="0"/>
            </w:pPr>
            <w:r w:rsidRPr="002F5CE1">
              <w:t>83,49</w:t>
            </w:r>
          </w:p>
        </w:tc>
        <w:tc>
          <w:tcPr>
            <w:tcW w:w="1417" w:type="dxa"/>
            <w:vAlign w:val="center"/>
          </w:tcPr>
          <w:p w:rsidR="00CA3172" w:rsidRPr="002F5CE1" w:rsidRDefault="00CA3172" w:rsidP="002F5CE1">
            <w:pPr>
              <w:keepNext/>
              <w:spacing w:line="360" w:lineRule="auto"/>
              <w:ind w:firstLine="0"/>
            </w:pPr>
            <w:r w:rsidRPr="002F5CE1">
              <w:t>83,49</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0</w:t>
            </w:r>
          </w:p>
        </w:tc>
        <w:tc>
          <w:tcPr>
            <w:tcW w:w="1559" w:type="dxa"/>
            <w:vAlign w:val="center"/>
          </w:tcPr>
          <w:p w:rsidR="00CA3172" w:rsidRPr="002F5CE1" w:rsidRDefault="00CA3172" w:rsidP="002F5CE1">
            <w:pPr>
              <w:keepNext/>
              <w:spacing w:line="360" w:lineRule="auto"/>
              <w:ind w:firstLine="0"/>
            </w:pPr>
            <w:r w:rsidRPr="002F5CE1">
              <w:t>83,49</w:t>
            </w:r>
          </w:p>
        </w:tc>
        <w:tc>
          <w:tcPr>
            <w:tcW w:w="1559" w:type="dxa"/>
            <w:vAlign w:val="center"/>
          </w:tcPr>
          <w:p w:rsidR="00CA3172" w:rsidRPr="002F5CE1" w:rsidRDefault="00CA3172" w:rsidP="002F5CE1">
            <w:pPr>
              <w:keepNext/>
              <w:spacing w:line="360" w:lineRule="auto"/>
              <w:ind w:firstLine="0"/>
            </w:pPr>
            <w:r w:rsidRPr="002F5CE1">
              <w:t>83,49</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0</w:t>
            </w:r>
          </w:p>
        </w:tc>
      </w:tr>
      <w:tr w:rsidR="00CA3172" w:rsidRPr="002F5CE1">
        <w:tc>
          <w:tcPr>
            <w:tcW w:w="4644" w:type="dxa"/>
            <w:vAlign w:val="center"/>
          </w:tcPr>
          <w:p w:rsidR="00CA3172" w:rsidRPr="002F5CE1" w:rsidRDefault="00CA3172" w:rsidP="002F5CE1">
            <w:pPr>
              <w:keepNext/>
              <w:spacing w:line="360" w:lineRule="auto"/>
              <w:ind w:firstLine="0"/>
            </w:pPr>
            <w:r w:rsidRPr="002F5CE1">
              <w:t>Целевые финансирования и поступления</w:t>
            </w:r>
          </w:p>
        </w:tc>
        <w:tc>
          <w:tcPr>
            <w:tcW w:w="1330" w:type="dxa"/>
            <w:vAlign w:val="center"/>
          </w:tcPr>
          <w:p w:rsidR="00CA3172" w:rsidRPr="002F5CE1" w:rsidRDefault="00CA3172" w:rsidP="002F5CE1">
            <w:pPr>
              <w:keepNext/>
              <w:spacing w:line="360" w:lineRule="auto"/>
              <w:ind w:firstLine="0"/>
            </w:pPr>
            <w:r w:rsidRPr="002F5CE1">
              <w:t>ЦФП</w:t>
            </w:r>
          </w:p>
        </w:tc>
        <w:tc>
          <w:tcPr>
            <w:tcW w:w="1363" w:type="dxa"/>
            <w:vAlign w:val="center"/>
          </w:tcPr>
          <w:p w:rsidR="00CA3172" w:rsidRPr="002F5CE1" w:rsidRDefault="00CA3172" w:rsidP="002F5CE1">
            <w:pPr>
              <w:keepNext/>
              <w:spacing w:line="360" w:lineRule="auto"/>
              <w:ind w:firstLine="0"/>
            </w:pPr>
            <w:r w:rsidRPr="002F5CE1">
              <w:t>0</w:t>
            </w:r>
          </w:p>
        </w:tc>
        <w:tc>
          <w:tcPr>
            <w:tcW w:w="1417" w:type="dxa"/>
            <w:vAlign w:val="center"/>
          </w:tcPr>
          <w:p w:rsidR="00CA3172" w:rsidRPr="002F5CE1" w:rsidRDefault="00CA3172" w:rsidP="002F5CE1">
            <w:pPr>
              <w:keepNext/>
              <w:spacing w:line="360" w:lineRule="auto"/>
              <w:ind w:firstLine="0"/>
            </w:pPr>
            <w:r w:rsidRPr="002F5CE1">
              <w:t>0</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0</w:t>
            </w:r>
          </w:p>
        </w:tc>
        <w:tc>
          <w:tcPr>
            <w:tcW w:w="1559" w:type="dxa"/>
            <w:vAlign w:val="center"/>
          </w:tcPr>
          <w:p w:rsidR="00CA3172" w:rsidRPr="002F5CE1" w:rsidRDefault="00CA3172" w:rsidP="002F5CE1">
            <w:pPr>
              <w:keepNext/>
              <w:spacing w:line="360" w:lineRule="auto"/>
              <w:ind w:firstLine="0"/>
            </w:pPr>
            <w:r w:rsidRPr="002F5CE1">
              <w:t>0</w:t>
            </w:r>
          </w:p>
        </w:tc>
        <w:tc>
          <w:tcPr>
            <w:tcW w:w="1559" w:type="dxa"/>
            <w:vAlign w:val="center"/>
          </w:tcPr>
          <w:p w:rsidR="00CA3172" w:rsidRPr="002F5CE1" w:rsidRDefault="00CA3172" w:rsidP="002F5CE1">
            <w:pPr>
              <w:keepNext/>
              <w:spacing w:line="360" w:lineRule="auto"/>
              <w:ind w:firstLine="0"/>
            </w:pPr>
            <w:r w:rsidRPr="002F5CE1">
              <w:t>0</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0</w:t>
            </w:r>
          </w:p>
        </w:tc>
      </w:tr>
      <w:tr w:rsidR="00CA3172" w:rsidRPr="002F5CE1">
        <w:tc>
          <w:tcPr>
            <w:tcW w:w="4644" w:type="dxa"/>
            <w:vAlign w:val="center"/>
          </w:tcPr>
          <w:p w:rsidR="00CA3172" w:rsidRPr="002F5CE1" w:rsidRDefault="00CA3172" w:rsidP="002F5CE1">
            <w:pPr>
              <w:keepNext/>
              <w:spacing w:line="360" w:lineRule="auto"/>
              <w:ind w:firstLine="0"/>
            </w:pPr>
            <w:r w:rsidRPr="002F5CE1">
              <w:t>Нераспределенная прибыль прошлых лет</w:t>
            </w:r>
          </w:p>
        </w:tc>
        <w:tc>
          <w:tcPr>
            <w:tcW w:w="1330" w:type="dxa"/>
            <w:vAlign w:val="center"/>
          </w:tcPr>
          <w:p w:rsidR="00CA3172" w:rsidRPr="002F5CE1" w:rsidRDefault="00CA3172" w:rsidP="002F5CE1">
            <w:pPr>
              <w:keepNext/>
              <w:spacing w:line="360" w:lineRule="auto"/>
              <w:ind w:firstLine="0"/>
            </w:pPr>
            <w:r w:rsidRPr="002F5CE1">
              <w:t>НрПр</w:t>
            </w:r>
          </w:p>
        </w:tc>
        <w:tc>
          <w:tcPr>
            <w:tcW w:w="1363" w:type="dxa"/>
            <w:vAlign w:val="center"/>
          </w:tcPr>
          <w:p w:rsidR="00CA3172" w:rsidRPr="002F5CE1" w:rsidRDefault="00CA3172" w:rsidP="002F5CE1">
            <w:pPr>
              <w:keepNext/>
              <w:spacing w:line="360" w:lineRule="auto"/>
              <w:ind w:firstLine="0"/>
            </w:pPr>
            <w:r w:rsidRPr="002F5CE1">
              <w:t>0</w:t>
            </w:r>
          </w:p>
        </w:tc>
        <w:tc>
          <w:tcPr>
            <w:tcW w:w="1417" w:type="dxa"/>
            <w:vAlign w:val="center"/>
          </w:tcPr>
          <w:p w:rsidR="00CA3172" w:rsidRPr="002F5CE1" w:rsidRDefault="00CA3172" w:rsidP="002F5CE1">
            <w:pPr>
              <w:keepNext/>
              <w:spacing w:line="360" w:lineRule="auto"/>
              <w:ind w:firstLine="0"/>
            </w:pPr>
            <w:r w:rsidRPr="002F5CE1">
              <w:t>1190,41</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1190,41</w:t>
            </w:r>
          </w:p>
        </w:tc>
        <w:tc>
          <w:tcPr>
            <w:tcW w:w="1559" w:type="dxa"/>
            <w:vAlign w:val="center"/>
          </w:tcPr>
          <w:p w:rsidR="00CA3172" w:rsidRPr="002F5CE1" w:rsidRDefault="00CA3172" w:rsidP="002F5CE1">
            <w:pPr>
              <w:keepNext/>
              <w:spacing w:line="360" w:lineRule="auto"/>
              <w:ind w:firstLine="0"/>
            </w:pPr>
            <w:r w:rsidRPr="002F5CE1">
              <w:t>1190,41</w:t>
            </w:r>
          </w:p>
        </w:tc>
        <w:tc>
          <w:tcPr>
            <w:tcW w:w="1559" w:type="dxa"/>
            <w:vAlign w:val="center"/>
          </w:tcPr>
          <w:p w:rsidR="00CA3172" w:rsidRPr="002F5CE1" w:rsidRDefault="00CA3172" w:rsidP="002F5CE1">
            <w:pPr>
              <w:keepNext/>
              <w:spacing w:line="360" w:lineRule="auto"/>
              <w:ind w:firstLine="0"/>
            </w:pPr>
            <w:r w:rsidRPr="002F5CE1">
              <w:t>2416,49</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1226,08</w:t>
            </w:r>
          </w:p>
        </w:tc>
      </w:tr>
      <w:tr w:rsidR="00CA3172" w:rsidRPr="002F5CE1">
        <w:tc>
          <w:tcPr>
            <w:tcW w:w="4644" w:type="dxa"/>
            <w:vAlign w:val="center"/>
          </w:tcPr>
          <w:p w:rsidR="00CA3172" w:rsidRPr="002F5CE1" w:rsidRDefault="00CA3172" w:rsidP="002F5CE1">
            <w:pPr>
              <w:keepNext/>
              <w:spacing w:line="360" w:lineRule="auto"/>
              <w:ind w:firstLine="0"/>
            </w:pPr>
            <w:r w:rsidRPr="002F5CE1">
              <w:t>5. ДОЛГОСРОЧНЫЕ ПАССИВЫ</w:t>
            </w:r>
          </w:p>
        </w:tc>
        <w:tc>
          <w:tcPr>
            <w:tcW w:w="1330" w:type="dxa"/>
            <w:vAlign w:val="center"/>
          </w:tcPr>
          <w:p w:rsidR="00CA3172" w:rsidRPr="002F5CE1" w:rsidRDefault="00CA3172" w:rsidP="002F5CE1">
            <w:pPr>
              <w:keepNext/>
              <w:spacing w:line="360" w:lineRule="auto"/>
              <w:ind w:firstLine="0"/>
            </w:pPr>
            <w:r w:rsidRPr="002F5CE1">
              <w:t>Пд</w:t>
            </w:r>
          </w:p>
        </w:tc>
        <w:tc>
          <w:tcPr>
            <w:tcW w:w="1363" w:type="dxa"/>
            <w:vAlign w:val="center"/>
          </w:tcPr>
          <w:p w:rsidR="00CA3172" w:rsidRPr="002F5CE1" w:rsidRDefault="00CA3172" w:rsidP="002F5CE1">
            <w:pPr>
              <w:keepNext/>
              <w:spacing w:line="360" w:lineRule="auto"/>
              <w:ind w:firstLine="0"/>
            </w:pPr>
            <w:r w:rsidRPr="002F5CE1">
              <w:t>0</w:t>
            </w:r>
          </w:p>
        </w:tc>
        <w:tc>
          <w:tcPr>
            <w:tcW w:w="1417" w:type="dxa"/>
            <w:vAlign w:val="center"/>
          </w:tcPr>
          <w:p w:rsidR="00CA3172" w:rsidRPr="002F5CE1" w:rsidRDefault="00CA3172" w:rsidP="002F5CE1">
            <w:pPr>
              <w:keepNext/>
              <w:spacing w:line="360" w:lineRule="auto"/>
              <w:ind w:firstLine="0"/>
            </w:pPr>
            <w:r w:rsidRPr="002F5CE1">
              <w:t>0</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0</w:t>
            </w:r>
          </w:p>
        </w:tc>
        <w:tc>
          <w:tcPr>
            <w:tcW w:w="1559" w:type="dxa"/>
            <w:vAlign w:val="center"/>
          </w:tcPr>
          <w:p w:rsidR="00CA3172" w:rsidRPr="002F5CE1" w:rsidRDefault="00CA3172" w:rsidP="002F5CE1">
            <w:pPr>
              <w:keepNext/>
              <w:spacing w:line="360" w:lineRule="auto"/>
              <w:ind w:firstLine="0"/>
            </w:pPr>
            <w:r w:rsidRPr="002F5CE1">
              <w:t>0</w:t>
            </w:r>
          </w:p>
        </w:tc>
        <w:tc>
          <w:tcPr>
            <w:tcW w:w="1559" w:type="dxa"/>
            <w:vAlign w:val="center"/>
          </w:tcPr>
          <w:p w:rsidR="00CA3172" w:rsidRPr="002F5CE1" w:rsidRDefault="00CA3172" w:rsidP="002F5CE1">
            <w:pPr>
              <w:keepNext/>
              <w:spacing w:line="360" w:lineRule="auto"/>
              <w:ind w:firstLine="0"/>
            </w:pPr>
            <w:r w:rsidRPr="002F5CE1">
              <w:t>0</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0</w:t>
            </w:r>
          </w:p>
        </w:tc>
      </w:tr>
      <w:tr w:rsidR="00CA3172" w:rsidRPr="002F5CE1">
        <w:tc>
          <w:tcPr>
            <w:tcW w:w="4644" w:type="dxa"/>
            <w:vAlign w:val="center"/>
          </w:tcPr>
          <w:p w:rsidR="00CA3172" w:rsidRPr="002F5CE1" w:rsidRDefault="00CA3172" w:rsidP="002F5CE1">
            <w:pPr>
              <w:keepNext/>
              <w:spacing w:line="360" w:lineRule="auto"/>
              <w:ind w:firstLine="0"/>
            </w:pPr>
            <w:r w:rsidRPr="002F5CE1">
              <w:t>6.КРАТКОСРОЧНЫЕ ПАССИВЫ</w:t>
            </w:r>
          </w:p>
        </w:tc>
        <w:tc>
          <w:tcPr>
            <w:tcW w:w="1330" w:type="dxa"/>
            <w:vAlign w:val="center"/>
          </w:tcPr>
          <w:p w:rsidR="00CA3172" w:rsidRPr="002F5CE1" w:rsidRDefault="00CA3172" w:rsidP="002F5CE1">
            <w:pPr>
              <w:keepNext/>
              <w:spacing w:line="360" w:lineRule="auto"/>
              <w:ind w:firstLine="0"/>
            </w:pPr>
            <w:r w:rsidRPr="002F5CE1">
              <w:t>Пк</w:t>
            </w:r>
          </w:p>
        </w:tc>
        <w:tc>
          <w:tcPr>
            <w:tcW w:w="1363" w:type="dxa"/>
            <w:vAlign w:val="center"/>
          </w:tcPr>
          <w:p w:rsidR="00CA3172" w:rsidRPr="002F5CE1" w:rsidRDefault="00CA3172" w:rsidP="002F5CE1">
            <w:pPr>
              <w:keepNext/>
              <w:spacing w:line="360" w:lineRule="auto"/>
              <w:ind w:firstLine="0"/>
            </w:pPr>
            <w:r w:rsidRPr="002F5CE1">
              <w:t>11615,17</w:t>
            </w:r>
          </w:p>
        </w:tc>
        <w:tc>
          <w:tcPr>
            <w:tcW w:w="1417" w:type="dxa"/>
            <w:vAlign w:val="center"/>
          </w:tcPr>
          <w:p w:rsidR="00CA3172" w:rsidRPr="002F5CE1" w:rsidRDefault="00CA3172" w:rsidP="002F5CE1">
            <w:pPr>
              <w:keepNext/>
              <w:spacing w:line="360" w:lineRule="auto"/>
              <w:ind w:firstLine="0"/>
            </w:pPr>
            <w:r w:rsidRPr="002F5CE1">
              <w:t>22961,49</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11346,32</w:t>
            </w:r>
          </w:p>
        </w:tc>
        <w:tc>
          <w:tcPr>
            <w:tcW w:w="1559" w:type="dxa"/>
            <w:vAlign w:val="center"/>
          </w:tcPr>
          <w:p w:rsidR="00CA3172" w:rsidRPr="002F5CE1" w:rsidRDefault="00CA3172" w:rsidP="002F5CE1">
            <w:pPr>
              <w:keepNext/>
              <w:spacing w:line="360" w:lineRule="auto"/>
              <w:ind w:firstLine="0"/>
            </w:pPr>
            <w:r w:rsidRPr="002F5CE1">
              <w:t>22961,49</w:t>
            </w:r>
          </w:p>
        </w:tc>
        <w:tc>
          <w:tcPr>
            <w:tcW w:w="1559" w:type="dxa"/>
            <w:vAlign w:val="center"/>
          </w:tcPr>
          <w:p w:rsidR="00CA3172" w:rsidRPr="002F5CE1" w:rsidRDefault="00CA3172" w:rsidP="002F5CE1">
            <w:pPr>
              <w:keepNext/>
              <w:spacing w:line="360" w:lineRule="auto"/>
              <w:ind w:firstLine="0"/>
            </w:pPr>
            <w:r w:rsidRPr="002F5CE1">
              <w:t>10260,60</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-12700,89</w:t>
            </w:r>
          </w:p>
        </w:tc>
      </w:tr>
      <w:tr w:rsidR="00CA3172" w:rsidRPr="002F5CE1">
        <w:tc>
          <w:tcPr>
            <w:tcW w:w="4644" w:type="dxa"/>
            <w:vAlign w:val="center"/>
          </w:tcPr>
          <w:p w:rsidR="00CA3172" w:rsidRPr="002F5CE1" w:rsidRDefault="00CA3172" w:rsidP="002F5CE1">
            <w:pPr>
              <w:keepNext/>
              <w:spacing w:line="360" w:lineRule="auto"/>
              <w:ind w:firstLine="0"/>
            </w:pPr>
            <w:r w:rsidRPr="002F5CE1">
              <w:t>Кредиторская задолженность краткосрочная</w:t>
            </w:r>
          </w:p>
        </w:tc>
        <w:tc>
          <w:tcPr>
            <w:tcW w:w="1330" w:type="dxa"/>
            <w:vAlign w:val="center"/>
          </w:tcPr>
          <w:p w:rsidR="00CA3172" w:rsidRPr="002F5CE1" w:rsidRDefault="00CA3172" w:rsidP="002F5CE1">
            <w:pPr>
              <w:keepNext/>
              <w:spacing w:line="360" w:lineRule="auto"/>
              <w:ind w:firstLine="0"/>
            </w:pPr>
            <w:r w:rsidRPr="002F5CE1">
              <w:t>КЗк</w:t>
            </w:r>
          </w:p>
        </w:tc>
        <w:tc>
          <w:tcPr>
            <w:tcW w:w="1363" w:type="dxa"/>
            <w:vAlign w:val="center"/>
          </w:tcPr>
          <w:p w:rsidR="00CA3172" w:rsidRPr="002F5CE1" w:rsidRDefault="00CA3172" w:rsidP="002F5CE1">
            <w:pPr>
              <w:keepNext/>
              <w:spacing w:line="360" w:lineRule="auto"/>
              <w:ind w:firstLine="0"/>
            </w:pPr>
            <w:r w:rsidRPr="002F5CE1">
              <w:t>11615,17</w:t>
            </w:r>
          </w:p>
        </w:tc>
        <w:tc>
          <w:tcPr>
            <w:tcW w:w="1417" w:type="dxa"/>
            <w:vAlign w:val="center"/>
          </w:tcPr>
          <w:p w:rsidR="00CA3172" w:rsidRPr="002F5CE1" w:rsidRDefault="00CA3172" w:rsidP="002F5CE1">
            <w:pPr>
              <w:keepNext/>
              <w:spacing w:line="360" w:lineRule="auto"/>
              <w:ind w:firstLine="0"/>
            </w:pPr>
            <w:r w:rsidRPr="002F5CE1">
              <w:t>22961,49</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11346,32</w:t>
            </w:r>
          </w:p>
        </w:tc>
        <w:tc>
          <w:tcPr>
            <w:tcW w:w="1559" w:type="dxa"/>
            <w:vAlign w:val="center"/>
          </w:tcPr>
          <w:p w:rsidR="00CA3172" w:rsidRPr="002F5CE1" w:rsidRDefault="00CA3172" w:rsidP="002F5CE1">
            <w:pPr>
              <w:keepNext/>
              <w:spacing w:line="360" w:lineRule="auto"/>
              <w:ind w:firstLine="0"/>
            </w:pPr>
            <w:r w:rsidRPr="002F5CE1">
              <w:t>22961,49</w:t>
            </w:r>
          </w:p>
        </w:tc>
        <w:tc>
          <w:tcPr>
            <w:tcW w:w="1559" w:type="dxa"/>
            <w:vAlign w:val="center"/>
          </w:tcPr>
          <w:p w:rsidR="00CA3172" w:rsidRPr="002F5CE1" w:rsidRDefault="00CA3172" w:rsidP="002F5CE1">
            <w:pPr>
              <w:keepNext/>
              <w:spacing w:line="360" w:lineRule="auto"/>
              <w:ind w:firstLine="0"/>
            </w:pPr>
            <w:r w:rsidRPr="002F5CE1">
              <w:t>10260,60</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-12700,89</w:t>
            </w:r>
          </w:p>
        </w:tc>
      </w:tr>
      <w:tr w:rsidR="00CA3172" w:rsidRPr="002F5CE1">
        <w:tc>
          <w:tcPr>
            <w:tcW w:w="4644" w:type="dxa"/>
            <w:vAlign w:val="center"/>
          </w:tcPr>
          <w:p w:rsidR="00CA3172" w:rsidRPr="002F5CE1" w:rsidRDefault="00CA3172" w:rsidP="002F5CE1">
            <w:pPr>
              <w:keepNext/>
              <w:spacing w:line="360" w:lineRule="auto"/>
              <w:ind w:firstLine="0"/>
            </w:pPr>
            <w:r w:rsidRPr="002F5CE1">
              <w:lastRenderedPageBreak/>
              <w:t>Резервы</w:t>
            </w:r>
          </w:p>
        </w:tc>
        <w:tc>
          <w:tcPr>
            <w:tcW w:w="1330" w:type="dxa"/>
            <w:vAlign w:val="center"/>
          </w:tcPr>
          <w:p w:rsidR="00CA3172" w:rsidRPr="002F5CE1" w:rsidRDefault="00CA3172" w:rsidP="002F5CE1">
            <w:pPr>
              <w:keepNext/>
              <w:spacing w:line="360" w:lineRule="auto"/>
              <w:ind w:firstLine="0"/>
            </w:pPr>
            <w:r w:rsidRPr="002F5CE1">
              <w:t>Рз</w:t>
            </w:r>
          </w:p>
        </w:tc>
        <w:tc>
          <w:tcPr>
            <w:tcW w:w="1363" w:type="dxa"/>
            <w:vAlign w:val="center"/>
          </w:tcPr>
          <w:p w:rsidR="00CA3172" w:rsidRPr="002F5CE1" w:rsidRDefault="00CA3172" w:rsidP="002F5CE1">
            <w:pPr>
              <w:keepNext/>
              <w:spacing w:line="360" w:lineRule="auto"/>
              <w:ind w:firstLine="0"/>
            </w:pPr>
            <w:r w:rsidRPr="002F5CE1">
              <w:t>0</w:t>
            </w:r>
          </w:p>
        </w:tc>
        <w:tc>
          <w:tcPr>
            <w:tcW w:w="1417" w:type="dxa"/>
            <w:vAlign w:val="center"/>
          </w:tcPr>
          <w:p w:rsidR="00CA3172" w:rsidRPr="002F5CE1" w:rsidRDefault="00CA3172" w:rsidP="002F5CE1">
            <w:pPr>
              <w:keepNext/>
              <w:spacing w:line="360" w:lineRule="auto"/>
              <w:ind w:firstLine="0"/>
            </w:pPr>
            <w:r w:rsidRPr="002F5CE1">
              <w:t>0</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0</w:t>
            </w:r>
          </w:p>
        </w:tc>
        <w:tc>
          <w:tcPr>
            <w:tcW w:w="1559" w:type="dxa"/>
            <w:vAlign w:val="center"/>
          </w:tcPr>
          <w:p w:rsidR="00CA3172" w:rsidRPr="002F5CE1" w:rsidRDefault="00CA3172" w:rsidP="002F5CE1">
            <w:pPr>
              <w:keepNext/>
              <w:spacing w:line="360" w:lineRule="auto"/>
              <w:ind w:firstLine="0"/>
            </w:pPr>
            <w:r w:rsidRPr="002F5CE1">
              <w:t>0</w:t>
            </w:r>
          </w:p>
        </w:tc>
        <w:tc>
          <w:tcPr>
            <w:tcW w:w="1559" w:type="dxa"/>
            <w:vAlign w:val="center"/>
          </w:tcPr>
          <w:p w:rsidR="00CA3172" w:rsidRPr="002F5CE1" w:rsidRDefault="00CA3172" w:rsidP="002F5CE1">
            <w:pPr>
              <w:keepNext/>
              <w:spacing w:line="360" w:lineRule="auto"/>
              <w:ind w:firstLine="0"/>
            </w:pPr>
            <w:r w:rsidRPr="002F5CE1">
              <w:t>0</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0</w:t>
            </w:r>
          </w:p>
        </w:tc>
      </w:tr>
      <w:tr w:rsidR="00CA3172" w:rsidRPr="002F5CE1">
        <w:tc>
          <w:tcPr>
            <w:tcW w:w="4644" w:type="dxa"/>
            <w:vAlign w:val="center"/>
          </w:tcPr>
          <w:p w:rsidR="00CA3172" w:rsidRPr="002F5CE1" w:rsidRDefault="00CA3172" w:rsidP="002F5CE1">
            <w:pPr>
              <w:keepNext/>
              <w:spacing w:line="360" w:lineRule="auto"/>
              <w:ind w:firstLine="0"/>
            </w:pPr>
            <w:r w:rsidRPr="002F5CE1">
              <w:t>БАЛАНС</w:t>
            </w:r>
          </w:p>
        </w:tc>
        <w:tc>
          <w:tcPr>
            <w:tcW w:w="1330" w:type="dxa"/>
            <w:vAlign w:val="center"/>
          </w:tcPr>
          <w:p w:rsidR="00CA3172" w:rsidRPr="002F5CE1" w:rsidRDefault="00CA3172" w:rsidP="002F5CE1">
            <w:pPr>
              <w:keepNext/>
              <w:spacing w:line="360" w:lineRule="auto"/>
              <w:ind w:firstLine="0"/>
            </w:pPr>
            <w:r w:rsidRPr="002F5CE1">
              <w:t>Б</w:t>
            </w:r>
          </w:p>
        </w:tc>
        <w:tc>
          <w:tcPr>
            <w:tcW w:w="1363" w:type="dxa"/>
            <w:vAlign w:val="center"/>
          </w:tcPr>
          <w:p w:rsidR="00CA3172" w:rsidRPr="002F5CE1" w:rsidRDefault="00CA3172" w:rsidP="002F5CE1">
            <w:pPr>
              <w:keepNext/>
              <w:spacing w:line="360" w:lineRule="auto"/>
              <w:ind w:firstLine="0"/>
            </w:pPr>
            <w:r w:rsidRPr="002F5CE1">
              <w:t>11698,66</w:t>
            </w:r>
          </w:p>
        </w:tc>
        <w:tc>
          <w:tcPr>
            <w:tcW w:w="1417" w:type="dxa"/>
            <w:vAlign w:val="center"/>
          </w:tcPr>
          <w:p w:rsidR="00CA3172" w:rsidRPr="002F5CE1" w:rsidRDefault="00CA3172" w:rsidP="002F5CE1">
            <w:pPr>
              <w:keepNext/>
              <w:spacing w:line="360" w:lineRule="auto"/>
              <w:ind w:firstLine="0"/>
            </w:pPr>
            <w:r w:rsidRPr="002F5CE1">
              <w:t>24235,39</w:t>
            </w:r>
          </w:p>
        </w:tc>
        <w:tc>
          <w:tcPr>
            <w:tcW w:w="1418" w:type="dxa"/>
            <w:vAlign w:val="center"/>
          </w:tcPr>
          <w:p w:rsidR="00CA3172" w:rsidRPr="002F5CE1" w:rsidRDefault="00CA3172" w:rsidP="002F5CE1">
            <w:pPr>
              <w:keepNext/>
              <w:spacing w:line="360" w:lineRule="auto"/>
              <w:ind w:firstLine="0"/>
              <w:rPr>
                <w:rFonts w:eastAsia="Arial Unicode MS" w:cs="Arial CYR"/>
              </w:rPr>
            </w:pPr>
            <w:r w:rsidRPr="002F5CE1">
              <w:rPr>
                <w:rFonts w:cs="Arial CYR"/>
              </w:rPr>
              <w:t>12536,73</w:t>
            </w:r>
          </w:p>
        </w:tc>
        <w:tc>
          <w:tcPr>
            <w:tcW w:w="1559" w:type="dxa"/>
            <w:vAlign w:val="center"/>
          </w:tcPr>
          <w:p w:rsidR="00CA3172" w:rsidRPr="002F5CE1" w:rsidRDefault="00CA3172" w:rsidP="002F5CE1">
            <w:pPr>
              <w:keepNext/>
              <w:spacing w:line="360" w:lineRule="auto"/>
              <w:ind w:firstLine="0"/>
            </w:pPr>
            <w:r w:rsidRPr="002F5CE1">
              <w:t>24235,39</w:t>
            </w:r>
          </w:p>
        </w:tc>
        <w:tc>
          <w:tcPr>
            <w:tcW w:w="1559" w:type="dxa"/>
            <w:vAlign w:val="center"/>
          </w:tcPr>
          <w:p w:rsidR="00CA3172" w:rsidRPr="002F5CE1" w:rsidRDefault="00CA3172" w:rsidP="002F5CE1">
            <w:pPr>
              <w:keepNext/>
              <w:spacing w:line="360" w:lineRule="auto"/>
              <w:ind w:firstLine="0"/>
            </w:pPr>
            <w:r w:rsidRPr="002F5CE1">
              <w:t>12760,58</w:t>
            </w:r>
          </w:p>
        </w:tc>
        <w:tc>
          <w:tcPr>
            <w:tcW w:w="1560"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-11474,81</w:t>
            </w:r>
          </w:p>
        </w:tc>
      </w:tr>
    </w:tbl>
    <w:p w:rsidR="00CA3172" w:rsidRPr="002F5CE1" w:rsidRDefault="00CA3172"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p>
    <w:p w:rsidR="002F5CE1" w:rsidRDefault="002F5CE1" w:rsidP="002F5CE1">
      <w:pPr>
        <w:keepNext/>
        <w:spacing w:line="360" w:lineRule="auto"/>
        <w:ind w:firstLine="709"/>
        <w:rPr>
          <w:sz w:val="28"/>
          <w:szCs w:val="28"/>
        </w:rPr>
        <w:sectPr w:rsidR="002F5CE1" w:rsidSect="00FE7A95">
          <w:pgSz w:w="16838" w:h="11906" w:orient="landscape" w:code="9"/>
          <w:pgMar w:top="851" w:right="1134" w:bottom="1701" w:left="1134" w:header="709" w:footer="709" w:gutter="0"/>
          <w:pgNumType w:start="43"/>
          <w:cols w:space="708"/>
          <w:docGrid w:linePitch="360"/>
        </w:sectPr>
      </w:pPr>
    </w:p>
    <w:p w:rsidR="00CA3172" w:rsidRPr="002F5CE1" w:rsidRDefault="00C13DBD" w:rsidP="002F5CE1">
      <w:pPr>
        <w:keepNext/>
        <w:spacing w:line="360" w:lineRule="auto"/>
        <w:ind w:firstLine="709"/>
        <w:rPr>
          <w:sz w:val="28"/>
          <w:szCs w:val="28"/>
        </w:rPr>
      </w:pPr>
      <w:r>
        <w:rPr>
          <w:noProof/>
        </w:rPr>
        <w:lastRenderedPageBreak/>
        <w:object w:dxaOrig="1440" w:dyaOrig="1440">
          <v:shape id="_x0000_s1031" type="#_x0000_t75" style="position:absolute;left:0;text-align:left;margin-left:-13.05pt;margin-top:65.6pt;width:474pt;height:361.95pt;z-index:251620352" fillcolor="black" strokecolor="white" strokeweight="3e-5mm">
            <v:imagedata r:id="rId24" o:title=""/>
            <o:lock v:ext="edit" rotation="t"/>
            <w10:wrap type="topAndBottom"/>
          </v:shape>
          <o:OLEObject Type="Embed" ProgID="Excel.Sheet.8" ShapeID="_x0000_s1031" DrawAspect="Content" ObjectID="_1473699318" r:id="rId25">
            <o:FieldCodes>\s</o:FieldCodes>
          </o:OLEObject>
        </w:object>
      </w:r>
      <w:r w:rsidR="00CA3172" w:rsidRPr="002F5CE1">
        <w:rPr>
          <w:sz w:val="28"/>
          <w:szCs w:val="28"/>
        </w:rPr>
        <w:t>На рисунке 2</w:t>
      </w:r>
      <w:r w:rsidR="00DB6F20" w:rsidRPr="002F5CE1">
        <w:rPr>
          <w:sz w:val="28"/>
          <w:szCs w:val="28"/>
        </w:rPr>
        <w:t>.3</w:t>
      </w:r>
      <w:r w:rsidR="00CA3172" w:rsidRPr="002F5CE1">
        <w:rPr>
          <w:sz w:val="28"/>
          <w:szCs w:val="28"/>
        </w:rPr>
        <w:t xml:space="preserve"> изображена динамика основных статей баланса </w:t>
      </w:r>
      <w:r w:rsidR="00DB6F20" w:rsidRPr="002F5CE1">
        <w:rPr>
          <w:sz w:val="28"/>
          <w:szCs w:val="28"/>
        </w:rPr>
        <w:t>ГУП ЖКХ г. Алдан</w:t>
      </w:r>
      <w:r w:rsidR="00CA3172" w:rsidRPr="002F5CE1">
        <w:rPr>
          <w:sz w:val="28"/>
          <w:szCs w:val="28"/>
        </w:rPr>
        <w:t xml:space="preserve"> в </w:t>
      </w:r>
      <w:r w:rsidR="00DB6F20" w:rsidRPr="002F5CE1">
        <w:rPr>
          <w:sz w:val="28"/>
          <w:szCs w:val="28"/>
        </w:rPr>
        <w:t>2003</w:t>
      </w:r>
      <w:r w:rsidR="00CA3172" w:rsidRPr="002F5CE1">
        <w:rPr>
          <w:sz w:val="28"/>
          <w:szCs w:val="28"/>
        </w:rPr>
        <w:t xml:space="preserve">- </w:t>
      </w:r>
      <w:r w:rsidR="00DB6F20" w:rsidRPr="002F5CE1">
        <w:rPr>
          <w:sz w:val="28"/>
          <w:szCs w:val="28"/>
        </w:rPr>
        <w:t>2004</w:t>
      </w:r>
      <w:r w:rsidR="00CA3172" w:rsidRPr="002F5CE1">
        <w:rPr>
          <w:sz w:val="28"/>
          <w:szCs w:val="28"/>
        </w:rPr>
        <w:t xml:space="preserve"> годах.</w:t>
      </w:r>
    </w:p>
    <w:p w:rsidR="00CA3172" w:rsidRPr="002F5CE1" w:rsidRDefault="00CA3172" w:rsidP="002F5CE1">
      <w:pPr>
        <w:keepNext/>
        <w:spacing w:line="360" w:lineRule="auto"/>
        <w:ind w:firstLine="709"/>
        <w:rPr>
          <w:sz w:val="28"/>
          <w:szCs w:val="28"/>
        </w:rPr>
      </w:pPr>
    </w:p>
    <w:p w:rsidR="00CA3172" w:rsidRPr="002F5CE1" w:rsidRDefault="00DB6F20" w:rsidP="002F5CE1">
      <w:pPr>
        <w:keepNext/>
        <w:spacing w:line="360" w:lineRule="auto"/>
        <w:ind w:firstLine="709"/>
        <w:rPr>
          <w:sz w:val="28"/>
          <w:szCs w:val="28"/>
        </w:rPr>
      </w:pPr>
      <w:r w:rsidRPr="002F5CE1">
        <w:rPr>
          <w:sz w:val="28"/>
          <w:szCs w:val="28"/>
        </w:rPr>
        <w:t xml:space="preserve">Рисунок </w:t>
      </w:r>
      <w:r w:rsidR="00CA3172" w:rsidRPr="002F5CE1">
        <w:rPr>
          <w:sz w:val="28"/>
          <w:szCs w:val="28"/>
        </w:rPr>
        <w:t>2.</w:t>
      </w:r>
      <w:r w:rsidRPr="002F5CE1">
        <w:rPr>
          <w:sz w:val="28"/>
          <w:szCs w:val="28"/>
        </w:rPr>
        <w:t>3 -</w:t>
      </w:r>
      <w:r w:rsidR="002F5CE1">
        <w:rPr>
          <w:sz w:val="28"/>
          <w:szCs w:val="28"/>
        </w:rPr>
        <w:t xml:space="preserve"> </w:t>
      </w:r>
      <w:r w:rsidR="00CA3172" w:rsidRPr="002F5CE1">
        <w:rPr>
          <w:sz w:val="28"/>
          <w:szCs w:val="28"/>
        </w:rPr>
        <w:t xml:space="preserve">Динамика основных статей баланса </w:t>
      </w:r>
      <w:r w:rsidRPr="002F5CE1">
        <w:rPr>
          <w:sz w:val="28"/>
          <w:szCs w:val="28"/>
        </w:rPr>
        <w:t>ГУП ЖКХ г. Алдан</w:t>
      </w:r>
      <w:r w:rsidR="00CA3172" w:rsidRPr="002F5CE1">
        <w:rPr>
          <w:sz w:val="28"/>
          <w:szCs w:val="28"/>
        </w:rPr>
        <w:t xml:space="preserve"> в </w:t>
      </w:r>
      <w:r w:rsidRPr="002F5CE1">
        <w:rPr>
          <w:sz w:val="28"/>
          <w:szCs w:val="28"/>
        </w:rPr>
        <w:t>2003</w:t>
      </w:r>
      <w:r w:rsidR="00CA3172" w:rsidRPr="002F5CE1">
        <w:rPr>
          <w:sz w:val="28"/>
          <w:szCs w:val="28"/>
        </w:rPr>
        <w:t>-</w:t>
      </w:r>
      <w:r w:rsidRPr="002F5CE1">
        <w:rPr>
          <w:sz w:val="28"/>
          <w:szCs w:val="28"/>
        </w:rPr>
        <w:t>2004</w:t>
      </w:r>
      <w:r w:rsidR="00CA3172" w:rsidRPr="002F5CE1">
        <w:rPr>
          <w:sz w:val="28"/>
          <w:szCs w:val="28"/>
        </w:rPr>
        <w:t xml:space="preserve"> годах</w:t>
      </w:r>
    </w:p>
    <w:p w:rsidR="00CA3172" w:rsidRPr="002F5CE1" w:rsidRDefault="00CA3172" w:rsidP="002F5CE1">
      <w:pPr>
        <w:keepNext/>
        <w:spacing w:line="360" w:lineRule="auto"/>
        <w:ind w:firstLine="709"/>
        <w:rPr>
          <w:sz w:val="28"/>
          <w:szCs w:val="28"/>
        </w:rPr>
      </w:pPr>
      <w:r w:rsidRPr="002F5CE1">
        <w:rPr>
          <w:sz w:val="28"/>
          <w:szCs w:val="28"/>
        </w:rPr>
        <w:t>Далее проводим вертикальный анализ баланса в таблице 2.</w:t>
      </w:r>
      <w:r w:rsidR="00DB6F20" w:rsidRPr="002F5CE1">
        <w:rPr>
          <w:sz w:val="28"/>
          <w:szCs w:val="28"/>
        </w:rPr>
        <w:t>2.</w:t>
      </w:r>
      <w:r w:rsidRPr="002F5CE1">
        <w:rPr>
          <w:sz w:val="28"/>
          <w:szCs w:val="28"/>
        </w:rPr>
        <w:t xml:space="preserve"> </w:t>
      </w:r>
    </w:p>
    <w:p w:rsidR="002F5CE1" w:rsidRDefault="002F5CE1"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r w:rsidRPr="002F5CE1">
        <w:rPr>
          <w:sz w:val="28"/>
          <w:szCs w:val="28"/>
        </w:rPr>
        <w:t>Таблица 2</w:t>
      </w:r>
      <w:r w:rsidR="00DB6F20" w:rsidRPr="002F5CE1">
        <w:rPr>
          <w:sz w:val="28"/>
          <w:szCs w:val="28"/>
        </w:rPr>
        <w:t xml:space="preserve">.2 - </w:t>
      </w:r>
      <w:r w:rsidRPr="002F5CE1">
        <w:rPr>
          <w:sz w:val="28"/>
          <w:szCs w:val="28"/>
        </w:rPr>
        <w:t xml:space="preserve">Вертикальный анализ баланса </w:t>
      </w:r>
      <w:r w:rsidR="00DB6F20" w:rsidRPr="002F5CE1">
        <w:rPr>
          <w:sz w:val="28"/>
          <w:szCs w:val="28"/>
        </w:rPr>
        <w:t>ГУП ЖКХ г. Алдан</w:t>
      </w:r>
      <w:r w:rsidRPr="002F5CE1">
        <w:rPr>
          <w:sz w:val="28"/>
          <w:szCs w:val="28"/>
        </w:rPr>
        <w:t xml:space="preserve"> в </w:t>
      </w:r>
      <w:r w:rsidR="00DB6F20" w:rsidRPr="002F5CE1">
        <w:rPr>
          <w:sz w:val="28"/>
          <w:szCs w:val="28"/>
        </w:rPr>
        <w:t>2003</w:t>
      </w:r>
      <w:r w:rsidRPr="002F5CE1">
        <w:rPr>
          <w:sz w:val="28"/>
          <w:szCs w:val="28"/>
        </w:rPr>
        <w:t>-</w:t>
      </w:r>
      <w:r w:rsidR="00DB6F20" w:rsidRPr="002F5CE1">
        <w:rPr>
          <w:sz w:val="28"/>
          <w:szCs w:val="28"/>
        </w:rPr>
        <w:t>2004</w:t>
      </w:r>
      <w:r w:rsidRPr="002F5CE1">
        <w:rPr>
          <w:sz w:val="28"/>
          <w:szCs w:val="28"/>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gridCol w:w="2051"/>
        <w:gridCol w:w="1782"/>
        <w:gridCol w:w="1770"/>
      </w:tblGrid>
      <w:tr w:rsidR="00CA3172" w:rsidRPr="002F5CE1" w:rsidTr="002F5CE1">
        <w:tc>
          <w:tcPr>
            <w:tcW w:w="3967" w:type="dxa"/>
            <w:vAlign w:val="center"/>
          </w:tcPr>
          <w:p w:rsidR="00CA3172" w:rsidRPr="002F5CE1" w:rsidRDefault="00CA3172" w:rsidP="002F5CE1">
            <w:pPr>
              <w:keepNext/>
              <w:spacing w:line="360" w:lineRule="auto"/>
              <w:ind w:firstLine="0"/>
            </w:pPr>
            <w:r w:rsidRPr="002F5CE1">
              <w:t>АКТИВ</w:t>
            </w:r>
          </w:p>
        </w:tc>
        <w:tc>
          <w:tcPr>
            <w:tcW w:w="2051" w:type="dxa"/>
            <w:vAlign w:val="center"/>
          </w:tcPr>
          <w:p w:rsidR="00CA3172" w:rsidRPr="002F5CE1" w:rsidRDefault="00CA3172" w:rsidP="002F5CE1">
            <w:pPr>
              <w:keepNext/>
              <w:spacing w:line="360" w:lineRule="auto"/>
              <w:ind w:firstLine="0"/>
            </w:pPr>
            <w:r w:rsidRPr="002F5CE1">
              <w:t xml:space="preserve">Конец </w:t>
            </w:r>
            <w:r w:rsidR="00DB6F20" w:rsidRPr="002F5CE1">
              <w:t>2003</w:t>
            </w:r>
            <w:r w:rsidRPr="002F5CE1">
              <w:t xml:space="preserve"> года, %</w:t>
            </w:r>
          </w:p>
        </w:tc>
        <w:tc>
          <w:tcPr>
            <w:tcW w:w="1782" w:type="dxa"/>
            <w:vAlign w:val="center"/>
          </w:tcPr>
          <w:p w:rsidR="00CA3172" w:rsidRPr="002F5CE1" w:rsidRDefault="00CA3172" w:rsidP="002F5CE1">
            <w:pPr>
              <w:keepNext/>
              <w:spacing w:line="360" w:lineRule="auto"/>
              <w:ind w:firstLine="0"/>
            </w:pPr>
            <w:r w:rsidRPr="002F5CE1">
              <w:t>Конец</w:t>
            </w:r>
            <w:r w:rsidR="002F5CE1" w:rsidRPr="002F5CE1">
              <w:t xml:space="preserve"> </w:t>
            </w:r>
            <w:r w:rsidR="00DB6F20" w:rsidRPr="002F5CE1">
              <w:t>2004</w:t>
            </w:r>
            <w:r w:rsidRPr="002F5CE1">
              <w:t xml:space="preserve"> года, %</w:t>
            </w:r>
          </w:p>
        </w:tc>
        <w:tc>
          <w:tcPr>
            <w:tcW w:w="1770" w:type="dxa"/>
            <w:vAlign w:val="center"/>
          </w:tcPr>
          <w:p w:rsidR="00CA3172" w:rsidRPr="002F5CE1" w:rsidRDefault="00CA3172" w:rsidP="002F5CE1">
            <w:pPr>
              <w:keepNext/>
              <w:spacing w:line="360" w:lineRule="auto"/>
              <w:ind w:firstLine="0"/>
            </w:pPr>
            <w:r w:rsidRPr="002F5CE1">
              <w:t>Динамика, %</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1. ВНЕОБОРТНЫЕ АКТИВЫ</w:t>
            </w:r>
          </w:p>
        </w:tc>
        <w:tc>
          <w:tcPr>
            <w:tcW w:w="2051" w:type="dxa"/>
            <w:vAlign w:val="center"/>
          </w:tcPr>
          <w:p w:rsidR="00CA3172" w:rsidRPr="002F5CE1" w:rsidRDefault="00CA3172" w:rsidP="002F5CE1">
            <w:pPr>
              <w:keepNext/>
              <w:spacing w:line="360" w:lineRule="auto"/>
              <w:ind w:firstLine="0"/>
            </w:pPr>
            <w:r w:rsidRPr="002F5CE1">
              <w:t>1</w:t>
            </w:r>
          </w:p>
        </w:tc>
        <w:tc>
          <w:tcPr>
            <w:tcW w:w="1782" w:type="dxa"/>
            <w:vAlign w:val="center"/>
          </w:tcPr>
          <w:p w:rsidR="00CA3172" w:rsidRPr="002F5CE1" w:rsidRDefault="00CA3172" w:rsidP="002F5CE1">
            <w:pPr>
              <w:keepNext/>
              <w:spacing w:line="360" w:lineRule="auto"/>
              <w:ind w:firstLine="0"/>
            </w:pPr>
            <w:r w:rsidRPr="002F5CE1">
              <w:t>5,2</w:t>
            </w:r>
          </w:p>
        </w:tc>
        <w:tc>
          <w:tcPr>
            <w:tcW w:w="1770" w:type="dxa"/>
            <w:vAlign w:val="bottom"/>
          </w:tcPr>
          <w:p w:rsidR="00CA3172" w:rsidRPr="002F5CE1" w:rsidRDefault="00CA3172" w:rsidP="002F5CE1">
            <w:pPr>
              <w:keepNext/>
              <w:spacing w:line="360" w:lineRule="auto"/>
              <w:ind w:firstLine="0"/>
              <w:rPr>
                <w:rFonts w:eastAsia="Arial Unicode MS"/>
              </w:rPr>
            </w:pPr>
            <w:r w:rsidRPr="002F5CE1">
              <w:t>4,2</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Основные средства</w:t>
            </w:r>
          </w:p>
        </w:tc>
        <w:tc>
          <w:tcPr>
            <w:tcW w:w="2051" w:type="dxa"/>
            <w:vAlign w:val="center"/>
          </w:tcPr>
          <w:p w:rsidR="00CA3172" w:rsidRPr="002F5CE1" w:rsidRDefault="00CA3172" w:rsidP="002F5CE1">
            <w:pPr>
              <w:keepNext/>
              <w:spacing w:line="360" w:lineRule="auto"/>
              <w:ind w:firstLine="0"/>
            </w:pPr>
            <w:r w:rsidRPr="002F5CE1">
              <w:t>1</w:t>
            </w:r>
          </w:p>
        </w:tc>
        <w:tc>
          <w:tcPr>
            <w:tcW w:w="1782" w:type="dxa"/>
            <w:vAlign w:val="center"/>
          </w:tcPr>
          <w:p w:rsidR="00CA3172" w:rsidRPr="002F5CE1" w:rsidRDefault="00CA3172" w:rsidP="002F5CE1">
            <w:pPr>
              <w:keepNext/>
              <w:spacing w:line="360" w:lineRule="auto"/>
              <w:ind w:firstLine="0"/>
            </w:pPr>
            <w:r w:rsidRPr="002F5CE1">
              <w:t>5,2</w:t>
            </w:r>
          </w:p>
        </w:tc>
        <w:tc>
          <w:tcPr>
            <w:tcW w:w="1770" w:type="dxa"/>
            <w:vAlign w:val="bottom"/>
          </w:tcPr>
          <w:p w:rsidR="00CA3172" w:rsidRPr="002F5CE1" w:rsidRDefault="00CA3172" w:rsidP="002F5CE1">
            <w:pPr>
              <w:keepNext/>
              <w:spacing w:line="360" w:lineRule="auto"/>
              <w:ind w:firstLine="0"/>
              <w:rPr>
                <w:rFonts w:eastAsia="Arial Unicode MS"/>
              </w:rPr>
            </w:pPr>
            <w:r w:rsidRPr="002F5CE1">
              <w:t>4,2</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2. ОБОРТНЫЕ АКТИВЫ</w:t>
            </w:r>
          </w:p>
        </w:tc>
        <w:tc>
          <w:tcPr>
            <w:tcW w:w="2051" w:type="dxa"/>
            <w:vAlign w:val="center"/>
          </w:tcPr>
          <w:p w:rsidR="00CA3172" w:rsidRPr="002F5CE1" w:rsidRDefault="00CA3172" w:rsidP="002F5CE1">
            <w:pPr>
              <w:keepNext/>
              <w:spacing w:line="360" w:lineRule="auto"/>
              <w:ind w:firstLine="0"/>
            </w:pPr>
            <w:r w:rsidRPr="002F5CE1">
              <w:t>99</w:t>
            </w:r>
          </w:p>
        </w:tc>
        <w:tc>
          <w:tcPr>
            <w:tcW w:w="1782" w:type="dxa"/>
            <w:vAlign w:val="center"/>
          </w:tcPr>
          <w:p w:rsidR="00CA3172" w:rsidRPr="002F5CE1" w:rsidRDefault="00CA3172" w:rsidP="002F5CE1">
            <w:pPr>
              <w:keepNext/>
              <w:spacing w:line="360" w:lineRule="auto"/>
              <w:ind w:firstLine="0"/>
            </w:pPr>
            <w:r w:rsidRPr="002F5CE1">
              <w:t>94,8</w:t>
            </w:r>
          </w:p>
        </w:tc>
        <w:tc>
          <w:tcPr>
            <w:tcW w:w="1770" w:type="dxa"/>
            <w:vAlign w:val="bottom"/>
          </w:tcPr>
          <w:p w:rsidR="00CA3172" w:rsidRPr="002F5CE1" w:rsidRDefault="00CA3172" w:rsidP="002F5CE1">
            <w:pPr>
              <w:keepNext/>
              <w:spacing w:line="360" w:lineRule="auto"/>
              <w:ind w:firstLine="0"/>
              <w:rPr>
                <w:rFonts w:eastAsia="Arial Unicode MS"/>
              </w:rPr>
            </w:pPr>
            <w:r w:rsidRPr="002F5CE1">
              <w:t>-4,2</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Запасы</w:t>
            </w:r>
          </w:p>
        </w:tc>
        <w:tc>
          <w:tcPr>
            <w:tcW w:w="2051" w:type="dxa"/>
            <w:vAlign w:val="center"/>
          </w:tcPr>
          <w:p w:rsidR="00CA3172" w:rsidRPr="002F5CE1" w:rsidRDefault="00CA3172" w:rsidP="002F5CE1">
            <w:pPr>
              <w:keepNext/>
              <w:spacing w:line="360" w:lineRule="auto"/>
              <w:ind w:firstLine="0"/>
            </w:pPr>
            <w:r w:rsidRPr="002F5CE1">
              <w:t>22,8</w:t>
            </w:r>
          </w:p>
        </w:tc>
        <w:tc>
          <w:tcPr>
            <w:tcW w:w="1782" w:type="dxa"/>
            <w:vAlign w:val="center"/>
          </w:tcPr>
          <w:p w:rsidR="00CA3172" w:rsidRPr="002F5CE1" w:rsidRDefault="00CA3172" w:rsidP="002F5CE1">
            <w:pPr>
              <w:keepNext/>
              <w:spacing w:line="360" w:lineRule="auto"/>
              <w:ind w:firstLine="0"/>
            </w:pPr>
            <w:r w:rsidRPr="002F5CE1">
              <w:t>81,2</w:t>
            </w:r>
          </w:p>
        </w:tc>
        <w:tc>
          <w:tcPr>
            <w:tcW w:w="1770" w:type="dxa"/>
            <w:vAlign w:val="bottom"/>
          </w:tcPr>
          <w:p w:rsidR="00CA3172" w:rsidRPr="002F5CE1" w:rsidRDefault="00CA3172" w:rsidP="002F5CE1">
            <w:pPr>
              <w:keepNext/>
              <w:spacing w:line="360" w:lineRule="auto"/>
              <w:ind w:firstLine="0"/>
              <w:rPr>
                <w:rFonts w:eastAsia="Arial Unicode MS"/>
              </w:rPr>
            </w:pPr>
            <w:r w:rsidRPr="002F5CE1">
              <w:t>58,4</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Материальные</w:t>
            </w:r>
            <w:r w:rsidR="002F5CE1" w:rsidRPr="002F5CE1">
              <w:t xml:space="preserve"> </w:t>
            </w:r>
            <w:r w:rsidRPr="002F5CE1">
              <w:t>активы</w:t>
            </w:r>
          </w:p>
        </w:tc>
        <w:tc>
          <w:tcPr>
            <w:tcW w:w="2051" w:type="dxa"/>
            <w:vAlign w:val="center"/>
          </w:tcPr>
          <w:p w:rsidR="00CA3172" w:rsidRPr="002F5CE1" w:rsidRDefault="00CA3172" w:rsidP="002F5CE1">
            <w:pPr>
              <w:keepNext/>
              <w:spacing w:line="360" w:lineRule="auto"/>
              <w:ind w:firstLine="0"/>
            </w:pPr>
            <w:r w:rsidRPr="002F5CE1">
              <w:t>0,9</w:t>
            </w:r>
          </w:p>
        </w:tc>
        <w:tc>
          <w:tcPr>
            <w:tcW w:w="1782" w:type="dxa"/>
            <w:vAlign w:val="center"/>
          </w:tcPr>
          <w:p w:rsidR="00CA3172" w:rsidRPr="002F5CE1" w:rsidRDefault="00CA3172" w:rsidP="002F5CE1">
            <w:pPr>
              <w:keepNext/>
              <w:spacing w:line="360" w:lineRule="auto"/>
              <w:ind w:firstLine="0"/>
            </w:pPr>
            <w:r w:rsidRPr="002F5CE1">
              <w:t>6</w:t>
            </w:r>
          </w:p>
        </w:tc>
        <w:tc>
          <w:tcPr>
            <w:tcW w:w="1770" w:type="dxa"/>
            <w:vAlign w:val="bottom"/>
          </w:tcPr>
          <w:p w:rsidR="00CA3172" w:rsidRPr="002F5CE1" w:rsidRDefault="00CA3172" w:rsidP="002F5CE1">
            <w:pPr>
              <w:keepNext/>
              <w:spacing w:line="360" w:lineRule="auto"/>
              <w:ind w:firstLine="0"/>
              <w:rPr>
                <w:rFonts w:eastAsia="Arial Unicode MS"/>
              </w:rPr>
            </w:pPr>
            <w:r w:rsidRPr="002F5CE1">
              <w:t>5,1</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lastRenderedPageBreak/>
              <w:t>Дебиторская задолженность</w:t>
            </w:r>
          </w:p>
        </w:tc>
        <w:tc>
          <w:tcPr>
            <w:tcW w:w="2051" w:type="dxa"/>
            <w:vAlign w:val="center"/>
          </w:tcPr>
          <w:p w:rsidR="00CA3172" w:rsidRPr="002F5CE1" w:rsidRDefault="00CA3172" w:rsidP="002F5CE1">
            <w:pPr>
              <w:keepNext/>
              <w:spacing w:line="360" w:lineRule="auto"/>
              <w:ind w:firstLine="0"/>
            </w:pPr>
            <w:r w:rsidRPr="002F5CE1">
              <w:t>34,4</w:t>
            </w:r>
          </w:p>
        </w:tc>
        <w:tc>
          <w:tcPr>
            <w:tcW w:w="1782" w:type="dxa"/>
            <w:vAlign w:val="center"/>
          </w:tcPr>
          <w:p w:rsidR="00CA3172" w:rsidRPr="002F5CE1" w:rsidRDefault="00CA3172" w:rsidP="002F5CE1">
            <w:pPr>
              <w:keepNext/>
              <w:spacing w:line="360" w:lineRule="auto"/>
              <w:ind w:firstLine="0"/>
            </w:pPr>
            <w:r w:rsidRPr="002F5CE1">
              <w:t>0</w:t>
            </w:r>
          </w:p>
        </w:tc>
        <w:tc>
          <w:tcPr>
            <w:tcW w:w="1770" w:type="dxa"/>
            <w:vAlign w:val="bottom"/>
          </w:tcPr>
          <w:p w:rsidR="00CA3172" w:rsidRPr="002F5CE1" w:rsidRDefault="00CA3172" w:rsidP="002F5CE1">
            <w:pPr>
              <w:keepNext/>
              <w:spacing w:line="360" w:lineRule="auto"/>
              <w:ind w:firstLine="0"/>
              <w:rPr>
                <w:rFonts w:eastAsia="Arial Unicode MS"/>
              </w:rPr>
            </w:pPr>
            <w:r w:rsidRPr="002F5CE1">
              <w:t>-34,4</w:t>
            </w:r>
          </w:p>
        </w:tc>
      </w:tr>
      <w:tr w:rsidR="00CA3172" w:rsidRPr="002F5CE1" w:rsidTr="002F5CE1">
        <w:trPr>
          <w:trHeight w:val="130"/>
        </w:trPr>
        <w:tc>
          <w:tcPr>
            <w:tcW w:w="3967" w:type="dxa"/>
            <w:vAlign w:val="center"/>
          </w:tcPr>
          <w:p w:rsidR="00CA3172" w:rsidRPr="002F5CE1" w:rsidRDefault="00CA3172" w:rsidP="002F5CE1">
            <w:pPr>
              <w:keepNext/>
              <w:spacing w:line="360" w:lineRule="auto"/>
              <w:ind w:firstLine="0"/>
            </w:pPr>
            <w:r w:rsidRPr="002F5CE1">
              <w:t>Денежные средства</w:t>
            </w:r>
          </w:p>
        </w:tc>
        <w:tc>
          <w:tcPr>
            <w:tcW w:w="2051" w:type="dxa"/>
            <w:vAlign w:val="center"/>
          </w:tcPr>
          <w:p w:rsidR="00CA3172" w:rsidRPr="002F5CE1" w:rsidRDefault="00CA3172" w:rsidP="002F5CE1">
            <w:pPr>
              <w:keepNext/>
              <w:spacing w:line="360" w:lineRule="auto"/>
              <w:ind w:firstLine="0"/>
            </w:pPr>
            <w:r w:rsidRPr="002F5CE1">
              <w:t>41</w:t>
            </w:r>
          </w:p>
        </w:tc>
        <w:tc>
          <w:tcPr>
            <w:tcW w:w="1782" w:type="dxa"/>
            <w:vAlign w:val="center"/>
          </w:tcPr>
          <w:p w:rsidR="00CA3172" w:rsidRPr="002F5CE1" w:rsidRDefault="00CA3172" w:rsidP="002F5CE1">
            <w:pPr>
              <w:keepNext/>
              <w:spacing w:line="360" w:lineRule="auto"/>
              <w:ind w:firstLine="0"/>
            </w:pPr>
            <w:r w:rsidRPr="002F5CE1">
              <w:t>10,8</w:t>
            </w:r>
          </w:p>
        </w:tc>
        <w:tc>
          <w:tcPr>
            <w:tcW w:w="1770" w:type="dxa"/>
            <w:vAlign w:val="bottom"/>
          </w:tcPr>
          <w:p w:rsidR="00CA3172" w:rsidRPr="002F5CE1" w:rsidRDefault="00CA3172" w:rsidP="002F5CE1">
            <w:pPr>
              <w:keepNext/>
              <w:spacing w:line="360" w:lineRule="auto"/>
              <w:ind w:firstLine="0"/>
              <w:rPr>
                <w:rFonts w:eastAsia="Arial Unicode MS"/>
              </w:rPr>
            </w:pPr>
            <w:r w:rsidRPr="002F5CE1">
              <w:t>-30,2</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Прочие активы</w:t>
            </w:r>
          </w:p>
        </w:tc>
        <w:tc>
          <w:tcPr>
            <w:tcW w:w="2051" w:type="dxa"/>
            <w:vAlign w:val="center"/>
          </w:tcPr>
          <w:p w:rsidR="00CA3172" w:rsidRPr="002F5CE1" w:rsidRDefault="00CA3172" w:rsidP="002F5CE1">
            <w:pPr>
              <w:keepNext/>
              <w:spacing w:line="360" w:lineRule="auto"/>
              <w:ind w:firstLine="0"/>
            </w:pPr>
            <w:r w:rsidRPr="002F5CE1">
              <w:t>0,8</w:t>
            </w:r>
          </w:p>
        </w:tc>
        <w:tc>
          <w:tcPr>
            <w:tcW w:w="1782" w:type="dxa"/>
            <w:vAlign w:val="center"/>
          </w:tcPr>
          <w:p w:rsidR="00CA3172" w:rsidRPr="002F5CE1" w:rsidRDefault="00CA3172" w:rsidP="002F5CE1">
            <w:pPr>
              <w:keepNext/>
              <w:spacing w:line="360" w:lineRule="auto"/>
              <w:ind w:firstLine="0"/>
            </w:pPr>
            <w:r w:rsidRPr="002F5CE1">
              <w:t>2,8</w:t>
            </w:r>
          </w:p>
        </w:tc>
        <w:tc>
          <w:tcPr>
            <w:tcW w:w="1770" w:type="dxa"/>
            <w:vAlign w:val="bottom"/>
          </w:tcPr>
          <w:p w:rsidR="00CA3172" w:rsidRPr="002F5CE1" w:rsidRDefault="00CA3172" w:rsidP="002F5CE1">
            <w:pPr>
              <w:keepNext/>
              <w:spacing w:line="360" w:lineRule="auto"/>
              <w:ind w:firstLine="0"/>
              <w:rPr>
                <w:rFonts w:eastAsia="Arial Unicode MS"/>
              </w:rPr>
            </w:pPr>
            <w:r w:rsidRPr="002F5CE1">
              <w:t>2</w:t>
            </w:r>
          </w:p>
        </w:tc>
      </w:tr>
      <w:tr w:rsidR="00CA3172" w:rsidRPr="002F5CE1" w:rsidTr="002F5CE1">
        <w:tc>
          <w:tcPr>
            <w:tcW w:w="3967" w:type="dxa"/>
            <w:tcBorders>
              <w:bottom w:val="nil"/>
            </w:tcBorders>
            <w:vAlign w:val="center"/>
          </w:tcPr>
          <w:p w:rsidR="00CA3172" w:rsidRPr="002F5CE1" w:rsidRDefault="00CA3172" w:rsidP="002F5CE1">
            <w:pPr>
              <w:keepNext/>
              <w:spacing w:line="360" w:lineRule="auto"/>
              <w:ind w:firstLine="0"/>
            </w:pPr>
            <w:r w:rsidRPr="002F5CE1">
              <w:t>3. УБЫТКИ</w:t>
            </w:r>
          </w:p>
        </w:tc>
        <w:tc>
          <w:tcPr>
            <w:tcW w:w="2051" w:type="dxa"/>
            <w:tcBorders>
              <w:bottom w:val="nil"/>
            </w:tcBorders>
            <w:vAlign w:val="center"/>
          </w:tcPr>
          <w:p w:rsidR="00CA3172" w:rsidRPr="002F5CE1" w:rsidRDefault="00CA3172" w:rsidP="002F5CE1">
            <w:pPr>
              <w:keepNext/>
              <w:spacing w:line="360" w:lineRule="auto"/>
              <w:ind w:firstLine="0"/>
            </w:pPr>
            <w:r w:rsidRPr="002F5CE1">
              <w:t>0</w:t>
            </w:r>
          </w:p>
        </w:tc>
        <w:tc>
          <w:tcPr>
            <w:tcW w:w="1782" w:type="dxa"/>
            <w:tcBorders>
              <w:bottom w:val="nil"/>
            </w:tcBorders>
            <w:vAlign w:val="center"/>
          </w:tcPr>
          <w:p w:rsidR="00CA3172" w:rsidRPr="002F5CE1" w:rsidRDefault="00CA3172" w:rsidP="002F5CE1">
            <w:pPr>
              <w:keepNext/>
              <w:spacing w:line="360" w:lineRule="auto"/>
              <w:ind w:firstLine="0"/>
            </w:pPr>
            <w:r w:rsidRPr="002F5CE1">
              <w:t>0</w:t>
            </w:r>
          </w:p>
        </w:tc>
        <w:tc>
          <w:tcPr>
            <w:tcW w:w="1770" w:type="dxa"/>
            <w:tcBorders>
              <w:bottom w:val="nil"/>
            </w:tcBorders>
            <w:vAlign w:val="bottom"/>
          </w:tcPr>
          <w:p w:rsidR="00CA3172" w:rsidRPr="002F5CE1" w:rsidRDefault="00CA3172" w:rsidP="002F5CE1">
            <w:pPr>
              <w:keepNext/>
              <w:spacing w:line="360" w:lineRule="auto"/>
              <w:ind w:firstLine="0"/>
              <w:rPr>
                <w:rFonts w:eastAsia="Arial Unicode MS"/>
              </w:rPr>
            </w:pPr>
            <w:r w:rsidRPr="002F5CE1">
              <w:t>0</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БАЛАНС</w:t>
            </w:r>
          </w:p>
        </w:tc>
        <w:tc>
          <w:tcPr>
            <w:tcW w:w="2051" w:type="dxa"/>
            <w:vAlign w:val="center"/>
          </w:tcPr>
          <w:p w:rsidR="00CA3172" w:rsidRPr="002F5CE1" w:rsidRDefault="00CA3172" w:rsidP="002F5CE1">
            <w:pPr>
              <w:keepNext/>
              <w:spacing w:line="360" w:lineRule="auto"/>
              <w:ind w:firstLine="0"/>
            </w:pPr>
            <w:r w:rsidRPr="002F5CE1">
              <w:t>100</w:t>
            </w:r>
          </w:p>
        </w:tc>
        <w:tc>
          <w:tcPr>
            <w:tcW w:w="1782" w:type="dxa"/>
            <w:vAlign w:val="center"/>
          </w:tcPr>
          <w:p w:rsidR="00CA3172" w:rsidRPr="002F5CE1" w:rsidRDefault="00CA3172" w:rsidP="002F5CE1">
            <w:pPr>
              <w:keepNext/>
              <w:spacing w:line="360" w:lineRule="auto"/>
              <w:ind w:firstLine="0"/>
            </w:pPr>
            <w:r w:rsidRPr="002F5CE1">
              <w:t>100</w:t>
            </w:r>
          </w:p>
        </w:tc>
        <w:tc>
          <w:tcPr>
            <w:tcW w:w="1770" w:type="dxa"/>
            <w:vAlign w:val="bottom"/>
          </w:tcPr>
          <w:p w:rsidR="00CA3172" w:rsidRPr="002F5CE1" w:rsidRDefault="00CA3172" w:rsidP="002F5CE1">
            <w:pPr>
              <w:keepNext/>
              <w:spacing w:line="360" w:lineRule="auto"/>
              <w:ind w:firstLine="0"/>
              <w:rPr>
                <w:rFonts w:eastAsia="Arial Unicode MS"/>
              </w:rPr>
            </w:pPr>
            <w:r w:rsidRPr="002F5CE1">
              <w:t>0</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ПАССИВ</w:t>
            </w:r>
          </w:p>
        </w:tc>
        <w:tc>
          <w:tcPr>
            <w:tcW w:w="2051" w:type="dxa"/>
            <w:vAlign w:val="center"/>
          </w:tcPr>
          <w:p w:rsidR="00CA3172" w:rsidRPr="002F5CE1" w:rsidRDefault="00CA3172" w:rsidP="002F5CE1">
            <w:pPr>
              <w:keepNext/>
              <w:spacing w:line="360" w:lineRule="auto"/>
              <w:ind w:firstLine="0"/>
            </w:pPr>
          </w:p>
        </w:tc>
        <w:tc>
          <w:tcPr>
            <w:tcW w:w="1782" w:type="dxa"/>
            <w:vAlign w:val="center"/>
          </w:tcPr>
          <w:p w:rsidR="00CA3172" w:rsidRPr="002F5CE1" w:rsidRDefault="00CA3172" w:rsidP="002F5CE1">
            <w:pPr>
              <w:keepNext/>
              <w:spacing w:line="360" w:lineRule="auto"/>
              <w:ind w:firstLine="0"/>
            </w:pPr>
          </w:p>
        </w:tc>
        <w:tc>
          <w:tcPr>
            <w:tcW w:w="1770" w:type="dxa"/>
            <w:vAlign w:val="bottom"/>
          </w:tcPr>
          <w:p w:rsidR="00CA3172" w:rsidRPr="002F5CE1" w:rsidRDefault="00CA3172" w:rsidP="002F5CE1">
            <w:pPr>
              <w:keepNext/>
              <w:spacing w:line="360" w:lineRule="auto"/>
              <w:ind w:firstLine="0"/>
              <w:rPr>
                <w:rFonts w:eastAsia="Arial Unicode MS"/>
              </w:rPr>
            </w:pPr>
            <w:r w:rsidRPr="002F5CE1">
              <w:t>0</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4. КАПИТАЛ И РЕЗЕРВЫ</w:t>
            </w:r>
          </w:p>
        </w:tc>
        <w:tc>
          <w:tcPr>
            <w:tcW w:w="2051" w:type="dxa"/>
            <w:vAlign w:val="center"/>
          </w:tcPr>
          <w:p w:rsidR="00CA3172" w:rsidRPr="002F5CE1" w:rsidRDefault="00CA3172" w:rsidP="002F5CE1">
            <w:pPr>
              <w:keepNext/>
              <w:spacing w:line="360" w:lineRule="auto"/>
              <w:ind w:firstLine="0"/>
            </w:pPr>
            <w:r w:rsidRPr="002F5CE1">
              <w:t>5,3</w:t>
            </w:r>
          </w:p>
        </w:tc>
        <w:tc>
          <w:tcPr>
            <w:tcW w:w="1782" w:type="dxa"/>
            <w:vAlign w:val="center"/>
          </w:tcPr>
          <w:p w:rsidR="00CA3172" w:rsidRPr="002F5CE1" w:rsidRDefault="00CA3172" w:rsidP="002F5CE1">
            <w:pPr>
              <w:keepNext/>
              <w:spacing w:line="360" w:lineRule="auto"/>
              <w:ind w:firstLine="0"/>
            </w:pPr>
            <w:r w:rsidRPr="002F5CE1">
              <w:t>19,6</w:t>
            </w:r>
          </w:p>
        </w:tc>
        <w:tc>
          <w:tcPr>
            <w:tcW w:w="1770" w:type="dxa"/>
            <w:vAlign w:val="bottom"/>
          </w:tcPr>
          <w:p w:rsidR="00CA3172" w:rsidRPr="002F5CE1" w:rsidRDefault="00CA3172" w:rsidP="002F5CE1">
            <w:pPr>
              <w:keepNext/>
              <w:spacing w:line="360" w:lineRule="auto"/>
              <w:ind w:firstLine="0"/>
              <w:rPr>
                <w:rFonts w:eastAsia="Arial Unicode MS"/>
              </w:rPr>
            </w:pPr>
            <w:r w:rsidRPr="002F5CE1">
              <w:t>14,3</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Фонды собственных средств</w:t>
            </w:r>
          </w:p>
        </w:tc>
        <w:tc>
          <w:tcPr>
            <w:tcW w:w="2051" w:type="dxa"/>
            <w:vAlign w:val="center"/>
          </w:tcPr>
          <w:p w:rsidR="00CA3172" w:rsidRPr="002F5CE1" w:rsidRDefault="00CA3172" w:rsidP="002F5CE1">
            <w:pPr>
              <w:keepNext/>
              <w:spacing w:line="360" w:lineRule="auto"/>
              <w:ind w:firstLine="0"/>
            </w:pPr>
            <w:r w:rsidRPr="002F5CE1">
              <w:t>0,3</w:t>
            </w:r>
          </w:p>
        </w:tc>
        <w:tc>
          <w:tcPr>
            <w:tcW w:w="1782" w:type="dxa"/>
            <w:vAlign w:val="center"/>
          </w:tcPr>
          <w:p w:rsidR="00CA3172" w:rsidRPr="002F5CE1" w:rsidRDefault="00CA3172" w:rsidP="002F5CE1">
            <w:pPr>
              <w:keepNext/>
              <w:spacing w:line="360" w:lineRule="auto"/>
              <w:ind w:firstLine="0"/>
            </w:pPr>
            <w:r w:rsidRPr="002F5CE1">
              <w:t>0,7</w:t>
            </w:r>
          </w:p>
        </w:tc>
        <w:tc>
          <w:tcPr>
            <w:tcW w:w="1770" w:type="dxa"/>
            <w:vAlign w:val="bottom"/>
          </w:tcPr>
          <w:p w:rsidR="00CA3172" w:rsidRPr="002F5CE1" w:rsidRDefault="00CA3172" w:rsidP="002F5CE1">
            <w:pPr>
              <w:keepNext/>
              <w:spacing w:line="360" w:lineRule="auto"/>
              <w:ind w:firstLine="0"/>
              <w:rPr>
                <w:rFonts w:eastAsia="Arial Unicode MS"/>
              </w:rPr>
            </w:pPr>
            <w:r w:rsidRPr="002F5CE1">
              <w:t>0,4</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Нераспределенная прибыль</w:t>
            </w:r>
          </w:p>
        </w:tc>
        <w:tc>
          <w:tcPr>
            <w:tcW w:w="2051" w:type="dxa"/>
            <w:vAlign w:val="center"/>
          </w:tcPr>
          <w:p w:rsidR="00CA3172" w:rsidRPr="002F5CE1" w:rsidRDefault="00CA3172" w:rsidP="002F5CE1">
            <w:pPr>
              <w:keepNext/>
              <w:spacing w:line="360" w:lineRule="auto"/>
              <w:ind w:firstLine="0"/>
            </w:pPr>
            <w:r w:rsidRPr="002F5CE1">
              <w:t>4,9</w:t>
            </w:r>
          </w:p>
        </w:tc>
        <w:tc>
          <w:tcPr>
            <w:tcW w:w="1782" w:type="dxa"/>
            <w:vAlign w:val="center"/>
          </w:tcPr>
          <w:p w:rsidR="00CA3172" w:rsidRPr="002F5CE1" w:rsidRDefault="00CA3172" w:rsidP="002F5CE1">
            <w:pPr>
              <w:keepNext/>
              <w:spacing w:line="360" w:lineRule="auto"/>
              <w:ind w:firstLine="0"/>
            </w:pPr>
            <w:r w:rsidRPr="002F5CE1">
              <w:t>18,9</w:t>
            </w:r>
          </w:p>
        </w:tc>
        <w:tc>
          <w:tcPr>
            <w:tcW w:w="1770" w:type="dxa"/>
            <w:vAlign w:val="bottom"/>
          </w:tcPr>
          <w:p w:rsidR="00CA3172" w:rsidRPr="002F5CE1" w:rsidRDefault="00CA3172" w:rsidP="002F5CE1">
            <w:pPr>
              <w:keepNext/>
              <w:spacing w:line="360" w:lineRule="auto"/>
              <w:ind w:firstLine="0"/>
              <w:rPr>
                <w:rFonts w:eastAsia="Arial Unicode MS"/>
              </w:rPr>
            </w:pPr>
            <w:r w:rsidRPr="002F5CE1">
              <w:t>14</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5. ДОЛГОСРОЧНЫЕ ПАССИВЫ</w:t>
            </w:r>
          </w:p>
        </w:tc>
        <w:tc>
          <w:tcPr>
            <w:tcW w:w="2051" w:type="dxa"/>
            <w:vAlign w:val="center"/>
          </w:tcPr>
          <w:p w:rsidR="00CA3172" w:rsidRPr="002F5CE1" w:rsidRDefault="00CA3172" w:rsidP="002F5CE1">
            <w:pPr>
              <w:keepNext/>
              <w:spacing w:line="360" w:lineRule="auto"/>
              <w:ind w:firstLine="0"/>
            </w:pPr>
            <w:r w:rsidRPr="002F5CE1">
              <w:t>0</w:t>
            </w:r>
          </w:p>
        </w:tc>
        <w:tc>
          <w:tcPr>
            <w:tcW w:w="1782" w:type="dxa"/>
            <w:vAlign w:val="center"/>
          </w:tcPr>
          <w:p w:rsidR="00CA3172" w:rsidRPr="002F5CE1" w:rsidRDefault="00CA3172" w:rsidP="002F5CE1">
            <w:pPr>
              <w:keepNext/>
              <w:spacing w:line="360" w:lineRule="auto"/>
              <w:ind w:firstLine="0"/>
            </w:pPr>
            <w:r w:rsidRPr="002F5CE1">
              <w:t>0</w:t>
            </w:r>
          </w:p>
        </w:tc>
        <w:tc>
          <w:tcPr>
            <w:tcW w:w="1770" w:type="dxa"/>
            <w:vAlign w:val="bottom"/>
          </w:tcPr>
          <w:p w:rsidR="00CA3172" w:rsidRPr="002F5CE1" w:rsidRDefault="00CA3172" w:rsidP="002F5CE1">
            <w:pPr>
              <w:keepNext/>
              <w:spacing w:line="360" w:lineRule="auto"/>
              <w:ind w:firstLine="0"/>
              <w:rPr>
                <w:rFonts w:eastAsia="Arial Unicode MS"/>
              </w:rPr>
            </w:pPr>
            <w:r w:rsidRPr="002F5CE1">
              <w:t>0</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6. КРАТКОСРОЧНЫВЕ ПАССИВЫ</w:t>
            </w:r>
          </w:p>
        </w:tc>
        <w:tc>
          <w:tcPr>
            <w:tcW w:w="2051" w:type="dxa"/>
            <w:vAlign w:val="center"/>
          </w:tcPr>
          <w:p w:rsidR="00CA3172" w:rsidRPr="002F5CE1" w:rsidRDefault="00CA3172" w:rsidP="002F5CE1">
            <w:pPr>
              <w:keepNext/>
              <w:spacing w:line="360" w:lineRule="auto"/>
              <w:ind w:firstLine="0"/>
            </w:pPr>
            <w:r w:rsidRPr="002F5CE1">
              <w:t>94,7</w:t>
            </w:r>
          </w:p>
        </w:tc>
        <w:tc>
          <w:tcPr>
            <w:tcW w:w="1782" w:type="dxa"/>
            <w:vAlign w:val="center"/>
          </w:tcPr>
          <w:p w:rsidR="00CA3172" w:rsidRPr="002F5CE1" w:rsidRDefault="00CA3172" w:rsidP="002F5CE1">
            <w:pPr>
              <w:keepNext/>
              <w:spacing w:line="360" w:lineRule="auto"/>
              <w:ind w:firstLine="0"/>
            </w:pPr>
            <w:r w:rsidRPr="002F5CE1">
              <w:t>80,4</w:t>
            </w:r>
          </w:p>
        </w:tc>
        <w:tc>
          <w:tcPr>
            <w:tcW w:w="1770" w:type="dxa"/>
            <w:vAlign w:val="bottom"/>
          </w:tcPr>
          <w:p w:rsidR="00CA3172" w:rsidRPr="002F5CE1" w:rsidRDefault="00CA3172" w:rsidP="002F5CE1">
            <w:pPr>
              <w:keepNext/>
              <w:spacing w:line="360" w:lineRule="auto"/>
              <w:ind w:firstLine="0"/>
              <w:rPr>
                <w:rFonts w:eastAsia="Arial Unicode MS"/>
              </w:rPr>
            </w:pPr>
            <w:r w:rsidRPr="002F5CE1">
              <w:t>-14,3</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Кредиторская задолженность</w:t>
            </w:r>
          </w:p>
        </w:tc>
        <w:tc>
          <w:tcPr>
            <w:tcW w:w="2051" w:type="dxa"/>
            <w:vAlign w:val="center"/>
          </w:tcPr>
          <w:p w:rsidR="00CA3172" w:rsidRPr="002F5CE1" w:rsidRDefault="00CA3172" w:rsidP="002F5CE1">
            <w:pPr>
              <w:keepNext/>
              <w:spacing w:line="360" w:lineRule="auto"/>
              <w:ind w:firstLine="0"/>
            </w:pPr>
            <w:r w:rsidRPr="002F5CE1">
              <w:t>94,7</w:t>
            </w:r>
          </w:p>
        </w:tc>
        <w:tc>
          <w:tcPr>
            <w:tcW w:w="1782" w:type="dxa"/>
            <w:vAlign w:val="center"/>
          </w:tcPr>
          <w:p w:rsidR="00CA3172" w:rsidRPr="002F5CE1" w:rsidRDefault="00CA3172" w:rsidP="002F5CE1">
            <w:pPr>
              <w:keepNext/>
              <w:spacing w:line="360" w:lineRule="auto"/>
              <w:ind w:firstLine="0"/>
            </w:pPr>
            <w:r w:rsidRPr="002F5CE1">
              <w:t>80,4</w:t>
            </w:r>
          </w:p>
        </w:tc>
        <w:tc>
          <w:tcPr>
            <w:tcW w:w="1770" w:type="dxa"/>
            <w:vAlign w:val="bottom"/>
          </w:tcPr>
          <w:p w:rsidR="00CA3172" w:rsidRPr="002F5CE1" w:rsidRDefault="00CA3172" w:rsidP="002F5CE1">
            <w:pPr>
              <w:keepNext/>
              <w:spacing w:line="360" w:lineRule="auto"/>
              <w:ind w:firstLine="0"/>
              <w:rPr>
                <w:rFonts w:eastAsia="Arial Unicode MS"/>
              </w:rPr>
            </w:pPr>
            <w:r w:rsidRPr="002F5CE1">
              <w:t>-14,3</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Резервы</w:t>
            </w:r>
          </w:p>
        </w:tc>
        <w:tc>
          <w:tcPr>
            <w:tcW w:w="2051" w:type="dxa"/>
            <w:vAlign w:val="center"/>
          </w:tcPr>
          <w:p w:rsidR="00CA3172" w:rsidRPr="002F5CE1" w:rsidRDefault="00CA3172" w:rsidP="002F5CE1">
            <w:pPr>
              <w:keepNext/>
              <w:spacing w:line="360" w:lineRule="auto"/>
              <w:ind w:firstLine="0"/>
            </w:pPr>
            <w:r w:rsidRPr="002F5CE1">
              <w:t>0</w:t>
            </w:r>
          </w:p>
        </w:tc>
        <w:tc>
          <w:tcPr>
            <w:tcW w:w="1782" w:type="dxa"/>
            <w:vAlign w:val="center"/>
          </w:tcPr>
          <w:p w:rsidR="00CA3172" w:rsidRPr="002F5CE1" w:rsidRDefault="00CA3172" w:rsidP="002F5CE1">
            <w:pPr>
              <w:keepNext/>
              <w:spacing w:line="360" w:lineRule="auto"/>
              <w:ind w:firstLine="0"/>
            </w:pPr>
            <w:r w:rsidRPr="002F5CE1">
              <w:t>0</w:t>
            </w:r>
          </w:p>
        </w:tc>
        <w:tc>
          <w:tcPr>
            <w:tcW w:w="1770" w:type="dxa"/>
            <w:vAlign w:val="bottom"/>
          </w:tcPr>
          <w:p w:rsidR="00CA3172" w:rsidRPr="002F5CE1" w:rsidRDefault="00CA3172" w:rsidP="002F5CE1">
            <w:pPr>
              <w:keepNext/>
              <w:spacing w:line="360" w:lineRule="auto"/>
              <w:ind w:firstLine="0"/>
              <w:rPr>
                <w:rFonts w:eastAsia="Arial Unicode MS"/>
              </w:rPr>
            </w:pPr>
            <w:r w:rsidRPr="002F5CE1">
              <w:t>0</w:t>
            </w:r>
          </w:p>
        </w:tc>
      </w:tr>
      <w:tr w:rsidR="00CA3172" w:rsidRPr="002F5CE1" w:rsidTr="002F5CE1">
        <w:tc>
          <w:tcPr>
            <w:tcW w:w="3967" w:type="dxa"/>
            <w:vAlign w:val="center"/>
          </w:tcPr>
          <w:p w:rsidR="00CA3172" w:rsidRPr="002F5CE1" w:rsidRDefault="00CA3172" w:rsidP="002F5CE1">
            <w:pPr>
              <w:keepNext/>
              <w:spacing w:line="360" w:lineRule="auto"/>
              <w:ind w:firstLine="0"/>
            </w:pPr>
            <w:r w:rsidRPr="002F5CE1">
              <w:t>БАЛАНС</w:t>
            </w:r>
          </w:p>
        </w:tc>
        <w:tc>
          <w:tcPr>
            <w:tcW w:w="2051" w:type="dxa"/>
            <w:vAlign w:val="center"/>
          </w:tcPr>
          <w:p w:rsidR="00CA3172" w:rsidRPr="002F5CE1" w:rsidRDefault="00CA3172" w:rsidP="002F5CE1">
            <w:pPr>
              <w:keepNext/>
              <w:spacing w:line="360" w:lineRule="auto"/>
              <w:ind w:firstLine="0"/>
            </w:pPr>
            <w:r w:rsidRPr="002F5CE1">
              <w:t>100</w:t>
            </w:r>
          </w:p>
        </w:tc>
        <w:tc>
          <w:tcPr>
            <w:tcW w:w="1782" w:type="dxa"/>
            <w:vAlign w:val="center"/>
          </w:tcPr>
          <w:p w:rsidR="00CA3172" w:rsidRPr="002F5CE1" w:rsidRDefault="00CA3172" w:rsidP="002F5CE1">
            <w:pPr>
              <w:keepNext/>
              <w:spacing w:line="360" w:lineRule="auto"/>
              <w:ind w:firstLine="0"/>
            </w:pPr>
            <w:r w:rsidRPr="002F5CE1">
              <w:t>100</w:t>
            </w:r>
          </w:p>
        </w:tc>
        <w:tc>
          <w:tcPr>
            <w:tcW w:w="1770" w:type="dxa"/>
            <w:vAlign w:val="bottom"/>
          </w:tcPr>
          <w:p w:rsidR="00CA3172" w:rsidRPr="002F5CE1" w:rsidRDefault="00CA3172" w:rsidP="002F5CE1">
            <w:pPr>
              <w:keepNext/>
              <w:spacing w:line="360" w:lineRule="auto"/>
              <w:ind w:firstLine="0"/>
              <w:rPr>
                <w:rFonts w:eastAsia="Arial Unicode MS"/>
              </w:rPr>
            </w:pPr>
            <w:r w:rsidRPr="002F5CE1">
              <w:t>0</w:t>
            </w:r>
          </w:p>
        </w:tc>
      </w:tr>
    </w:tbl>
    <w:p w:rsidR="00C42679" w:rsidRPr="002F5CE1" w:rsidRDefault="00C42679"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r w:rsidRPr="002F5CE1">
        <w:rPr>
          <w:sz w:val="28"/>
          <w:szCs w:val="28"/>
        </w:rPr>
        <w:t>Как видно</w:t>
      </w:r>
      <w:r w:rsidR="002F5CE1">
        <w:rPr>
          <w:sz w:val="28"/>
          <w:szCs w:val="28"/>
        </w:rPr>
        <w:t xml:space="preserve"> </w:t>
      </w:r>
      <w:r w:rsidRPr="002F5CE1">
        <w:rPr>
          <w:sz w:val="28"/>
          <w:szCs w:val="28"/>
        </w:rPr>
        <w:t>из таблицы 2</w:t>
      </w:r>
      <w:r w:rsidR="00C42679" w:rsidRPr="002F5CE1">
        <w:rPr>
          <w:sz w:val="28"/>
          <w:szCs w:val="28"/>
        </w:rPr>
        <w:t>.2</w:t>
      </w:r>
      <w:r w:rsidRPr="002F5CE1">
        <w:rPr>
          <w:sz w:val="28"/>
          <w:szCs w:val="28"/>
        </w:rPr>
        <w:t>,</w:t>
      </w:r>
      <w:r w:rsidR="002F5CE1">
        <w:rPr>
          <w:sz w:val="28"/>
          <w:szCs w:val="28"/>
        </w:rPr>
        <w:t xml:space="preserve"> </w:t>
      </w:r>
      <w:r w:rsidRPr="002F5CE1">
        <w:rPr>
          <w:sz w:val="28"/>
          <w:szCs w:val="28"/>
        </w:rPr>
        <w:t>доля основных средств</w:t>
      </w:r>
      <w:r w:rsidR="002F5CE1">
        <w:rPr>
          <w:sz w:val="28"/>
          <w:szCs w:val="28"/>
        </w:rPr>
        <w:t xml:space="preserve"> </w:t>
      </w:r>
      <w:r w:rsidRPr="002F5CE1">
        <w:rPr>
          <w:sz w:val="28"/>
          <w:szCs w:val="28"/>
        </w:rPr>
        <w:t xml:space="preserve">в </w:t>
      </w:r>
      <w:r w:rsidR="00DB6F20" w:rsidRPr="002F5CE1">
        <w:rPr>
          <w:sz w:val="28"/>
          <w:szCs w:val="28"/>
        </w:rPr>
        <w:t>2004</w:t>
      </w:r>
      <w:r w:rsidRPr="002F5CE1">
        <w:rPr>
          <w:sz w:val="28"/>
          <w:szCs w:val="28"/>
        </w:rPr>
        <w:t xml:space="preserve"> году в организации увеличилась с 1,8 % до 5,2 % и финансируется это из полученной прибыли. Доля оборотных активов</w:t>
      </w:r>
      <w:r w:rsidR="002F5CE1">
        <w:rPr>
          <w:sz w:val="28"/>
          <w:szCs w:val="28"/>
        </w:rPr>
        <w:t xml:space="preserve"> </w:t>
      </w:r>
      <w:r w:rsidRPr="002F5CE1">
        <w:rPr>
          <w:sz w:val="28"/>
          <w:szCs w:val="28"/>
        </w:rPr>
        <w:t xml:space="preserve">снижается и стабилизируется. Если в </w:t>
      </w:r>
      <w:r w:rsidR="00DB6F20" w:rsidRPr="002F5CE1">
        <w:rPr>
          <w:sz w:val="28"/>
          <w:szCs w:val="28"/>
        </w:rPr>
        <w:t>2003</w:t>
      </w:r>
      <w:r w:rsidRPr="002F5CE1">
        <w:rPr>
          <w:sz w:val="28"/>
          <w:szCs w:val="28"/>
        </w:rPr>
        <w:t xml:space="preserve"> году они складывались в основном</w:t>
      </w:r>
      <w:r w:rsidR="002F5CE1">
        <w:rPr>
          <w:sz w:val="28"/>
          <w:szCs w:val="28"/>
        </w:rPr>
        <w:t xml:space="preserve"> </w:t>
      </w:r>
      <w:r w:rsidRPr="002F5CE1">
        <w:rPr>
          <w:sz w:val="28"/>
          <w:szCs w:val="28"/>
        </w:rPr>
        <w:t>из запасов и дебиторской задолженности и денежных средств, причем запасы на конец года были меньше дебиторской задолженности. Это свидетельствует об</w:t>
      </w:r>
      <w:r w:rsidR="002F5CE1">
        <w:rPr>
          <w:sz w:val="28"/>
          <w:szCs w:val="28"/>
        </w:rPr>
        <w:t xml:space="preserve"> </w:t>
      </w:r>
      <w:r w:rsidRPr="002F5CE1">
        <w:rPr>
          <w:sz w:val="28"/>
          <w:szCs w:val="28"/>
        </w:rPr>
        <w:t xml:space="preserve">иммобилизации текущих активов </w:t>
      </w:r>
      <w:r w:rsidR="00DB6F20" w:rsidRPr="002F5CE1">
        <w:rPr>
          <w:sz w:val="28"/>
          <w:szCs w:val="28"/>
        </w:rPr>
        <w:t>ГУП ЖКХ г. Алдан</w:t>
      </w:r>
      <w:r w:rsidRPr="002F5CE1">
        <w:rPr>
          <w:sz w:val="28"/>
          <w:szCs w:val="28"/>
        </w:rPr>
        <w:t xml:space="preserve">, которые финансируются из краткосрочной кредиторской задолженности. В </w:t>
      </w:r>
      <w:r w:rsidR="00DB6F20" w:rsidRPr="002F5CE1">
        <w:rPr>
          <w:sz w:val="28"/>
          <w:szCs w:val="28"/>
        </w:rPr>
        <w:t>2004</w:t>
      </w:r>
      <w:r w:rsidRPr="002F5CE1">
        <w:rPr>
          <w:sz w:val="28"/>
          <w:szCs w:val="28"/>
        </w:rPr>
        <w:t xml:space="preserve"> году структура баланса</w:t>
      </w:r>
      <w:r w:rsidR="002F5CE1">
        <w:rPr>
          <w:sz w:val="28"/>
          <w:szCs w:val="28"/>
        </w:rPr>
        <w:t xml:space="preserve"> </w:t>
      </w:r>
      <w:r w:rsidRPr="002F5CE1">
        <w:rPr>
          <w:sz w:val="28"/>
          <w:szCs w:val="28"/>
        </w:rPr>
        <w:t>сильно меняется. Изменения можно оценивать как положительные. Доля краткосрочной</w:t>
      </w:r>
      <w:r w:rsidR="002F5CE1">
        <w:rPr>
          <w:sz w:val="28"/>
          <w:szCs w:val="28"/>
        </w:rPr>
        <w:t xml:space="preserve"> </w:t>
      </w:r>
      <w:r w:rsidRPr="002F5CE1">
        <w:rPr>
          <w:sz w:val="28"/>
          <w:szCs w:val="28"/>
        </w:rPr>
        <w:t>кредиторской задолженности снижается на 18,9 % и тратиться</w:t>
      </w:r>
      <w:r w:rsidR="002F5CE1">
        <w:rPr>
          <w:sz w:val="28"/>
          <w:szCs w:val="28"/>
        </w:rPr>
        <w:t xml:space="preserve"> </w:t>
      </w:r>
      <w:r w:rsidRPr="002F5CE1">
        <w:rPr>
          <w:sz w:val="28"/>
          <w:szCs w:val="28"/>
        </w:rPr>
        <w:t xml:space="preserve">она на запасы. Можно сделать выводы, что в организации </w:t>
      </w:r>
      <w:r w:rsidR="00DB6F20" w:rsidRPr="002F5CE1">
        <w:rPr>
          <w:sz w:val="28"/>
          <w:szCs w:val="28"/>
        </w:rPr>
        <w:t>ГУП ЖКХ г. Алдан</w:t>
      </w:r>
      <w:r w:rsidRPr="002F5CE1">
        <w:rPr>
          <w:sz w:val="28"/>
          <w:szCs w:val="28"/>
        </w:rPr>
        <w:t xml:space="preserve"> сформирована мобильная структура активов, которая улучшила финансовое положение, так как ускорилась оборачиваемость</w:t>
      </w:r>
      <w:r w:rsidR="002F5CE1">
        <w:rPr>
          <w:sz w:val="28"/>
          <w:szCs w:val="28"/>
        </w:rPr>
        <w:t xml:space="preserve"> </w:t>
      </w:r>
      <w:r w:rsidRPr="002F5CE1">
        <w:rPr>
          <w:sz w:val="28"/>
          <w:szCs w:val="28"/>
        </w:rPr>
        <w:t>оборотных средств.</w:t>
      </w:r>
    </w:p>
    <w:p w:rsidR="00CA3172" w:rsidRPr="002F5CE1" w:rsidRDefault="00CA3172" w:rsidP="002F5CE1">
      <w:pPr>
        <w:keepNext/>
        <w:spacing w:line="360" w:lineRule="auto"/>
        <w:ind w:firstLine="709"/>
        <w:rPr>
          <w:sz w:val="28"/>
          <w:szCs w:val="28"/>
        </w:rPr>
      </w:pPr>
      <w:r w:rsidRPr="002F5CE1">
        <w:rPr>
          <w:sz w:val="28"/>
          <w:szCs w:val="28"/>
        </w:rPr>
        <w:t xml:space="preserve">Структурный аналитический баланс, представленный в таблице </w:t>
      </w:r>
      <w:r w:rsidR="003D2759" w:rsidRPr="002F5CE1">
        <w:rPr>
          <w:sz w:val="28"/>
          <w:szCs w:val="28"/>
        </w:rPr>
        <w:t>2.</w:t>
      </w:r>
      <w:r w:rsidRPr="002F5CE1">
        <w:rPr>
          <w:sz w:val="28"/>
          <w:szCs w:val="28"/>
        </w:rPr>
        <w:t>3, характеризует как структуру баланса, так и динамику его показателей и источники формирования ресурсов предприятия</w:t>
      </w:r>
      <w:r w:rsidR="004341A1" w:rsidRPr="002F5CE1">
        <w:rPr>
          <w:rStyle w:val="a9"/>
          <w:sz w:val="28"/>
          <w:szCs w:val="28"/>
          <w:vertAlign w:val="superscript"/>
        </w:rPr>
        <w:footnoteReference w:id="18"/>
      </w:r>
      <w:r w:rsidRPr="002F5CE1">
        <w:rPr>
          <w:sz w:val="28"/>
          <w:szCs w:val="28"/>
        </w:rPr>
        <w:t xml:space="preserve">. </w:t>
      </w:r>
    </w:p>
    <w:p w:rsidR="002F5CE1" w:rsidRDefault="002F5CE1" w:rsidP="002F5CE1">
      <w:pPr>
        <w:keepNext/>
        <w:spacing w:line="360" w:lineRule="auto"/>
        <w:ind w:firstLine="709"/>
        <w:rPr>
          <w:sz w:val="28"/>
          <w:szCs w:val="28"/>
        </w:rPr>
        <w:sectPr w:rsidR="002F5CE1" w:rsidSect="002F5CE1">
          <w:type w:val="nextColumn"/>
          <w:pgSz w:w="11906" w:h="16838" w:code="9"/>
          <w:pgMar w:top="1134" w:right="851" w:bottom="1134" w:left="1701" w:header="709" w:footer="709" w:gutter="0"/>
          <w:pgNumType w:start="46"/>
          <w:cols w:space="708"/>
          <w:docGrid w:linePitch="360"/>
        </w:sectPr>
      </w:pPr>
    </w:p>
    <w:p w:rsidR="00CA3172" w:rsidRPr="002F5CE1" w:rsidRDefault="00CA3172" w:rsidP="002F5CE1">
      <w:pPr>
        <w:keepNext/>
        <w:spacing w:line="360" w:lineRule="auto"/>
        <w:ind w:firstLine="709"/>
        <w:rPr>
          <w:sz w:val="28"/>
          <w:szCs w:val="28"/>
        </w:rPr>
      </w:pPr>
      <w:r w:rsidRPr="002F5CE1">
        <w:rPr>
          <w:sz w:val="28"/>
          <w:szCs w:val="28"/>
        </w:rPr>
        <w:lastRenderedPageBreak/>
        <w:t xml:space="preserve">Таблица </w:t>
      </w:r>
      <w:r w:rsidR="003D2759" w:rsidRPr="002F5CE1">
        <w:rPr>
          <w:sz w:val="28"/>
          <w:szCs w:val="28"/>
        </w:rPr>
        <w:t>2.</w:t>
      </w:r>
      <w:r w:rsidRPr="002F5CE1">
        <w:rPr>
          <w:sz w:val="28"/>
          <w:szCs w:val="28"/>
        </w:rPr>
        <w:t>3</w:t>
      </w:r>
      <w:r w:rsidR="003D2759" w:rsidRPr="002F5CE1">
        <w:rPr>
          <w:sz w:val="28"/>
          <w:szCs w:val="28"/>
        </w:rPr>
        <w:t xml:space="preserve"> -</w:t>
      </w:r>
      <w:r w:rsidRPr="002F5CE1">
        <w:rPr>
          <w:sz w:val="28"/>
          <w:szCs w:val="28"/>
        </w:rPr>
        <w:t xml:space="preserve">Структурный аналитический баланс </w:t>
      </w:r>
      <w:r w:rsidR="00DB6F20" w:rsidRPr="002F5CE1">
        <w:rPr>
          <w:sz w:val="28"/>
          <w:szCs w:val="28"/>
        </w:rPr>
        <w:t>ГУП ЖКХ г. Алдан</w:t>
      </w:r>
      <w:r w:rsidRPr="002F5CE1">
        <w:rPr>
          <w:sz w:val="28"/>
          <w:szCs w:val="28"/>
        </w:rPr>
        <w:t xml:space="preserve"> в </w:t>
      </w:r>
      <w:r w:rsidR="00DB6F20" w:rsidRPr="002F5CE1">
        <w:rPr>
          <w:sz w:val="28"/>
          <w:szCs w:val="28"/>
        </w:rPr>
        <w:t>2003</w:t>
      </w:r>
      <w:r w:rsidRPr="002F5CE1">
        <w:rPr>
          <w:sz w:val="28"/>
          <w:szCs w:val="28"/>
        </w:rPr>
        <w:t>-</w:t>
      </w:r>
      <w:r w:rsidR="00DB6F20" w:rsidRPr="002F5CE1">
        <w:rPr>
          <w:sz w:val="28"/>
          <w:szCs w:val="28"/>
        </w:rPr>
        <w:t>2004</w:t>
      </w:r>
      <w:r w:rsidRPr="002F5CE1">
        <w:rPr>
          <w:sz w:val="28"/>
          <w:szCs w:val="28"/>
        </w:rPr>
        <w:t xml:space="preserve">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1571"/>
        <w:gridCol w:w="1570"/>
        <w:gridCol w:w="1570"/>
        <w:gridCol w:w="1570"/>
        <w:gridCol w:w="1570"/>
        <w:gridCol w:w="1570"/>
        <w:gridCol w:w="1570"/>
        <w:gridCol w:w="1561"/>
      </w:tblGrid>
      <w:tr w:rsidR="00CA3172" w:rsidRPr="002F5CE1">
        <w:trPr>
          <w:cantSplit/>
        </w:trPr>
        <w:tc>
          <w:tcPr>
            <w:tcW w:w="755" w:type="pct"/>
            <w:vMerge w:val="restart"/>
            <w:vAlign w:val="center"/>
          </w:tcPr>
          <w:p w:rsidR="00CA3172" w:rsidRPr="002F5CE1" w:rsidRDefault="00CA3172" w:rsidP="002F5CE1">
            <w:pPr>
              <w:keepNext/>
              <w:spacing w:line="360" w:lineRule="auto"/>
              <w:ind w:firstLine="0"/>
            </w:pPr>
            <w:r w:rsidRPr="002F5CE1">
              <w:t>АКТИВЫ</w:t>
            </w:r>
          </w:p>
        </w:tc>
        <w:tc>
          <w:tcPr>
            <w:tcW w:w="2124" w:type="pct"/>
            <w:gridSpan w:val="4"/>
            <w:vAlign w:val="center"/>
          </w:tcPr>
          <w:p w:rsidR="00CA3172" w:rsidRPr="002F5CE1" w:rsidRDefault="00CA3172" w:rsidP="002F5CE1">
            <w:pPr>
              <w:keepNext/>
              <w:spacing w:line="360" w:lineRule="auto"/>
              <w:ind w:firstLine="0"/>
            </w:pPr>
            <w:r w:rsidRPr="002F5CE1">
              <w:t>Абсолютные величины</w:t>
            </w:r>
          </w:p>
        </w:tc>
        <w:tc>
          <w:tcPr>
            <w:tcW w:w="2121" w:type="pct"/>
            <w:gridSpan w:val="4"/>
            <w:vAlign w:val="center"/>
          </w:tcPr>
          <w:p w:rsidR="00CA3172" w:rsidRPr="002F5CE1" w:rsidRDefault="00CA3172" w:rsidP="002F5CE1">
            <w:pPr>
              <w:keepNext/>
              <w:spacing w:line="360" w:lineRule="auto"/>
              <w:ind w:firstLine="0"/>
            </w:pPr>
            <w:r w:rsidRPr="002F5CE1">
              <w:t>Изменения</w:t>
            </w:r>
          </w:p>
        </w:tc>
      </w:tr>
      <w:tr w:rsidR="00CA3172" w:rsidRPr="002F5CE1">
        <w:trPr>
          <w:cantSplit/>
        </w:trPr>
        <w:tc>
          <w:tcPr>
            <w:tcW w:w="755" w:type="pct"/>
            <w:vMerge/>
            <w:vAlign w:val="center"/>
          </w:tcPr>
          <w:p w:rsidR="00CA3172" w:rsidRPr="002F5CE1" w:rsidRDefault="00CA3172" w:rsidP="002F5CE1">
            <w:pPr>
              <w:keepNext/>
              <w:spacing w:line="360" w:lineRule="auto"/>
              <w:ind w:firstLine="0"/>
            </w:pPr>
          </w:p>
        </w:tc>
        <w:tc>
          <w:tcPr>
            <w:tcW w:w="531" w:type="pct"/>
            <w:vAlign w:val="center"/>
          </w:tcPr>
          <w:p w:rsidR="00CA3172" w:rsidRPr="002F5CE1" w:rsidRDefault="00CA3172" w:rsidP="002F5CE1">
            <w:pPr>
              <w:keepNext/>
              <w:spacing w:line="360" w:lineRule="auto"/>
              <w:ind w:firstLine="0"/>
            </w:pPr>
            <w:r w:rsidRPr="002F5CE1">
              <w:t xml:space="preserve">Конец </w:t>
            </w:r>
            <w:r w:rsidR="00DB6F20" w:rsidRPr="002F5CE1">
              <w:t>2003</w:t>
            </w:r>
            <w:r w:rsidRPr="002F5CE1">
              <w:t xml:space="preserve"> года, тыс. руб.</w:t>
            </w:r>
          </w:p>
        </w:tc>
        <w:tc>
          <w:tcPr>
            <w:tcW w:w="531" w:type="pct"/>
            <w:vAlign w:val="center"/>
          </w:tcPr>
          <w:p w:rsidR="00CA3172" w:rsidRPr="002F5CE1" w:rsidRDefault="00CA3172" w:rsidP="002F5CE1">
            <w:pPr>
              <w:keepNext/>
              <w:spacing w:line="360" w:lineRule="auto"/>
              <w:ind w:firstLine="0"/>
            </w:pPr>
            <w:r w:rsidRPr="002F5CE1">
              <w:t xml:space="preserve">Конец </w:t>
            </w:r>
            <w:r w:rsidR="00DB6F20" w:rsidRPr="002F5CE1">
              <w:t>2004</w:t>
            </w:r>
            <w:r w:rsidRPr="002F5CE1">
              <w:t xml:space="preserve"> года, тыс. руб.</w:t>
            </w:r>
          </w:p>
        </w:tc>
        <w:tc>
          <w:tcPr>
            <w:tcW w:w="531" w:type="pct"/>
            <w:vAlign w:val="center"/>
          </w:tcPr>
          <w:p w:rsidR="00CA3172" w:rsidRPr="002F5CE1" w:rsidRDefault="00CA3172" w:rsidP="002F5CE1">
            <w:pPr>
              <w:keepNext/>
              <w:spacing w:line="360" w:lineRule="auto"/>
              <w:ind w:firstLine="0"/>
            </w:pPr>
            <w:r w:rsidRPr="002F5CE1">
              <w:t xml:space="preserve">Конец </w:t>
            </w:r>
            <w:r w:rsidR="00DB6F20" w:rsidRPr="002F5CE1">
              <w:t>2003</w:t>
            </w:r>
            <w:r w:rsidRPr="002F5CE1">
              <w:t xml:space="preserve"> ода, %</w:t>
            </w:r>
          </w:p>
        </w:tc>
        <w:tc>
          <w:tcPr>
            <w:tcW w:w="531" w:type="pct"/>
            <w:vAlign w:val="center"/>
          </w:tcPr>
          <w:p w:rsidR="00CA3172" w:rsidRPr="002F5CE1" w:rsidRDefault="00CA3172" w:rsidP="002F5CE1">
            <w:pPr>
              <w:keepNext/>
              <w:spacing w:line="360" w:lineRule="auto"/>
              <w:ind w:firstLine="0"/>
            </w:pPr>
            <w:r w:rsidRPr="002F5CE1">
              <w:t xml:space="preserve">Конец </w:t>
            </w:r>
            <w:r w:rsidR="00DB6F20" w:rsidRPr="002F5CE1">
              <w:t>2004</w:t>
            </w:r>
            <w:r w:rsidRPr="002F5CE1">
              <w:t xml:space="preserve"> года, %</w:t>
            </w:r>
          </w:p>
        </w:tc>
        <w:tc>
          <w:tcPr>
            <w:tcW w:w="531" w:type="pct"/>
            <w:vAlign w:val="center"/>
          </w:tcPr>
          <w:p w:rsidR="00CA3172" w:rsidRPr="002F5CE1" w:rsidRDefault="00CA3172" w:rsidP="002F5CE1">
            <w:pPr>
              <w:keepNext/>
              <w:spacing w:line="360" w:lineRule="auto"/>
              <w:ind w:firstLine="0"/>
            </w:pPr>
            <w:r w:rsidRPr="002F5CE1">
              <w:t>абсолют. вел., тыс. руб.</w:t>
            </w:r>
          </w:p>
        </w:tc>
        <w:tc>
          <w:tcPr>
            <w:tcW w:w="531" w:type="pct"/>
            <w:vAlign w:val="center"/>
          </w:tcPr>
          <w:p w:rsidR="00CA3172" w:rsidRPr="002F5CE1" w:rsidRDefault="00CA3172" w:rsidP="002F5CE1">
            <w:pPr>
              <w:keepNext/>
              <w:spacing w:line="360" w:lineRule="auto"/>
              <w:ind w:firstLine="0"/>
            </w:pPr>
            <w:r w:rsidRPr="002F5CE1">
              <w:t>уд. вес, %</w:t>
            </w:r>
          </w:p>
        </w:tc>
        <w:tc>
          <w:tcPr>
            <w:tcW w:w="531" w:type="pct"/>
            <w:vAlign w:val="center"/>
          </w:tcPr>
          <w:p w:rsidR="00CA3172" w:rsidRPr="002F5CE1" w:rsidRDefault="00CA3172" w:rsidP="002F5CE1">
            <w:pPr>
              <w:keepNext/>
              <w:spacing w:line="360" w:lineRule="auto"/>
              <w:ind w:firstLine="0"/>
            </w:pPr>
            <w:r w:rsidRPr="002F5CE1">
              <w:t>в % к величинам на начало года</w:t>
            </w:r>
          </w:p>
        </w:tc>
        <w:tc>
          <w:tcPr>
            <w:tcW w:w="528" w:type="pct"/>
            <w:vAlign w:val="center"/>
          </w:tcPr>
          <w:p w:rsidR="00CA3172" w:rsidRPr="002F5CE1" w:rsidRDefault="00CA3172" w:rsidP="002F5CE1">
            <w:pPr>
              <w:keepNext/>
              <w:spacing w:line="360" w:lineRule="auto"/>
              <w:ind w:firstLine="0"/>
            </w:pPr>
            <w:r w:rsidRPr="002F5CE1">
              <w:t>в % к изменению баланса</w:t>
            </w:r>
          </w:p>
        </w:tc>
      </w:tr>
      <w:tr w:rsidR="00CA3172" w:rsidRPr="002F5CE1">
        <w:tc>
          <w:tcPr>
            <w:tcW w:w="755" w:type="pct"/>
            <w:vAlign w:val="center"/>
          </w:tcPr>
          <w:p w:rsidR="00CA3172" w:rsidRPr="002F5CE1" w:rsidRDefault="00CA3172" w:rsidP="002F5CE1">
            <w:pPr>
              <w:keepNext/>
              <w:spacing w:line="360" w:lineRule="auto"/>
              <w:ind w:firstLine="0"/>
            </w:pPr>
            <w:r w:rsidRPr="002F5CE1">
              <w:t>1. ВНЕОБОРОТНЫЕ АКТИВЫ</w:t>
            </w:r>
          </w:p>
        </w:tc>
        <w:tc>
          <w:tcPr>
            <w:tcW w:w="531" w:type="pct"/>
            <w:vAlign w:val="center"/>
          </w:tcPr>
          <w:p w:rsidR="00CA3172" w:rsidRPr="002F5CE1" w:rsidRDefault="00CA3172" w:rsidP="002F5CE1">
            <w:pPr>
              <w:keepNext/>
              <w:spacing w:line="360" w:lineRule="auto"/>
              <w:ind w:firstLine="0"/>
            </w:pPr>
            <w:r w:rsidRPr="002F5CE1">
              <w:t>234,74</w:t>
            </w:r>
          </w:p>
        </w:tc>
        <w:tc>
          <w:tcPr>
            <w:tcW w:w="531" w:type="pct"/>
            <w:vAlign w:val="center"/>
          </w:tcPr>
          <w:p w:rsidR="00CA3172" w:rsidRPr="002F5CE1" w:rsidRDefault="00CA3172" w:rsidP="002F5CE1">
            <w:pPr>
              <w:keepNext/>
              <w:spacing w:line="360" w:lineRule="auto"/>
              <w:ind w:firstLine="0"/>
            </w:pPr>
            <w:r w:rsidRPr="002F5CE1">
              <w:t>661,71</w:t>
            </w:r>
          </w:p>
        </w:tc>
        <w:tc>
          <w:tcPr>
            <w:tcW w:w="531" w:type="pct"/>
            <w:vAlign w:val="center"/>
          </w:tcPr>
          <w:p w:rsidR="00CA3172" w:rsidRPr="002F5CE1" w:rsidRDefault="00CA3172" w:rsidP="002F5CE1">
            <w:pPr>
              <w:keepNext/>
              <w:spacing w:line="360" w:lineRule="auto"/>
              <w:ind w:firstLine="0"/>
            </w:pPr>
            <w:r w:rsidRPr="002F5CE1">
              <w:t>1</w:t>
            </w:r>
          </w:p>
        </w:tc>
        <w:tc>
          <w:tcPr>
            <w:tcW w:w="531" w:type="pct"/>
            <w:vAlign w:val="center"/>
          </w:tcPr>
          <w:p w:rsidR="00CA3172" w:rsidRPr="002F5CE1" w:rsidRDefault="00CA3172" w:rsidP="002F5CE1">
            <w:pPr>
              <w:keepNext/>
              <w:spacing w:line="360" w:lineRule="auto"/>
              <w:ind w:firstLine="0"/>
            </w:pPr>
            <w:r w:rsidRPr="002F5CE1">
              <w:t>5,2</w:t>
            </w:r>
          </w:p>
        </w:tc>
        <w:tc>
          <w:tcPr>
            <w:tcW w:w="531" w:type="pct"/>
            <w:vAlign w:val="center"/>
          </w:tcPr>
          <w:p w:rsidR="00CA3172" w:rsidRPr="002F5CE1" w:rsidRDefault="00CA3172" w:rsidP="002F5CE1">
            <w:pPr>
              <w:keepNext/>
              <w:spacing w:line="360" w:lineRule="auto"/>
              <w:ind w:firstLine="0"/>
            </w:pPr>
            <w:r w:rsidRPr="002F5CE1">
              <w:t>426,97</w:t>
            </w:r>
          </w:p>
        </w:tc>
        <w:tc>
          <w:tcPr>
            <w:tcW w:w="531" w:type="pct"/>
            <w:vAlign w:val="center"/>
          </w:tcPr>
          <w:p w:rsidR="00CA3172" w:rsidRPr="002F5CE1" w:rsidRDefault="00CA3172" w:rsidP="002F5CE1">
            <w:pPr>
              <w:keepNext/>
              <w:spacing w:line="360" w:lineRule="auto"/>
              <w:ind w:firstLine="0"/>
            </w:pPr>
            <w:r w:rsidRPr="002F5CE1">
              <w:t>4,2</w:t>
            </w:r>
          </w:p>
        </w:tc>
        <w:tc>
          <w:tcPr>
            <w:tcW w:w="531" w:type="pct"/>
            <w:vAlign w:val="center"/>
          </w:tcPr>
          <w:p w:rsidR="00CA3172" w:rsidRPr="002F5CE1" w:rsidRDefault="00CA3172" w:rsidP="002F5CE1">
            <w:pPr>
              <w:keepNext/>
              <w:spacing w:line="360" w:lineRule="auto"/>
              <w:ind w:firstLine="0"/>
            </w:pPr>
            <w:r w:rsidRPr="002F5CE1">
              <w:t>181,9</w:t>
            </w:r>
          </w:p>
        </w:tc>
        <w:tc>
          <w:tcPr>
            <w:tcW w:w="528" w:type="pct"/>
            <w:vAlign w:val="center"/>
          </w:tcPr>
          <w:p w:rsidR="00CA3172" w:rsidRPr="002F5CE1" w:rsidRDefault="00CA3172" w:rsidP="002F5CE1">
            <w:pPr>
              <w:keepNext/>
              <w:spacing w:line="360" w:lineRule="auto"/>
              <w:ind w:firstLine="0"/>
            </w:pPr>
            <w:r w:rsidRPr="002F5CE1">
              <w:t>-3,7</w:t>
            </w:r>
          </w:p>
        </w:tc>
      </w:tr>
      <w:tr w:rsidR="00CA3172" w:rsidRPr="002F5CE1">
        <w:tc>
          <w:tcPr>
            <w:tcW w:w="755" w:type="pct"/>
            <w:vAlign w:val="center"/>
          </w:tcPr>
          <w:p w:rsidR="00CA3172" w:rsidRPr="002F5CE1" w:rsidRDefault="00CA3172" w:rsidP="002F5CE1">
            <w:pPr>
              <w:keepNext/>
              <w:spacing w:line="360" w:lineRule="auto"/>
              <w:ind w:firstLine="0"/>
            </w:pPr>
            <w:r w:rsidRPr="002F5CE1">
              <w:t>Основные средства</w:t>
            </w:r>
          </w:p>
        </w:tc>
        <w:tc>
          <w:tcPr>
            <w:tcW w:w="531" w:type="pct"/>
            <w:vAlign w:val="center"/>
          </w:tcPr>
          <w:p w:rsidR="00CA3172" w:rsidRPr="002F5CE1" w:rsidRDefault="00CA3172" w:rsidP="002F5CE1">
            <w:pPr>
              <w:keepNext/>
              <w:spacing w:line="360" w:lineRule="auto"/>
              <w:ind w:firstLine="0"/>
            </w:pPr>
            <w:r w:rsidRPr="002F5CE1">
              <w:t>234,74</w:t>
            </w:r>
          </w:p>
        </w:tc>
        <w:tc>
          <w:tcPr>
            <w:tcW w:w="531" w:type="pct"/>
            <w:vAlign w:val="center"/>
          </w:tcPr>
          <w:p w:rsidR="00CA3172" w:rsidRPr="002F5CE1" w:rsidRDefault="00CA3172" w:rsidP="002F5CE1">
            <w:pPr>
              <w:keepNext/>
              <w:spacing w:line="360" w:lineRule="auto"/>
              <w:ind w:firstLine="0"/>
            </w:pPr>
            <w:r w:rsidRPr="002F5CE1">
              <w:t>661,71</w:t>
            </w:r>
          </w:p>
        </w:tc>
        <w:tc>
          <w:tcPr>
            <w:tcW w:w="531" w:type="pct"/>
            <w:vAlign w:val="center"/>
          </w:tcPr>
          <w:p w:rsidR="00CA3172" w:rsidRPr="002F5CE1" w:rsidRDefault="00CA3172" w:rsidP="002F5CE1">
            <w:pPr>
              <w:keepNext/>
              <w:spacing w:line="360" w:lineRule="auto"/>
              <w:ind w:firstLine="0"/>
            </w:pPr>
            <w:r w:rsidRPr="002F5CE1">
              <w:t>1</w:t>
            </w:r>
          </w:p>
        </w:tc>
        <w:tc>
          <w:tcPr>
            <w:tcW w:w="531" w:type="pct"/>
            <w:vAlign w:val="center"/>
          </w:tcPr>
          <w:p w:rsidR="00CA3172" w:rsidRPr="002F5CE1" w:rsidRDefault="00CA3172" w:rsidP="002F5CE1">
            <w:pPr>
              <w:keepNext/>
              <w:spacing w:line="360" w:lineRule="auto"/>
              <w:ind w:firstLine="0"/>
            </w:pPr>
            <w:r w:rsidRPr="002F5CE1">
              <w:t>5,2</w:t>
            </w:r>
          </w:p>
        </w:tc>
        <w:tc>
          <w:tcPr>
            <w:tcW w:w="531" w:type="pct"/>
            <w:vAlign w:val="center"/>
          </w:tcPr>
          <w:p w:rsidR="00CA3172" w:rsidRPr="002F5CE1" w:rsidRDefault="00CA3172" w:rsidP="002F5CE1">
            <w:pPr>
              <w:keepNext/>
              <w:spacing w:line="360" w:lineRule="auto"/>
              <w:ind w:firstLine="0"/>
            </w:pPr>
            <w:r w:rsidRPr="002F5CE1">
              <w:t>426,97</w:t>
            </w:r>
          </w:p>
        </w:tc>
        <w:tc>
          <w:tcPr>
            <w:tcW w:w="531" w:type="pct"/>
            <w:vAlign w:val="center"/>
          </w:tcPr>
          <w:p w:rsidR="00CA3172" w:rsidRPr="002F5CE1" w:rsidRDefault="00CA3172" w:rsidP="002F5CE1">
            <w:pPr>
              <w:keepNext/>
              <w:spacing w:line="360" w:lineRule="auto"/>
              <w:ind w:firstLine="0"/>
            </w:pPr>
            <w:r w:rsidRPr="002F5CE1">
              <w:t>4,2</w:t>
            </w:r>
          </w:p>
        </w:tc>
        <w:tc>
          <w:tcPr>
            <w:tcW w:w="531" w:type="pct"/>
            <w:vAlign w:val="center"/>
          </w:tcPr>
          <w:p w:rsidR="00CA3172" w:rsidRPr="002F5CE1" w:rsidRDefault="00CA3172" w:rsidP="002F5CE1">
            <w:pPr>
              <w:keepNext/>
              <w:spacing w:line="360" w:lineRule="auto"/>
              <w:ind w:firstLine="0"/>
            </w:pPr>
            <w:r w:rsidRPr="002F5CE1">
              <w:t>181,9</w:t>
            </w:r>
          </w:p>
        </w:tc>
        <w:tc>
          <w:tcPr>
            <w:tcW w:w="528" w:type="pct"/>
            <w:vAlign w:val="center"/>
          </w:tcPr>
          <w:p w:rsidR="00CA3172" w:rsidRPr="002F5CE1" w:rsidRDefault="00CA3172" w:rsidP="002F5CE1">
            <w:pPr>
              <w:keepNext/>
              <w:spacing w:line="360" w:lineRule="auto"/>
              <w:ind w:firstLine="0"/>
            </w:pPr>
            <w:r w:rsidRPr="002F5CE1">
              <w:t>-3,7</w:t>
            </w:r>
          </w:p>
        </w:tc>
      </w:tr>
      <w:tr w:rsidR="00CA3172" w:rsidRPr="002F5CE1">
        <w:tc>
          <w:tcPr>
            <w:tcW w:w="755" w:type="pct"/>
            <w:vAlign w:val="center"/>
          </w:tcPr>
          <w:p w:rsidR="00CA3172" w:rsidRPr="002F5CE1" w:rsidRDefault="00CA3172" w:rsidP="002F5CE1">
            <w:pPr>
              <w:keepNext/>
              <w:spacing w:line="360" w:lineRule="auto"/>
              <w:ind w:firstLine="0"/>
            </w:pPr>
            <w:r w:rsidRPr="002F5CE1">
              <w:t>2. ОБОРОТНЫЕ АКТИВЫ</w:t>
            </w:r>
          </w:p>
        </w:tc>
        <w:tc>
          <w:tcPr>
            <w:tcW w:w="531" w:type="pct"/>
            <w:vAlign w:val="center"/>
          </w:tcPr>
          <w:p w:rsidR="00CA3172" w:rsidRPr="002F5CE1" w:rsidRDefault="00CA3172" w:rsidP="002F5CE1">
            <w:pPr>
              <w:keepNext/>
              <w:spacing w:line="360" w:lineRule="auto"/>
              <w:ind w:firstLine="0"/>
            </w:pPr>
            <w:r w:rsidRPr="002F5CE1">
              <w:t>24000,65</w:t>
            </w:r>
          </w:p>
        </w:tc>
        <w:tc>
          <w:tcPr>
            <w:tcW w:w="531" w:type="pct"/>
            <w:vAlign w:val="center"/>
          </w:tcPr>
          <w:p w:rsidR="00CA3172" w:rsidRPr="002F5CE1" w:rsidRDefault="00CA3172" w:rsidP="002F5CE1">
            <w:pPr>
              <w:keepNext/>
              <w:spacing w:line="360" w:lineRule="auto"/>
              <w:ind w:firstLine="0"/>
            </w:pPr>
            <w:r w:rsidRPr="002F5CE1">
              <w:t>12098,87</w:t>
            </w:r>
          </w:p>
        </w:tc>
        <w:tc>
          <w:tcPr>
            <w:tcW w:w="531" w:type="pct"/>
            <w:vAlign w:val="center"/>
          </w:tcPr>
          <w:p w:rsidR="00CA3172" w:rsidRPr="002F5CE1" w:rsidRDefault="00CA3172" w:rsidP="002F5CE1">
            <w:pPr>
              <w:keepNext/>
              <w:spacing w:line="360" w:lineRule="auto"/>
              <w:ind w:firstLine="0"/>
            </w:pPr>
            <w:r w:rsidRPr="002F5CE1">
              <w:t>99</w:t>
            </w:r>
          </w:p>
        </w:tc>
        <w:tc>
          <w:tcPr>
            <w:tcW w:w="531" w:type="pct"/>
            <w:vAlign w:val="center"/>
          </w:tcPr>
          <w:p w:rsidR="00CA3172" w:rsidRPr="002F5CE1" w:rsidRDefault="00CA3172" w:rsidP="002F5CE1">
            <w:pPr>
              <w:keepNext/>
              <w:spacing w:line="360" w:lineRule="auto"/>
              <w:ind w:firstLine="0"/>
            </w:pPr>
            <w:r w:rsidRPr="002F5CE1">
              <w:t>94,8</w:t>
            </w:r>
          </w:p>
        </w:tc>
        <w:tc>
          <w:tcPr>
            <w:tcW w:w="531" w:type="pct"/>
            <w:vAlign w:val="center"/>
          </w:tcPr>
          <w:p w:rsidR="00CA3172" w:rsidRPr="002F5CE1" w:rsidRDefault="00CA3172" w:rsidP="002F5CE1">
            <w:pPr>
              <w:keepNext/>
              <w:spacing w:line="360" w:lineRule="auto"/>
              <w:ind w:firstLine="0"/>
            </w:pPr>
            <w:r w:rsidRPr="002F5CE1">
              <w:t>-11901,78</w:t>
            </w:r>
          </w:p>
        </w:tc>
        <w:tc>
          <w:tcPr>
            <w:tcW w:w="531" w:type="pct"/>
            <w:vAlign w:val="center"/>
          </w:tcPr>
          <w:p w:rsidR="00CA3172" w:rsidRPr="002F5CE1" w:rsidRDefault="00CA3172" w:rsidP="002F5CE1">
            <w:pPr>
              <w:keepNext/>
              <w:spacing w:line="360" w:lineRule="auto"/>
              <w:ind w:firstLine="0"/>
            </w:pPr>
            <w:r w:rsidRPr="002F5CE1">
              <w:t>-4,2</w:t>
            </w:r>
          </w:p>
        </w:tc>
        <w:tc>
          <w:tcPr>
            <w:tcW w:w="531" w:type="pct"/>
            <w:vAlign w:val="center"/>
          </w:tcPr>
          <w:p w:rsidR="00CA3172" w:rsidRPr="002F5CE1" w:rsidRDefault="00CA3172" w:rsidP="002F5CE1">
            <w:pPr>
              <w:keepNext/>
              <w:spacing w:line="360" w:lineRule="auto"/>
              <w:ind w:firstLine="0"/>
            </w:pPr>
            <w:r w:rsidRPr="002F5CE1">
              <w:t>-49,6</w:t>
            </w:r>
          </w:p>
        </w:tc>
        <w:tc>
          <w:tcPr>
            <w:tcW w:w="528" w:type="pct"/>
            <w:vAlign w:val="center"/>
          </w:tcPr>
          <w:p w:rsidR="00CA3172" w:rsidRPr="002F5CE1" w:rsidRDefault="00CA3172" w:rsidP="002F5CE1">
            <w:pPr>
              <w:keepNext/>
              <w:spacing w:line="360" w:lineRule="auto"/>
              <w:ind w:firstLine="0"/>
            </w:pPr>
            <w:r w:rsidRPr="002F5CE1">
              <w:t>103,7</w:t>
            </w:r>
          </w:p>
        </w:tc>
      </w:tr>
      <w:tr w:rsidR="00CA3172" w:rsidRPr="002F5CE1">
        <w:tc>
          <w:tcPr>
            <w:tcW w:w="755" w:type="pct"/>
            <w:vAlign w:val="center"/>
          </w:tcPr>
          <w:p w:rsidR="00CA3172" w:rsidRPr="002F5CE1" w:rsidRDefault="00CA3172" w:rsidP="002F5CE1">
            <w:pPr>
              <w:keepNext/>
              <w:spacing w:line="360" w:lineRule="auto"/>
              <w:ind w:firstLine="0"/>
            </w:pPr>
            <w:r w:rsidRPr="002F5CE1">
              <w:t>Запасы</w:t>
            </w:r>
          </w:p>
        </w:tc>
        <w:tc>
          <w:tcPr>
            <w:tcW w:w="531" w:type="pct"/>
            <w:vAlign w:val="center"/>
          </w:tcPr>
          <w:p w:rsidR="00CA3172" w:rsidRPr="002F5CE1" w:rsidRDefault="00CA3172" w:rsidP="002F5CE1">
            <w:pPr>
              <w:keepNext/>
              <w:spacing w:line="360" w:lineRule="auto"/>
              <w:ind w:firstLine="0"/>
            </w:pPr>
            <w:r w:rsidRPr="002F5CE1">
              <w:t>5534,14</w:t>
            </w:r>
          </w:p>
        </w:tc>
        <w:tc>
          <w:tcPr>
            <w:tcW w:w="531" w:type="pct"/>
            <w:vAlign w:val="center"/>
          </w:tcPr>
          <w:p w:rsidR="00CA3172" w:rsidRPr="002F5CE1" w:rsidRDefault="00CA3172" w:rsidP="002F5CE1">
            <w:pPr>
              <w:keepNext/>
              <w:spacing w:line="360" w:lineRule="auto"/>
              <w:ind w:firstLine="0"/>
            </w:pPr>
            <w:r w:rsidRPr="002F5CE1">
              <w:t>10359,77</w:t>
            </w:r>
          </w:p>
        </w:tc>
        <w:tc>
          <w:tcPr>
            <w:tcW w:w="531" w:type="pct"/>
            <w:vAlign w:val="center"/>
          </w:tcPr>
          <w:p w:rsidR="00CA3172" w:rsidRPr="002F5CE1" w:rsidRDefault="00CA3172" w:rsidP="002F5CE1">
            <w:pPr>
              <w:keepNext/>
              <w:spacing w:line="360" w:lineRule="auto"/>
              <w:ind w:firstLine="0"/>
            </w:pPr>
            <w:r w:rsidRPr="002F5CE1">
              <w:t>22,8</w:t>
            </w:r>
          </w:p>
        </w:tc>
        <w:tc>
          <w:tcPr>
            <w:tcW w:w="531" w:type="pct"/>
            <w:vAlign w:val="center"/>
          </w:tcPr>
          <w:p w:rsidR="00CA3172" w:rsidRPr="002F5CE1" w:rsidRDefault="00CA3172" w:rsidP="002F5CE1">
            <w:pPr>
              <w:keepNext/>
              <w:spacing w:line="360" w:lineRule="auto"/>
              <w:ind w:firstLine="0"/>
            </w:pPr>
            <w:r w:rsidRPr="002F5CE1">
              <w:t>81,2</w:t>
            </w:r>
          </w:p>
        </w:tc>
        <w:tc>
          <w:tcPr>
            <w:tcW w:w="531" w:type="pct"/>
            <w:vAlign w:val="center"/>
          </w:tcPr>
          <w:p w:rsidR="00CA3172" w:rsidRPr="002F5CE1" w:rsidRDefault="00CA3172" w:rsidP="002F5CE1">
            <w:pPr>
              <w:keepNext/>
              <w:spacing w:line="360" w:lineRule="auto"/>
              <w:ind w:firstLine="0"/>
            </w:pPr>
            <w:r w:rsidRPr="002F5CE1">
              <w:t>4825,63</w:t>
            </w:r>
          </w:p>
        </w:tc>
        <w:tc>
          <w:tcPr>
            <w:tcW w:w="531" w:type="pct"/>
            <w:vAlign w:val="center"/>
          </w:tcPr>
          <w:p w:rsidR="00CA3172" w:rsidRPr="002F5CE1" w:rsidRDefault="00CA3172" w:rsidP="002F5CE1">
            <w:pPr>
              <w:keepNext/>
              <w:spacing w:line="360" w:lineRule="auto"/>
              <w:ind w:firstLine="0"/>
            </w:pPr>
            <w:r w:rsidRPr="002F5CE1">
              <w:t>58,4</w:t>
            </w:r>
          </w:p>
        </w:tc>
        <w:tc>
          <w:tcPr>
            <w:tcW w:w="531" w:type="pct"/>
            <w:vAlign w:val="center"/>
          </w:tcPr>
          <w:p w:rsidR="00CA3172" w:rsidRPr="002F5CE1" w:rsidRDefault="00CA3172" w:rsidP="002F5CE1">
            <w:pPr>
              <w:keepNext/>
              <w:spacing w:line="360" w:lineRule="auto"/>
              <w:ind w:firstLine="0"/>
            </w:pPr>
            <w:r w:rsidRPr="002F5CE1">
              <w:t>87,2</w:t>
            </w:r>
          </w:p>
        </w:tc>
        <w:tc>
          <w:tcPr>
            <w:tcW w:w="528" w:type="pct"/>
            <w:vAlign w:val="center"/>
          </w:tcPr>
          <w:p w:rsidR="00CA3172" w:rsidRPr="002F5CE1" w:rsidRDefault="00CA3172" w:rsidP="002F5CE1">
            <w:pPr>
              <w:keepNext/>
              <w:spacing w:line="360" w:lineRule="auto"/>
              <w:ind w:firstLine="0"/>
            </w:pPr>
            <w:r w:rsidRPr="002F5CE1">
              <w:t>-42,1</w:t>
            </w:r>
          </w:p>
        </w:tc>
      </w:tr>
      <w:tr w:rsidR="00CA3172" w:rsidRPr="002F5CE1">
        <w:tc>
          <w:tcPr>
            <w:tcW w:w="755" w:type="pct"/>
            <w:vAlign w:val="center"/>
          </w:tcPr>
          <w:p w:rsidR="00CA3172" w:rsidRPr="002F5CE1" w:rsidRDefault="00CA3172" w:rsidP="002F5CE1">
            <w:pPr>
              <w:keepNext/>
              <w:spacing w:line="360" w:lineRule="auto"/>
              <w:ind w:firstLine="0"/>
            </w:pPr>
            <w:r w:rsidRPr="002F5CE1">
              <w:t>Материальные</w:t>
            </w:r>
            <w:r w:rsidR="002F5CE1" w:rsidRPr="002F5CE1">
              <w:t xml:space="preserve"> </w:t>
            </w:r>
            <w:r w:rsidRPr="002F5CE1">
              <w:t>оборотные активы в производстве</w:t>
            </w:r>
          </w:p>
        </w:tc>
        <w:tc>
          <w:tcPr>
            <w:tcW w:w="531" w:type="pct"/>
            <w:vAlign w:val="center"/>
          </w:tcPr>
          <w:p w:rsidR="00CA3172" w:rsidRPr="002F5CE1" w:rsidRDefault="00CA3172" w:rsidP="002F5CE1">
            <w:pPr>
              <w:keepNext/>
              <w:spacing w:line="360" w:lineRule="auto"/>
              <w:ind w:firstLine="0"/>
            </w:pPr>
            <w:r w:rsidRPr="002F5CE1">
              <w:t>220,51</w:t>
            </w:r>
          </w:p>
        </w:tc>
        <w:tc>
          <w:tcPr>
            <w:tcW w:w="531" w:type="pct"/>
            <w:vAlign w:val="center"/>
          </w:tcPr>
          <w:p w:rsidR="00CA3172" w:rsidRPr="002F5CE1" w:rsidRDefault="00CA3172" w:rsidP="002F5CE1">
            <w:pPr>
              <w:keepNext/>
              <w:spacing w:line="360" w:lineRule="auto"/>
              <w:ind w:firstLine="0"/>
            </w:pPr>
            <w:r w:rsidRPr="002F5CE1">
              <w:t>764,35</w:t>
            </w:r>
          </w:p>
        </w:tc>
        <w:tc>
          <w:tcPr>
            <w:tcW w:w="531" w:type="pct"/>
            <w:vAlign w:val="center"/>
          </w:tcPr>
          <w:p w:rsidR="00CA3172" w:rsidRPr="002F5CE1" w:rsidRDefault="00CA3172" w:rsidP="002F5CE1">
            <w:pPr>
              <w:keepNext/>
              <w:spacing w:line="360" w:lineRule="auto"/>
              <w:ind w:firstLine="0"/>
            </w:pPr>
            <w:r w:rsidRPr="002F5CE1">
              <w:t>0,9</w:t>
            </w:r>
          </w:p>
        </w:tc>
        <w:tc>
          <w:tcPr>
            <w:tcW w:w="531" w:type="pct"/>
            <w:vAlign w:val="center"/>
          </w:tcPr>
          <w:p w:rsidR="00CA3172" w:rsidRPr="002F5CE1" w:rsidRDefault="00CA3172" w:rsidP="002F5CE1">
            <w:pPr>
              <w:keepNext/>
              <w:spacing w:line="360" w:lineRule="auto"/>
              <w:ind w:firstLine="0"/>
            </w:pPr>
            <w:r w:rsidRPr="002F5CE1">
              <w:t>6</w:t>
            </w:r>
          </w:p>
        </w:tc>
        <w:tc>
          <w:tcPr>
            <w:tcW w:w="531" w:type="pct"/>
            <w:vAlign w:val="center"/>
          </w:tcPr>
          <w:p w:rsidR="00CA3172" w:rsidRPr="002F5CE1" w:rsidRDefault="00CA3172" w:rsidP="002F5CE1">
            <w:pPr>
              <w:keepNext/>
              <w:spacing w:line="360" w:lineRule="auto"/>
              <w:ind w:firstLine="0"/>
            </w:pPr>
            <w:r w:rsidRPr="002F5CE1">
              <w:t>543,84</w:t>
            </w:r>
          </w:p>
        </w:tc>
        <w:tc>
          <w:tcPr>
            <w:tcW w:w="531" w:type="pct"/>
            <w:vAlign w:val="center"/>
          </w:tcPr>
          <w:p w:rsidR="00CA3172" w:rsidRPr="002F5CE1" w:rsidRDefault="00CA3172" w:rsidP="002F5CE1">
            <w:pPr>
              <w:keepNext/>
              <w:spacing w:line="360" w:lineRule="auto"/>
              <w:ind w:firstLine="0"/>
            </w:pPr>
            <w:r w:rsidRPr="002F5CE1">
              <w:t>5,1</w:t>
            </w:r>
          </w:p>
        </w:tc>
        <w:tc>
          <w:tcPr>
            <w:tcW w:w="531" w:type="pct"/>
            <w:vAlign w:val="center"/>
          </w:tcPr>
          <w:p w:rsidR="00CA3172" w:rsidRPr="002F5CE1" w:rsidRDefault="00CA3172" w:rsidP="002F5CE1">
            <w:pPr>
              <w:keepNext/>
              <w:spacing w:line="360" w:lineRule="auto"/>
              <w:ind w:firstLine="0"/>
            </w:pPr>
            <w:r w:rsidRPr="002F5CE1">
              <w:t>246,6</w:t>
            </w:r>
          </w:p>
        </w:tc>
        <w:tc>
          <w:tcPr>
            <w:tcW w:w="528" w:type="pct"/>
            <w:vAlign w:val="center"/>
          </w:tcPr>
          <w:p w:rsidR="00CA3172" w:rsidRPr="002F5CE1" w:rsidRDefault="00CA3172" w:rsidP="002F5CE1">
            <w:pPr>
              <w:keepNext/>
              <w:spacing w:line="360" w:lineRule="auto"/>
              <w:ind w:firstLine="0"/>
            </w:pPr>
            <w:r w:rsidRPr="002F5CE1">
              <w:t>-4,7</w:t>
            </w:r>
          </w:p>
        </w:tc>
      </w:tr>
      <w:tr w:rsidR="00CA3172" w:rsidRPr="002F5CE1">
        <w:tc>
          <w:tcPr>
            <w:tcW w:w="755" w:type="pct"/>
            <w:vAlign w:val="center"/>
          </w:tcPr>
          <w:p w:rsidR="00CA3172" w:rsidRPr="002F5CE1" w:rsidRDefault="00CA3172" w:rsidP="002F5CE1">
            <w:pPr>
              <w:keepNext/>
              <w:spacing w:line="360" w:lineRule="auto"/>
              <w:ind w:firstLine="0"/>
            </w:pPr>
            <w:r w:rsidRPr="002F5CE1">
              <w:t>Дебиторская задолженность</w:t>
            </w:r>
          </w:p>
        </w:tc>
        <w:tc>
          <w:tcPr>
            <w:tcW w:w="531" w:type="pct"/>
            <w:vAlign w:val="center"/>
          </w:tcPr>
          <w:p w:rsidR="00CA3172" w:rsidRPr="002F5CE1" w:rsidRDefault="00CA3172" w:rsidP="002F5CE1">
            <w:pPr>
              <w:keepNext/>
              <w:spacing w:line="360" w:lineRule="auto"/>
              <w:ind w:firstLine="0"/>
            </w:pPr>
            <w:r w:rsidRPr="002F5CE1">
              <w:t>8329,62</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34,4</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-8329,62</w:t>
            </w:r>
          </w:p>
        </w:tc>
        <w:tc>
          <w:tcPr>
            <w:tcW w:w="531" w:type="pct"/>
            <w:vAlign w:val="center"/>
          </w:tcPr>
          <w:p w:rsidR="00CA3172" w:rsidRPr="002F5CE1" w:rsidRDefault="00CA3172" w:rsidP="002F5CE1">
            <w:pPr>
              <w:keepNext/>
              <w:spacing w:line="360" w:lineRule="auto"/>
              <w:ind w:firstLine="0"/>
            </w:pPr>
            <w:r w:rsidRPr="002F5CE1">
              <w:t>-34,4</w:t>
            </w:r>
          </w:p>
        </w:tc>
        <w:tc>
          <w:tcPr>
            <w:tcW w:w="531" w:type="pct"/>
            <w:vAlign w:val="center"/>
          </w:tcPr>
          <w:p w:rsidR="00CA3172" w:rsidRPr="002F5CE1" w:rsidRDefault="00CA3172" w:rsidP="002F5CE1">
            <w:pPr>
              <w:keepNext/>
              <w:spacing w:line="360" w:lineRule="auto"/>
              <w:ind w:firstLine="0"/>
            </w:pPr>
            <w:r w:rsidRPr="002F5CE1">
              <w:t>-100</w:t>
            </w:r>
          </w:p>
        </w:tc>
        <w:tc>
          <w:tcPr>
            <w:tcW w:w="528" w:type="pct"/>
            <w:vAlign w:val="center"/>
          </w:tcPr>
          <w:p w:rsidR="00CA3172" w:rsidRPr="002F5CE1" w:rsidRDefault="00CA3172" w:rsidP="002F5CE1">
            <w:pPr>
              <w:keepNext/>
              <w:spacing w:line="360" w:lineRule="auto"/>
              <w:ind w:firstLine="0"/>
            </w:pPr>
            <w:r w:rsidRPr="002F5CE1">
              <w:t>72,6</w:t>
            </w:r>
          </w:p>
        </w:tc>
      </w:tr>
      <w:tr w:rsidR="00CA3172" w:rsidRPr="002F5CE1">
        <w:tc>
          <w:tcPr>
            <w:tcW w:w="755" w:type="pct"/>
            <w:vAlign w:val="center"/>
          </w:tcPr>
          <w:p w:rsidR="00CA3172" w:rsidRPr="002F5CE1" w:rsidRDefault="00CA3172" w:rsidP="002F5CE1">
            <w:pPr>
              <w:keepNext/>
              <w:spacing w:line="360" w:lineRule="auto"/>
              <w:ind w:firstLine="0"/>
            </w:pPr>
            <w:r w:rsidRPr="002F5CE1">
              <w:t>Денежные средства</w:t>
            </w:r>
          </w:p>
        </w:tc>
        <w:tc>
          <w:tcPr>
            <w:tcW w:w="531" w:type="pct"/>
            <w:vAlign w:val="center"/>
          </w:tcPr>
          <w:p w:rsidR="00CA3172" w:rsidRPr="002F5CE1" w:rsidRDefault="00CA3172" w:rsidP="002F5CE1">
            <w:pPr>
              <w:keepNext/>
              <w:spacing w:line="360" w:lineRule="auto"/>
              <w:ind w:firstLine="0"/>
            </w:pPr>
            <w:r w:rsidRPr="002F5CE1">
              <w:t>9945,88</w:t>
            </w:r>
          </w:p>
        </w:tc>
        <w:tc>
          <w:tcPr>
            <w:tcW w:w="531" w:type="pct"/>
            <w:vAlign w:val="center"/>
          </w:tcPr>
          <w:p w:rsidR="00CA3172" w:rsidRPr="002F5CE1" w:rsidRDefault="00CA3172" w:rsidP="002F5CE1">
            <w:pPr>
              <w:keepNext/>
              <w:spacing w:line="360" w:lineRule="auto"/>
              <w:ind w:firstLine="0"/>
            </w:pPr>
            <w:r w:rsidRPr="002F5CE1">
              <w:t>1376,23</w:t>
            </w:r>
          </w:p>
        </w:tc>
        <w:tc>
          <w:tcPr>
            <w:tcW w:w="531" w:type="pct"/>
            <w:vAlign w:val="center"/>
          </w:tcPr>
          <w:p w:rsidR="00CA3172" w:rsidRPr="002F5CE1" w:rsidRDefault="00CA3172" w:rsidP="002F5CE1">
            <w:pPr>
              <w:keepNext/>
              <w:spacing w:line="360" w:lineRule="auto"/>
              <w:ind w:firstLine="0"/>
            </w:pPr>
            <w:r w:rsidRPr="002F5CE1">
              <w:t>41</w:t>
            </w:r>
          </w:p>
        </w:tc>
        <w:tc>
          <w:tcPr>
            <w:tcW w:w="531" w:type="pct"/>
            <w:vAlign w:val="center"/>
          </w:tcPr>
          <w:p w:rsidR="00CA3172" w:rsidRPr="002F5CE1" w:rsidRDefault="00CA3172" w:rsidP="002F5CE1">
            <w:pPr>
              <w:keepNext/>
              <w:spacing w:line="360" w:lineRule="auto"/>
              <w:ind w:firstLine="0"/>
            </w:pPr>
            <w:r w:rsidRPr="002F5CE1">
              <w:t>10,8</w:t>
            </w:r>
          </w:p>
        </w:tc>
        <w:tc>
          <w:tcPr>
            <w:tcW w:w="531" w:type="pct"/>
            <w:vAlign w:val="center"/>
          </w:tcPr>
          <w:p w:rsidR="00CA3172" w:rsidRPr="002F5CE1" w:rsidRDefault="00CA3172" w:rsidP="002F5CE1">
            <w:pPr>
              <w:keepNext/>
              <w:spacing w:line="360" w:lineRule="auto"/>
              <w:ind w:firstLine="0"/>
            </w:pPr>
            <w:r w:rsidRPr="002F5CE1">
              <w:t>-8569,65</w:t>
            </w:r>
          </w:p>
        </w:tc>
        <w:tc>
          <w:tcPr>
            <w:tcW w:w="531" w:type="pct"/>
            <w:vAlign w:val="center"/>
          </w:tcPr>
          <w:p w:rsidR="00CA3172" w:rsidRPr="002F5CE1" w:rsidRDefault="00CA3172" w:rsidP="002F5CE1">
            <w:pPr>
              <w:keepNext/>
              <w:spacing w:line="360" w:lineRule="auto"/>
              <w:ind w:firstLine="0"/>
            </w:pPr>
            <w:r w:rsidRPr="002F5CE1">
              <w:t>-30,3</w:t>
            </w:r>
          </w:p>
        </w:tc>
        <w:tc>
          <w:tcPr>
            <w:tcW w:w="531" w:type="pct"/>
            <w:vAlign w:val="center"/>
          </w:tcPr>
          <w:p w:rsidR="00CA3172" w:rsidRPr="002F5CE1" w:rsidRDefault="00CA3172" w:rsidP="002F5CE1">
            <w:pPr>
              <w:keepNext/>
              <w:spacing w:line="360" w:lineRule="auto"/>
              <w:ind w:firstLine="0"/>
            </w:pPr>
            <w:r w:rsidRPr="002F5CE1">
              <w:t>-86,2</w:t>
            </w:r>
          </w:p>
        </w:tc>
        <w:tc>
          <w:tcPr>
            <w:tcW w:w="528" w:type="pct"/>
            <w:vAlign w:val="center"/>
          </w:tcPr>
          <w:p w:rsidR="00CA3172" w:rsidRPr="002F5CE1" w:rsidRDefault="00CA3172" w:rsidP="002F5CE1">
            <w:pPr>
              <w:keepNext/>
              <w:spacing w:line="360" w:lineRule="auto"/>
              <w:ind w:firstLine="0"/>
            </w:pPr>
            <w:r w:rsidRPr="002F5CE1">
              <w:t>74,7</w:t>
            </w:r>
          </w:p>
        </w:tc>
      </w:tr>
      <w:tr w:rsidR="00CA3172" w:rsidRPr="002F5CE1">
        <w:tc>
          <w:tcPr>
            <w:tcW w:w="755" w:type="pct"/>
            <w:vAlign w:val="center"/>
          </w:tcPr>
          <w:p w:rsidR="00CA3172" w:rsidRPr="002F5CE1" w:rsidRDefault="00CA3172" w:rsidP="002F5CE1">
            <w:pPr>
              <w:keepNext/>
              <w:spacing w:line="360" w:lineRule="auto"/>
              <w:ind w:firstLine="0"/>
            </w:pPr>
            <w:r w:rsidRPr="002F5CE1">
              <w:t>Прочие оборотные активы</w:t>
            </w:r>
          </w:p>
        </w:tc>
        <w:tc>
          <w:tcPr>
            <w:tcW w:w="531" w:type="pct"/>
            <w:vAlign w:val="center"/>
          </w:tcPr>
          <w:p w:rsidR="00CA3172" w:rsidRPr="002F5CE1" w:rsidRDefault="00CA3172" w:rsidP="002F5CE1">
            <w:pPr>
              <w:keepNext/>
              <w:spacing w:line="360" w:lineRule="auto"/>
              <w:ind w:firstLine="0"/>
            </w:pPr>
            <w:r w:rsidRPr="002F5CE1">
              <w:t>191,01</w:t>
            </w:r>
          </w:p>
        </w:tc>
        <w:tc>
          <w:tcPr>
            <w:tcW w:w="531" w:type="pct"/>
            <w:vAlign w:val="center"/>
          </w:tcPr>
          <w:p w:rsidR="00CA3172" w:rsidRPr="002F5CE1" w:rsidRDefault="00CA3172" w:rsidP="002F5CE1">
            <w:pPr>
              <w:keepNext/>
              <w:spacing w:line="360" w:lineRule="auto"/>
              <w:ind w:firstLine="0"/>
            </w:pPr>
            <w:r w:rsidRPr="002F5CE1">
              <w:t>362,87</w:t>
            </w:r>
          </w:p>
        </w:tc>
        <w:tc>
          <w:tcPr>
            <w:tcW w:w="531" w:type="pct"/>
            <w:vAlign w:val="center"/>
          </w:tcPr>
          <w:p w:rsidR="00CA3172" w:rsidRPr="002F5CE1" w:rsidRDefault="00CA3172" w:rsidP="002F5CE1">
            <w:pPr>
              <w:keepNext/>
              <w:spacing w:line="360" w:lineRule="auto"/>
              <w:ind w:firstLine="0"/>
            </w:pPr>
            <w:r w:rsidRPr="002F5CE1">
              <w:t>0,8</w:t>
            </w:r>
          </w:p>
        </w:tc>
        <w:tc>
          <w:tcPr>
            <w:tcW w:w="531" w:type="pct"/>
            <w:vAlign w:val="center"/>
          </w:tcPr>
          <w:p w:rsidR="00CA3172" w:rsidRPr="002F5CE1" w:rsidRDefault="00CA3172" w:rsidP="002F5CE1">
            <w:pPr>
              <w:keepNext/>
              <w:spacing w:line="360" w:lineRule="auto"/>
              <w:ind w:firstLine="0"/>
            </w:pPr>
            <w:r w:rsidRPr="002F5CE1">
              <w:t>2,8</w:t>
            </w:r>
          </w:p>
        </w:tc>
        <w:tc>
          <w:tcPr>
            <w:tcW w:w="531" w:type="pct"/>
            <w:vAlign w:val="center"/>
          </w:tcPr>
          <w:p w:rsidR="00CA3172" w:rsidRPr="002F5CE1" w:rsidRDefault="00CA3172" w:rsidP="002F5CE1">
            <w:pPr>
              <w:keepNext/>
              <w:spacing w:line="360" w:lineRule="auto"/>
              <w:ind w:firstLine="0"/>
            </w:pPr>
            <w:r w:rsidRPr="002F5CE1">
              <w:t>171,86</w:t>
            </w:r>
          </w:p>
        </w:tc>
        <w:tc>
          <w:tcPr>
            <w:tcW w:w="531" w:type="pct"/>
            <w:vAlign w:val="center"/>
          </w:tcPr>
          <w:p w:rsidR="00CA3172" w:rsidRPr="002F5CE1" w:rsidRDefault="00CA3172" w:rsidP="002F5CE1">
            <w:pPr>
              <w:keepNext/>
              <w:spacing w:line="360" w:lineRule="auto"/>
              <w:ind w:firstLine="0"/>
            </w:pPr>
            <w:r w:rsidRPr="002F5CE1">
              <w:t>2,1</w:t>
            </w:r>
          </w:p>
        </w:tc>
        <w:tc>
          <w:tcPr>
            <w:tcW w:w="531" w:type="pct"/>
            <w:vAlign w:val="center"/>
          </w:tcPr>
          <w:p w:rsidR="00CA3172" w:rsidRPr="002F5CE1" w:rsidRDefault="00CA3172" w:rsidP="002F5CE1">
            <w:pPr>
              <w:keepNext/>
              <w:spacing w:line="360" w:lineRule="auto"/>
              <w:ind w:firstLine="0"/>
            </w:pPr>
            <w:r w:rsidRPr="002F5CE1">
              <w:t>90</w:t>
            </w:r>
          </w:p>
        </w:tc>
        <w:tc>
          <w:tcPr>
            <w:tcW w:w="528" w:type="pct"/>
            <w:vAlign w:val="center"/>
          </w:tcPr>
          <w:p w:rsidR="00CA3172" w:rsidRPr="002F5CE1" w:rsidRDefault="00CA3172" w:rsidP="002F5CE1">
            <w:pPr>
              <w:keepNext/>
              <w:spacing w:line="360" w:lineRule="auto"/>
              <w:ind w:firstLine="0"/>
            </w:pPr>
            <w:r w:rsidRPr="002F5CE1">
              <w:t>-1,5</w:t>
            </w:r>
          </w:p>
        </w:tc>
      </w:tr>
      <w:tr w:rsidR="00CA3172" w:rsidRPr="002F5CE1">
        <w:tc>
          <w:tcPr>
            <w:tcW w:w="755" w:type="pct"/>
            <w:vAlign w:val="center"/>
          </w:tcPr>
          <w:p w:rsidR="00CA3172" w:rsidRPr="002F5CE1" w:rsidRDefault="00CA3172" w:rsidP="002F5CE1">
            <w:pPr>
              <w:keepNext/>
              <w:spacing w:line="360" w:lineRule="auto"/>
              <w:ind w:firstLine="0"/>
            </w:pPr>
            <w:r w:rsidRPr="002F5CE1">
              <w:t>3. УБЫТКИ</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0</w:t>
            </w:r>
          </w:p>
        </w:tc>
        <w:tc>
          <w:tcPr>
            <w:tcW w:w="528" w:type="pct"/>
            <w:vAlign w:val="center"/>
          </w:tcPr>
          <w:p w:rsidR="00CA3172" w:rsidRPr="002F5CE1" w:rsidRDefault="00CA3172" w:rsidP="002F5CE1">
            <w:pPr>
              <w:keepNext/>
              <w:spacing w:line="360" w:lineRule="auto"/>
              <w:ind w:firstLine="0"/>
            </w:pPr>
            <w:r w:rsidRPr="002F5CE1">
              <w:t>0</w:t>
            </w:r>
          </w:p>
        </w:tc>
      </w:tr>
      <w:tr w:rsidR="00CA3172" w:rsidRPr="002F5CE1">
        <w:tc>
          <w:tcPr>
            <w:tcW w:w="755" w:type="pct"/>
            <w:vAlign w:val="center"/>
          </w:tcPr>
          <w:p w:rsidR="00CA3172" w:rsidRPr="002F5CE1" w:rsidRDefault="00CA3172" w:rsidP="002F5CE1">
            <w:pPr>
              <w:keepNext/>
              <w:spacing w:line="360" w:lineRule="auto"/>
              <w:ind w:firstLine="0"/>
            </w:pPr>
            <w:r w:rsidRPr="002F5CE1">
              <w:t>4. КАПИТПАЛ И РЕЗЕРВЫ</w:t>
            </w:r>
          </w:p>
        </w:tc>
        <w:tc>
          <w:tcPr>
            <w:tcW w:w="531" w:type="pct"/>
            <w:vAlign w:val="center"/>
          </w:tcPr>
          <w:p w:rsidR="00CA3172" w:rsidRPr="002F5CE1" w:rsidRDefault="00CA3172" w:rsidP="002F5CE1">
            <w:pPr>
              <w:keepNext/>
              <w:spacing w:line="360" w:lineRule="auto"/>
              <w:ind w:firstLine="0"/>
            </w:pPr>
            <w:r w:rsidRPr="002F5CE1">
              <w:t>1273,90</w:t>
            </w:r>
          </w:p>
        </w:tc>
        <w:tc>
          <w:tcPr>
            <w:tcW w:w="531" w:type="pct"/>
            <w:vAlign w:val="center"/>
          </w:tcPr>
          <w:p w:rsidR="00CA3172" w:rsidRPr="002F5CE1" w:rsidRDefault="00CA3172" w:rsidP="002F5CE1">
            <w:pPr>
              <w:keepNext/>
              <w:spacing w:line="360" w:lineRule="auto"/>
              <w:ind w:firstLine="0"/>
            </w:pPr>
            <w:r w:rsidRPr="002F5CE1">
              <w:t>2499,98</w:t>
            </w:r>
          </w:p>
        </w:tc>
        <w:tc>
          <w:tcPr>
            <w:tcW w:w="531" w:type="pct"/>
            <w:vAlign w:val="center"/>
          </w:tcPr>
          <w:p w:rsidR="00CA3172" w:rsidRPr="002F5CE1" w:rsidRDefault="00CA3172" w:rsidP="002F5CE1">
            <w:pPr>
              <w:keepNext/>
              <w:spacing w:line="360" w:lineRule="auto"/>
              <w:ind w:firstLine="0"/>
            </w:pPr>
            <w:r w:rsidRPr="002F5CE1">
              <w:t>5,3</w:t>
            </w:r>
          </w:p>
        </w:tc>
        <w:tc>
          <w:tcPr>
            <w:tcW w:w="531" w:type="pct"/>
            <w:vAlign w:val="center"/>
          </w:tcPr>
          <w:p w:rsidR="00CA3172" w:rsidRPr="002F5CE1" w:rsidRDefault="00CA3172" w:rsidP="002F5CE1">
            <w:pPr>
              <w:keepNext/>
              <w:spacing w:line="360" w:lineRule="auto"/>
              <w:ind w:firstLine="0"/>
            </w:pPr>
            <w:r w:rsidRPr="002F5CE1">
              <w:t>19,6</w:t>
            </w:r>
          </w:p>
        </w:tc>
        <w:tc>
          <w:tcPr>
            <w:tcW w:w="531" w:type="pct"/>
            <w:vAlign w:val="center"/>
          </w:tcPr>
          <w:p w:rsidR="00CA3172" w:rsidRPr="002F5CE1" w:rsidRDefault="00CA3172" w:rsidP="002F5CE1">
            <w:pPr>
              <w:keepNext/>
              <w:spacing w:line="360" w:lineRule="auto"/>
              <w:ind w:firstLine="0"/>
            </w:pPr>
            <w:r w:rsidRPr="002F5CE1">
              <w:t>1226,08</w:t>
            </w:r>
          </w:p>
        </w:tc>
        <w:tc>
          <w:tcPr>
            <w:tcW w:w="531" w:type="pct"/>
            <w:vAlign w:val="center"/>
          </w:tcPr>
          <w:p w:rsidR="00CA3172" w:rsidRPr="002F5CE1" w:rsidRDefault="00CA3172" w:rsidP="002F5CE1">
            <w:pPr>
              <w:keepNext/>
              <w:spacing w:line="360" w:lineRule="auto"/>
              <w:ind w:firstLine="0"/>
            </w:pPr>
            <w:r w:rsidRPr="002F5CE1">
              <w:t>14,3</w:t>
            </w:r>
          </w:p>
        </w:tc>
        <w:tc>
          <w:tcPr>
            <w:tcW w:w="531" w:type="pct"/>
            <w:vAlign w:val="center"/>
          </w:tcPr>
          <w:p w:rsidR="00CA3172" w:rsidRPr="002F5CE1" w:rsidRDefault="00CA3172" w:rsidP="002F5CE1">
            <w:pPr>
              <w:keepNext/>
              <w:spacing w:line="360" w:lineRule="auto"/>
              <w:ind w:firstLine="0"/>
            </w:pPr>
            <w:r w:rsidRPr="002F5CE1">
              <w:t>96,2</w:t>
            </w:r>
          </w:p>
        </w:tc>
        <w:tc>
          <w:tcPr>
            <w:tcW w:w="528" w:type="pct"/>
            <w:vAlign w:val="center"/>
          </w:tcPr>
          <w:p w:rsidR="00CA3172" w:rsidRPr="002F5CE1" w:rsidRDefault="00CA3172" w:rsidP="002F5CE1">
            <w:pPr>
              <w:keepNext/>
              <w:spacing w:line="360" w:lineRule="auto"/>
              <w:ind w:firstLine="0"/>
            </w:pPr>
            <w:r w:rsidRPr="002F5CE1">
              <w:t>-10,7</w:t>
            </w:r>
          </w:p>
        </w:tc>
      </w:tr>
      <w:tr w:rsidR="00CA3172" w:rsidRPr="002F5CE1">
        <w:tc>
          <w:tcPr>
            <w:tcW w:w="755" w:type="pct"/>
            <w:vAlign w:val="center"/>
          </w:tcPr>
          <w:p w:rsidR="00CA3172" w:rsidRPr="002F5CE1" w:rsidRDefault="00CA3172" w:rsidP="002F5CE1">
            <w:pPr>
              <w:keepNext/>
              <w:spacing w:line="360" w:lineRule="auto"/>
              <w:ind w:firstLine="0"/>
            </w:pPr>
            <w:r w:rsidRPr="002F5CE1">
              <w:t>Фонды собственных средств</w:t>
            </w:r>
          </w:p>
        </w:tc>
        <w:tc>
          <w:tcPr>
            <w:tcW w:w="531" w:type="pct"/>
            <w:vAlign w:val="center"/>
          </w:tcPr>
          <w:p w:rsidR="00CA3172" w:rsidRPr="002F5CE1" w:rsidRDefault="00CA3172" w:rsidP="002F5CE1">
            <w:pPr>
              <w:keepNext/>
              <w:spacing w:line="360" w:lineRule="auto"/>
              <w:ind w:firstLine="0"/>
            </w:pPr>
            <w:r w:rsidRPr="002F5CE1">
              <w:t>83,49</w:t>
            </w:r>
          </w:p>
        </w:tc>
        <w:tc>
          <w:tcPr>
            <w:tcW w:w="531" w:type="pct"/>
            <w:vAlign w:val="center"/>
          </w:tcPr>
          <w:p w:rsidR="00CA3172" w:rsidRPr="002F5CE1" w:rsidRDefault="00CA3172" w:rsidP="002F5CE1">
            <w:pPr>
              <w:keepNext/>
              <w:spacing w:line="360" w:lineRule="auto"/>
              <w:ind w:firstLine="0"/>
            </w:pPr>
            <w:r w:rsidRPr="002F5CE1">
              <w:t>83,49</w:t>
            </w:r>
          </w:p>
        </w:tc>
        <w:tc>
          <w:tcPr>
            <w:tcW w:w="531" w:type="pct"/>
            <w:vAlign w:val="center"/>
          </w:tcPr>
          <w:p w:rsidR="00CA3172" w:rsidRPr="002F5CE1" w:rsidRDefault="00CA3172" w:rsidP="002F5CE1">
            <w:pPr>
              <w:keepNext/>
              <w:spacing w:line="360" w:lineRule="auto"/>
              <w:ind w:firstLine="0"/>
            </w:pPr>
            <w:r w:rsidRPr="002F5CE1">
              <w:t>0,3</w:t>
            </w:r>
          </w:p>
        </w:tc>
        <w:tc>
          <w:tcPr>
            <w:tcW w:w="531" w:type="pct"/>
            <w:vAlign w:val="center"/>
          </w:tcPr>
          <w:p w:rsidR="00CA3172" w:rsidRPr="002F5CE1" w:rsidRDefault="00CA3172" w:rsidP="002F5CE1">
            <w:pPr>
              <w:keepNext/>
              <w:spacing w:line="360" w:lineRule="auto"/>
              <w:ind w:firstLine="0"/>
            </w:pPr>
            <w:r w:rsidRPr="002F5CE1">
              <w:t>0,7</w:t>
            </w:r>
          </w:p>
        </w:tc>
        <w:tc>
          <w:tcPr>
            <w:tcW w:w="531" w:type="pct"/>
            <w:vAlign w:val="center"/>
          </w:tcPr>
          <w:p w:rsidR="00CA3172" w:rsidRPr="002F5CE1" w:rsidRDefault="00CA3172" w:rsidP="002F5CE1">
            <w:pPr>
              <w:keepNext/>
              <w:spacing w:line="360" w:lineRule="auto"/>
              <w:ind w:firstLine="0"/>
            </w:pPr>
            <w:r w:rsidRPr="002F5CE1">
              <w:t>0,0</w:t>
            </w:r>
          </w:p>
        </w:tc>
        <w:tc>
          <w:tcPr>
            <w:tcW w:w="531" w:type="pct"/>
            <w:vAlign w:val="center"/>
          </w:tcPr>
          <w:p w:rsidR="00CA3172" w:rsidRPr="002F5CE1" w:rsidRDefault="00CA3172" w:rsidP="002F5CE1">
            <w:pPr>
              <w:keepNext/>
              <w:spacing w:line="360" w:lineRule="auto"/>
              <w:ind w:firstLine="0"/>
            </w:pPr>
            <w:r w:rsidRPr="002F5CE1">
              <w:t>0,3</w:t>
            </w:r>
          </w:p>
        </w:tc>
        <w:tc>
          <w:tcPr>
            <w:tcW w:w="531" w:type="pct"/>
            <w:vAlign w:val="center"/>
          </w:tcPr>
          <w:p w:rsidR="00CA3172" w:rsidRPr="002F5CE1" w:rsidRDefault="00CA3172" w:rsidP="002F5CE1">
            <w:pPr>
              <w:keepNext/>
              <w:spacing w:line="360" w:lineRule="auto"/>
              <w:ind w:firstLine="0"/>
            </w:pPr>
            <w:r w:rsidRPr="002F5CE1">
              <w:t>0,0</w:t>
            </w:r>
          </w:p>
        </w:tc>
        <w:tc>
          <w:tcPr>
            <w:tcW w:w="528" w:type="pct"/>
            <w:vAlign w:val="center"/>
          </w:tcPr>
          <w:p w:rsidR="00CA3172" w:rsidRPr="002F5CE1" w:rsidRDefault="00CA3172" w:rsidP="002F5CE1">
            <w:pPr>
              <w:keepNext/>
              <w:spacing w:line="360" w:lineRule="auto"/>
              <w:ind w:firstLine="0"/>
            </w:pPr>
            <w:r w:rsidRPr="002F5CE1">
              <w:t>0,0</w:t>
            </w:r>
          </w:p>
        </w:tc>
      </w:tr>
      <w:tr w:rsidR="00CA3172" w:rsidRPr="002F5CE1">
        <w:tc>
          <w:tcPr>
            <w:tcW w:w="755" w:type="pct"/>
            <w:vAlign w:val="center"/>
          </w:tcPr>
          <w:p w:rsidR="00CA3172" w:rsidRPr="002F5CE1" w:rsidRDefault="00CA3172" w:rsidP="002F5CE1">
            <w:pPr>
              <w:keepNext/>
              <w:spacing w:line="360" w:lineRule="auto"/>
              <w:ind w:firstLine="0"/>
            </w:pPr>
            <w:r w:rsidRPr="002F5CE1">
              <w:t>Нераспределенная прибыль</w:t>
            </w:r>
          </w:p>
        </w:tc>
        <w:tc>
          <w:tcPr>
            <w:tcW w:w="531" w:type="pct"/>
            <w:vAlign w:val="center"/>
          </w:tcPr>
          <w:p w:rsidR="00CA3172" w:rsidRPr="002F5CE1" w:rsidRDefault="00CA3172" w:rsidP="002F5CE1">
            <w:pPr>
              <w:keepNext/>
              <w:spacing w:line="360" w:lineRule="auto"/>
              <w:ind w:firstLine="0"/>
            </w:pPr>
            <w:r w:rsidRPr="002F5CE1">
              <w:t>1190,41</w:t>
            </w:r>
          </w:p>
        </w:tc>
        <w:tc>
          <w:tcPr>
            <w:tcW w:w="531" w:type="pct"/>
            <w:vAlign w:val="center"/>
          </w:tcPr>
          <w:p w:rsidR="00CA3172" w:rsidRPr="002F5CE1" w:rsidRDefault="00CA3172" w:rsidP="002F5CE1">
            <w:pPr>
              <w:keepNext/>
              <w:spacing w:line="360" w:lineRule="auto"/>
              <w:ind w:firstLine="0"/>
            </w:pPr>
            <w:r w:rsidRPr="002F5CE1">
              <w:t>2416,49</w:t>
            </w:r>
          </w:p>
        </w:tc>
        <w:tc>
          <w:tcPr>
            <w:tcW w:w="531" w:type="pct"/>
            <w:vAlign w:val="center"/>
          </w:tcPr>
          <w:p w:rsidR="00CA3172" w:rsidRPr="002F5CE1" w:rsidRDefault="00CA3172" w:rsidP="002F5CE1">
            <w:pPr>
              <w:keepNext/>
              <w:spacing w:line="360" w:lineRule="auto"/>
              <w:ind w:firstLine="0"/>
            </w:pPr>
            <w:r w:rsidRPr="002F5CE1">
              <w:t>4,9</w:t>
            </w:r>
          </w:p>
        </w:tc>
        <w:tc>
          <w:tcPr>
            <w:tcW w:w="531" w:type="pct"/>
            <w:vAlign w:val="center"/>
          </w:tcPr>
          <w:p w:rsidR="00CA3172" w:rsidRPr="002F5CE1" w:rsidRDefault="00CA3172" w:rsidP="002F5CE1">
            <w:pPr>
              <w:keepNext/>
              <w:spacing w:line="360" w:lineRule="auto"/>
              <w:ind w:firstLine="0"/>
            </w:pPr>
            <w:r w:rsidRPr="002F5CE1">
              <w:t>18,9</w:t>
            </w:r>
          </w:p>
        </w:tc>
        <w:tc>
          <w:tcPr>
            <w:tcW w:w="531" w:type="pct"/>
            <w:vAlign w:val="center"/>
          </w:tcPr>
          <w:p w:rsidR="00CA3172" w:rsidRPr="002F5CE1" w:rsidRDefault="00CA3172" w:rsidP="002F5CE1">
            <w:pPr>
              <w:keepNext/>
              <w:spacing w:line="360" w:lineRule="auto"/>
              <w:ind w:firstLine="0"/>
            </w:pPr>
            <w:r w:rsidRPr="002F5CE1">
              <w:t>1226,08</w:t>
            </w:r>
          </w:p>
        </w:tc>
        <w:tc>
          <w:tcPr>
            <w:tcW w:w="531" w:type="pct"/>
            <w:vAlign w:val="center"/>
          </w:tcPr>
          <w:p w:rsidR="00CA3172" w:rsidRPr="002F5CE1" w:rsidRDefault="00CA3172" w:rsidP="002F5CE1">
            <w:pPr>
              <w:keepNext/>
              <w:spacing w:line="360" w:lineRule="auto"/>
              <w:ind w:firstLine="0"/>
            </w:pPr>
            <w:r w:rsidRPr="002F5CE1">
              <w:t>14</w:t>
            </w:r>
          </w:p>
        </w:tc>
        <w:tc>
          <w:tcPr>
            <w:tcW w:w="531" w:type="pct"/>
            <w:vAlign w:val="center"/>
          </w:tcPr>
          <w:p w:rsidR="00CA3172" w:rsidRPr="002F5CE1" w:rsidRDefault="00CA3172" w:rsidP="002F5CE1">
            <w:pPr>
              <w:keepNext/>
              <w:spacing w:line="360" w:lineRule="auto"/>
              <w:ind w:firstLine="0"/>
            </w:pPr>
            <w:r w:rsidRPr="002F5CE1">
              <w:t>103</w:t>
            </w:r>
          </w:p>
        </w:tc>
        <w:tc>
          <w:tcPr>
            <w:tcW w:w="528" w:type="pct"/>
            <w:vAlign w:val="center"/>
          </w:tcPr>
          <w:p w:rsidR="00CA3172" w:rsidRPr="002F5CE1" w:rsidRDefault="00CA3172" w:rsidP="002F5CE1">
            <w:pPr>
              <w:keepNext/>
              <w:spacing w:line="360" w:lineRule="auto"/>
              <w:ind w:firstLine="0"/>
            </w:pPr>
            <w:r w:rsidRPr="002F5CE1">
              <w:t>-10,7</w:t>
            </w:r>
          </w:p>
        </w:tc>
      </w:tr>
      <w:tr w:rsidR="00CA3172" w:rsidRPr="002F5CE1">
        <w:tc>
          <w:tcPr>
            <w:tcW w:w="755" w:type="pct"/>
            <w:vAlign w:val="center"/>
          </w:tcPr>
          <w:p w:rsidR="00CA3172" w:rsidRPr="002F5CE1" w:rsidRDefault="00CA3172" w:rsidP="002F5CE1">
            <w:pPr>
              <w:keepNext/>
              <w:spacing w:line="360" w:lineRule="auto"/>
              <w:ind w:firstLine="0"/>
            </w:pPr>
            <w:r w:rsidRPr="002F5CE1">
              <w:lastRenderedPageBreak/>
              <w:t>5. ДОЛГОСРОЧНЫЕ ПАССИВЫ</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0</w:t>
            </w:r>
          </w:p>
        </w:tc>
        <w:tc>
          <w:tcPr>
            <w:tcW w:w="528" w:type="pct"/>
            <w:vAlign w:val="center"/>
          </w:tcPr>
          <w:p w:rsidR="00CA3172" w:rsidRPr="002F5CE1" w:rsidRDefault="00CA3172" w:rsidP="002F5CE1">
            <w:pPr>
              <w:keepNext/>
              <w:spacing w:line="360" w:lineRule="auto"/>
              <w:ind w:firstLine="0"/>
            </w:pPr>
            <w:r w:rsidRPr="002F5CE1">
              <w:t>0</w:t>
            </w:r>
          </w:p>
        </w:tc>
      </w:tr>
      <w:tr w:rsidR="00CA3172" w:rsidRPr="002F5CE1">
        <w:tc>
          <w:tcPr>
            <w:tcW w:w="755" w:type="pct"/>
            <w:vAlign w:val="center"/>
          </w:tcPr>
          <w:p w:rsidR="00CA3172" w:rsidRPr="002F5CE1" w:rsidRDefault="00CA3172" w:rsidP="002F5CE1">
            <w:pPr>
              <w:keepNext/>
              <w:spacing w:line="360" w:lineRule="auto"/>
              <w:ind w:firstLine="0"/>
            </w:pPr>
            <w:r w:rsidRPr="002F5CE1">
              <w:t>6. КРАТКОСРОЧНЫЕ ПАССИВЫ</w:t>
            </w:r>
          </w:p>
        </w:tc>
        <w:tc>
          <w:tcPr>
            <w:tcW w:w="531" w:type="pct"/>
            <w:vAlign w:val="center"/>
          </w:tcPr>
          <w:p w:rsidR="00CA3172" w:rsidRPr="002F5CE1" w:rsidRDefault="00CA3172" w:rsidP="002F5CE1">
            <w:pPr>
              <w:keepNext/>
              <w:spacing w:line="360" w:lineRule="auto"/>
              <w:ind w:firstLine="0"/>
            </w:pPr>
            <w:r w:rsidRPr="002F5CE1">
              <w:t>22961,49</w:t>
            </w:r>
          </w:p>
        </w:tc>
        <w:tc>
          <w:tcPr>
            <w:tcW w:w="531" w:type="pct"/>
            <w:vAlign w:val="center"/>
          </w:tcPr>
          <w:p w:rsidR="00CA3172" w:rsidRPr="002F5CE1" w:rsidRDefault="00CA3172" w:rsidP="002F5CE1">
            <w:pPr>
              <w:keepNext/>
              <w:spacing w:line="360" w:lineRule="auto"/>
              <w:ind w:firstLine="0"/>
            </w:pPr>
            <w:r w:rsidRPr="002F5CE1">
              <w:t>10260,6</w:t>
            </w:r>
          </w:p>
        </w:tc>
        <w:tc>
          <w:tcPr>
            <w:tcW w:w="531" w:type="pct"/>
            <w:vAlign w:val="center"/>
          </w:tcPr>
          <w:p w:rsidR="00CA3172" w:rsidRPr="002F5CE1" w:rsidRDefault="00CA3172" w:rsidP="002F5CE1">
            <w:pPr>
              <w:keepNext/>
              <w:spacing w:line="360" w:lineRule="auto"/>
              <w:ind w:firstLine="0"/>
            </w:pPr>
            <w:r w:rsidRPr="002F5CE1">
              <w:t>94,7</w:t>
            </w:r>
          </w:p>
        </w:tc>
        <w:tc>
          <w:tcPr>
            <w:tcW w:w="531" w:type="pct"/>
            <w:vAlign w:val="center"/>
          </w:tcPr>
          <w:p w:rsidR="00CA3172" w:rsidRPr="002F5CE1" w:rsidRDefault="00CA3172" w:rsidP="002F5CE1">
            <w:pPr>
              <w:keepNext/>
              <w:spacing w:line="360" w:lineRule="auto"/>
              <w:ind w:firstLine="0"/>
            </w:pPr>
            <w:r w:rsidRPr="002F5CE1">
              <w:t>80,4</w:t>
            </w:r>
          </w:p>
        </w:tc>
        <w:tc>
          <w:tcPr>
            <w:tcW w:w="531" w:type="pct"/>
            <w:vAlign w:val="center"/>
          </w:tcPr>
          <w:p w:rsidR="00CA3172" w:rsidRPr="002F5CE1" w:rsidRDefault="00CA3172" w:rsidP="002F5CE1">
            <w:pPr>
              <w:keepNext/>
              <w:spacing w:line="360" w:lineRule="auto"/>
              <w:ind w:firstLine="0"/>
            </w:pPr>
            <w:r w:rsidRPr="002F5CE1">
              <w:t>-12700,89</w:t>
            </w:r>
          </w:p>
        </w:tc>
        <w:tc>
          <w:tcPr>
            <w:tcW w:w="531" w:type="pct"/>
            <w:vAlign w:val="center"/>
          </w:tcPr>
          <w:p w:rsidR="00CA3172" w:rsidRPr="002F5CE1" w:rsidRDefault="00CA3172" w:rsidP="002F5CE1">
            <w:pPr>
              <w:keepNext/>
              <w:spacing w:line="360" w:lineRule="auto"/>
              <w:ind w:firstLine="0"/>
            </w:pPr>
            <w:r w:rsidRPr="002F5CE1">
              <w:t>-14,3</w:t>
            </w:r>
          </w:p>
        </w:tc>
        <w:tc>
          <w:tcPr>
            <w:tcW w:w="531" w:type="pct"/>
            <w:vAlign w:val="center"/>
          </w:tcPr>
          <w:p w:rsidR="00CA3172" w:rsidRPr="002F5CE1" w:rsidRDefault="00CA3172" w:rsidP="002F5CE1">
            <w:pPr>
              <w:keepNext/>
              <w:spacing w:line="360" w:lineRule="auto"/>
              <w:ind w:firstLine="0"/>
            </w:pPr>
            <w:r w:rsidRPr="002F5CE1">
              <w:t>-55,3</w:t>
            </w:r>
          </w:p>
        </w:tc>
        <w:tc>
          <w:tcPr>
            <w:tcW w:w="528" w:type="pct"/>
            <w:vAlign w:val="center"/>
          </w:tcPr>
          <w:p w:rsidR="00CA3172" w:rsidRPr="002F5CE1" w:rsidRDefault="00CA3172" w:rsidP="002F5CE1">
            <w:pPr>
              <w:keepNext/>
              <w:spacing w:line="360" w:lineRule="auto"/>
              <w:ind w:firstLine="0"/>
            </w:pPr>
            <w:r w:rsidRPr="002F5CE1">
              <w:t>110,7</w:t>
            </w:r>
          </w:p>
        </w:tc>
      </w:tr>
      <w:tr w:rsidR="00CA3172" w:rsidRPr="002F5CE1">
        <w:tc>
          <w:tcPr>
            <w:tcW w:w="755" w:type="pct"/>
            <w:vAlign w:val="center"/>
          </w:tcPr>
          <w:p w:rsidR="00CA3172" w:rsidRPr="002F5CE1" w:rsidRDefault="00CA3172" w:rsidP="002F5CE1">
            <w:pPr>
              <w:keepNext/>
              <w:spacing w:line="360" w:lineRule="auto"/>
              <w:ind w:firstLine="0"/>
            </w:pPr>
            <w:r w:rsidRPr="002F5CE1">
              <w:t>Кредиторская задолженность</w:t>
            </w:r>
          </w:p>
        </w:tc>
        <w:tc>
          <w:tcPr>
            <w:tcW w:w="531" w:type="pct"/>
            <w:vAlign w:val="center"/>
          </w:tcPr>
          <w:p w:rsidR="00CA3172" w:rsidRPr="002F5CE1" w:rsidRDefault="00CA3172" w:rsidP="002F5CE1">
            <w:pPr>
              <w:keepNext/>
              <w:spacing w:line="360" w:lineRule="auto"/>
              <w:ind w:firstLine="0"/>
            </w:pPr>
            <w:r w:rsidRPr="002F5CE1">
              <w:t>22961,49</w:t>
            </w:r>
          </w:p>
        </w:tc>
        <w:tc>
          <w:tcPr>
            <w:tcW w:w="531" w:type="pct"/>
            <w:vAlign w:val="center"/>
          </w:tcPr>
          <w:p w:rsidR="00CA3172" w:rsidRPr="002F5CE1" w:rsidRDefault="00CA3172" w:rsidP="002F5CE1">
            <w:pPr>
              <w:keepNext/>
              <w:spacing w:line="360" w:lineRule="auto"/>
              <w:ind w:firstLine="0"/>
            </w:pPr>
            <w:r w:rsidRPr="002F5CE1">
              <w:t>10260,6</w:t>
            </w:r>
          </w:p>
        </w:tc>
        <w:tc>
          <w:tcPr>
            <w:tcW w:w="531" w:type="pct"/>
            <w:vAlign w:val="center"/>
          </w:tcPr>
          <w:p w:rsidR="00CA3172" w:rsidRPr="002F5CE1" w:rsidRDefault="00CA3172" w:rsidP="002F5CE1">
            <w:pPr>
              <w:keepNext/>
              <w:spacing w:line="360" w:lineRule="auto"/>
              <w:ind w:firstLine="0"/>
            </w:pPr>
            <w:r w:rsidRPr="002F5CE1">
              <w:t>94,7</w:t>
            </w:r>
          </w:p>
        </w:tc>
        <w:tc>
          <w:tcPr>
            <w:tcW w:w="531" w:type="pct"/>
            <w:vAlign w:val="center"/>
          </w:tcPr>
          <w:p w:rsidR="00CA3172" w:rsidRPr="002F5CE1" w:rsidRDefault="00CA3172" w:rsidP="002F5CE1">
            <w:pPr>
              <w:keepNext/>
              <w:spacing w:line="360" w:lineRule="auto"/>
              <w:ind w:firstLine="0"/>
            </w:pPr>
            <w:r w:rsidRPr="002F5CE1">
              <w:t>80,4</w:t>
            </w:r>
          </w:p>
        </w:tc>
        <w:tc>
          <w:tcPr>
            <w:tcW w:w="531" w:type="pct"/>
            <w:vAlign w:val="center"/>
          </w:tcPr>
          <w:p w:rsidR="00CA3172" w:rsidRPr="002F5CE1" w:rsidRDefault="00CA3172" w:rsidP="002F5CE1">
            <w:pPr>
              <w:keepNext/>
              <w:spacing w:line="360" w:lineRule="auto"/>
              <w:ind w:firstLine="0"/>
            </w:pPr>
            <w:r w:rsidRPr="002F5CE1">
              <w:t>-12700,89</w:t>
            </w:r>
          </w:p>
        </w:tc>
        <w:tc>
          <w:tcPr>
            <w:tcW w:w="531" w:type="pct"/>
            <w:vAlign w:val="center"/>
          </w:tcPr>
          <w:p w:rsidR="00CA3172" w:rsidRPr="002F5CE1" w:rsidRDefault="00CA3172" w:rsidP="002F5CE1">
            <w:pPr>
              <w:keepNext/>
              <w:spacing w:line="360" w:lineRule="auto"/>
              <w:ind w:firstLine="0"/>
            </w:pPr>
            <w:r w:rsidRPr="002F5CE1">
              <w:t>-14,3</w:t>
            </w:r>
          </w:p>
        </w:tc>
        <w:tc>
          <w:tcPr>
            <w:tcW w:w="531" w:type="pct"/>
            <w:vAlign w:val="center"/>
          </w:tcPr>
          <w:p w:rsidR="00CA3172" w:rsidRPr="002F5CE1" w:rsidRDefault="00CA3172" w:rsidP="002F5CE1">
            <w:pPr>
              <w:keepNext/>
              <w:spacing w:line="360" w:lineRule="auto"/>
              <w:ind w:firstLine="0"/>
            </w:pPr>
            <w:r w:rsidRPr="002F5CE1">
              <w:t>-55,3</w:t>
            </w:r>
          </w:p>
        </w:tc>
        <w:tc>
          <w:tcPr>
            <w:tcW w:w="528" w:type="pct"/>
            <w:vAlign w:val="center"/>
          </w:tcPr>
          <w:p w:rsidR="00CA3172" w:rsidRPr="002F5CE1" w:rsidRDefault="00CA3172" w:rsidP="002F5CE1">
            <w:pPr>
              <w:keepNext/>
              <w:spacing w:line="360" w:lineRule="auto"/>
              <w:ind w:firstLine="0"/>
            </w:pPr>
            <w:r w:rsidRPr="002F5CE1">
              <w:t>110,7</w:t>
            </w:r>
          </w:p>
        </w:tc>
      </w:tr>
      <w:tr w:rsidR="00CA3172" w:rsidRPr="002F5CE1">
        <w:tc>
          <w:tcPr>
            <w:tcW w:w="755" w:type="pct"/>
            <w:vAlign w:val="center"/>
          </w:tcPr>
          <w:p w:rsidR="00CA3172" w:rsidRPr="002F5CE1" w:rsidRDefault="00CA3172" w:rsidP="002F5CE1">
            <w:pPr>
              <w:keepNext/>
              <w:spacing w:line="360" w:lineRule="auto"/>
              <w:ind w:firstLine="0"/>
            </w:pPr>
            <w:r w:rsidRPr="002F5CE1">
              <w:t>БАЛАНС</w:t>
            </w:r>
          </w:p>
        </w:tc>
        <w:tc>
          <w:tcPr>
            <w:tcW w:w="531" w:type="pct"/>
            <w:vAlign w:val="center"/>
          </w:tcPr>
          <w:p w:rsidR="00CA3172" w:rsidRPr="002F5CE1" w:rsidRDefault="00CA3172" w:rsidP="002F5CE1">
            <w:pPr>
              <w:keepNext/>
              <w:spacing w:line="360" w:lineRule="auto"/>
              <w:ind w:firstLine="0"/>
            </w:pPr>
            <w:r w:rsidRPr="002F5CE1">
              <w:t>24235,39</w:t>
            </w:r>
          </w:p>
        </w:tc>
        <w:tc>
          <w:tcPr>
            <w:tcW w:w="531" w:type="pct"/>
            <w:vAlign w:val="center"/>
          </w:tcPr>
          <w:p w:rsidR="00CA3172" w:rsidRPr="002F5CE1" w:rsidRDefault="00CA3172" w:rsidP="002F5CE1">
            <w:pPr>
              <w:keepNext/>
              <w:spacing w:line="360" w:lineRule="auto"/>
              <w:ind w:firstLine="0"/>
            </w:pPr>
            <w:r w:rsidRPr="002F5CE1">
              <w:t>12760,58</w:t>
            </w:r>
          </w:p>
        </w:tc>
        <w:tc>
          <w:tcPr>
            <w:tcW w:w="531" w:type="pct"/>
            <w:vAlign w:val="center"/>
          </w:tcPr>
          <w:p w:rsidR="00CA3172" w:rsidRPr="002F5CE1" w:rsidRDefault="00CA3172" w:rsidP="002F5CE1">
            <w:pPr>
              <w:keepNext/>
              <w:spacing w:line="360" w:lineRule="auto"/>
              <w:ind w:firstLine="0"/>
            </w:pPr>
            <w:r w:rsidRPr="002F5CE1">
              <w:t>100</w:t>
            </w:r>
          </w:p>
        </w:tc>
        <w:tc>
          <w:tcPr>
            <w:tcW w:w="531" w:type="pct"/>
            <w:vAlign w:val="center"/>
          </w:tcPr>
          <w:p w:rsidR="00CA3172" w:rsidRPr="002F5CE1" w:rsidRDefault="00CA3172" w:rsidP="002F5CE1">
            <w:pPr>
              <w:keepNext/>
              <w:spacing w:line="360" w:lineRule="auto"/>
              <w:ind w:firstLine="0"/>
            </w:pPr>
            <w:r w:rsidRPr="002F5CE1">
              <w:t>100</w:t>
            </w:r>
          </w:p>
        </w:tc>
        <w:tc>
          <w:tcPr>
            <w:tcW w:w="531" w:type="pct"/>
            <w:vAlign w:val="center"/>
          </w:tcPr>
          <w:p w:rsidR="00CA3172" w:rsidRPr="002F5CE1" w:rsidRDefault="00CA3172" w:rsidP="002F5CE1">
            <w:pPr>
              <w:keepNext/>
              <w:spacing w:line="360" w:lineRule="auto"/>
              <w:ind w:firstLine="0"/>
            </w:pPr>
            <w:r w:rsidRPr="002F5CE1">
              <w:t>-11474,81</w:t>
            </w:r>
          </w:p>
        </w:tc>
        <w:tc>
          <w:tcPr>
            <w:tcW w:w="531" w:type="pct"/>
            <w:vAlign w:val="center"/>
          </w:tcPr>
          <w:p w:rsidR="00CA3172" w:rsidRPr="002F5CE1" w:rsidRDefault="00CA3172" w:rsidP="002F5CE1">
            <w:pPr>
              <w:keepNext/>
              <w:spacing w:line="360" w:lineRule="auto"/>
              <w:ind w:firstLine="0"/>
            </w:pPr>
            <w:r w:rsidRPr="002F5CE1">
              <w:t>0</w:t>
            </w:r>
          </w:p>
        </w:tc>
        <w:tc>
          <w:tcPr>
            <w:tcW w:w="531" w:type="pct"/>
            <w:vAlign w:val="center"/>
          </w:tcPr>
          <w:p w:rsidR="00CA3172" w:rsidRPr="002F5CE1" w:rsidRDefault="00CA3172" w:rsidP="002F5CE1">
            <w:pPr>
              <w:keepNext/>
              <w:spacing w:line="360" w:lineRule="auto"/>
              <w:ind w:firstLine="0"/>
            </w:pPr>
            <w:r w:rsidRPr="002F5CE1">
              <w:t>-47,3</w:t>
            </w:r>
          </w:p>
        </w:tc>
        <w:tc>
          <w:tcPr>
            <w:tcW w:w="528" w:type="pct"/>
            <w:vAlign w:val="center"/>
          </w:tcPr>
          <w:p w:rsidR="00CA3172" w:rsidRPr="002F5CE1" w:rsidRDefault="00CA3172" w:rsidP="002F5CE1">
            <w:pPr>
              <w:keepNext/>
              <w:spacing w:line="360" w:lineRule="auto"/>
              <w:ind w:firstLine="0"/>
            </w:pPr>
            <w:r w:rsidRPr="002F5CE1">
              <w:t>100</w:t>
            </w:r>
          </w:p>
        </w:tc>
      </w:tr>
    </w:tbl>
    <w:p w:rsidR="00CA3172" w:rsidRDefault="00CA3172" w:rsidP="002F5CE1">
      <w:pPr>
        <w:keepNext/>
        <w:spacing w:line="360" w:lineRule="auto"/>
        <w:ind w:firstLine="709"/>
        <w:rPr>
          <w:sz w:val="28"/>
          <w:szCs w:val="28"/>
        </w:rPr>
      </w:pPr>
    </w:p>
    <w:p w:rsidR="002F5CE1" w:rsidRDefault="002F5CE1" w:rsidP="002F5CE1">
      <w:pPr>
        <w:keepNext/>
        <w:spacing w:line="360" w:lineRule="auto"/>
        <w:ind w:firstLine="709"/>
        <w:rPr>
          <w:sz w:val="28"/>
          <w:szCs w:val="28"/>
        </w:rPr>
        <w:sectPr w:rsidR="002F5CE1" w:rsidSect="002F5CE1">
          <w:type w:val="nextColumn"/>
          <w:pgSz w:w="16838" w:h="11906" w:orient="landscape" w:code="9"/>
          <w:pgMar w:top="851" w:right="1134" w:bottom="1701" w:left="1134" w:header="709" w:footer="709" w:gutter="0"/>
          <w:pgNumType w:start="46"/>
          <w:cols w:space="708"/>
          <w:docGrid w:linePitch="360"/>
        </w:sectPr>
      </w:pPr>
    </w:p>
    <w:p w:rsidR="00CA3172" w:rsidRPr="002F5CE1" w:rsidRDefault="00CA3172" w:rsidP="002F5CE1">
      <w:pPr>
        <w:keepNext/>
        <w:spacing w:line="360" w:lineRule="auto"/>
        <w:ind w:firstLine="709"/>
        <w:rPr>
          <w:sz w:val="28"/>
          <w:szCs w:val="28"/>
        </w:rPr>
      </w:pPr>
      <w:r w:rsidRPr="002F5CE1">
        <w:rPr>
          <w:sz w:val="28"/>
          <w:szCs w:val="28"/>
        </w:rPr>
        <w:lastRenderedPageBreak/>
        <w:t>На основе сравнительного</w:t>
      </w:r>
      <w:r w:rsidR="002F5CE1">
        <w:rPr>
          <w:sz w:val="28"/>
          <w:szCs w:val="28"/>
        </w:rPr>
        <w:t xml:space="preserve"> </w:t>
      </w:r>
      <w:r w:rsidRPr="002F5CE1">
        <w:rPr>
          <w:sz w:val="28"/>
          <w:szCs w:val="28"/>
        </w:rPr>
        <w:t>баланса осуществляется</w:t>
      </w:r>
      <w:r w:rsidR="002F5CE1">
        <w:rPr>
          <w:sz w:val="28"/>
          <w:szCs w:val="28"/>
        </w:rPr>
        <w:t xml:space="preserve"> </w:t>
      </w:r>
      <w:r w:rsidRPr="002F5CE1">
        <w:rPr>
          <w:sz w:val="28"/>
          <w:szCs w:val="28"/>
        </w:rPr>
        <w:t>анализ структуры имущества.</w:t>
      </w:r>
    </w:p>
    <w:p w:rsidR="00CA3172" w:rsidRPr="002F5CE1" w:rsidRDefault="00CA3172" w:rsidP="002F5CE1">
      <w:pPr>
        <w:keepNext/>
        <w:spacing w:line="360" w:lineRule="auto"/>
        <w:ind w:firstLine="709"/>
        <w:rPr>
          <w:sz w:val="28"/>
          <w:szCs w:val="28"/>
        </w:rPr>
      </w:pPr>
      <w:r w:rsidRPr="002F5CE1">
        <w:rPr>
          <w:sz w:val="28"/>
          <w:szCs w:val="28"/>
        </w:rPr>
        <w:t>Структура</w:t>
      </w:r>
      <w:r w:rsidR="002F5CE1">
        <w:rPr>
          <w:sz w:val="28"/>
          <w:szCs w:val="28"/>
        </w:rPr>
        <w:t xml:space="preserve"> </w:t>
      </w:r>
      <w:r w:rsidRPr="002F5CE1">
        <w:rPr>
          <w:sz w:val="28"/>
          <w:szCs w:val="28"/>
        </w:rPr>
        <w:t>стоимости</w:t>
      </w:r>
      <w:r w:rsidR="002F5CE1">
        <w:rPr>
          <w:sz w:val="28"/>
          <w:szCs w:val="28"/>
        </w:rPr>
        <w:t xml:space="preserve"> </w:t>
      </w:r>
      <w:r w:rsidRPr="002F5CE1">
        <w:rPr>
          <w:sz w:val="28"/>
          <w:szCs w:val="28"/>
        </w:rPr>
        <w:t>имущества дает</w:t>
      </w:r>
      <w:r w:rsidR="002F5CE1">
        <w:rPr>
          <w:sz w:val="28"/>
          <w:szCs w:val="28"/>
        </w:rPr>
        <w:t xml:space="preserve"> </w:t>
      </w:r>
      <w:r w:rsidRPr="002F5CE1">
        <w:rPr>
          <w:sz w:val="28"/>
          <w:szCs w:val="28"/>
        </w:rPr>
        <w:t>общее представление</w:t>
      </w:r>
      <w:r w:rsidR="002F5CE1">
        <w:rPr>
          <w:sz w:val="28"/>
          <w:szCs w:val="28"/>
        </w:rPr>
        <w:t xml:space="preserve"> </w:t>
      </w:r>
      <w:r w:rsidRPr="002F5CE1">
        <w:rPr>
          <w:sz w:val="28"/>
          <w:szCs w:val="28"/>
        </w:rPr>
        <w:t>о финансовом состоянии предприятия. Она показывает долю каждого элемента</w:t>
      </w:r>
      <w:r w:rsidR="002F5CE1">
        <w:rPr>
          <w:sz w:val="28"/>
          <w:szCs w:val="28"/>
        </w:rPr>
        <w:t xml:space="preserve"> </w:t>
      </w:r>
      <w:r w:rsidRPr="002F5CE1">
        <w:rPr>
          <w:sz w:val="28"/>
          <w:szCs w:val="28"/>
        </w:rPr>
        <w:t>в активах</w:t>
      </w:r>
      <w:r w:rsidR="002F5CE1">
        <w:rPr>
          <w:sz w:val="28"/>
          <w:szCs w:val="28"/>
        </w:rPr>
        <w:t xml:space="preserve"> </w:t>
      </w:r>
      <w:r w:rsidRPr="002F5CE1">
        <w:rPr>
          <w:sz w:val="28"/>
          <w:szCs w:val="28"/>
        </w:rPr>
        <w:t>и соотношение заемных и собственных средств, покрывающих их в пассивах</w:t>
      </w:r>
      <w:r w:rsidR="007C4729" w:rsidRPr="002F5CE1">
        <w:rPr>
          <w:rStyle w:val="a9"/>
          <w:sz w:val="28"/>
          <w:szCs w:val="28"/>
          <w:vertAlign w:val="superscript"/>
        </w:rPr>
        <w:footnoteReference w:id="19"/>
      </w:r>
      <w:r w:rsidRPr="002F5CE1">
        <w:rPr>
          <w:sz w:val="28"/>
          <w:szCs w:val="28"/>
        </w:rPr>
        <w:t>.</w:t>
      </w:r>
    </w:p>
    <w:p w:rsidR="00CA3172" w:rsidRPr="002F5CE1" w:rsidRDefault="00CA3172" w:rsidP="002F5CE1">
      <w:pPr>
        <w:keepNext/>
        <w:spacing w:line="360" w:lineRule="auto"/>
        <w:ind w:firstLine="709"/>
        <w:rPr>
          <w:sz w:val="28"/>
          <w:szCs w:val="28"/>
        </w:rPr>
      </w:pPr>
      <w:r w:rsidRPr="002F5CE1">
        <w:rPr>
          <w:sz w:val="28"/>
          <w:szCs w:val="28"/>
        </w:rPr>
        <w:t xml:space="preserve">В структуре стоимости имущества отражается специфика деятельности предприятия. Из таблицы </w:t>
      </w:r>
      <w:r w:rsidR="003D2759" w:rsidRPr="002F5CE1">
        <w:rPr>
          <w:sz w:val="28"/>
          <w:szCs w:val="28"/>
        </w:rPr>
        <w:t>2.</w:t>
      </w:r>
      <w:r w:rsidRPr="002F5CE1">
        <w:rPr>
          <w:sz w:val="28"/>
          <w:szCs w:val="28"/>
        </w:rPr>
        <w:t>3</w:t>
      </w:r>
      <w:r w:rsidR="002F5CE1">
        <w:rPr>
          <w:sz w:val="28"/>
          <w:szCs w:val="28"/>
        </w:rPr>
        <w:t xml:space="preserve"> </w:t>
      </w:r>
      <w:r w:rsidRPr="002F5CE1">
        <w:rPr>
          <w:sz w:val="28"/>
          <w:szCs w:val="28"/>
        </w:rPr>
        <w:t>видно,</w:t>
      </w:r>
      <w:r w:rsidR="002F5CE1">
        <w:rPr>
          <w:sz w:val="28"/>
          <w:szCs w:val="28"/>
        </w:rPr>
        <w:t xml:space="preserve"> </w:t>
      </w:r>
      <w:r w:rsidRPr="002F5CE1">
        <w:rPr>
          <w:sz w:val="28"/>
          <w:szCs w:val="28"/>
        </w:rPr>
        <w:t>на сколько увеличились внеоборотные активы - + 426,97 тыс. руб., или 181,9 %. Запасы выросли</w:t>
      </w:r>
      <w:r w:rsidR="002F5CE1">
        <w:rPr>
          <w:sz w:val="28"/>
          <w:szCs w:val="28"/>
        </w:rPr>
        <w:t xml:space="preserve"> </w:t>
      </w:r>
      <w:r w:rsidRPr="002F5CE1">
        <w:rPr>
          <w:sz w:val="28"/>
          <w:szCs w:val="28"/>
        </w:rPr>
        <w:t>на 4825,63</w:t>
      </w:r>
      <w:r w:rsidR="002F5CE1">
        <w:rPr>
          <w:sz w:val="28"/>
          <w:szCs w:val="28"/>
        </w:rPr>
        <w:t xml:space="preserve"> </w:t>
      </w:r>
      <w:r w:rsidRPr="002F5CE1">
        <w:rPr>
          <w:sz w:val="28"/>
          <w:szCs w:val="28"/>
        </w:rPr>
        <w:t>тыс. руб.</w:t>
      </w:r>
    </w:p>
    <w:p w:rsidR="00CA3172" w:rsidRDefault="00CA3172" w:rsidP="002F5CE1">
      <w:pPr>
        <w:keepNext/>
        <w:spacing w:line="360" w:lineRule="auto"/>
        <w:ind w:firstLine="709"/>
        <w:rPr>
          <w:sz w:val="28"/>
          <w:szCs w:val="28"/>
        </w:rPr>
      </w:pPr>
      <w:r w:rsidRPr="002F5CE1">
        <w:rPr>
          <w:sz w:val="28"/>
          <w:szCs w:val="28"/>
        </w:rPr>
        <w:t>, или на 87,2 %. Изменились</w:t>
      </w:r>
      <w:r w:rsidR="002F5CE1">
        <w:rPr>
          <w:sz w:val="28"/>
          <w:szCs w:val="28"/>
        </w:rPr>
        <w:t xml:space="preserve"> </w:t>
      </w:r>
      <w:r w:rsidRPr="002F5CE1">
        <w:rPr>
          <w:sz w:val="28"/>
          <w:szCs w:val="28"/>
        </w:rPr>
        <w:t>материальные оборотные активы + 543,84 тыс. руб. или 246,6 %. уменьшились дебиторская задолженность и денежные средства за счет этого уменьшились</w:t>
      </w:r>
      <w:r w:rsidR="002F5CE1">
        <w:rPr>
          <w:sz w:val="28"/>
          <w:szCs w:val="28"/>
        </w:rPr>
        <w:t xml:space="preserve"> </w:t>
      </w:r>
      <w:r w:rsidRPr="002F5CE1">
        <w:rPr>
          <w:sz w:val="28"/>
          <w:szCs w:val="28"/>
        </w:rPr>
        <w:t>оборотные активы, а сними и валюта баланса. Соответственно произошло уменьшение</w:t>
      </w:r>
      <w:r w:rsidR="002F5CE1">
        <w:rPr>
          <w:sz w:val="28"/>
          <w:szCs w:val="28"/>
        </w:rPr>
        <w:t xml:space="preserve"> </w:t>
      </w:r>
      <w:r w:rsidRPr="002F5CE1">
        <w:rPr>
          <w:sz w:val="28"/>
          <w:szCs w:val="28"/>
        </w:rPr>
        <w:t>в источниках финансирования - краткосрочная кредиторская задолженность уменьшилась на 12700,89 тыс. руб. Необходимо оценить причины и обосновать сдвиги в структуре баланса предприятия. Для этого сопоставим темпы роста активов с темпами роста финансовых результатов (рис. 2</w:t>
      </w:r>
      <w:r w:rsidR="003D2759" w:rsidRPr="002F5CE1">
        <w:rPr>
          <w:sz w:val="28"/>
          <w:szCs w:val="28"/>
        </w:rPr>
        <w:t>.4</w:t>
      </w:r>
      <w:r w:rsidRPr="002F5CE1">
        <w:rPr>
          <w:sz w:val="28"/>
          <w:szCs w:val="28"/>
        </w:rPr>
        <w:t>) .</w:t>
      </w:r>
    </w:p>
    <w:p w:rsidR="002F5CE1" w:rsidRPr="002F5CE1" w:rsidRDefault="002F5CE1" w:rsidP="002F5CE1">
      <w:pPr>
        <w:keepNext/>
        <w:spacing w:line="360" w:lineRule="auto"/>
        <w:ind w:firstLine="709"/>
        <w:rPr>
          <w:sz w:val="28"/>
          <w:szCs w:val="28"/>
        </w:rPr>
      </w:pPr>
    </w:p>
    <w:p w:rsidR="00CA3172" w:rsidRPr="002F5CE1" w:rsidRDefault="00A522DB" w:rsidP="002F5CE1">
      <w:pPr>
        <w:keepNext/>
        <w:spacing w:line="360" w:lineRule="auto"/>
        <w:ind w:firstLine="709"/>
        <w:rPr>
          <w:sz w:val="28"/>
          <w:szCs w:val="28"/>
        </w:rPr>
      </w:pPr>
      <w:r w:rsidRPr="002F5CE1">
        <w:rPr>
          <w:sz w:val="28"/>
          <w:szCs w:val="28"/>
        </w:rPr>
        <w:object w:dxaOrig="7335" w:dyaOrig="4185">
          <v:shape id="_x0000_i1035" type="#_x0000_t75" style="width:366.75pt;height:209.25pt" o:ole="">
            <v:imagedata r:id="rId26" o:title=""/>
          </v:shape>
          <o:OLEObject Type="Embed" ProgID="Excel.Sheet.8" ShapeID="_x0000_i1035" DrawAspect="Content" ObjectID="_1473699311" r:id="rId27">
            <o:FieldCodes>\s</o:FieldCodes>
          </o:OLEObject>
        </w:object>
      </w:r>
    </w:p>
    <w:p w:rsidR="00CA3172" w:rsidRPr="002F5CE1" w:rsidRDefault="003D2759" w:rsidP="002F5CE1">
      <w:pPr>
        <w:keepNext/>
        <w:spacing w:line="360" w:lineRule="auto"/>
        <w:ind w:firstLine="709"/>
        <w:rPr>
          <w:sz w:val="28"/>
          <w:szCs w:val="28"/>
        </w:rPr>
      </w:pPr>
      <w:r w:rsidRPr="002F5CE1">
        <w:rPr>
          <w:sz w:val="28"/>
          <w:szCs w:val="28"/>
        </w:rPr>
        <w:t>Рисунок</w:t>
      </w:r>
      <w:r w:rsidR="00CA3172" w:rsidRPr="002F5CE1">
        <w:rPr>
          <w:sz w:val="28"/>
          <w:szCs w:val="28"/>
        </w:rPr>
        <w:t xml:space="preserve"> 2.</w:t>
      </w:r>
      <w:r w:rsidRPr="002F5CE1">
        <w:rPr>
          <w:sz w:val="28"/>
          <w:szCs w:val="28"/>
        </w:rPr>
        <w:t>4 -</w:t>
      </w:r>
      <w:r w:rsidR="002F5CE1">
        <w:rPr>
          <w:sz w:val="28"/>
          <w:szCs w:val="28"/>
        </w:rPr>
        <w:t xml:space="preserve"> </w:t>
      </w:r>
      <w:r w:rsidR="00CA3172" w:rsidRPr="002F5CE1">
        <w:rPr>
          <w:sz w:val="28"/>
          <w:szCs w:val="28"/>
        </w:rPr>
        <w:t xml:space="preserve">Горизонтальный анализ финансовых результатов </w:t>
      </w:r>
      <w:r w:rsidR="00DB6F20" w:rsidRPr="002F5CE1">
        <w:rPr>
          <w:sz w:val="28"/>
          <w:szCs w:val="28"/>
        </w:rPr>
        <w:t xml:space="preserve">ГУП </w:t>
      </w:r>
      <w:r w:rsidR="00DB6F20" w:rsidRPr="002F5CE1">
        <w:rPr>
          <w:sz w:val="28"/>
          <w:szCs w:val="28"/>
        </w:rPr>
        <w:lastRenderedPageBreak/>
        <w:t>ЖКХ г. Алдан</w:t>
      </w:r>
      <w:r w:rsidR="00CA3172" w:rsidRPr="002F5CE1">
        <w:rPr>
          <w:sz w:val="28"/>
          <w:szCs w:val="28"/>
        </w:rPr>
        <w:t xml:space="preserve"> в </w:t>
      </w:r>
      <w:r w:rsidR="00DB6F20" w:rsidRPr="002F5CE1">
        <w:rPr>
          <w:sz w:val="28"/>
          <w:szCs w:val="28"/>
        </w:rPr>
        <w:t>2004</w:t>
      </w:r>
      <w:r w:rsidR="00CA3172" w:rsidRPr="002F5CE1">
        <w:rPr>
          <w:sz w:val="28"/>
          <w:szCs w:val="28"/>
        </w:rPr>
        <w:t xml:space="preserve"> году </w:t>
      </w:r>
    </w:p>
    <w:p w:rsidR="002F5CE1" w:rsidRDefault="002F5CE1"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r w:rsidRPr="002F5CE1">
        <w:rPr>
          <w:sz w:val="28"/>
          <w:szCs w:val="28"/>
        </w:rPr>
        <w:t>Из рисунка 2</w:t>
      </w:r>
      <w:r w:rsidR="003D2759" w:rsidRPr="002F5CE1">
        <w:rPr>
          <w:sz w:val="28"/>
          <w:szCs w:val="28"/>
        </w:rPr>
        <w:t>.4</w:t>
      </w:r>
      <w:r w:rsidRPr="002F5CE1">
        <w:rPr>
          <w:sz w:val="28"/>
          <w:szCs w:val="28"/>
        </w:rPr>
        <w:t xml:space="preserve"> видно, что</w:t>
      </w:r>
      <w:r w:rsidR="002F5CE1">
        <w:rPr>
          <w:sz w:val="28"/>
          <w:szCs w:val="28"/>
        </w:rPr>
        <w:t xml:space="preserve"> </w:t>
      </w:r>
      <w:r w:rsidRPr="002F5CE1">
        <w:rPr>
          <w:sz w:val="28"/>
          <w:szCs w:val="28"/>
        </w:rPr>
        <w:t>темпы роста</w:t>
      </w:r>
      <w:r w:rsidR="002F5CE1">
        <w:rPr>
          <w:sz w:val="28"/>
          <w:szCs w:val="28"/>
        </w:rPr>
        <w:t xml:space="preserve"> </w:t>
      </w:r>
      <w:r w:rsidRPr="002F5CE1">
        <w:rPr>
          <w:sz w:val="28"/>
          <w:szCs w:val="28"/>
        </w:rPr>
        <w:t>выручки</w:t>
      </w:r>
      <w:r w:rsidR="002F5CE1">
        <w:rPr>
          <w:sz w:val="28"/>
          <w:szCs w:val="28"/>
        </w:rPr>
        <w:t xml:space="preserve"> </w:t>
      </w:r>
      <w:r w:rsidRPr="002F5CE1">
        <w:rPr>
          <w:sz w:val="28"/>
          <w:szCs w:val="28"/>
        </w:rPr>
        <w:t xml:space="preserve">и прибыли больше темпа роста активов, а это значит, в </w:t>
      </w:r>
      <w:r w:rsidR="00DB6F20" w:rsidRPr="002F5CE1">
        <w:rPr>
          <w:sz w:val="28"/>
          <w:szCs w:val="28"/>
        </w:rPr>
        <w:t>2004</w:t>
      </w:r>
      <w:r w:rsidRPr="002F5CE1">
        <w:rPr>
          <w:sz w:val="28"/>
          <w:szCs w:val="28"/>
        </w:rPr>
        <w:t xml:space="preserve"> году использование активов было более эффективно, чем в </w:t>
      </w:r>
      <w:r w:rsidR="00DB6F20" w:rsidRPr="002F5CE1">
        <w:rPr>
          <w:sz w:val="28"/>
          <w:szCs w:val="28"/>
        </w:rPr>
        <w:t>2003</w:t>
      </w:r>
      <w:r w:rsidRPr="002F5CE1">
        <w:rPr>
          <w:sz w:val="28"/>
          <w:szCs w:val="28"/>
        </w:rPr>
        <w:t xml:space="preserve"> году. И повышение эффективности</w:t>
      </w:r>
      <w:r w:rsidR="002F5CE1">
        <w:rPr>
          <w:sz w:val="28"/>
          <w:szCs w:val="28"/>
        </w:rPr>
        <w:t xml:space="preserve"> </w:t>
      </w:r>
      <w:r w:rsidRPr="002F5CE1">
        <w:rPr>
          <w:sz w:val="28"/>
          <w:szCs w:val="28"/>
        </w:rPr>
        <w:t xml:space="preserve">происходило не за счет повышения цен на товары. Снижение валюты баланса может объясняться использованием схем взаиморасчетов </w:t>
      </w:r>
      <w:r w:rsidR="00DB6F20" w:rsidRPr="002F5CE1">
        <w:rPr>
          <w:sz w:val="28"/>
          <w:szCs w:val="28"/>
        </w:rPr>
        <w:t>ГУП ЖКХ г. Алдан</w:t>
      </w:r>
      <w:r w:rsidRPr="002F5CE1">
        <w:rPr>
          <w:sz w:val="28"/>
          <w:szCs w:val="28"/>
        </w:rPr>
        <w:t xml:space="preserve"> по кредиторской и дебиторской задолженности, а также долгами </w:t>
      </w:r>
      <w:r w:rsidR="00DB6F20" w:rsidRPr="002F5CE1">
        <w:rPr>
          <w:sz w:val="28"/>
          <w:szCs w:val="28"/>
        </w:rPr>
        <w:t>2003</w:t>
      </w:r>
      <w:r w:rsidRPr="002F5CE1">
        <w:rPr>
          <w:sz w:val="28"/>
          <w:szCs w:val="28"/>
        </w:rPr>
        <w:t xml:space="preserve"> года, связанными с инфляцией, которые в </w:t>
      </w:r>
      <w:r w:rsidR="00DB6F20" w:rsidRPr="002F5CE1">
        <w:rPr>
          <w:sz w:val="28"/>
          <w:szCs w:val="28"/>
        </w:rPr>
        <w:t>2004</w:t>
      </w:r>
      <w:r w:rsidRPr="002F5CE1">
        <w:rPr>
          <w:sz w:val="28"/>
          <w:szCs w:val="28"/>
        </w:rPr>
        <w:t xml:space="preserve"> году были погашены. Положительная динамика финансовых результатов говорит о положительных тенденциях развития.</w:t>
      </w:r>
    </w:p>
    <w:p w:rsidR="00CA3172" w:rsidRPr="002F5CE1" w:rsidRDefault="00CA3172" w:rsidP="002F5CE1">
      <w:pPr>
        <w:keepNext/>
        <w:spacing w:line="360" w:lineRule="auto"/>
        <w:ind w:firstLine="709"/>
        <w:rPr>
          <w:sz w:val="28"/>
          <w:szCs w:val="28"/>
        </w:rPr>
      </w:pPr>
      <w:r w:rsidRPr="002F5CE1">
        <w:rPr>
          <w:sz w:val="28"/>
          <w:szCs w:val="28"/>
        </w:rPr>
        <w:t xml:space="preserve">В таблице </w:t>
      </w:r>
      <w:r w:rsidR="003D2759" w:rsidRPr="002F5CE1">
        <w:rPr>
          <w:sz w:val="28"/>
          <w:szCs w:val="28"/>
        </w:rPr>
        <w:t>2.4</w:t>
      </w:r>
      <w:r w:rsidRPr="002F5CE1">
        <w:rPr>
          <w:sz w:val="28"/>
          <w:szCs w:val="28"/>
        </w:rPr>
        <w:t xml:space="preserve"> представлены основные показатели оборачиваемости оборотных средств организации по кварталам и в </w:t>
      </w:r>
      <w:r w:rsidR="00DB6F20" w:rsidRPr="002F5CE1">
        <w:rPr>
          <w:sz w:val="28"/>
          <w:szCs w:val="28"/>
        </w:rPr>
        <w:t>2003</w:t>
      </w:r>
      <w:r w:rsidRPr="002F5CE1">
        <w:rPr>
          <w:sz w:val="28"/>
          <w:szCs w:val="28"/>
        </w:rPr>
        <w:t>-</w:t>
      </w:r>
      <w:r w:rsidR="00DB6F20" w:rsidRPr="002F5CE1">
        <w:rPr>
          <w:sz w:val="28"/>
          <w:szCs w:val="28"/>
        </w:rPr>
        <w:t>2004</w:t>
      </w:r>
      <w:r w:rsidRPr="002F5CE1">
        <w:rPr>
          <w:sz w:val="28"/>
          <w:szCs w:val="28"/>
        </w:rPr>
        <w:t xml:space="preserve"> годах.</w:t>
      </w:r>
    </w:p>
    <w:p w:rsidR="002F5CE1" w:rsidRDefault="002F5CE1" w:rsidP="002F5CE1">
      <w:pPr>
        <w:keepNext/>
        <w:spacing w:line="360" w:lineRule="auto"/>
        <w:ind w:firstLine="709"/>
        <w:rPr>
          <w:sz w:val="28"/>
          <w:szCs w:val="28"/>
        </w:rPr>
      </w:pPr>
    </w:p>
    <w:p w:rsidR="00CA3172" w:rsidRPr="002F5CE1" w:rsidRDefault="003D2759" w:rsidP="002F5CE1">
      <w:pPr>
        <w:keepNext/>
        <w:spacing w:line="360" w:lineRule="auto"/>
        <w:ind w:firstLine="709"/>
        <w:rPr>
          <w:sz w:val="28"/>
          <w:szCs w:val="28"/>
        </w:rPr>
      </w:pPr>
      <w:r w:rsidRPr="002F5CE1">
        <w:rPr>
          <w:sz w:val="28"/>
          <w:szCs w:val="28"/>
        </w:rPr>
        <w:t xml:space="preserve">Таблица 2.4 - </w:t>
      </w:r>
      <w:r w:rsidR="00CA3172" w:rsidRPr="002F5CE1">
        <w:rPr>
          <w:sz w:val="28"/>
          <w:szCs w:val="28"/>
        </w:rPr>
        <w:t xml:space="preserve">Показатели оборачиваемости оборотных средств по кварталам </w:t>
      </w:r>
      <w:r w:rsidR="00DB6F20" w:rsidRPr="002F5CE1">
        <w:rPr>
          <w:sz w:val="28"/>
          <w:szCs w:val="28"/>
        </w:rPr>
        <w:t>2003</w:t>
      </w:r>
      <w:r w:rsidR="00CA3172" w:rsidRPr="002F5CE1">
        <w:rPr>
          <w:sz w:val="28"/>
          <w:szCs w:val="28"/>
        </w:rPr>
        <w:t>-</w:t>
      </w:r>
      <w:r w:rsidR="00DB6F20" w:rsidRPr="002F5CE1">
        <w:rPr>
          <w:sz w:val="28"/>
          <w:szCs w:val="28"/>
        </w:rPr>
        <w:t>2004</w:t>
      </w:r>
      <w:r w:rsidR="00CA3172" w:rsidRPr="002F5CE1">
        <w:rPr>
          <w:sz w:val="28"/>
          <w:szCs w:val="28"/>
        </w:rPr>
        <w:t xml:space="preserve"> годов по </w:t>
      </w:r>
      <w:r w:rsidR="00DB6F20" w:rsidRPr="002F5CE1">
        <w:rPr>
          <w:sz w:val="28"/>
          <w:szCs w:val="28"/>
        </w:rPr>
        <w:t>ГУП ЖКХ г. Алдан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994"/>
        <w:gridCol w:w="981"/>
        <w:gridCol w:w="981"/>
        <w:gridCol w:w="981"/>
        <w:gridCol w:w="993"/>
        <w:gridCol w:w="981"/>
        <w:gridCol w:w="981"/>
        <w:gridCol w:w="981"/>
      </w:tblGrid>
      <w:tr w:rsidR="00CA3172" w:rsidRPr="002F5CE1">
        <w:trPr>
          <w:cantSplit/>
        </w:trPr>
        <w:tc>
          <w:tcPr>
            <w:tcW w:w="1376" w:type="dxa"/>
            <w:vMerge w:val="restart"/>
            <w:vAlign w:val="center"/>
          </w:tcPr>
          <w:p w:rsidR="00CA3172" w:rsidRPr="002F5CE1" w:rsidRDefault="00CA3172" w:rsidP="002F5CE1">
            <w:pPr>
              <w:keepNext/>
              <w:spacing w:line="360" w:lineRule="auto"/>
              <w:ind w:firstLine="0"/>
            </w:pPr>
            <w:r w:rsidRPr="002F5CE1">
              <w:t>Показатель</w:t>
            </w:r>
          </w:p>
        </w:tc>
        <w:tc>
          <w:tcPr>
            <w:tcW w:w="4239" w:type="dxa"/>
            <w:gridSpan w:val="4"/>
            <w:vAlign w:val="center"/>
          </w:tcPr>
          <w:p w:rsidR="00CA3172" w:rsidRPr="002F5CE1" w:rsidRDefault="00DB6F20" w:rsidP="002F5CE1">
            <w:pPr>
              <w:keepNext/>
              <w:spacing w:line="360" w:lineRule="auto"/>
              <w:ind w:firstLine="0"/>
            </w:pPr>
            <w:r w:rsidRPr="002F5CE1">
              <w:t>2003</w:t>
            </w:r>
            <w:r w:rsidR="00CA3172" w:rsidRPr="002F5CE1">
              <w:t xml:space="preserve"> год</w:t>
            </w:r>
          </w:p>
        </w:tc>
        <w:tc>
          <w:tcPr>
            <w:tcW w:w="4239" w:type="dxa"/>
            <w:gridSpan w:val="4"/>
            <w:vAlign w:val="center"/>
          </w:tcPr>
          <w:p w:rsidR="00CA3172" w:rsidRPr="002F5CE1" w:rsidRDefault="00DB6F20" w:rsidP="002F5CE1">
            <w:pPr>
              <w:keepNext/>
              <w:spacing w:line="360" w:lineRule="auto"/>
              <w:ind w:firstLine="0"/>
            </w:pPr>
            <w:r w:rsidRPr="002F5CE1">
              <w:t>2004</w:t>
            </w:r>
            <w:r w:rsidR="00CA3172" w:rsidRPr="002F5CE1">
              <w:t xml:space="preserve"> год</w:t>
            </w:r>
          </w:p>
        </w:tc>
      </w:tr>
      <w:tr w:rsidR="00CA3172" w:rsidRPr="002F5CE1">
        <w:trPr>
          <w:cantSplit/>
        </w:trPr>
        <w:tc>
          <w:tcPr>
            <w:tcW w:w="1376" w:type="dxa"/>
            <w:vMerge/>
            <w:vAlign w:val="center"/>
          </w:tcPr>
          <w:p w:rsidR="00CA3172" w:rsidRPr="002F5CE1" w:rsidRDefault="00CA3172" w:rsidP="002F5CE1">
            <w:pPr>
              <w:keepNext/>
              <w:spacing w:line="360" w:lineRule="auto"/>
              <w:ind w:firstLine="0"/>
            </w:pPr>
          </w:p>
        </w:tc>
        <w:tc>
          <w:tcPr>
            <w:tcW w:w="1071" w:type="dxa"/>
            <w:vAlign w:val="center"/>
          </w:tcPr>
          <w:p w:rsidR="00CA3172" w:rsidRPr="002F5CE1" w:rsidRDefault="00CA3172" w:rsidP="002F5CE1">
            <w:pPr>
              <w:keepNext/>
              <w:spacing w:line="360" w:lineRule="auto"/>
              <w:ind w:firstLine="0"/>
            </w:pPr>
            <w:r w:rsidRPr="002F5CE1">
              <w:t>1 кв</w:t>
            </w:r>
          </w:p>
        </w:tc>
        <w:tc>
          <w:tcPr>
            <w:tcW w:w="1056" w:type="dxa"/>
            <w:vAlign w:val="center"/>
          </w:tcPr>
          <w:p w:rsidR="00CA3172" w:rsidRPr="002F5CE1" w:rsidRDefault="00CA3172" w:rsidP="002F5CE1">
            <w:pPr>
              <w:keepNext/>
              <w:spacing w:line="360" w:lineRule="auto"/>
              <w:ind w:firstLine="0"/>
            </w:pPr>
            <w:r w:rsidRPr="002F5CE1">
              <w:t>2 кв</w:t>
            </w:r>
          </w:p>
        </w:tc>
        <w:tc>
          <w:tcPr>
            <w:tcW w:w="1056" w:type="dxa"/>
            <w:vAlign w:val="center"/>
          </w:tcPr>
          <w:p w:rsidR="00CA3172" w:rsidRPr="002F5CE1" w:rsidRDefault="00CA3172" w:rsidP="002F5CE1">
            <w:pPr>
              <w:keepNext/>
              <w:spacing w:line="360" w:lineRule="auto"/>
              <w:ind w:firstLine="0"/>
            </w:pPr>
            <w:r w:rsidRPr="002F5CE1">
              <w:t>3 кв</w:t>
            </w:r>
          </w:p>
        </w:tc>
        <w:tc>
          <w:tcPr>
            <w:tcW w:w="1056" w:type="dxa"/>
            <w:vAlign w:val="center"/>
          </w:tcPr>
          <w:p w:rsidR="00CA3172" w:rsidRPr="002F5CE1" w:rsidRDefault="00CA3172" w:rsidP="002F5CE1">
            <w:pPr>
              <w:keepNext/>
              <w:spacing w:line="360" w:lineRule="auto"/>
              <w:ind w:firstLine="0"/>
            </w:pPr>
            <w:r w:rsidRPr="002F5CE1">
              <w:t>4 кв</w:t>
            </w:r>
          </w:p>
        </w:tc>
        <w:tc>
          <w:tcPr>
            <w:tcW w:w="1071" w:type="dxa"/>
            <w:vAlign w:val="center"/>
          </w:tcPr>
          <w:p w:rsidR="00CA3172" w:rsidRPr="002F5CE1" w:rsidRDefault="00CA3172" w:rsidP="002F5CE1">
            <w:pPr>
              <w:keepNext/>
              <w:spacing w:line="360" w:lineRule="auto"/>
              <w:ind w:firstLine="0"/>
            </w:pPr>
            <w:r w:rsidRPr="002F5CE1">
              <w:t>1 кв</w:t>
            </w:r>
          </w:p>
        </w:tc>
        <w:tc>
          <w:tcPr>
            <w:tcW w:w="1056" w:type="dxa"/>
            <w:vAlign w:val="center"/>
          </w:tcPr>
          <w:p w:rsidR="00CA3172" w:rsidRPr="002F5CE1" w:rsidRDefault="00CA3172" w:rsidP="002F5CE1">
            <w:pPr>
              <w:keepNext/>
              <w:spacing w:line="360" w:lineRule="auto"/>
              <w:ind w:firstLine="0"/>
            </w:pPr>
            <w:r w:rsidRPr="002F5CE1">
              <w:t>2 кв</w:t>
            </w:r>
          </w:p>
        </w:tc>
        <w:tc>
          <w:tcPr>
            <w:tcW w:w="1056" w:type="dxa"/>
            <w:vAlign w:val="center"/>
          </w:tcPr>
          <w:p w:rsidR="00CA3172" w:rsidRPr="002F5CE1" w:rsidRDefault="00CA3172" w:rsidP="002F5CE1">
            <w:pPr>
              <w:keepNext/>
              <w:spacing w:line="360" w:lineRule="auto"/>
              <w:ind w:firstLine="0"/>
            </w:pPr>
            <w:r w:rsidRPr="002F5CE1">
              <w:t>3 кв</w:t>
            </w:r>
          </w:p>
        </w:tc>
        <w:tc>
          <w:tcPr>
            <w:tcW w:w="1056" w:type="dxa"/>
            <w:vAlign w:val="center"/>
          </w:tcPr>
          <w:p w:rsidR="00CA3172" w:rsidRPr="002F5CE1" w:rsidRDefault="00CA3172" w:rsidP="002F5CE1">
            <w:pPr>
              <w:keepNext/>
              <w:spacing w:line="360" w:lineRule="auto"/>
              <w:ind w:firstLine="0"/>
            </w:pPr>
            <w:r w:rsidRPr="002F5CE1">
              <w:t>4 кв</w:t>
            </w:r>
          </w:p>
        </w:tc>
      </w:tr>
      <w:tr w:rsidR="00CA3172" w:rsidRPr="002F5CE1">
        <w:tc>
          <w:tcPr>
            <w:tcW w:w="1376" w:type="dxa"/>
            <w:vAlign w:val="center"/>
          </w:tcPr>
          <w:p w:rsidR="00CA3172" w:rsidRPr="002F5CE1" w:rsidRDefault="00CA3172" w:rsidP="002F5CE1">
            <w:pPr>
              <w:keepNext/>
              <w:spacing w:line="360" w:lineRule="auto"/>
              <w:ind w:firstLine="0"/>
            </w:pPr>
            <w:r w:rsidRPr="002F5CE1">
              <w:t>Коэффициент</w:t>
            </w:r>
            <w:r w:rsidR="002F5CE1" w:rsidRPr="002F5CE1">
              <w:t xml:space="preserve"> </w:t>
            </w:r>
            <w:r w:rsidRPr="002F5CE1">
              <w:t>оборачиваемости</w:t>
            </w:r>
            <w:r w:rsidR="002F5CE1" w:rsidRPr="002F5CE1">
              <w:t xml:space="preserve"> </w:t>
            </w:r>
            <w:r w:rsidRPr="002F5CE1">
              <w:t>оборотных активов (ВрРП/ОбА)</w:t>
            </w:r>
          </w:p>
        </w:tc>
        <w:tc>
          <w:tcPr>
            <w:tcW w:w="1071" w:type="dxa"/>
            <w:vAlign w:val="center"/>
          </w:tcPr>
          <w:p w:rsidR="00CA3172" w:rsidRPr="002F5CE1" w:rsidRDefault="00CA3172" w:rsidP="002F5CE1">
            <w:pPr>
              <w:keepNext/>
              <w:spacing w:line="360" w:lineRule="auto"/>
              <w:ind w:firstLine="0"/>
            </w:pPr>
            <w:r w:rsidRPr="002F5CE1">
              <w:t>0</w:t>
            </w:r>
          </w:p>
        </w:tc>
        <w:tc>
          <w:tcPr>
            <w:tcW w:w="1056" w:type="dxa"/>
            <w:vAlign w:val="center"/>
          </w:tcPr>
          <w:p w:rsidR="00CA3172" w:rsidRPr="002F5CE1" w:rsidRDefault="00CA3172" w:rsidP="002F5CE1">
            <w:pPr>
              <w:keepNext/>
              <w:spacing w:line="360" w:lineRule="auto"/>
              <w:ind w:firstLine="0"/>
            </w:pPr>
            <w:r w:rsidRPr="002F5CE1">
              <w:t>0,405</w:t>
            </w:r>
          </w:p>
        </w:tc>
        <w:tc>
          <w:tcPr>
            <w:tcW w:w="1056" w:type="dxa"/>
            <w:vAlign w:val="center"/>
          </w:tcPr>
          <w:p w:rsidR="00CA3172" w:rsidRPr="002F5CE1" w:rsidRDefault="00CA3172" w:rsidP="002F5CE1">
            <w:pPr>
              <w:keepNext/>
              <w:spacing w:line="360" w:lineRule="auto"/>
              <w:ind w:firstLine="0"/>
            </w:pPr>
            <w:r w:rsidRPr="002F5CE1">
              <w:t>2,776</w:t>
            </w:r>
          </w:p>
        </w:tc>
        <w:tc>
          <w:tcPr>
            <w:tcW w:w="1056" w:type="dxa"/>
            <w:vAlign w:val="center"/>
          </w:tcPr>
          <w:p w:rsidR="00CA3172" w:rsidRPr="002F5CE1" w:rsidRDefault="00CA3172" w:rsidP="002F5CE1">
            <w:pPr>
              <w:keepNext/>
              <w:spacing w:line="360" w:lineRule="auto"/>
              <w:ind w:firstLine="0"/>
            </w:pPr>
            <w:r w:rsidRPr="002F5CE1">
              <w:t>1,686</w:t>
            </w:r>
          </w:p>
        </w:tc>
        <w:tc>
          <w:tcPr>
            <w:tcW w:w="1071" w:type="dxa"/>
            <w:vAlign w:val="center"/>
          </w:tcPr>
          <w:p w:rsidR="00CA3172" w:rsidRPr="002F5CE1" w:rsidRDefault="00CA3172" w:rsidP="002F5CE1">
            <w:pPr>
              <w:keepNext/>
              <w:spacing w:line="360" w:lineRule="auto"/>
              <w:ind w:firstLine="0"/>
            </w:pPr>
            <w:r w:rsidRPr="002F5CE1">
              <w:t>1,120</w:t>
            </w:r>
          </w:p>
        </w:tc>
        <w:tc>
          <w:tcPr>
            <w:tcW w:w="1056" w:type="dxa"/>
            <w:vAlign w:val="center"/>
          </w:tcPr>
          <w:p w:rsidR="00CA3172" w:rsidRPr="002F5CE1" w:rsidRDefault="00CA3172" w:rsidP="002F5CE1">
            <w:pPr>
              <w:keepNext/>
              <w:spacing w:line="360" w:lineRule="auto"/>
              <w:ind w:firstLine="0"/>
            </w:pPr>
            <w:r w:rsidRPr="002F5CE1">
              <w:t>4,244</w:t>
            </w:r>
          </w:p>
        </w:tc>
        <w:tc>
          <w:tcPr>
            <w:tcW w:w="1056" w:type="dxa"/>
            <w:vAlign w:val="center"/>
          </w:tcPr>
          <w:p w:rsidR="00CA3172" w:rsidRPr="002F5CE1" w:rsidRDefault="00CA3172" w:rsidP="002F5CE1">
            <w:pPr>
              <w:keepNext/>
              <w:spacing w:line="360" w:lineRule="auto"/>
              <w:ind w:firstLine="0"/>
            </w:pPr>
            <w:r w:rsidRPr="002F5CE1">
              <w:t>6,937</w:t>
            </w:r>
          </w:p>
        </w:tc>
        <w:tc>
          <w:tcPr>
            <w:tcW w:w="1056" w:type="dxa"/>
            <w:vAlign w:val="center"/>
          </w:tcPr>
          <w:p w:rsidR="00CA3172" w:rsidRPr="002F5CE1" w:rsidRDefault="00CA3172" w:rsidP="002F5CE1">
            <w:pPr>
              <w:keepNext/>
              <w:spacing w:line="360" w:lineRule="auto"/>
              <w:ind w:firstLine="0"/>
            </w:pPr>
            <w:r w:rsidRPr="002F5CE1">
              <w:t>7,695</w:t>
            </w:r>
          </w:p>
        </w:tc>
      </w:tr>
      <w:tr w:rsidR="00CA3172" w:rsidRPr="002F5CE1">
        <w:tc>
          <w:tcPr>
            <w:tcW w:w="1376" w:type="dxa"/>
            <w:vAlign w:val="center"/>
          </w:tcPr>
          <w:p w:rsidR="00CA3172" w:rsidRPr="002F5CE1" w:rsidRDefault="00CA3172" w:rsidP="002F5CE1">
            <w:pPr>
              <w:keepNext/>
              <w:spacing w:line="360" w:lineRule="auto"/>
              <w:ind w:firstLine="0"/>
            </w:pPr>
            <w:r w:rsidRPr="002F5CE1">
              <w:t>Коэффициент оборачиваемости дебиторской задолженности (ВрРП/ДбЗ)</w:t>
            </w:r>
          </w:p>
        </w:tc>
        <w:tc>
          <w:tcPr>
            <w:tcW w:w="1071" w:type="dxa"/>
            <w:vAlign w:val="center"/>
          </w:tcPr>
          <w:p w:rsidR="00CA3172" w:rsidRPr="002F5CE1" w:rsidRDefault="00CA3172" w:rsidP="002F5CE1">
            <w:pPr>
              <w:keepNext/>
              <w:spacing w:line="360" w:lineRule="auto"/>
              <w:ind w:firstLine="0"/>
            </w:pPr>
            <w:r w:rsidRPr="002F5CE1">
              <w:t>0</w:t>
            </w:r>
          </w:p>
        </w:tc>
        <w:tc>
          <w:tcPr>
            <w:tcW w:w="1056" w:type="dxa"/>
            <w:vAlign w:val="center"/>
          </w:tcPr>
          <w:p w:rsidR="00CA3172" w:rsidRPr="002F5CE1" w:rsidRDefault="00CA3172" w:rsidP="002F5CE1">
            <w:pPr>
              <w:keepNext/>
              <w:spacing w:line="360" w:lineRule="auto"/>
              <w:ind w:firstLine="0"/>
            </w:pPr>
            <w:r w:rsidRPr="002F5CE1">
              <w:t>1,637</w:t>
            </w:r>
          </w:p>
        </w:tc>
        <w:tc>
          <w:tcPr>
            <w:tcW w:w="1056" w:type="dxa"/>
            <w:vAlign w:val="center"/>
          </w:tcPr>
          <w:p w:rsidR="00CA3172" w:rsidRPr="002F5CE1" w:rsidRDefault="00CA3172" w:rsidP="002F5CE1">
            <w:pPr>
              <w:keepNext/>
              <w:spacing w:line="360" w:lineRule="auto"/>
              <w:ind w:firstLine="0"/>
            </w:pPr>
            <w:r w:rsidRPr="002F5CE1">
              <w:t>9,048</w:t>
            </w:r>
          </w:p>
        </w:tc>
        <w:tc>
          <w:tcPr>
            <w:tcW w:w="1056" w:type="dxa"/>
            <w:vAlign w:val="center"/>
          </w:tcPr>
          <w:p w:rsidR="00CA3172" w:rsidRPr="002F5CE1" w:rsidRDefault="00CA3172" w:rsidP="002F5CE1">
            <w:pPr>
              <w:keepNext/>
              <w:spacing w:line="360" w:lineRule="auto"/>
              <w:ind w:firstLine="0"/>
            </w:pPr>
            <w:r w:rsidRPr="002F5CE1">
              <w:t>4,859</w:t>
            </w:r>
          </w:p>
        </w:tc>
        <w:tc>
          <w:tcPr>
            <w:tcW w:w="1071" w:type="dxa"/>
            <w:vAlign w:val="center"/>
          </w:tcPr>
          <w:p w:rsidR="00CA3172" w:rsidRPr="002F5CE1" w:rsidRDefault="00CA3172" w:rsidP="002F5CE1">
            <w:pPr>
              <w:keepNext/>
              <w:spacing w:line="360" w:lineRule="auto"/>
              <w:ind w:firstLine="0"/>
            </w:pPr>
            <w:r w:rsidRPr="002F5CE1">
              <w:t>4,813</w:t>
            </w:r>
          </w:p>
        </w:tc>
        <w:tc>
          <w:tcPr>
            <w:tcW w:w="1056" w:type="dxa"/>
            <w:vAlign w:val="center"/>
          </w:tcPr>
          <w:p w:rsidR="00CA3172" w:rsidRPr="002F5CE1" w:rsidRDefault="00CA3172" w:rsidP="002F5CE1">
            <w:pPr>
              <w:keepNext/>
              <w:spacing w:line="360" w:lineRule="auto"/>
              <w:ind w:firstLine="0"/>
            </w:pPr>
            <w:r w:rsidRPr="002F5CE1">
              <w:t>0</w:t>
            </w:r>
          </w:p>
        </w:tc>
        <w:tc>
          <w:tcPr>
            <w:tcW w:w="1056" w:type="dxa"/>
            <w:vAlign w:val="center"/>
          </w:tcPr>
          <w:p w:rsidR="00CA3172" w:rsidRPr="002F5CE1" w:rsidRDefault="00CA3172" w:rsidP="002F5CE1">
            <w:pPr>
              <w:keepNext/>
              <w:spacing w:line="360" w:lineRule="auto"/>
              <w:ind w:firstLine="0"/>
            </w:pPr>
            <w:r w:rsidRPr="002F5CE1">
              <w:t>0</w:t>
            </w:r>
          </w:p>
        </w:tc>
        <w:tc>
          <w:tcPr>
            <w:tcW w:w="1056" w:type="dxa"/>
            <w:vAlign w:val="center"/>
          </w:tcPr>
          <w:p w:rsidR="00CA3172" w:rsidRPr="002F5CE1" w:rsidRDefault="00CA3172" w:rsidP="002F5CE1">
            <w:pPr>
              <w:keepNext/>
              <w:spacing w:line="360" w:lineRule="auto"/>
              <w:ind w:firstLine="0"/>
            </w:pPr>
            <w:r w:rsidRPr="002F5CE1">
              <w:t>0</w:t>
            </w:r>
          </w:p>
        </w:tc>
      </w:tr>
      <w:tr w:rsidR="00CA3172" w:rsidRPr="002F5CE1">
        <w:tc>
          <w:tcPr>
            <w:tcW w:w="1376" w:type="dxa"/>
            <w:vAlign w:val="center"/>
          </w:tcPr>
          <w:p w:rsidR="00CA3172" w:rsidRPr="002F5CE1" w:rsidRDefault="00CA3172" w:rsidP="002F5CE1">
            <w:pPr>
              <w:keepNext/>
              <w:spacing w:line="360" w:lineRule="auto"/>
              <w:ind w:firstLine="0"/>
            </w:pPr>
            <w:r w:rsidRPr="002F5CE1">
              <w:t>Коэффициент оборачиваемости запасов (ВрРП/З)</w:t>
            </w:r>
          </w:p>
        </w:tc>
        <w:tc>
          <w:tcPr>
            <w:tcW w:w="1071" w:type="dxa"/>
            <w:vAlign w:val="center"/>
          </w:tcPr>
          <w:p w:rsidR="00CA3172" w:rsidRPr="002F5CE1" w:rsidRDefault="00CA3172" w:rsidP="002F5CE1">
            <w:pPr>
              <w:keepNext/>
              <w:spacing w:line="360" w:lineRule="auto"/>
              <w:ind w:firstLine="0"/>
            </w:pPr>
            <w:r w:rsidRPr="002F5CE1">
              <w:t>0</w:t>
            </w:r>
          </w:p>
        </w:tc>
        <w:tc>
          <w:tcPr>
            <w:tcW w:w="1056" w:type="dxa"/>
            <w:vAlign w:val="center"/>
          </w:tcPr>
          <w:p w:rsidR="00CA3172" w:rsidRPr="002F5CE1" w:rsidRDefault="00CA3172" w:rsidP="002F5CE1">
            <w:pPr>
              <w:keepNext/>
              <w:spacing w:line="360" w:lineRule="auto"/>
              <w:ind w:firstLine="0"/>
            </w:pPr>
            <w:r w:rsidRPr="002F5CE1">
              <w:t>0,655</w:t>
            </w:r>
          </w:p>
        </w:tc>
        <w:tc>
          <w:tcPr>
            <w:tcW w:w="1056" w:type="dxa"/>
            <w:vAlign w:val="center"/>
          </w:tcPr>
          <w:p w:rsidR="00CA3172" w:rsidRPr="002F5CE1" w:rsidRDefault="00CA3172" w:rsidP="002F5CE1">
            <w:pPr>
              <w:keepNext/>
              <w:spacing w:line="360" w:lineRule="auto"/>
              <w:ind w:firstLine="0"/>
            </w:pPr>
            <w:r w:rsidRPr="002F5CE1">
              <w:t>4,583</w:t>
            </w:r>
          </w:p>
        </w:tc>
        <w:tc>
          <w:tcPr>
            <w:tcW w:w="1056" w:type="dxa"/>
            <w:vAlign w:val="center"/>
          </w:tcPr>
          <w:p w:rsidR="00CA3172" w:rsidRPr="002F5CE1" w:rsidRDefault="00CA3172" w:rsidP="002F5CE1">
            <w:pPr>
              <w:keepNext/>
              <w:spacing w:line="360" w:lineRule="auto"/>
              <w:ind w:firstLine="0"/>
            </w:pPr>
            <w:r w:rsidRPr="002F5CE1">
              <w:t>7,313</w:t>
            </w:r>
          </w:p>
        </w:tc>
        <w:tc>
          <w:tcPr>
            <w:tcW w:w="1071" w:type="dxa"/>
            <w:vAlign w:val="center"/>
          </w:tcPr>
          <w:p w:rsidR="00CA3172" w:rsidRPr="002F5CE1" w:rsidRDefault="00CA3172" w:rsidP="002F5CE1">
            <w:pPr>
              <w:keepNext/>
              <w:spacing w:line="360" w:lineRule="auto"/>
              <w:ind w:firstLine="0"/>
            </w:pPr>
            <w:r w:rsidRPr="002F5CE1">
              <w:t>1,756</w:t>
            </w:r>
          </w:p>
        </w:tc>
        <w:tc>
          <w:tcPr>
            <w:tcW w:w="1056" w:type="dxa"/>
            <w:vAlign w:val="center"/>
          </w:tcPr>
          <w:p w:rsidR="00CA3172" w:rsidRPr="002F5CE1" w:rsidRDefault="00CA3172" w:rsidP="002F5CE1">
            <w:pPr>
              <w:keepNext/>
              <w:spacing w:line="360" w:lineRule="auto"/>
              <w:ind w:firstLine="0"/>
            </w:pPr>
            <w:r w:rsidRPr="002F5CE1">
              <w:t>4,963</w:t>
            </w:r>
          </w:p>
        </w:tc>
        <w:tc>
          <w:tcPr>
            <w:tcW w:w="1056" w:type="dxa"/>
            <w:vAlign w:val="center"/>
          </w:tcPr>
          <w:p w:rsidR="00CA3172" w:rsidRPr="002F5CE1" w:rsidRDefault="00CA3172" w:rsidP="002F5CE1">
            <w:pPr>
              <w:keepNext/>
              <w:spacing w:line="360" w:lineRule="auto"/>
              <w:ind w:firstLine="0"/>
            </w:pPr>
            <w:r w:rsidRPr="002F5CE1">
              <w:t>8,203</w:t>
            </w:r>
          </w:p>
        </w:tc>
        <w:tc>
          <w:tcPr>
            <w:tcW w:w="1056" w:type="dxa"/>
            <w:vAlign w:val="center"/>
          </w:tcPr>
          <w:p w:rsidR="00CA3172" w:rsidRPr="002F5CE1" w:rsidRDefault="00CA3172" w:rsidP="002F5CE1">
            <w:pPr>
              <w:keepNext/>
              <w:spacing w:line="360" w:lineRule="auto"/>
              <w:ind w:firstLine="0"/>
            </w:pPr>
            <w:r w:rsidRPr="002F5CE1">
              <w:t>8,987</w:t>
            </w:r>
          </w:p>
        </w:tc>
      </w:tr>
      <w:tr w:rsidR="00CA3172" w:rsidRPr="002F5CE1">
        <w:tc>
          <w:tcPr>
            <w:tcW w:w="1376" w:type="dxa"/>
            <w:vAlign w:val="center"/>
          </w:tcPr>
          <w:p w:rsidR="00CA3172" w:rsidRPr="002F5CE1" w:rsidRDefault="00CA3172" w:rsidP="002F5CE1">
            <w:pPr>
              <w:keepNext/>
              <w:spacing w:line="360" w:lineRule="auto"/>
              <w:ind w:firstLine="0"/>
            </w:pPr>
            <w:r w:rsidRPr="002F5CE1">
              <w:t>Коэффициент оборачиваемости активов (ОбА/Б)</w:t>
            </w:r>
          </w:p>
        </w:tc>
        <w:tc>
          <w:tcPr>
            <w:tcW w:w="1071" w:type="dxa"/>
            <w:vAlign w:val="center"/>
          </w:tcPr>
          <w:p w:rsidR="00CA3172" w:rsidRPr="002F5CE1" w:rsidRDefault="00CA3172" w:rsidP="002F5CE1">
            <w:pPr>
              <w:keepNext/>
              <w:spacing w:line="360" w:lineRule="auto"/>
              <w:ind w:firstLine="0"/>
            </w:pPr>
            <w:r w:rsidRPr="002F5CE1">
              <w:t>0,997</w:t>
            </w:r>
          </w:p>
        </w:tc>
        <w:tc>
          <w:tcPr>
            <w:tcW w:w="1056" w:type="dxa"/>
            <w:vAlign w:val="center"/>
          </w:tcPr>
          <w:p w:rsidR="00CA3172" w:rsidRPr="002F5CE1" w:rsidRDefault="00CA3172" w:rsidP="002F5CE1">
            <w:pPr>
              <w:keepNext/>
              <w:spacing w:line="360" w:lineRule="auto"/>
              <w:ind w:firstLine="0"/>
            </w:pPr>
            <w:r w:rsidRPr="002F5CE1">
              <w:t>0,981</w:t>
            </w:r>
          </w:p>
        </w:tc>
        <w:tc>
          <w:tcPr>
            <w:tcW w:w="1056" w:type="dxa"/>
            <w:vAlign w:val="center"/>
          </w:tcPr>
          <w:p w:rsidR="00CA3172" w:rsidRPr="002F5CE1" w:rsidRDefault="00CA3172" w:rsidP="002F5CE1">
            <w:pPr>
              <w:keepNext/>
              <w:spacing w:line="360" w:lineRule="auto"/>
              <w:ind w:firstLine="0"/>
            </w:pPr>
            <w:r w:rsidRPr="002F5CE1">
              <w:t>0,970</w:t>
            </w:r>
          </w:p>
        </w:tc>
        <w:tc>
          <w:tcPr>
            <w:tcW w:w="1056" w:type="dxa"/>
            <w:vAlign w:val="center"/>
          </w:tcPr>
          <w:p w:rsidR="00CA3172" w:rsidRPr="002F5CE1" w:rsidRDefault="00CA3172" w:rsidP="002F5CE1">
            <w:pPr>
              <w:keepNext/>
              <w:spacing w:line="360" w:lineRule="auto"/>
              <w:ind w:firstLine="0"/>
            </w:pPr>
            <w:r w:rsidRPr="002F5CE1">
              <w:t>0,990</w:t>
            </w:r>
          </w:p>
        </w:tc>
        <w:tc>
          <w:tcPr>
            <w:tcW w:w="1071" w:type="dxa"/>
            <w:vAlign w:val="center"/>
          </w:tcPr>
          <w:p w:rsidR="00CA3172" w:rsidRPr="002F5CE1" w:rsidRDefault="00CA3172" w:rsidP="002F5CE1">
            <w:pPr>
              <w:keepNext/>
              <w:spacing w:line="360" w:lineRule="auto"/>
              <w:ind w:firstLine="0"/>
            </w:pPr>
            <w:r w:rsidRPr="002F5CE1">
              <w:t>0,989</w:t>
            </w:r>
          </w:p>
        </w:tc>
        <w:tc>
          <w:tcPr>
            <w:tcW w:w="1056" w:type="dxa"/>
            <w:vAlign w:val="center"/>
          </w:tcPr>
          <w:p w:rsidR="00CA3172" w:rsidRPr="002F5CE1" w:rsidRDefault="00CA3172" w:rsidP="002F5CE1">
            <w:pPr>
              <w:keepNext/>
              <w:spacing w:line="360" w:lineRule="auto"/>
              <w:ind w:firstLine="0"/>
            </w:pPr>
            <w:r w:rsidRPr="002F5CE1">
              <w:t>0,976</w:t>
            </w:r>
          </w:p>
        </w:tc>
        <w:tc>
          <w:tcPr>
            <w:tcW w:w="1056" w:type="dxa"/>
            <w:vAlign w:val="center"/>
          </w:tcPr>
          <w:p w:rsidR="00CA3172" w:rsidRPr="002F5CE1" w:rsidRDefault="00CA3172" w:rsidP="002F5CE1">
            <w:pPr>
              <w:keepNext/>
              <w:spacing w:line="360" w:lineRule="auto"/>
              <w:ind w:firstLine="0"/>
            </w:pPr>
            <w:r w:rsidRPr="002F5CE1">
              <w:t>0,937</w:t>
            </w:r>
          </w:p>
        </w:tc>
        <w:tc>
          <w:tcPr>
            <w:tcW w:w="1056" w:type="dxa"/>
            <w:vAlign w:val="center"/>
          </w:tcPr>
          <w:p w:rsidR="00CA3172" w:rsidRPr="002F5CE1" w:rsidRDefault="00CA3172" w:rsidP="002F5CE1">
            <w:pPr>
              <w:keepNext/>
              <w:spacing w:line="360" w:lineRule="auto"/>
              <w:ind w:firstLine="0"/>
            </w:pPr>
            <w:r w:rsidRPr="002F5CE1">
              <w:t>0,948</w:t>
            </w:r>
          </w:p>
        </w:tc>
      </w:tr>
    </w:tbl>
    <w:p w:rsidR="00CA3172" w:rsidRPr="002F5CE1" w:rsidRDefault="002F5CE1" w:rsidP="002F5CE1">
      <w:pPr>
        <w:keepNext/>
        <w:spacing w:line="360" w:lineRule="auto"/>
        <w:ind w:firstLine="709"/>
        <w:rPr>
          <w:sz w:val="28"/>
          <w:szCs w:val="28"/>
        </w:rPr>
      </w:pPr>
      <w:r>
        <w:rPr>
          <w:sz w:val="28"/>
          <w:szCs w:val="28"/>
        </w:rPr>
        <w:br w:type="page"/>
      </w:r>
      <w:r w:rsidR="00CA3172" w:rsidRPr="002F5CE1">
        <w:rPr>
          <w:sz w:val="28"/>
          <w:szCs w:val="28"/>
        </w:rPr>
        <w:lastRenderedPageBreak/>
        <w:t xml:space="preserve">Как видно из таблицы </w:t>
      </w:r>
      <w:r w:rsidR="003D2759" w:rsidRPr="002F5CE1">
        <w:rPr>
          <w:sz w:val="28"/>
          <w:szCs w:val="28"/>
        </w:rPr>
        <w:t>2.</w:t>
      </w:r>
      <w:r w:rsidR="00CA3172" w:rsidRPr="002F5CE1">
        <w:rPr>
          <w:sz w:val="28"/>
          <w:szCs w:val="28"/>
        </w:rPr>
        <w:t xml:space="preserve">4, оборачиваемость оборотных средств в </w:t>
      </w:r>
      <w:r w:rsidR="00DB6F20" w:rsidRPr="002F5CE1">
        <w:rPr>
          <w:sz w:val="28"/>
          <w:szCs w:val="28"/>
        </w:rPr>
        <w:t>2004</w:t>
      </w:r>
      <w:r w:rsidR="00CA3172" w:rsidRPr="002F5CE1">
        <w:rPr>
          <w:sz w:val="28"/>
          <w:szCs w:val="28"/>
        </w:rPr>
        <w:t xml:space="preserve"> году растет. На конец </w:t>
      </w:r>
      <w:r w:rsidR="00DB6F20" w:rsidRPr="002F5CE1">
        <w:rPr>
          <w:sz w:val="28"/>
          <w:szCs w:val="28"/>
        </w:rPr>
        <w:t>2004</w:t>
      </w:r>
      <w:r w:rsidR="00CA3172" w:rsidRPr="002F5CE1">
        <w:rPr>
          <w:sz w:val="28"/>
          <w:szCs w:val="28"/>
        </w:rPr>
        <w:t xml:space="preserve"> года она составила 7,7, что принесло капитальных вложений в оборотные средства рубль на 6 рублей больше выручки, чем в </w:t>
      </w:r>
      <w:r w:rsidR="00DB6F20" w:rsidRPr="002F5CE1">
        <w:rPr>
          <w:sz w:val="28"/>
          <w:szCs w:val="28"/>
        </w:rPr>
        <w:t>2003</w:t>
      </w:r>
      <w:r w:rsidR="00CA3172" w:rsidRPr="002F5CE1">
        <w:rPr>
          <w:sz w:val="28"/>
          <w:szCs w:val="28"/>
        </w:rPr>
        <w:t xml:space="preserve"> году. Если тенденция сохранится и на следующий период, то с вероятностью 80,95 % м на вложенный рубль предприятие должно получить около 11 рублей выручки от оказания услуг. Как видно из таблицы </w:t>
      </w:r>
      <w:r w:rsidR="00A81F5D" w:rsidRPr="002F5CE1">
        <w:rPr>
          <w:sz w:val="28"/>
          <w:szCs w:val="28"/>
        </w:rPr>
        <w:t>2.</w:t>
      </w:r>
      <w:r w:rsidR="00CA3172" w:rsidRPr="002F5CE1">
        <w:rPr>
          <w:sz w:val="28"/>
          <w:szCs w:val="28"/>
        </w:rPr>
        <w:t>4,</w:t>
      </w:r>
      <w:r>
        <w:rPr>
          <w:sz w:val="28"/>
          <w:szCs w:val="28"/>
        </w:rPr>
        <w:t xml:space="preserve"> </w:t>
      </w:r>
      <w:r w:rsidR="00CA3172" w:rsidRPr="002F5CE1">
        <w:rPr>
          <w:sz w:val="28"/>
          <w:szCs w:val="28"/>
        </w:rPr>
        <w:t xml:space="preserve">средний коэффициент оборачиваемости дебиторской задолженности в </w:t>
      </w:r>
      <w:r w:rsidR="00DB6F20" w:rsidRPr="002F5CE1">
        <w:rPr>
          <w:sz w:val="28"/>
          <w:szCs w:val="28"/>
        </w:rPr>
        <w:t>2003</w:t>
      </w:r>
      <w:r w:rsidR="00CA3172" w:rsidRPr="002F5CE1">
        <w:rPr>
          <w:sz w:val="28"/>
          <w:szCs w:val="28"/>
        </w:rPr>
        <w:t xml:space="preserve"> году равен 5, это значит, что выручка от реализации превышает в 5 раз сумму дебиторской задолженности. Средний срок погашения задолженности составил 365/5 = 73 дня.</w:t>
      </w:r>
      <w:r>
        <w:rPr>
          <w:sz w:val="28"/>
          <w:szCs w:val="28"/>
        </w:rPr>
        <w:t xml:space="preserve"> </w:t>
      </w:r>
      <w:r w:rsidR="00CA3172" w:rsidRPr="002F5CE1">
        <w:rPr>
          <w:sz w:val="28"/>
          <w:szCs w:val="28"/>
        </w:rPr>
        <w:t xml:space="preserve">Как видно из таблицы </w:t>
      </w:r>
      <w:r w:rsidR="00A81F5D" w:rsidRPr="002F5CE1">
        <w:rPr>
          <w:sz w:val="28"/>
          <w:szCs w:val="28"/>
        </w:rPr>
        <w:t>2.</w:t>
      </w:r>
      <w:r w:rsidR="00CA3172" w:rsidRPr="002F5CE1">
        <w:rPr>
          <w:sz w:val="28"/>
          <w:szCs w:val="28"/>
        </w:rPr>
        <w:t>4,</w:t>
      </w:r>
      <w:r>
        <w:rPr>
          <w:sz w:val="28"/>
          <w:szCs w:val="28"/>
        </w:rPr>
        <w:t xml:space="preserve"> </w:t>
      </w:r>
      <w:r w:rsidR="00CA3172" w:rsidRPr="002F5CE1">
        <w:rPr>
          <w:sz w:val="28"/>
          <w:szCs w:val="28"/>
        </w:rPr>
        <w:t>увеличение показателя оборачиваемости</w:t>
      </w:r>
      <w:r>
        <w:rPr>
          <w:sz w:val="28"/>
          <w:szCs w:val="28"/>
        </w:rPr>
        <w:t xml:space="preserve"> </w:t>
      </w:r>
      <w:r w:rsidR="00CA3172" w:rsidRPr="002F5CE1">
        <w:rPr>
          <w:sz w:val="28"/>
          <w:szCs w:val="28"/>
        </w:rPr>
        <w:t xml:space="preserve">запасов является положительной тенденцией. К концу </w:t>
      </w:r>
      <w:r w:rsidR="00DB6F20" w:rsidRPr="002F5CE1">
        <w:rPr>
          <w:sz w:val="28"/>
          <w:szCs w:val="28"/>
        </w:rPr>
        <w:t>2004</w:t>
      </w:r>
      <w:r w:rsidR="00CA3172" w:rsidRPr="002F5CE1">
        <w:rPr>
          <w:sz w:val="28"/>
          <w:szCs w:val="28"/>
        </w:rPr>
        <w:t xml:space="preserve"> года коэффициент оборачиваемости запасов возрастает, что говорит о снижении доли неликвидных товаров.</w:t>
      </w:r>
    </w:p>
    <w:p w:rsidR="00CA3172" w:rsidRPr="002F5CE1" w:rsidRDefault="00CA3172" w:rsidP="002F5CE1">
      <w:pPr>
        <w:keepNext/>
        <w:spacing w:line="360" w:lineRule="auto"/>
        <w:ind w:firstLine="709"/>
        <w:rPr>
          <w:bCs/>
          <w:sz w:val="28"/>
          <w:szCs w:val="28"/>
        </w:rPr>
      </w:pPr>
      <w:r w:rsidRPr="002F5CE1">
        <w:rPr>
          <w:bCs/>
          <w:sz w:val="28"/>
          <w:szCs w:val="28"/>
        </w:rPr>
        <w:t xml:space="preserve">В таблице </w:t>
      </w:r>
      <w:r w:rsidR="003D2759" w:rsidRPr="002F5CE1">
        <w:rPr>
          <w:bCs/>
          <w:sz w:val="28"/>
          <w:szCs w:val="28"/>
        </w:rPr>
        <w:t>2.</w:t>
      </w:r>
      <w:r w:rsidRPr="002F5CE1">
        <w:rPr>
          <w:bCs/>
          <w:sz w:val="28"/>
          <w:szCs w:val="28"/>
        </w:rPr>
        <w:t xml:space="preserve">5 представлена структура основных средств </w:t>
      </w:r>
      <w:r w:rsidR="00DB6F20" w:rsidRPr="002F5CE1">
        <w:rPr>
          <w:bCs/>
          <w:sz w:val="28"/>
          <w:szCs w:val="28"/>
        </w:rPr>
        <w:t>ГУП ЖКХ г. Алдан</w:t>
      </w:r>
      <w:r w:rsidRPr="002F5CE1">
        <w:rPr>
          <w:bCs/>
          <w:sz w:val="28"/>
          <w:szCs w:val="28"/>
        </w:rPr>
        <w:t xml:space="preserve"> в </w:t>
      </w:r>
      <w:r w:rsidR="00DB6F20" w:rsidRPr="002F5CE1">
        <w:rPr>
          <w:bCs/>
          <w:sz w:val="28"/>
          <w:szCs w:val="28"/>
        </w:rPr>
        <w:t>2003</w:t>
      </w:r>
      <w:r w:rsidRPr="002F5CE1">
        <w:rPr>
          <w:bCs/>
          <w:sz w:val="28"/>
          <w:szCs w:val="28"/>
        </w:rPr>
        <w:t xml:space="preserve">- </w:t>
      </w:r>
      <w:r w:rsidR="00DB6F20" w:rsidRPr="002F5CE1">
        <w:rPr>
          <w:bCs/>
          <w:sz w:val="28"/>
          <w:szCs w:val="28"/>
        </w:rPr>
        <w:t>2004</w:t>
      </w:r>
      <w:r w:rsidRPr="002F5CE1">
        <w:rPr>
          <w:bCs/>
          <w:sz w:val="28"/>
          <w:szCs w:val="28"/>
        </w:rPr>
        <w:t xml:space="preserve"> годах.</w:t>
      </w:r>
    </w:p>
    <w:p w:rsidR="002F5CE1" w:rsidRDefault="002F5CE1" w:rsidP="002F5CE1">
      <w:pPr>
        <w:keepNext/>
        <w:spacing w:line="360" w:lineRule="auto"/>
        <w:ind w:firstLine="709"/>
        <w:rPr>
          <w:bCs/>
          <w:sz w:val="28"/>
          <w:szCs w:val="28"/>
        </w:rPr>
      </w:pPr>
    </w:p>
    <w:p w:rsidR="00CA3172" w:rsidRPr="002F5CE1" w:rsidRDefault="003D2759" w:rsidP="002F5CE1">
      <w:pPr>
        <w:keepNext/>
        <w:spacing w:line="360" w:lineRule="auto"/>
        <w:ind w:firstLine="709"/>
        <w:rPr>
          <w:bCs/>
          <w:sz w:val="28"/>
          <w:szCs w:val="28"/>
        </w:rPr>
      </w:pPr>
      <w:r w:rsidRPr="002F5CE1">
        <w:rPr>
          <w:bCs/>
          <w:sz w:val="28"/>
          <w:szCs w:val="28"/>
        </w:rPr>
        <w:t xml:space="preserve">Таблица 2.5 - </w:t>
      </w:r>
      <w:r w:rsidR="00CA3172" w:rsidRPr="002F5CE1">
        <w:rPr>
          <w:bCs/>
          <w:sz w:val="28"/>
          <w:szCs w:val="28"/>
        </w:rPr>
        <w:t xml:space="preserve">Классификация основных средств </w:t>
      </w:r>
      <w:r w:rsidR="00DB6F20" w:rsidRPr="002F5CE1">
        <w:rPr>
          <w:bCs/>
          <w:sz w:val="28"/>
          <w:szCs w:val="28"/>
        </w:rPr>
        <w:t>ГУП ЖКХ г. Алдан</w:t>
      </w:r>
      <w:r w:rsidR="00CA3172" w:rsidRPr="002F5CE1">
        <w:rPr>
          <w:bCs/>
          <w:sz w:val="28"/>
          <w:szCs w:val="28"/>
        </w:rPr>
        <w:t>, тыс. руб.</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455"/>
        <w:gridCol w:w="1101"/>
        <w:gridCol w:w="823"/>
        <w:gridCol w:w="963"/>
        <w:gridCol w:w="955"/>
        <w:gridCol w:w="1116"/>
        <w:gridCol w:w="688"/>
        <w:gridCol w:w="823"/>
        <w:gridCol w:w="827"/>
      </w:tblGrid>
      <w:tr w:rsidR="00CA3172" w:rsidRPr="002F5CE1">
        <w:trPr>
          <w:cantSplit/>
        </w:trPr>
        <w:tc>
          <w:tcPr>
            <w:tcW w:w="310" w:type="pct"/>
            <w:vMerge w:val="restart"/>
            <w:vAlign w:val="center"/>
          </w:tcPr>
          <w:p w:rsidR="00CA3172" w:rsidRPr="002F5CE1" w:rsidRDefault="00CA3172" w:rsidP="002F5CE1">
            <w:pPr>
              <w:keepNext/>
              <w:spacing w:line="360" w:lineRule="auto"/>
              <w:ind w:firstLine="0"/>
            </w:pPr>
            <w:r w:rsidRPr="002F5CE1">
              <w:t>№ п/п</w:t>
            </w:r>
          </w:p>
        </w:tc>
        <w:tc>
          <w:tcPr>
            <w:tcW w:w="780" w:type="pct"/>
            <w:vMerge w:val="restart"/>
            <w:vAlign w:val="center"/>
          </w:tcPr>
          <w:p w:rsidR="00CA3172" w:rsidRPr="002F5CE1" w:rsidRDefault="00CA3172" w:rsidP="002F5CE1">
            <w:pPr>
              <w:keepNext/>
              <w:spacing w:line="360" w:lineRule="auto"/>
              <w:ind w:firstLine="0"/>
            </w:pPr>
            <w:r w:rsidRPr="002F5CE1">
              <w:t>Содержание</w:t>
            </w:r>
          </w:p>
        </w:tc>
        <w:tc>
          <w:tcPr>
            <w:tcW w:w="2059" w:type="pct"/>
            <w:gridSpan w:val="4"/>
            <w:vAlign w:val="center"/>
          </w:tcPr>
          <w:p w:rsidR="00CA3172" w:rsidRPr="002F5CE1" w:rsidRDefault="00DB6F20" w:rsidP="002F5CE1">
            <w:pPr>
              <w:keepNext/>
              <w:spacing w:line="360" w:lineRule="auto"/>
              <w:ind w:firstLine="0"/>
            </w:pPr>
            <w:r w:rsidRPr="002F5CE1">
              <w:t>2003</w:t>
            </w:r>
            <w:r w:rsidR="00CA3172" w:rsidRPr="002F5CE1">
              <w:t xml:space="preserve"> год</w:t>
            </w:r>
          </w:p>
        </w:tc>
        <w:tc>
          <w:tcPr>
            <w:tcW w:w="1851" w:type="pct"/>
            <w:gridSpan w:val="4"/>
            <w:vAlign w:val="center"/>
          </w:tcPr>
          <w:p w:rsidR="00CA3172" w:rsidRPr="002F5CE1" w:rsidRDefault="00DB6F20" w:rsidP="002F5CE1">
            <w:pPr>
              <w:keepNext/>
              <w:spacing w:line="360" w:lineRule="auto"/>
              <w:ind w:firstLine="0"/>
            </w:pPr>
            <w:r w:rsidRPr="002F5CE1">
              <w:t>2004</w:t>
            </w:r>
            <w:r w:rsidR="00CA3172" w:rsidRPr="002F5CE1">
              <w:t xml:space="preserve"> год</w:t>
            </w:r>
          </w:p>
        </w:tc>
      </w:tr>
      <w:tr w:rsidR="00CA3172" w:rsidRPr="002F5CE1">
        <w:trPr>
          <w:cantSplit/>
          <w:trHeight w:val="1727"/>
        </w:trPr>
        <w:tc>
          <w:tcPr>
            <w:tcW w:w="310" w:type="pct"/>
            <w:vMerge/>
            <w:vAlign w:val="center"/>
          </w:tcPr>
          <w:p w:rsidR="00CA3172" w:rsidRPr="002F5CE1" w:rsidRDefault="00CA3172" w:rsidP="002F5CE1">
            <w:pPr>
              <w:keepNext/>
              <w:spacing w:line="360" w:lineRule="auto"/>
              <w:ind w:firstLine="0"/>
            </w:pPr>
          </w:p>
        </w:tc>
        <w:tc>
          <w:tcPr>
            <w:tcW w:w="780" w:type="pct"/>
            <w:vMerge/>
            <w:vAlign w:val="center"/>
          </w:tcPr>
          <w:p w:rsidR="00CA3172" w:rsidRPr="002F5CE1" w:rsidRDefault="00CA3172" w:rsidP="002F5CE1">
            <w:pPr>
              <w:keepNext/>
              <w:spacing w:line="360" w:lineRule="auto"/>
              <w:ind w:firstLine="0"/>
            </w:pPr>
          </w:p>
        </w:tc>
        <w:tc>
          <w:tcPr>
            <w:tcW w:w="590" w:type="pct"/>
            <w:textDirection w:val="btLr"/>
            <w:vAlign w:val="center"/>
          </w:tcPr>
          <w:p w:rsidR="00CA3172" w:rsidRPr="002F5CE1" w:rsidRDefault="00CA3172" w:rsidP="002F5CE1">
            <w:pPr>
              <w:keepNext/>
              <w:spacing w:line="360" w:lineRule="auto"/>
              <w:ind w:firstLine="0"/>
            </w:pPr>
            <w:r w:rsidRPr="002F5CE1">
              <w:t>Первоначальная стоимость</w:t>
            </w:r>
          </w:p>
        </w:tc>
        <w:tc>
          <w:tcPr>
            <w:tcW w:w="441" w:type="pct"/>
            <w:textDirection w:val="btLr"/>
            <w:vAlign w:val="center"/>
          </w:tcPr>
          <w:p w:rsidR="00CA3172" w:rsidRPr="002F5CE1" w:rsidRDefault="00CA3172" w:rsidP="002F5CE1">
            <w:pPr>
              <w:keepNext/>
              <w:spacing w:line="360" w:lineRule="auto"/>
              <w:ind w:firstLine="0"/>
            </w:pPr>
            <w:r w:rsidRPr="002F5CE1">
              <w:t>Износ</w:t>
            </w:r>
          </w:p>
        </w:tc>
        <w:tc>
          <w:tcPr>
            <w:tcW w:w="516" w:type="pct"/>
            <w:textDirection w:val="btLr"/>
            <w:vAlign w:val="center"/>
          </w:tcPr>
          <w:p w:rsidR="00CA3172" w:rsidRPr="002F5CE1" w:rsidRDefault="00CA3172" w:rsidP="002F5CE1">
            <w:pPr>
              <w:keepNext/>
              <w:spacing w:line="360" w:lineRule="auto"/>
              <w:ind w:firstLine="0"/>
            </w:pPr>
            <w:r w:rsidRPr="002F5CE1">
              <w:t>Остаточная стоимость</w:t>
            </w:r>
          </w:p>
        </w:tc>
        <w:tc>
          <w:tcPr>
            <w:tcW w:w="512" w:type="pct"/>
            <w:textDirection w:val="btLr"/>
            <w:vAlign w:val="center"/>
          </w:tcPr>
          <w:p w:rsidR="00CA3172" w:rsidRPr="002F5CE1" w:rsidRDefault="00CA3172" w:rsidP="002F5CE1">
            <w:pPr>
              <w:keepNext/>
              <w:spacing w:line="360" w:lineRule="auto"/>
              <w:ind w:firstLine="0"/>
            </w:pPr>
            <w:r w:rsidRPr="002F5CE1">
              <w:t>Средний % износа</w:t>
            </w:r>
          </w:p>
        </w:tc>
        <w:tc>
          <w:tcPr>
            <w:tcW w:w="598" w:type="pct"/>
            <w:textDirection w:val="btLr"/>
            <w:vAlign w:val="center"/>
          </w:tcPr>
          <w:p w:rsidR="00CA3172" w:rsidRPr="002F5CE1" w:rsidRDefault="00CA3172" w:rsidP="002F5CE1">
            <w:pPr>
              <w:keepNext/>
              <w:spacing w:line="360" w:lineRule="auto"/>
              <w:ind w:firstLine="0"/>
            </w:pPr>
            <w:r w:rsidRPr="002F5CE1">
              <w:t>Первоначальная стоимость</w:t>
            </w:r>
          </w:p>
        </w:tc>
        <w:tc>
          <w:tcPr>
            <w:tcW w:w="369" w:type="pct"/>
            <w:textDirection w:val="btLr"/>
            <w:vAlign w:val="center"/>
          </w:tcPr>
          <w:p w:rsidR="00CA3172" w:rsidRPr="002F5CE1" w:rsidRDefault="00CA3172" w:rsidP="002F5CE1">
            <w:pPr>
              <w:keepNext/>
              <w:spacing w:line="360" w:lineRule="auto"/>
              <w:ind w:firstLine="0"/>
            </w:pPr>
            <w:r w:rsidRPr="002F5CE1">
              <w:t>Износ</w:t>
            </w:r>
          </w:p>
        </w:tc>
        <w:tc>
          <w:tcPr>
            <w:tcW w:w="441" w:type="pct"/>
            <w:textDirection w:val="btLr"/>
            <w:vAlign w:val="center"/>
          </w:tcPr>
          <w:p w:rsidR="00CA3172" w:rsidRPr="002F5CE1" w:rsidRDefault="00CA3172" w:rsidP="002F5CE1">
            <w:pPr>
              <w:keepNext/>
              <w:spacing w:line="360" w:lineRule="auto"/>
              <w:ind w:firstLine="0"/>
            </w:pPr>
            <w:r w:rsidRPr="002F5CE1">
              <w:t>Остаточная стоимость</w:t>
            </w:r>
          </w:p>
        </w:tc>
        <w:tc>
          <w:tcPr>
            <w:tcW w:w="443" w:type="pct"/>
            <w:textDirection w:val="btLr"/>
            <w:vAlign w:val="center"/>
          </w:tcPr>
          <w:p w:rsidR="00CA3172" w:rsidRPr="002F5CE1" w:rsidRDefault="00CA3172" w:rsidP="002F5CE1">
            <w:pPr>
              <w:keepNext/>
              <w:spacing w:line="360" w:lineRule="auto"/>
              <w:ind w:firstLine="0"/>
            </w:pPr>
            <w:r w:rsidRPr="002F5CE1">
              <w:t>Средний % износа</w:t>
            </w:r>
          </w:p>
        </w:tc>
      </w:tr>
      <w:tr w:rsidR="00CA3172" w:rsidRPr="002F5CE1" w:rsidTr="002F5CE1">
        <w:trPr>
          <w:cantSplit/>
          <w:trHeight w:val="823"/>
        </w:trPr>
        <w:tc>
          <w:tcPr>
            <w:tcW w:w="310" w:type="pct"/>
            <w:vAlign w:val="center"/>
          </w:tcPr>
          <w:p w:rsidR="00CA3172" w:rsidRPr="002F5CE1" w:rsidRDefault="00CA3172" w:rsidP="002F5CE1">
            <w:pPr>
              <w:keepNext/>
              <w:spacing w:line="360" w:lineRule="auto"/>
              <w:ind w:firstLine="0"/>
            </w:pPr>
            <w:r w:rsidRPr="002F5CE1">
              <w:t>1.</w:t>
            </w:r>
          </w:p>
        </w:tc>
        <w:tc>
          <w:tcPr>
            <w:tcW w:w="780" w:type="pct"/>
            <w:vAlign w:val="center"/>
          </w:tcPr>
          <w:p w:rsidR="00CA3172" w:rsidRPr="002F5CE1" w:rsidRDefault="00CA3172" w:rsidP="002F5CE1">
            <w:pPr>
              <w:keepNext/>
              <w:spacing w:line="360" w:lineRule="auto"/>
              <w:ind w:firstLine="0"/>
            </w:pPr>
            <w:r w:rsidRPr="002F5CE1">
              <w:t>Производственные здания</w:t>
            </w:r>
          </w:p>
        </w:tc>
        <w:tc>
          <w:tcPr>
            <w:tcW w:w="590" w:type="pct"/>
            <w:textDirection w:val="btLr"/>
            <w:vAlign w:val="center"/>
          </w:tcPr>
          <w:p w:rsidR="00CA3172" w:rsidRPr="002F5CE1" w:rsidRDefault="00CA3172" w:rsidP="002F5CE1">
            <w:pPr>
              <w:keepNext/>
              <w:spacing w:line="360" w:lineRule="auto"/>
              <w:ind w:firstLine="0"/>
              <w:rPr>
                <w:rFonts w:eastAsia="Arial Unicode MS"/>
              </w:rPr>
            </w:pPr>
            <w:r w:rsidRPr="002F5CE1">
              <w:t>70,4</w:t>
            </w:r>
          </w:p>
        </w:tc>
        <w:tc>
          <w:tcPr>
            <w:tcW w:w="441" w:type="pct"/>
            <w:textDirection w:val="btLr"/>
            <w:vAlign w:val="center"/>
          </w:tcPr>
          <w:p w:rsidR="00CA3172" w:rsidRPr="002F5CE1" w:rsidRDefault="00CA3172" w:rsidP="002F5CE1">
            <w:pPr>
              <w:keepNext/>
              <w:spacing w:line="360" w:lineRule="auto"/>
              <w:ind w:firstLine="0"/>
              <w:rPr>
                <w:rFonts w:eastAsia="Arial Unicode MS"/>
              </w:rPr>
            </w:pPr>
            <w:r w:rsidRPr="002F5CE1">
              <w:t>32,3</w:t>
            </w:r>
          </w:p>
        </w:tc>
        <w:tc>
          <w:tcPr>
            <w:tcW w:w="516" w:type="pct"/>
            <w:textDirection w:val="btLr"/>
            <w:vAlign w:val="center"/>
          </w:tcPr>
          <w:p w:rsidR="00CA3172" w:rsidRPr="002F5CE1" w:rsidRDefault="00CA3172" w:rsidP="002F5CE1">
            <w:pPr>
              <w:keepNext/>
              <w:spacing w:line="360" w:lineRule="auto"/>
              <w:ind w:firstLine="0"/>
              <w:rPr>
                <w:rFonts w:eastAsia="Arial Unicode MS"/>
              </w:rPr>
            </w:pPr>
            <w:r w:rsidRPr="002F5CE1">
              <w:t>38,0</w:t>
            </w:r>
          </w:p>
        </w:tc>
        <w:tc>
          <w:tcPr>
            <w:tcW w:w="512" w:type="pct"/>
            <w:textDirection w:val="btLr"/>
            <w:vAlign w:val="center"/>
          </w:tcPr>
          <w:p w:rsidR="00CA3172" w:rsidRPr="002F5CE1" w:rsidRDefault="00CA3172" w:rsidP="002F5CE1">
            <w:pPr>
              <w:keepNext/>
              <w:spacing w:line="360" w:lineRule="auto"/>
              <w:ind w:firstLine="0"/>
              <w:rPr>
                <w:rFonts w:eastAsia="Arial Unicode MS"/>
              </w:rPr>
            </w:pPr>
            <w:r w:rsidRPr="002F5CE1">
              <w:t>0,46</w:t>
            </w:r>
          </w:p>
        </w:tc>
        <w:tc>
          <w:tcPr>
            <w:tcW w:w="598" w:type="pct"/>
            <w:textDirection w:val="btLr"/>
            <w:vAlign w:val="center"/>
          </w:tcPr>
          <w:p w:rsidR="00CA3172" w:rsidRPr="002F5CE1" w:rsidRDefault="00CA3172" w:rsidP="002F5CE1">
            <w:pPr>
              <w:keepNext/>
              <w:spacing w:line="360" w:lineRule="auto"/>
              <w:ind w:firstLine="0"/>
              <w:rPr>
                <w:rFonts w:eastAsia="Arial Unicode MS"/>
              </w:rPr>
            </w:pPr>
            <w:r w:rsidRPr="002F5CE1">
              <w:t>198,5</w:t>
            </w:r>
          </w:p>
        </w:tc>
        <w:tc>
          <w:tcPr>
            <w:tcW w:w="369" w:type="pct"/>
            <w:textDirection w:val="btLr"/>
            <w:vAlign w:val="center"/>
          </w:tcPr>
          <w:p w:rsidR="00CA3172" w:rsidRPr="002F5CE1" w:rsidRDefault="00CA3172" w:rsidP="002F5CE1">
            <w:pPr>
              <w:keepNext/>
              <w:spacing w:line="360" w:lineRule="auto"/>
              <w:ind w:firstLine="0"/>
              <w:rPr>
                <w:rFonts w:eastAsia="Arial Unicode MS"/>
              </w:rPr>
            </w:pPr>
            <w:r w:rsidRPr="002F5CE1">
              <w:t>91,31,60</w:t>
            </w:r>
          </w:p>
        </w:tc>
        <w:tc>
          <w:tcPr>
            <w:tcW w:w="441" w:type="pct"/>
            <w:textDirection w:val="btLr"/>
            <w:vAlign w:val="center"/>
          </w:tcPr>
          <w:p w:rsidR="00CA3172" w:rsidRPr="002F5CE1" w:rsidRDefault="00CA3172" w:rsidP="002F5CE1">
            <w:pPr>
              <w:keepNext/>
              <w:spacing w:line="360" w:lineRule="auto"/>
              <w:ind w:firstLine="0"/>
              <w:rPr>
                <w:rFonts w:eastAsia="Arial Unicode MS"/>
              </w:rPr>
            </w:pPr>
            <w:r w:rsidRPr="002F5CE1">
              <w:t>107,1</w:t>
            </w:r>
          </w:p>
        </w:tc>
        <w:tc>
          <w:tcPr>
            <w:tcW w:w="443" w:type="pct"/>
            <w:textDirection w:val="btLr"/>
            <w:vAlign w:val="center"/>
          </w:tcPr>
          <w:p w:rsidR="00CA3172" w:rsidRPr="002F5CE1" w:rsidRDefault="00CA3172" w:rsidP="002F5CE1">
            <w:pPr>
              <w:keepNext/>
              <w:spacing w:line="360" w:lineRule="auto"/>
              <w:ind w:firstLine="0"/>
              <w:rPr>
                <w:rFonts w:eastAsia="Arial Unicode MS"/>
              </w:rPr>
            </w:pPr>
            <w:r w:rsidRPr="002F5CE1">
              <w:t>0,46</w:t>
            </w:r>
          </w:p>
        </w:tc>
      </w:tr>
      <w:tr w:rsidR="00CA3172" w:rsidRPr="002F5CE1" w:rsidTr="002F5CE1">
        <w:trPr>
          <w:cantSplit/>
          <w:trHeight w:val="551"/>
        </w:trPr>
        <w:tc>
          <w:tcPr>
            <w:tcW w:w="310" w:type="pct"/>
            <w:vAlign w:val="center"/>
          </w:tcPr>
          <w:p w:rsidR="00CA3172" w:rsidRPr="002F5CE1" w:rsidRDefault="00CA3172" w:rsidP="002F5CE1">
            <w:pPr>
              <w:keepNext/>
              <w:spacing w:line="360" w:lineRule="auto"/>
              <w:ind w:firstLine="0"/>
            </w:pPr>
            <w:r w:rsidRPr="002F5CE1">
              <w:t>2.</w:t>
            </w:r>
          </w:p>
        </w:tc>
        <w:tc>
          <w:tcPr>
            <w:tcW w:w="780" w:type="pct"/>
            <w:vAlign w:val="center"/>
          </w:tcPr>
          <w:p w:rsidR="00CA3172" w:rsidRPr="002F5CE1" w:rsidRDefault="00CA3172" w:rsidP="002F5CE1">
            <w:pPr>
              <w:keepNext/>
              <w:spacing w:line="360" w:lineRule="auto"/>
              <w:ind w:firstLine="0"/>
            </w:pPr>
            <w:r w:rsidRPr="002F5CE1">
              <w:t>Сооружения</w:t>
            </w:r>
          </w:p>
        </w:tc>
        <w:tc>
          <w:tcPr>
            <w:tcW w:w="590" w:type="pct"/>
            <w:textDirection w:val="btLr"/>
            <w:vAlign w:val="center"/>
          </w:tcPr>
          <w:p w:rsidR="00CA3172" w:rsidRPr="002F5CE1" w:rsidRDefault="00CA3172" w:rsidP="002F5CE1">
            <w:pPr>
              <w:keepNext/>
              <w:spacing w:line="360" w:lineRule="auto"/>
              <w:ind w:firstLine="0"/>
              <w:rPr>
                <w:rFonts w:eastAsia="Arial Unicode MS"/>
              </w:rPr>
            </w:pPr>
            <w:r w:rsidRPr="002F5CE1">
              <w:t>58,6</w:t>
            </w:r>
          </w:p>
        </w:tc>
        <w:tc>
          <w:tcPr>
            <w:tcW w:w="441" w:type="pct"/>
            <w:textDirection w:val="btLr"/>
            <w:vAlign w:val="center"/>
          </w:tcPr>
          <w:p w:rsidR="00CA3172" w:rsidRPr="002F5CE1" w:rsidRDefault="00CA3172" w:rsidP="002F5CE1">
            <w:pPr>
              <w:keepNext/>
              <w:spacing w:line="360" w:lineRule="auto"/>
              <w:ind w:firstLine="0"/>
              <w:rPr>
                <w:rFonts w:eastAsia="Arial Unicode MS"/>
              </w:rPr>
            </w:pPr>
            <w:r w:rsidRPr="002F5CE1">
              <w:t>15,25</w:t>
            </w:r>
          </w:p>
        </w:tc>
        <w:tc>
          <w:tcPr>
            <w:tcW w:w="516" w:type="pct"/>
            <w:textDirection w:val="btLr"/>
            <w:vAlign w:val="center"/>
          </w:tcPr>
          <w:p w:rsidR="00CA3172" w:rsidRPr="002F5CE1" w:rsidRDefault="00CA3172" w:rsidP="002F5CE1">
            <w:pPr>
              <w:keepNext/>
              <w:spacing w:line="360" w:lineRule="auto"/>
              <w:ind w:firstLine="0"/>
              <w:rPr>
                <w:rFonts w:eastAsia="Arial Unicode MS"/>
              </w:rPr>
            </w:pPr>
            <w:r w:rsidRPr="002F5CE1">
              <w:t>43,4</w:t>
            </w:r>
          </w:p>
        </w:tc>
        <w:tc>
          <w:tcPr>
            <w:tcW w:w="512" w:type="pct"/>
            <w:textDirection w:val="btLr"/>
            <w:vAlign w:val="center"/>
          </w:tcPr>
          <w:p w:rsidR="00CA3172" w:rsidRPr="002F5CE1" w:rsidRDefault="00CA3172" w:rsidP="002F5CE1">
            <w:pPr>
              <w:keepNext/>
              <w:spacing w:line="360" w:lineRule="auto"/>
              <w:ind w:firstLine="0"/>
              <w:rPr>
                <w:rFonts w:eastAsia="Arial Unicode MS"/>
              </w:rPr>
            </w:pPr>
            <w:r w:rsidRPr="002F5CE1">
              <w:t>0,26</w:t>
            </w:r>
          </w:p>
        </w:tc>
        <w:tc>
          <w:tcPr>
            <w:tcW w:w="598" w:type="pct"/>
            <w:textDirection w:val="btLr"/>
            <w:vAlign w:val="center"/>
          </w:tcPr>
          <w:p w:rsidR="00CA3172" w:rsidRPr="002F5CE1" w:rsidRDefault="00CA3172" w:rsidP="002F5CE1">
            <w:pPr>
              <w:keepNext/>
              <w:spacing w:line="360" w:lineRule="auto"/>
              <w:ind w:firstLine="0"/>
              <w:rPr>
                <w:rFonts w:eastAsia="Arial Unicode MS"/>
              </w:rPr>
            </w:pPr>
            <w:r w:rsidRPr="002F5CE1">
              <w:t>165,4</w:t>
            </w:r>
          </w:p>
        </w:tc>
        <w:tc>
          <w:tcPr>
            <w:tcW w:w="369" w:type="pct"/>
            <w:textDirection w:val="btLr"/>
            <w:vAlign w:val="center"/>
          </w:tcPr>
          <w:p w:rsidR="00CA3172" w:rsidRPr="002F5CE1" w:rsidRDefault="00CA3172" w:rsidP="002F5CE1">
            <w:pPr>
              <w:keepNext/>
              <w:spacing w:line="360" w:lineRule="auto"/>
              <w:ind w:firstLine="0"/>
              <w:rPr>
                <w:rFonts w:eastAsia="Arial Unicode MS"/>
              </w:rPr>
            </w:pPr>
            <w:r w:rsidRPr="002F5CE1">
              <w:t>43,0</w:t>
            </w:r>
          </w:p>
        </w:tc>
        <w:tc>
          <w:tcPr>
            <w:tcW w:w="441" w:type="pct"/>
            <w:textDirection w:val="btLr"/>
            <w:vAlign w:val="center"/>
          </w:tcPr>
          <w:p w:rsidR="00CA3172" w:rsidRPr="002F5CE1" w:rsidRDefault="00CA3172" w:rsidP="002F5CE1">
            <w:pPr>
              <w:keepNext/>
              <w:spacing w:line="360" w:lineRule="auto"/>
              <w:ind w:firstLine="0"/>
              <w:rPr>
                <w:rFonts w:eastAsia="Arial Unicode MS"/>
              </w:rPr>
            </w:pPr>
            <w:r w:rsidRPr="002F5CE1">
              <w:t>122,4</w:t>
            </w:r>
          </w:p>
        </w:tc>
        <w:tc>
          <w:tcPr>
            <w:tcW w:w="443" w:type="pct"/>
            <w:textDirection w:val="btLr"/>
            <w:vAlign w:val="center"/>
          </w:tcPr>
          <w:p w:rsidR="00CA3172" w:rsidRPr="002F5CE1" w:rsidRDefault="00CA3172" w:rsidP="002F5CE1">
            <w:pPr>
              <w:keepNext/>
              <w:spacing w:line="360" w:lineRule="auto"/>
              <w:ind w:firstLine="0"/>
              <w:rPr>
                <w:rFonts w:eastAsia="Arial Unicode MS"/>
              </w:rPr>
            </w:pPr>
            <w:r w:rsidRPr="002F5CE1">
              <w:t>0,26</w:t>
            </w:r>
          </w:p>
        </w:tc>
      </w:tr>
      <w:tr w:rsidR="00CA3172" w:rsidRPr="002F5CE1" w:rsidTr="002F5CE1">
        <w:trPr>
          <w:cantSplit/>
          <w:trHeight w:val="701"/>
        </w:trPr>
        <w:tc>
          <w:tcPr>
            <w:tcW w:w="310" w:type="pct"/>
            <w:vAlign w:val="center"/>
          </w:tcPr>
          <w:p w:rsidR="00CA3172" w:rsidRPr="002F5CE1" w:rsidRDefault="00CA3172" w:rsidP="002F5CE1">
            <w:pPr>
              <w:keepNext/>
              <w:spacing w:line="360" w:lineRule="auto"/>
              <w:ind w:firstLine="0"/>
            </w:pPr>
            <w:r w:rsidRPr="002F5CE1">
              <w:t>3.</w:t>
            </w:r>
          </w:p>
        </w:tc>
        <w:tc>
          <w:tcPr>
            <w:tcW w:w="780" w:type="pct"/>
            <w:vAlign w:val="center"/>
          </w:tcPr>
          <w:p w:rsidR="00CA3172" w:rsidRPr="002F5CE1" w:rsidRDefault="00CA3172" w:rsidP="002F5CE1">
            <w:pPr>
              <w:keepNext/>
              <w:spacing w:line="360" w:lineRule="auto"/>
              <w:ind w:firstLine="0"/>
            </w:pPr>
            <w:r w:rsidRPr="002F5CE1">
              <w:t>Машины и оборудование</w:t>
            </w:r>
          </w:p>
        </w:tc>
        <w:tc>
          <w:tcPr>
            <w:tcW w:w="590" w:type="pct"/>
            <w:textDirection w:val="btLr"/>
            <w:vAlign w:val="center"/>
          </w:tcPr>
          <w:p w:rsidR="00CA3172" w:rsidRPr="002F5CE1" w:rsidRDefault="00CA3172" w:rsidP="002F5CE1">
            <w:pPr>
              <w:keepNext/>
              <w:spacing w:line="360" w:lineRule="auto"/>
              <w:ind w:firstLine="0"/>
              <w:rPr>
                <w:rFonts w:eastAsia="Arial Unicode MS"/>
              </w:rPr>
            </w:pPr>
            <w:r w:rsidRPr="002F5CE1">
              <w:t>35,2</w:t>
            </w:r>
          </w:p>
        </w:tc>
        <w:tc>
          <w:tcPr>
            <w:tcW w:w="441" w:type="pct"/>
            <w:textDirection w:val="btLr"/>
            <w:vAlign w:val="center"/>
          </w:tcPr>
          <w:p w:rsidR="00CA3172" w:rsidRPr="002F5CE1" w:rsidRDefault="00CA3172" w:rsidP="002F5CE1">
            <w:pPr>
              <w:keepNext/>
              <w:spacing w:line="360" w:lineRule="auto"/>
              <w:ind w:firstLine="0"/>
              <w:rPr>
                <w:rFonts w:eastAsia="Arial Unicode MS"/>
              </w:rPr>
            </w:pPr>
            <w:r w:rsidRPr="002F5CE1">
              <w:t>2,4</w:t>
            </w:r>
          </w:p>
        </w:tc>
        <w:tc>
          <w:tcPr>
            <w:tcW w:w="516" w:type="pct"/>
            <w:textDirection w:val="btLr"/>
            <w:vAlign w:val="center"/>
          </w:tcPr>
          <w:p w:rsidR="00CA3172" w:rsidRPr="002F5CE1" w:rsidRDefault="00CA3172" w:rsidP="002F5CE1">
            <w:pPr>
              <w:keepNext/>
              <w:spacing w:line="360" w:lineRule="auto"/>
              <w:ind w:firstLine="0"/>
              <w:rPr>
                <w:rFonts w:eastAsia="Arial Unicode MS"/>
              </w:rPr>
            </w:pPr>
            <w:r w:rsidRPr="002F5CE1">
              <w:t>32,7</w:t>
            </w:r>
          </w:p>
        </w:tc>
        <w:tc>
          <w:tcPr>
            <w:tcW w:w="512" w:type="pct"/>
            <w:textDirection w:val="btLr"/>
            <w:vAlign w:val="center"/>
          </w:tcPr>
          <w:p w:rsidR="00CA3172" w:rsidRPr="002F5CE1" w:rsidRDefault="00CA3172" w:rsidP="002F5CE1">
            <w:pPr>
              <w:keepNext/>
              <w:spacing w:line="360" w:lineRule="auto"/>
              <w:ind w:firstLine="0"/>
              <w:rPr>
                <w:rFonts w:eastAsia="Arial Unicode MS"/>
              </w:rPr>
            </w:pPr>
            <w:r w:rsidRPr="002F5CE1">
              <w:t>0,07</w:t>
            </w:r>
          </w:p>
        </w:tc>
        <w:tc>
          <w:tcPr>
            <w:tcW w:w="598" w:type="pct"/>
            <w:textDirection w:val="btLr"/>
            <w:vAlign w:val="center"/>
          </w:tcPr>
          <w:p w:rsidR="00CA3172" w:rsidRPr="002F5CE1" w:rsidRDefault="00CA3172" w:rsidP="002F5CE1">
            <w:pPr>
              <w:keepNext/>
              <w:spacing w:line="360" w:lineRule="auto"/>
              <w:ind w:firstLine="0"/>
              <w:rPr>
                <w:rFonts w:eastAsia="Arial Unicode MS"/>
              </w:rPr>
            </w:pPr>
            <w:r w:rsidRPr="002F5CE1">
              <w:t>99,2</w:t>
            </w:r>
          </w:p>
        </w:tc>
        <w:tc>
          <w:tcPr>
            <w:tcW w:w="369" w:type="pct"/>
            <w:textDirection w:val="btLr"/>
            <w:vAlign w:val="center"/>
          </w:tcPr>
          <w:p w:rsidR="00CA3172" w:rsidRPr="002F5CE1" w:rsidRDefault="00CA3172" w:rsidP="002F5CE1">
            <w:pPr>
              <w:keepNext/>
              <w:spacing w:line="360" w:lineRule="auto"/>
              <w:ind w:firstLine="0"/>
              <w:rPr>
                <w:rFonts w:eastAsia="Arial Unicode MS"/>
              </w:rPr>
            </w:pPr>
            <w:r w:rsidRPr="002F5CE1">
              <w:t>6,9</w:t>
            </w:r>
          </w:p>
        </w:tc>
        <w:tc>
          <w:tcPr>
            <w:tcW w:w="441" w:type="pct"/>
            <w:textDirection w:val="btLr"/>
            <w:vAlign w:val="center"/>
          </w:tcPr>
          <w:p w:rsidR="00CA3172" w:rsidRPr="002F5CE1" w:rsidRDefault="00CA3172" w:rsidP="002F5CE1">
            <w:pPr>
              <w:keepNext/>
              <w:spacing w:line="360" w:lineRule="auto"/>
              <w:ind w:firstLine="0"/>
              <w:rPr>
                <w:rFonts w:eastAsia="Arial Unicode MS"/>
              </w:rPr>
            </w:pPr>
            <w:r w:rsidRPr="002F5CE1">
              <w:t>92,3</w:t>
            </w:r>
          </w:p>
        </w:tc>
        <w:tc>
          <w:tcPr>
            <w:tcW w:w="443" w:type="pct"/>
            <w:textDirection w:val="btLr"/>
            <w:vAlign w:val="center"/>
          </w:tcPr>
          <w:p w:rsidR="00CA3172" w:rsidRPr="002F5CE1" w:rsidRDefault="00CA3172" w:rsidP="002F5CE1">
            <w:pPr>
              <w:keepNext/>
              <w:spacing w:line="360" w:lineRule="auto"/>
              <w:ind w:firstLine="0"/>
              <w:rPr>
                <w:rFonts w:eastAsia="Arial Unicode MS"/>
              </w:rPr>
            </w:pPr>
            <w:r w:rsidRPr="002F5CE1">
              <w:t>0,07</w:t>
            </w:r>
          </w:p>
        </w:tc>
      </w:tr>
      <w:tr w:rsidR="00CA3172" w:rsidRPr="002F5CE1" w:rsidTr="002F5CE1">
        <w:trPr>
          <w:cantSplit/>
          <w:trHeight w:val="711"/>
        </w:trPr>
        <w:tc>
          <w:tcPr>
            <w:tcW w:w="310" w:type="pct"/>
            <w:vAlign w:val="center"/>
          </w:tcPr>
          <w:p w:rsidR="00CA3172" w:rsidRPr="002F5CE1" w:rsidRDefault="00CA3172" w:rsidP="002F5CE1">
            <w:pPr>
              <w:keepNext/>
              <w:spacing w:line="360" w:lineRule="auto"/>
              <w:ind w:firstLine="0"/>
            </w:pPr>
            <w:r w:rsidRPr="002F5CE1">
              <w:t>4.</w:t>
            </w:r>
          </w:p>
        </w:tc>
        <w:tc>
          <w:tcPr>
            <w:tcW w:w="780" w:type="pct"/>
            <w:vAlign w:val="center"/>
          </w:tcPr>
          <w:p w:rsidR="00CA3172" w:rsidRPr="002F5CE1" w:rsidRDefault="00CA3172" w:rsidP="002F5CE1">
            <w:pPr>
              <w:keepNext/>
              <w:spacing w:line="360" w:lineRule="auto"/>
              <w:ind w:firstLine="0"/>
            </w:pPr>
            <w:r w:rsidRPr="002F5CE1">
              <w:t>Транспортные средства</w:t>
            </w:r>
          </w:p>
        </w:tc>
        <w:tc>
          <w:tcPr>
            <w:tcW w:w="590" w:type="pct"/>
            <w:textDirection w:val="btLr"/>
            <w:vAlign w:val="center"/>
          </w:tcPr>
          <w:p w:rsidR="00CA3172" w:rsidRPr="002F5CE1" w:rsidRDefault="00CA3172" w:rsidP="002F5CE1">
            <w:pPr>
              <w:keepNext/>
              <w:spacing w:line="360" w:lineRule="auto"/>
              <w:ind w:firstLine="0"/>
              <w:rPr>
                <w:rFonts w:eastAsia="Arial Unicode MS"/>
              </w:rPr>
            </w:pPr>
            <w:r w:rsidRPr="002F5CE1">
              <w:t>42,2</w:t>
            </w:r>
          </w:p>
        </w:tc>
        <w:tc>
          <w:tcPr>
            <w:tcW w:w="441" w:type="pct"/>
            <w:textDirection w:val="btLr"/>
            <w:vAlign w:val="center"/>
          </w:tcPr>
          <w:p w:rsidR="00CA3172" w:rsidRPr="002F5CE1" w:rsidRDefault="00CA3172" w:rsidP="002F5CE1">
            <w:pPr>
              <w:keepNext/>
              <w:spacing w:line="360" w:lineRule="auto"/>
              <w:ind w:firstLine="0"/>
              <w:rPr>
                <w:rFonts w:eastAsia="Arial Unicode MS"/>
              </w:rPr>
            </w:pPr>
            <w:r w:rsidRPr="002F5CE1">
              <w:t>4,6</w:t>
            </w:r>
          </w:p>
        </w:tc>
        <w:tc>
          <w:tcPr>
            <w:tcW w:w="516" w:type="pct"/>
            <w:textDirection w:val="btLr"/>
            <w:vAlign w:val="center"/>
          </w:tcPr>
          <w:p w:rsidR="00CA3172" w:rsidRPr="002F5CE1" w:rsidRDefault="00CA3172" w:rsidP="002F5CE1">
            <w:pPr>
              <w:keepNext/>
              <w:spacing w:line="360" w:lineRule="auto"/>
              <w:ind w:firstLine="0"/>
              <w:rPr>
                <w:rFonts w:eastAsia="Arial Unicode MS"/>
              </w:rPr>
            </w:pPr>
            <w:r w:rsidRPr="002F5CE1">
              <w:t>37,6</w:t>
            </w:r>
          </w:p>
        </w:tc>
        <w:tc>
          <w:tcPr>
            <w:tcW w:w="512" w:type="pct"/>
            <w:textDirection w:val="btLr"/>
            <w:vAlign w:val="center"/>
          </w:tcPr>
          <w:p w:rsidR="00CA3172" w:rsidRPr="002F5CE1" w:rsidRDefault="00CA3172" w:rsidP="002F5CE1">
            <w:pPr>
              <w:keepNext/>
              <w:spacing w:line="360" w:lineRule="auto"/>
              <w:ind w:firstLine="0"/>
              <w:rPr>
                <w:rFonts w:eastAsia="Arial Unicode MS"/>
              </w:rPr>
            </w:pPr>
            <w:r w:rsidRPr="002F5CE1">
              <w:t>0,11</w:t>
            </w:r>
          </w:p>
        </w:tc>
        <w:tc>
          <w:tcPr>
            <w:tcW w:w="598" w:type="pct"/>
            <w:textDirection w:val="btLr"/>
            <w:vAlign w:val="center"/>
          </w:tcPr>
          <w:p w:rsidR="00CA3172" w:rsidRPr="002F5CE1" w:rsidRDefault="00CA3172" w:rsidP="002F5CE1">
            <w:pPr>
              <w:keepNext/>
              <w:spacing w:line="360" w:lineRule="auto"/>
              <w:ind w:firstLine="0"/>
              <w:rPr>
                <w:rFonts w:eastAsia="Arial Unicode MS"/>
              </w:rPr>
            </w:pPr>
            <w:r w:rsidRPr="002F5CE1">
              <w:t>119,1</w:t>
            </w:r>
          </w:p>
        </w:tc>
        <w:tc>
          <w:tcPr>
            <w:tcW w:w="369" w:type="pct"/>
            <w:textDirection w:val="btLr"/>
            <w:vAlign w:val="center"/>
          </w:tcPr>
          <w:p w:rsidR="00CA3172" w:rsidRPr="002F5CE1" w:rsidRDefault="00CA3172" w:rsidP="002F5CE1">
            <w:pPr>
              <w:keepNext/>
              <w:spacing w:line="360" w:lineRule="auto"/>
              <w:ind w:firstLine="0"/>
              <w:rPr>
                <w:rFonts w:eastAsia="Arial Unicode MS"/>
              </w:rPr>
            </w:pPr>
            <w:r w:rsidRPr="002F5CE1">
              <w:t>13,1</w:t>
            </w:r>
          </w:p>
        </w:tc>
        <w:tc>
          <w:tcPr>
            <w:tcW w:w="441" w:type="pct"/>
            <w:textDirection w:val="btLr"/>
            <w:vAlign w:val="center"/>
          </w:tcPr>
          <w:p w:rsidR="00CA3172" w:rsidRPr="002F5CE1" w:rsidRDefault="00CA3172" w:rsidP="002F5CE1">
            <w:pPr>
              <w:keepNext/>
              <w:spacing w:line="360" w:lineRule="auto"/>
              <w:ind w:firstLine="0"/>
              <w:rPr>
                <w:rFonts w:eastAsia="Arial Unicode MS"/>
              </w:rPr>
            </w:pPr>
            <w:r w:rsidRPr="002F5CE1">
              <w:t>106,0</w:t>
            </w:r>
          </w:p>
        </w:tc>
        <w:tc>
          <w:tcPr>
            <w:tcW w:w="443" w:type="pct"/>
            <w:textDirection w:val="btLr"/>
            <w:vAlign w:val="center"/>
          </w:tcPr>
          <w:p w:rsidR="00CA3172" w:rsidRPr="002F5CE1" w:rsidRDefault="00CA3172" w:rsidP="002F5CE1">
            <w:pPr>
              <w:keepNext/>
              <w:spacing w:line="360" w:lineRule="auto"/>
              <w:ind w:firstLine="0"/>
              <w:rPr>
                <w:rFonts w:eastAsia="Arial Unicode MS"/>
              </w:rPr>
            </w:pPr>
            <w:r w:rsidRPr="002F5CE1">
              <w:t>0,11</w:t>
            </w:r>
          </w:p>
        </w:tc>
      </w:tr>
      <w:tr w:rsidR="00CA3172" w:rsidRPr="002F5CE1" w:rsidTr="002F5CE1">
        <w:trPr>
          <w:cantSplit/>
          <w:trHeight w:val="1407"/>
        </w:trPr>
        <w:tc>
          <w:tcPr>
            <w:tcW w:w="310" w:type="pct"/>
            <w:tcBorders>
              <w:bottom w:val="nil"/>
            </w:tcBorders>
            <w:vAlign w:val="center"/>
          </w:tcPr>
          <w:p w:rsidR="00CA3172" w:rsidRPr="002F5CE1" w:rsidRDefault="00CA3172" w:rsidP="002F5CE1">
            <w:pPr>
              <w:keepNext/>
              <w:spacing w:line="360" w:lineRule="auto"/>
              <w:ind w:firstLine="0"/>
            </w:pPr>
            <w:r w:rsidRPr="002F5CE1">
              <w:lastRenderedPageBreak/>
              <w:t>5.</w:t>
            </w:r>
          </w:p>
        </w:tc>
        <w:tc>
          <w:tcPr>
            <w:tcW w:w="780" w:type="pct"/>
            <w:tcBorders>
              <w:bottom w:val="nil"/>
            </w:tcBorders>
            <w:vAlign w:val="center"/>
          </w:tcPr>
          <w:p w:rsidR="00CA3172" w:rsidRPr="002F5CE1" w:rsidRDefault="00CA3172" w:rsidP="002F5CE1">
            <w:pPr>
              <w:keepNext/>
              <w:spacing w:line="360" w:lineRule="auto"/>
              <w:ind w:firstLine="0"/>
            </w:pPr>
            <w:r w:rsidRPr="002F5CE1">
              <w:t>Производственно-хозяйственный инвентарь</w:t>
            </w:r>
          </w:p>
        </w:tc>
        <w:tc>
          <w:tcPr>
            <w:tcW w:w="590" w:type="pct"/>
            <w:tcBorders>
              <w:bottom w:val="nil"/>
            </w:tcBorders>
            <w:textDirection w:val="btLr"/>
            <w:vAlign w:val="center"/>
          </w:tcPr>
          <w:p w:rsidR="00CA3172" w:rsidRPr="002F5CE1" w:rsidRDefault="00CA3172" w:rsidP="002F5CE1">
            <w:pPr>
              <w:keepNext/>
              <w:spacing w:line="360" w:lineRule="auto"/>
              <w:ind w:firstLine="0"/>
              <w:rPr>
                <w:rFonts w:eastAsia="Arial Unicode MS"/>
              </w:rPr>
            </w:pPr>
            <w:r w:rsidRPr="002F5CE1">
              <w:t>16,4</w:t>
            </w:r>
          </w:p>
        </w:tc>
        <w:tc>
          <w:tcPr>
            <w:tcW w:w="441" w:type="pct"/>
            <w:tcBorders>
              <w:bottom w:val="nil"/>
            </w:tcBorders>
            <w:textDirection w:val="btLr"/>
            <w:vAlign w:val="center"/>
          </w:tcPr>
          <w:p w:rsidR="00CA3172" w:rsidRPr="002F5CE1" w:rsidRDefault="00CA3172" w:rsidP="002F5CE1">
            <w:pPr>
              <w:keepNext/>
              <w:spacing w:line="360" w:lineRule="auto"/>
              <w:ind w:firstLine="0"/>
              <w:rPr>
                <w:rFonts w:eastAsia="Arial Unicode MS"/>
              </w:rPr>
            </w:pPr>
            <w:r w:rsidRPr="002F5CE1">
              <w:t>3,9</w:t>
            </w:r>
          </w:p>
        </w:tc>
        <w:tc>
          <w:tcPr>
            <w:tcW w:w="516" w:type="pct"/>
            <w:tcBorders>
              <w:bottom w:val="nil"/>
            </w:tcBorders>
            <w:textDirection w:val="btLr"/>
            <w:vAlign w:val="center"/>
          </w:tcPr>
          <w:p w:rsidR="00CA3172" w:rsidRPr="002F5CE1" w:rsidRDefault="00CA3172" w:rsidP="002F5CE1">
            <w:pPr>
              <w:keepNext/>
              <w:spacing w:line="360" w:lineRule="auto"/>
              <w:ind w:firstLine="0"/>
              <w:rPr>
                <w:rFonts w:eastAsia="Arial Unicode MS"/>
              </w:rPr>
            </w:pPr>
            <w:r w:rsidRPr="002F5CE1">
              <w:t>12,4</w:t>
            </w:r>
          </w:p>
        </w:tc>
        <w:tc>
          <w:tcPr>
            <w:tcW w:w="512" w:type="pct"/>
            <w:tcBorders>
              <w:bottom w:val="nil"/>
            </w:tcBorders>
            <w:textDirection w:val="btLr"/>
            <w:vAlign w:val="center"/>
          </w:tcPr>
          <w:p w:rsidR="00CA3172" w:rsidRPr="002F5CE1" w:rsidRDefault="00CA3172" w:rsidP="002F5CE1">
            <w:pPr>
              <w:keepNext/>
              <w:spacing w:line="360" w:lineRule="auto"/>
              <w:ind w:firstLine="0"/>
              <w:rPr>
                <w:rFonts w:eastAsia="Arial Unicode MS"/>
              </w:rPr>
            </w:pPr>
            <w:r w:rsidRPr="002F5CE1">
              <w:t>0,24</w:t>
            </w:r>
          </w:p>
        </w:tc>
        <w:tc>
          <w:tcPr>
            <w:tcW w:w="598" w:type="pct"/>
            <w:tcBorders>
              <w:bottom w:val="nil"/>
            </w:tcBorders>
            <w:textDirection w:val="btLr"/>
            <w:vAlign w:val="center"/>
          </w:tcPr>
          <w:p w:rsidR="00CA3172" w:rsidRPr="002F5CE1" w:rsidRDefault="00CA3172" w:rsidP="002F5CE1">
            <w:pPr>
              <w:keepNext/>
              <w:spacing w:line="360" w:lineRule="auto"/>
              <w:ind w:firstLine="0"/>
              <w:rPr>
                <w:rFonts w:eastAsia="Arial Unicode MS"/>
              </w:rPr>
            </w:pPr>
            <w:r w:rsidRPr="002F5CE1">
              <w:t>46,3</w:t>
            </w:r>
          </w:p>
        </w:tc>
        <w:tc>
          <w:tcPr>
            <w:tcW w:w="369" w:type="pct"/>
            <w:tcBorders>
              <w:bottom w:val="nil"/>
            </w:tcBorders>
            <w:textDirection w:val="btLr"/>
            <w:vAlign w:val="center"/>
          </w:tcPr>
          <w:p w:rsidR="00CA3172" w:rsidRPr="002F5CE1" w:rsidRDefault="00CA3172" w:rsidP="002F5CE1">
            <w:pPr>
              <w:keepNext/>
              <w:spacing w:line="360" w:lineRule="auto"/>
              <w:ind w:firstLine="0"/>
              <w:rPr>
                <w:rFonts w:eastAsia="Arial Unicode MS"/>
              </w:rPr>
            </w:pPr>
            <w:r w:rsidRPr="002F5CE1">
              <w:t>11,1</w:t>
            </w:r>
          </w:p>
        </w:tc>
        <w:tc>
          <w:tcPr>
            <w:tcW w:w="441" w:type="pct"/>
            <w:tcBorders>
              <w:bottom w:val="nil"/>
            </w:tcBorders>
            <w:textDirection w:val="btLr"/>
            <w:vAlign w:val="center"/>
          </w:tcPr>
          <w:p w:rsidR="00CA3172" w:rsidRPr="002F5CE1" w:rsidRDefault="00CA3172" w:rsidP="002F5CE1">
            <w:pPr>
              <w:keepNext/>
              <w:spacing w:line="360" w:lineRule="auto"/>
              <w:ind w:firstLine="0"/>
              <w:rPr>
                <w:rFonts w:eastAsia="Arial Unicode MS"/>
              </w:rPr>
            </w:pPr>
            <w:r w:rsidRPr="002F5CE1">
              <w:t>35,2</w:t>
            </w:r>
          </w:p>
        </w:tc>
        <w:tc>
          <w:tcPr>
            <w:tcW w:w="443" w:type="pct"/>
            <w:tcBorders>
              <w:bottom w:val="nil"/>
            </w:tcBorders>
            <w:textDirection w:val="btLr"/>
            <w:vAlign w:val="center"/>
          </w:tcPr>
          <w:p w:rsidR="00CA3172" w:rsidRPr="002F5CE1" w:rsidRDefault="00CA3172" w:rsidP="002F5CE1">
            <w:pPr>
              <w:keepNext/>
              <w:spacing w:line="360" w:lineRule="auto"/>
              <w:ind w:firstLine="0"/>
              <w:rPr>
                <w:rFonts w:eastAsia="Arial Unicode MS"/>
              </w:rPr>
            </w:pPr>
            <w:r w:rsidRPr="002F5CE1">
              <w:t>0,24</w:t>
            </w:r>
          </w:p>
        </w:tc>
      </w:tr>
      <w:tr w:rsidR="00CA3172" w:rsidRPr="002F5CE1">
        <w:trPr>
          <w:cantSplit/>
          <w:trHeight w:val="1134"/>
        </w:trPr>
        <w:tc>
          <w:tcPr>
            <w:tcW w:w="310" w:type="pct"/>
            <w:vAlign w:val="center"/>
          </w:tcPr>
          <w:p w:rsidR="00CA3172" w:rsidRPr="002F5CE1" w:rsidRDefault="00CA3172" w:rsidP="002F5CE1">
            <w:pPr>
              <w:keepNext/>
              <w:spacing w:line="360" w:lineRule="auto"/>
              <w:ind w:firstLine="0"/>
            </w:pPr>
            <w:r w:rsidRPr="002F5CE1">
              <w:t>6.</w:t>
            </w:r>
          </w:p>
        </w:tc>
        <w:tc>
          <w:tcPr>
            <w:tcW w:w="780" w:type="pct"/>
            <w:vAlign w:val="center"/>
          </w:tcPr>
          <w:p w:rsidR="00CA3172" w:rsidRPr="002F5CE1" w:rsidRDefault="00CA3172" w:rsidP="002F5CE1">
            <w:pPr>
              <w:keepNext/>
              <w:spacing w:line="360" w:lineRule="auto"/>
              <w:ind w:firstLine="0"/>
            </w:pPr>
            <w:r w:rsidRPr="002F5CE1">
              <w:t>Другие основные средства</w:t>
            </w:r>
          </w:p>
        </w:tc>
        <w:tc>
          <w:tcPr>
            <w:tcW w:w="590" w:type="pct"/>
            <w:textDirection w:val="btLr"/>
            <w:vAlign w:val="center"/>
          </w:tcPr>
          <w:p w:rsidR="00CA3172" w:rsidRPr="002F5CE1" w:rsidRDefault="00CA3172" w:rsidP="002F5CE1">
            <w:pPr>
              <w:keepNext/>
              <w:spacing w:line="360" w:lineRule="auto"/>
              <w:ind w:firstLine="0"/>
              <w:rPr>
                <w:rFonts w:eastAsia="Arial Unicode MS"/>
              </w:rPr>
            </w:pPr>
            <w:r w:rsidRPr="002F5CE1">
              <w:t>11,7</w:t>
            </w:r>
          </w:p>
        </w:tc>
        <w:tc>
          <w:tcPr>
            <w:tcW w:w="441" w:type="pct"/>
            <w:textDirection w:val="btLr"/>
            <w:vAlign w:val="center"/>
          </w:tcPr>
          <w:p w:rsidR="00CA3172" w:rsidRPr="002F5CE1" w:rsidRDefault="00CA3172" w:rsidP="002F5CE1">
            <w:pPr>
              <w:keepNext/>
              <w:spacing w:line="360" w:lineRule="auto"/>
              <w:ind w:firstLine="0"/>
              <w:rPr>
                <w:rFonts w:eastAsia="Arial Unicode MS"/>
              </w:rPr>
            </w:pPr>
            <w:r w:rsidRPr="002F5CE1">
              <w:t>2,9</w:t>
            </w:r>
          </w:p>
        </w:tc>
        <w:tc>
          <w:tcPr>
            <w:tcW w:w="516" w:type="pct"/>
            <w:textDirection w:val="btLr"/>
            <w:vAlign w:val="center"/>
          </w:tcPr>
          <w:p w:rsidR="00CA3172" w:rsidRPr="002F5CE1" w:rsidRDefault="00CA3172" w:rsidP="002F5CE1">
            <w:pPr>
              <w:keepNext/>
              <w:spacing w:line="360" w:lineRule="auto"/>
              <w:ind w:firstLine="0"/>
              <w:rPr>
                <w:rFonts w:eastAsia="Arial Unicode MS"/>
              </w:rPr>
            </w:pPr>
            <w:r w:rsidRPr="002F5CE1">
              <w:t>8,8</w:t>
            </w:r>
          </w:p>
        </w:tc>
        <w:tc>
          <w:tcPr>
            <w:tcW w:w="512" w:type="pct"/>
            <w:textDirection w:val="btLr"/>
            <w:vAlign w:val="center"/>
          </w:tcPr>
          <w:p w:rsidR="00CA3172" w:rsidRPr="002F5CE1" w:rsidRDefault="00CA3172" w:rsidP="002F5CE1">
            <w:pPr>
              <w:keepNext/>
              <w:spacing w:line="360" w:lineRule="auto"/>
              <w:ind w:firstLine="0"/>
              <w:rPr>
                <w:rFonts w:eastAsia="Arial Unicode MS"/>
              </w:rPr>
            </w:pPr>
            <w:r w:rsidRPr="002F5CE1">
              <w:t>0,25</w:t>
            </w:r>
          </w:p>
        </w:tc>
        <w:tc>
          <w:tcPr>
            <w:tcW w:w="598" w:type="pct"/>
            <w:textDirection w:val="btLr"/>
            <w:vAlign w:val="center"/>
          </w:tcPr>
          <w:p w:rsidR="00CA3172" w:rsidRPr="002F5CE1" w:rsidRDefault="00CA3172" w:rsidP="002F5CE1">
            <w:pPr>
              <w:keepNext/>
              <w:spacing w:line="360" w:lineRule="auto"/>
              <w:ind w:firstLine="0"/>
              <w:rPr>
                <w:rFonts w:eastAsia="Arial Unicode MS"/>
              </w:rPr>
            </w:pPr>
            <w:r w:rsidRPr="002F5CE1">
              <w:t>33,0</w:t>
            </w:r>
          </w:p>
        </w:tc>
        <w:tc>
          <w:tcPr>
            <w:tcW w:w="369" w:type="pct"/>
            <w:textDirection w:val="btLr"/>
            <w:vAlign w:val="center"/>
          </w:tcPr>
          <w:p w:rsidR="00CA3172" w:rsidRPr="002F5CE1" w:rsidRDefault="00CA3172" w:rsidP="002F5CE1">
            <w:pPr>
              <w:keepNext/>
              <w:spacing w:line="360" w:lineRule="auto"/>
              <w:ind w:firstLine="0"/>
              <w:rPr>
                <w:rFonts w:eastAsia="Arial Unicode MS"/>
              </w:rPr>
            </w:pPr>
            <w:r w:rsidRPr="002F5CE1">
              <w:t>8,2</w:t>
            </w:r>
          </w:p>
        </w:tc>
        <w:tc>
          <w:tcPr>
            <w:tcW w:w="441" w:type="pct"/>
            <w:textDirection w:val="btLr"/>
            <w:vAlign w:val="center"/>
          </w:tcPr>
          <w:p w:rsidR="00CA3172" w:rsidRPr="002F5CE1" w:rsidRDefault="00CA3172" w:rsidP="002F5CE1">
            <w:pPr>
              <w:keepNext/>
              <w:spacing w:line="360" w:lineRule="auto"/>
              <w:ind w:firstLine="0"/>
              <w:rPr>
                <w:rFonts w:eastAsia="Arial Unicode MS"/>
              </w:rPr>
            </w:pPr>
            <w:r w:rsidRPr="002F5CE1">
              <w:t>24,8</w:t>
            </w:r>
          </w:p>
        </w:tc>
        <w:tc>
          <w:tcPr>
            <w:tcW w:w="443" w:type="pct"/>
            <w:textDirection w:val="btLr"/>
            <w:vAlign w:val="center"/>
          </w:tcPr>
          <w:p w:rsidR="00CA3172" w:rsidRPr="002F5CE1" w:rsidRDefault="00CA3172" w:rsidP="002F5CE1">
            <w:pPr>
              <w:keepNext/>
              <w:spacing w:line="360" w:lineRule="auto"/>
              <w:ind w:firstLine="0"/>
              <w:rPr>
                <w:rFonts w:eastAsia="Arial Unicode MS"/>
              </w:rPr>
            </w:pPr>
            <w:r w:rsidRPr="002F5CE1">
              <w:t>0,25</w:t>
            </w:r>
          </w:p>
        </w:tc>
      </w:tr>
      <w:tr w:rsidR="00CA3172" w:rsidRPr="002F5CE1" w:rsidTr="002F5CE1">
        <w:trPr>
          <w:cantSplit/>
          <w:trHeight w:val="691"/>
        </w:trPr>
        <w:tc>
          <w:tcPr>
            <w:tcW w:w="310" w:type="pct"/>
            <w:vAlign w:val="center"/>
          </w:tcPr>
          <w:p w:rsidR="00CA3172" w:rsidRPr="002F5CE1" w:rsidRDefault="00CA3172" w:rsidP="002F5CE1">
            <w:pPr>
              <w:keepNext/>
              <w:spacing w:line="360" w:lineRule="auto"/>
              <w:ind w:firstLine="0"/>
            </w:pPr>
          </w:p>
        </w:tc>
        <w:tc>
          <w:tcPr>
            <w:tcW w:w="780" w:type="pct"/>
            <w:vAlign w:val="center"/>
          </w:tcPr>
          <w:p w:rsidR="00CA3172" w:rsidRPr="002F5CE1" w:rsidRDefault="00CA3172" w:rsidP="002F5CE1">
            <w:pPr>
              <w:keepNext/>
              <w:spacing w:line="360" w:lineRule="auto"/>
              <w:ind w:firstLine="0"/>
            </w:pPr>
            <w:r w:rsidRPr="002F5CE1">
              <w:t>ИТОГО</w:t>
            </w:r>
          </w:p>
        </w:tc>
        <w:tc>
          <w:tcPr>
            <w:tcW w:w="590" w:type="pct"/>
            <w:textDirection w:val="btLr"/>
            <w:vAlign w:val="center"/>
          </w:tcPr>
          <w:p w:rsidR="00CA3172" w:rsidRPr="002F5CE1" w:rsidRDefault="00CA3172" w:rsidP="002F5CE1">
            <w:pPr>
              <w:keepNext/>
              <w:spacing w:line="360" w:lineRule="auto"/>
              <w:ind w:firstLine="0"/>
              <w:rPr>
                <w:rFonts w:eastAsia="Arial Unicode MS" w:cs="Arial CYR"/>
              </w:rPr>
            </w:pPr>
            <w:r w:rsidRPr="002F5CE1">
              <w:rPr>
                <w:rFonts w:cs="Arial CYR"/>
              </w:rPr>
              <w:t>234,7</w:t>
            </w:r>
          </w:p>
        </w:tc>
        <w:tc>
          <w:tcPr>
            <w:tcW w:w="441" w:type="pct"/>
            <w:textDirection w:val="btLr"/>
            <w:vAlign w:val="center"/>
          </w:tcPr>
          <w:p w:rsidR="00CA3172" w:rsidRPr="002F5CE1" w:rsidRDefault="00CA3172" w:rsidP="002F5CE1">
            <w:pPr>
              <w:keepNext/>
              <w:spacing w:line="360" w:lineRule="auto"/>
              <w:ind w:firstLine="0"/>
              <w:rPr>
                <w:rFonts w:eastAsia="Arial Unicode MS" w:cs="Arial CYR"/>
              </w:rPr>
            </w:pPr>
            <w:r w:rsidRPr="002F5CE1">
              <w:rPr>
                <w:rFonts w:cs="Arial CYR"/>
              </w:rPr>
              <w:t>61,6</w:t>
            </w:r>
          </w:p>
        </w:tc>
        <w:tc>
          <w:tcPr>
            <w:tcW w:w="516" w:type="pct"/>
            <w:textDirection w:val="btLr"/>
            <w:vAlign w:val="center"/>
          </w:tcPr>
          <w:p w:rsidR="00CA3172" w:rsidRPr="002F5CE1" w:rsidRDefault="00CA3172" w:rsidP="002F5CE1">
            <w:pPr>
              <w:keepNext/>
              <w:spacing w:line="360" w:lineRule="auto"/>
              <w:ind w:firstLine="0"/>
              <w:rPr>
                <w:rFonts w:eastAsia="Arial Unicode MS" w:cs="Arial CYR"/>
              </w:rPr>
            </w:pPr>
            <w:r w:rsidRPr="002F5CE1">
              <w:rPr>
                <w:rFonts w:cs="Arial CYR"/>
              </w:rPr>
              <w:t>173,0</w:t>
            </w:r>
          </w:p>
        </w:tc>
        <w:tc>
          <w:tcPr>
            <w:tcW w:w="512" w:type="pct"/>
            <w:textDirection w:val="btLr"/>
            <w:vAlign w:val="center"/>
          </w:tcPr>
          <w:p w:rsidR="00CA3172" w:rsidRPr="002F5CE1" w:rsidRDefault="00CA3172" w:rsidP="002F5CE1">
            <w:pPr>
              <w:keepNext/>
              <w:spacing w:line="360" w:lineRule="auto"/>
              <w:ind w:firstLine="0"/>
              <w:rPr>
                <w:rFonts w:eastAsia="Arial Unicode MS" w:cs="Arial CYR"/>
              </w:rPr>
            </w:pPr>
          </w:p>
        </w:tc>
        <w:tc>
          <w:tcPr>
            <w:tcW w:w="598" w:type="pct"/>
            <w:textDirection w:val="btLr"/>
            <w:vAlign w:val="center"/>
          </w:tcPr>
          <w:p w:rsidR="00CA3172" w:rsidRPr="002F5CE1" w:rsidRDefault="00CA3172" w:rsidP="002F5CE1">
            <w:pPr>
              <w:keepNext/>
              <w:spacing w:line="360" w:lineRule="auto"/>
              <w:ind w:firstLine="0"/>
              <w:rPr>
                <w:rFonts w:eastAsia="Arial Unicode MS" w:cs="Arial CYR"/>
              </w:rPr>
            </w:pPr>
            <w:r w:rsidRPr="002F5CE1">
              <w:rPr>
                <w:rFonts w:cs="Arial CYR"/>
              </w:rPr>
              <w:t>661,7</w:t>
            </w:r>
          </w:p>
        </w:tc>
        <w:tc>
          <w:tcPr>
            <w:tcW w:w="369" w:type="pct"/>
            <w:textDirection w:val="btLr"/>
            <w:vAlign w:val="center"/>
          </w:tcPr>
          <w:p w:rsidR="00CA3172" w:rsidRPr="002F5CE1" w:rsidRDefault="00CA3172" w:rsidP="002F5CE1">
            <w:pPr>
              <w:keepNext/>
              <w:spacing w:line="360" w:lineRule="auto"/>
              <w:ind w:firstLine="0"/>
              <w:rPr>
                <w:rFonts w:eastAsia="Arial Unicode MS" w:cs="Arial CYR"/>
              </w:rPr>
            </w:pPr>
            <w:r w:rsidRPr="002F5CE1">
              <w:rPr>
                <w:rFonts w:cs="Arial CYR"/>
              </w:rPr>
              <w:t>173,7</w:t>
            </w:r>
          </w:p>
        </w:tc>
        <w:tc>
          <w:tcPr>
            <w:tcW w:w="441" w:type="pct"/>
            <w:textDirection w:val="btLr"/>
            <w:vAlign w:val="center"/>
          </w:tcPr>
          <w:p w:rsidR="00CA3172" w:rsidRPr="002F5CE1" w:rsidRDefault="00CA3172" w:rsidP="002F5CE1">
            <w:pPr>
              <w:keepNext/>
              <w:spacing w:line="360" w:lineRule="auto"/>
              <w:ind w:firstLine="0"/>
              <w:rPr>
                <w:rFonts w:eastAsia="Arial Unicode MS" w:cs="Arial CYR"/>
              </w:rPr>
            </w:pPr>
            <w:r w:rsidRPr="002F5CE1">
              <w:rPr>
                <w:rFonts w:cs="Arial CYR"/>
              </w:rPr>
              <w:t>487,9</w:t>
            </w:r>
          </w:p>
        </w:tc>
        <w:tc>
          <w:tcPr>
            <w:tcW w:w="443" w:type="pct"/>
            <w:textDirection w:val="btLr"/>
            <w:vAlign w:val="center"/>
          </w:tcPr>
          <w:p w:rsidR="00CA3172" w:rsidRPr="002F5CE1" w:rsidRDefault="00CA3172" w:rsidP="002F5CE1">
            <w:pPr>
              <w:keepNext/>
              <w:spacing w:line="360" w:lineRule="auto"/>
              <w:ind w:firstLine="0"/>
              <w:rPr>
                <w:rFonts w:eastAsia="Arial Unicode MS" w:cs="Arial CYR"/>
              </w:rPr>
            </w:pPr>
          </w:p>
        </w:tc>
      </w:tr>
    </w:tbl>
    <w:p w:rsidR="003D2759" w:rsidRPr="002F5CE1" w:rsidRDefault="003D2759" w:rsidP="002F5CE1">
      <w:pPr>
        <w:keepNext/>
        <w:spacing w:line="360" w:lineRule="auto"/>
        <w:ind w:firstLine="0"/>
      </w:pPr>
    </w:p>
    <w:p w:rsidR="00CA3172" w:rsidRDefault="00CA3172" w:rsidP="002F5CE1">
      <w:pPr>
        <w:keepNext/>
        <w:spacing w:line="360" w:lineRule="auto"/>
        <w:ind w:firstLine="709"/>
        <w:rPr>
          <w:sz w:val="28"/>
          <w:szCs w:val="28"/>
        </w:rPr>
      </w:pPr>
      <w:r w:rsidRPr="002F5CE1">
        <w:rPr>
          <w:sz w:val="28"/>
          <w:szCs w:val="28"/>
        </w:rPr>
        <w:t xml:space="preserve">На рисунке </w:t>
      </w:r>
      <w:r w:rsidR="003D2759" w:rsidRPr="002F5CE1">
        <w:rPr>
          <w:sz w:val="28"/>
          <w:szCs w:val="28"/>
        </w:rPr>
        <w:t>2.5</w:t>
      </w:r>
      <w:r w:rsidRPr="002F5CE1">
        <w:rPr>
          <w:sz w:val="28"/>
          <w:szCs w:val="28"/>
        </w:rPr>
        <w:t xml:space="preserve"> представлена динамика структуры основных средств </w:t>
      </w:r>
      <w:r w:rsidR="00DB6F20" w:rsidRPr="002F5CE1">
        <w:rPr>
          <w:sz w:val="28"/>
          <w:szCs w:val="28"/>
        </w:rPr>
        <w:t>ГУП ЖКХ г. Алдан</w:t>
      </w:r>
      <w:r w:rsidRPr="002F5CE1">
        <w:rPr>
          <w:sz w:val="28"/>
          <w:szCs w:val="28"/>
        </w:rPr>
        <w:t xml:space="preserve"> в </w:t>
      </w:r>
      <w:r w:rsidR="00DB6F20" w:rsidRPr="002F5CE1">
        <w:rPr>
          <w:sz w:val="28"/>
          <w:szCs w:val="28"/>
        </w:rPr>
        <w:t>2003</w:t>
      </w:r>
      <w:r w:rsidRPr="002F5CE1">
        <w:rPr>
          <w:sz w:val="28"/>
          <w:szCs w:val="28"/>
        </w:rPr>
        <w:t>-</w:t>
      </w:r>
      <w:r w:rsidR="00DB6F20" w:rsidRPr="002F5CE1">
        <w:rPr>
          <w:sz w:val="28"/>
          <w:szCs w:val="28"/>
        </w:rPr>
        <w:t>2004</w:t>
      </w:r>
      <w:r w:rsidRPr="002F5CE1">
        <w:rPr>
          <w:sz w:val="28"/>
          <w:szCs w:val="28"/>
        </w:rPr>
        <w:t xml:space="preserve"> годах.</w:t>
      </w:r>
    </w:p>
    <w:p w:rsidR="002F5CE1" w:rsidRPr="002F5CE1" w:rsidRDefault="002F5CE1" w:rsidP="002F5CE1">
      <w:pPr>
        <w:keepNext/>
        <w:spacing w:line="360" w:lineRule="auto"/>
        <w:ind w:firstLine="709"/>
        <w:rPr>
          <w:sz w:val="28"/>
          <w:szCs w:val="28"/>
        </w:rPr>
      </w:pPr>
    </w:p>
    <w:p w:rsidR="00CA3172" w:rsidRPr="002F5CE1" w:rsidRDefault="00A522DB" w:rsidP="002F5CE1">
      <w:pPr>
        <w:keepNext/>
        <w:spacing w:line="360" w:lineRule="auto"/>
        <w:ind w:firstLine="709"/>
        <w:rPr>
          <w:sz w:val="28"/>
          <w:szCs w:val="28"/>
        </w:rPr>
      </w:pPr>
      <w:r w:rsidRPr="002F5CE1">
        <w:rPr>
          <w:sz w:val="28"/>
          <w:szCs w:val="28"/>
        </w:rPr>
        <w:object w:dxaOrig="7350" w:dyaOrig="3855">
          <v:shape id="_x0000_i1036" type="#_x0000_t75" style="width:367.5pt;height:192.75pt" o:ole="">
            <v:imagedata r:id="rId28" o:title=""/>
          </v:shape>
          <o:OLEObject Type="Embed" ProgID="Excel.Sheet.8" ShapeID="_x0000_i1036" DrawAspect="Content" ObjectID="_1473699312" r:id="rId29">
            <o:FieldCodes>\s</o:FieldCodes>
          </o:OLEObject>
        </w:object>
      </w:r>
    </w:p>
    <w:p w:rsidR="00CA3172" w:rsidRPr="002F5CE1" w:rsidRDefault="00244DF6" w:rsidP="002F5CE1">
      <w:pPr>
        <w:keepNext/>
        <w:spacing w:line="360" w:lineRule="auto"/>
        <w:ind w:firstLine="709"/>
        <w:rPr>
          <w:sz w:val="28"/>
          <w:szCs w:val="28"/>
        </w:rPr>
      </w:pPr>
      <w:r w:rsidRPr="002F5CE1">
        <w:rPr>
          <w:sz w:val="28"/>
          <w:szCs w:val="28"/>
        </w:rPr>
        <w:t>Рисунок 2.5 -</w:t>
      </w:r>
      <w:r w:rsidR="002F5CE1">
        <w:rPr>
          <w:sz w:val="28"/>
          <w:szCs w:val="28"/>
        </w:rPr>
        <w:t xml:space="preserve"> </w:t>
      </w:r>
      <w:r w:rsidR="00CA3172" w:rsidRPr="002F5CE1">
        <w:rPr>
          <w:sz w:val="28"/>
          <w:szCs w:val="28"/>
        </w:rPr>
        <w:t>Динамика структуры</w:t>
      </w:r>
      <w:r w:rsidR="002F5CE1">
        <w:rPr>
          <w:sz w:val="28"/>
          <w:szCs w:val="28"/>
        </w:rPr>
        <w:t xml:space="preserve"> </w:t>
      </w:r>
      <w:r w:rsidR="00CA3172" w:rsidRPr="002F5CE1">
        <w:rPr>
          <w:sz w:val="28"/>
          <w:szCs w:val="28"/>
        </w:rPr>
        <w:t xml:space="preserve">основных средств </w:t>
      </w:r>
      <w:r w:rsidR="00DB6F20" w:rsidRPr="002F5CE1">
        <w:rPr>
          <w:sz w:val="28"/>
          <w:szCs w:val="28"/>
        </w:rPr>
        <w:t>ГУП ЖКХ г. Алдан</w:t>
      </w:r>
      <w:r w:rsidR="00CA3172" w:rsidRPr="002F5CE1">
        <w:rPr>
          <w:sz w:val="28"/>
          <w:szCs w:val="28"/>
        </w:rPr>
        <w:t xml:space="preserve"> в </w:t>
      </w:r>
      <w:r w:rsidR="00DB6F20" w:rsidRPr="002F5CE1">
        <w:rPr>
          <w:sz w:val="28"/>
          <w:szCs w:val="28"/>
        </w:rPr>
        <w:t>2003</w:t>
      </w:r>
      <w:r w:rsidR="00CA3172" w:rsidRPr="002F5CE1">
        <w:rPr>
          <w:sz w:val="28"/>
          <w:szCs w:val="28"/>
        </w:rPr>
        <w:t>-</w:t>
      </w:r>
      <w:r w:rsidR="00DB6F20" w:rsidRPr="002F5CE1">
        <w:rPr>
          <w:sz w:val="28"/>
          <w:szCs w:val="28"/>
        </w:rPr>
        <w:t>2004</w:t>
      </w:r>
      <w:r w:rsidR="00CA3172" w:rsidRPr="002F5CE1">
        <w:rPr>
          <w:sz w:val="28"/>
          <w:szCs w:val="28"/>
        </w:rPr>
        <w:t xml:space="preserve"> годах</w:t>
      </w:r>
    </w:p>
    <w:p w:rsidR="002F5CE1" w:rsidRDefault="002F5CE1"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r w:rsidRPr="002F5CE1">
        <w:rPr>
          <w:sz w:val="28"/>
          <w:szCs w:val="28"/>
        </w:rPr>
        <w:t xml:space="preserve">Как видно из рисунка </w:t>
      </w:r>
      <w:r w:rsidR="00244DF6" w:rsidRPr="002F5CE1">
        <w:rPr>
          <w:sz w:val="28"/>
          <w:szCs w:val="28"/>
        </w:rPr>
        <w:t>2.5</w:t>
      </w:r>
      <w:r w:rsidRPr="002F5CE1">
        <w:rPr>
          <w:sz w:val="28"/>
          <w:szCs w:val="28"/>
        </w:rPr>
        <w:t>, структура основных средств</w:t>
      </w:r>
      <w:r w:rsidR="002F5CE1">
        <w:rPr>
          <w:sz w:val="28"/>
          <w:szCs w:val="28"/>
        </w:rPr>
        <w:t xml:space="preserve"> </w:t>
      </w:r>
      <w:r w:rsidRPr="002F5CE1">
        <w:rPr>
          <w:sz w:val="28"/>
          <w:szCs w:val="28"/>
        </w:rPr>
        <w:t>в организации осталась</w:t>
      </w:r>
      <w:r w:rsidR="002F5CE1">
        <w:rPr>
          <w:sz w:val="28"/>
          <w:szCs w:val="28"/>
        </w:rPr>
        <w:t xml:space="preserve"> </w:t>
      </w:r>
      <w:r w:rsidRPr="002F5CE1">
        <w:rPr>
          <w:sz w:val="28"/>
          <w:szCs w:val="28"/>
        </w:rPr>
        <w:t xml:space="preserve">в </w:t>
      </w:r>
      <w:r w:rsidR="00DB6F20" w:rsidRPr="002F5CE1">
        <w:rPr>
          <w:sz w:val="28"/>
          <w:szCs w:val="28"/>
        </w:rPr>
        <w:t>2004</w:t>
      </w:r>
      <w:r w:rsidRPr="002F5CE1">
        <w:rPr>
          <w:sz w:val="28"/>
          <w:szCs w:val="28"/>
        </w:rPr>
        <w:t xml:space="preserve"> году та же самая, что и в </w:t>
      </w:r>
      <w:r w:rsidR="00DB6F20" w:rsidRPr="002F5CE1">
        <w:rPr>
          <w:sz w:val="28"/>
          <w:szCs w:val="28"/>
        </w:rPr>
        <w:t>2003</w:t>
      </w:r>
      <w:r w:rsidRPr="002F5CE1">
        <w:rPr>
          <w:sz w:val="28"/>
          <w:szCs w:val="28"/>
        </w:rPr>
        <w:t xml:space="preserve"> году.</w:t>
      </w:r>
    </w:p>
    <w:p w:rsidR="00CA3172" w:rsidRPr="002F5CE1" w:rsidRDefault="00CA3172" w:rsidP="002F5CE1">
      <w:pPr>
        <w:keepNext/>
        <w:spacing w:line="360" w:lineRule="auto"/>
        <w:ind w:firstLine="709"/>
        <w:rPr>
          <w:sz w:val="28"/>
          <w:szCs w:val="28"/>
        </w:rPr>
      </w:pPr>
      <w:r w:rsidRPr="002F5CE1">
        <w:rPr>
          <w:sz w:val="28"/>
          <w:szCs w:val="28"/>
        </w:rPr>
        <w:t xml:space="preserve">В таблице </w:t>
      </w:r>
      <w:r w:rsidR="00244DF6" w:rsidRPr="002F5CE1">
        <w:rPr>
          <w:sz w:val="28"/>
          <w:szCs w:val="28"/>
        </w:rPr>
        <w:t>2.</w:t>
      </w:r>
      <w:r w:rsidRPr="002F5CE1">
        <w:rPr>
          <w:sz w:val="28"/>
          <w:szCs w:val="28"/>
        </w:rPr>
        <w:t xml:space="preserve">6 представлены основные показатели оценки имущественного положения </w:t>
      </w:r>
      <w:r w:rsidR="00DB6F20" w:rsidRPr="002F5CE1">
        <w:rPr>
          <w:sz w:val="28"/>
          <w:szCs w:val="28"/>
        </w:rPr>
        <w:t>ГУП ЖКХ г. Алдан</w:t>
      </w:r>
      <w:r w:rsidRPr="002F5CE1">
        <w:rPr>
          <w:sz w:val="28"/>
          <w:szCs w:val="28"/>
        </w:rPr>
        <w:t>.</w:t>
      </w:r>
    </w:p>
    <w:p w:rsidR="00CA3172" w:rsidRPr="002F5CE1" w:rsidRDefault="002F5CE1" w:rsidP="002F5CE1">
      <w:pPr>
        <w:keepNext/>
        <w:spacing w:line="360" w:lineRule="auto"/>
        <w:ind w:firstLine="709"/>
        <w:rPr>
          <w:sz w:val="28"/>
          <w:szCs w:val="28"/>
        </w:rPr>
      </w:pPr>
      <w:r>
        <w:rPr>
          <w:sz w:val="28"/>
          <w:szCs w:val="28"/>
        </w:rPr>
        <w:br w:type="page"/>
      </w:r>
      <w:r w:rsidR="00244DF6" w:rsidRPr="002F5CE1">
        <w:rPr>
          <w:sz w:val="28"/>
          <w:szCs w:val="28"/>
        </w:rPr>
        <w:lastRenderedPageBreak/>
        <w:t xml:space="preserve">Таблица 2.6 - </w:t>
      </w:r>
      <w:r w:rsidR="00CA3172" w:rsidRPr="002F5CE1">
        <w:rPr>
          <w:sz w:val="28"/>
          <w:szCs w:val="28"/>
        </w:rPr>
        <w:t xml:space="preserve">Показатели оценки имущественного положения </w:t>
      </w:r>
      <w:r w:rsidR="00DB6F20" w:rsidRPr="002F5CE1">
        <w:rPr>
          <w:sz w:val="28"/>
          <w:szCs w:val="28"/>
        </w:rPr>
        <w:t>ГУП ЖКХ г. Алдан</w:t>
      </w:r>
      <w:r w:rsidR="00244DF6" w:rsidRPr="002F5CE1">
        <w:rPr>
          <w:sz w:val="28"/>
          <w:szCs w:val="28"/>
        </w:rPr>
        <w:t xml:space="preserve"> </w:t>
      </w:r>
      <w:r w:rsidR="00CA3172" w:rsidRPr="002F5CE1">
        <w:rPr>
          <w:sz w:val="28"/>
          <w:szCs w:val="28"/>
        </w:rPr>
        <w:t xml:space="preserve">по кварталам </w:t>
      </w:r>
      <w:r w:rsidR="00DB6F20" w:rsidRPr="002F5CE1">
        <w:rPr>
          <w:sz w:val="28"/>
          <w:szCs w:val="28"/>
        </w:rPr>
        <w:t>2003</w:t>
      </w:r>
      <w:r w:rsidR="00CA3172" w:rsidRPr="002F5CE1">
        <w:rPr>
          <w:sz w:val="28"/>
          <w:szCs w:val="28"/>
        </w:rPr>
        <w:t>-</w:t>
      </w:r>
      <w:r w:rsidR="00DB6F20" w:rsidRPr="002F5CE1">
        <w:rPr>
          <w:sz w:val="28"/>
          <w:szCs w:val="28"/>
        </w:rPr>
        <w:t>2004</w:t>
      </w:r>
      <w:r w:rsidR="00CA3172" w:rsidRPr="002F5CE1">
        <w:rPr>
          <w:sz w:val="28"/>
          <w:szCs w:val="28"/>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2"/>
        <w:gridCol w:w="1017"/>
        <w:gridCol w:w="999"/>
        <w:gridCol w:w="999"/>
        <w:gridCol w:w="999"/>
        <w:gridCol w:w="1017"/>
        <w:gridCol w:w="999"/>
        <w:gridCol w:w="999"/>
        <w:gridCol w:w="999"/>
      </w:tblGrid>
      <w:tr w:rsidR="00CA3172" w:rsidRPr="002F5CE1">
        <w:trPr>
          <w:cantSplit/>
        </w:trPr>
        <w:tc>
          <w:tcPr>
            <w:tcW w:w="1376" w:type="dxa"/>
            <w:vMerge w:val="restart"/>
            <w:vAlign w:val="center"/>
          </w:tcPr>
          <w:p w:rsidR="00CA3172" w:rsidRPr="002F5CE1" w:rsidRDefault="00CA3172" w:rsidP="002F5CE1">
            <w:pPr>
              <w:keepNext/>
              <w:spacing w:line="360" w:lineRule="auto"/>
              <w:ind w:firstLine="0"/>
            </w:pPr>
            <w:r w:rsidRPr="002F5CE1">
              <w:t>Показатель</w:t>
            </w:r>
          </w:p>
        </w:tc>
        <w:tc>
          <w:tcPr>
            <w:tcW w:w="4240" w:type="dxa"/>
            <w:gridSpan w:val="4"/>
            <w:vAlign w:val="center"/>
          </w:tcPr>
          <w:p w:rsidR="00CA3172" w:rsidRPr="002F5CE1" w:rsidRDefault="00DB6F20" w:rsidP="002F5CE1">
            <w:pPr>
              <w:keepNext/>
              <w:spacing w:line="360" w:lineRule="auto"/>
              <w:ind w:firstLine="0"/>
            </w:pPr>
            <w:r w:rsidRPr="002F5CE1">
              <w:t>2003</w:t>
            </w:r>
            <w:r w:rsidR="00CA3172" w:rsidRPr="002F5CE1">
              <w:t xml:space="preserve"> год</w:t>
            </w:r>
          </w:p>
        </w:tc>
        <w:tc>
          <w:tcPr>
            <w:tcW w:w="4238" w:type="dxa"/>
            <w:gridSpan w:val="4"/>
            <w:vAlign w:val="center"/>
          </w:tcPr>
          <w:p w:rsidR="00CA3172" w:rsidRPr="002F5CE1" w:rsidRDefault="00DB6F20" w:rsidP="002F5CE1">
            <w:pPr>
              <w:keepNext/>
              <w:spacing w:line="360" w:lineRule="auto"/>
              <w:ind w:firstLine="0"/>
            </w:pPr>
            <w:r w:rsidRPr="002F5CE1">
              <w:t>2004</w:t>
            </w:r>
            <w:r w:rsidR="00CA3172" w:rsidRPr="002F5CE1">
              <w:t xml:space="preserve"> год</w:t>
            </w:r>
          </w:p>
        </w:tc>
      </w:tr>
      <w:tr w:rsidR="00CA3172" w:rsidRPr="002F5CE1">
        <w:trPr>
          <w:cantSplit/>
        </w:trPr>
        <w:tc>
          <w:tcPr>
            <w:tcW w:w="1376" w:type="dxa"/>
            <w:vMerge/>
            <w:vAlign w:val="center"/>
          </w:tcPr>
          <w:p w:rsidR="00CA3172" w:rsidRPr="002F5CE1" w:rsidRDefault="00CA3172" w:rsidP="002F5CE1">
            <w:pPr>
              <w:keepNext/>
              <w:spacing w:line="360" w:lineRule="auto"/>
              <w:ind w:firstLine="0"/>
            </w:pPr>
          </w:p>
        </w:tc>
        <w:tc>
          <w:tcPr>
            <w:tcW w:w="1077" w:type="dxa"/>
            <w:vAlign w:val="center"/>
          </w:tcPr>
          <w:p w:rsidR="00CA3172" w:rsidRPr="002F5CE1" w:rsidRDefault="00CA3172" w:rsidP="002F5CE1">
            <w:pPr>
              <w:keepNext/>
              <w:spacing w:line="360" w:lineRule="auto"/>
              <w:ind w:firstLine="0"/>
            </w:pPr>
            <w:r w:rsidRPr="002F5CE1">
              <w:t>1 кв</w:t>
            </w:r>
          </w:p>
        </w:tc>
        <w:tc>
          <w:tcPr>
            <w:tcW w:w="1055" w:type="dxa"/>
            <w:vAlign w:val="center"/>
          </w:tcPr>
          <w:p w:rsidR="00CA3172" w:rsidRPr="002F5CE1" w:rsidRDefault="00CA3172" w:rsidP="002F5CE1">
            <w:pPr>
              <w:keepNext/>
              <w:spacing w:line="360" w:lineRule="auto"/>
              <w:ind w:firstLine="0"/>
            </w:pPr>
            <w:r w:rsidRPr="002F5CE1">
              <w:t>2 кв</w:t>
            </w:r>
          </w:p>
        </w:tc>
        <w:tc>
          <w:tcPr>
            <w:tcW w:w="1054" w:type="dxa"/>
            <w:vAlign w:val="center"/>
          </w:tcPr>
          <w:p w:rsidR="00CA3172" w:rsidRPr="002F5CE1" w:rsidRDefault="00CA3172" w:rsidP="002F5CE1">
            <w:pPr>
              <w:keepNext/>
              <w:spacing w:line="360" w:lineRule="auto"/>
              <w:ind w:firstLine="0"/>
            </w:pPr>
            <w:r w:rsidRPr="002F5CE1">
              <w:t>3 кв</w:t>
            </w:r>
          </w:p>
        </w:tc>
        <w:tc>
          <w:tcPr>
            <w:tcW w:w="1054" w:type="dxa"/>
            <w:vAlign w:val="center"/>
          </w:tcPr>
          <w:p w:rsidR="00CA3172" w:rsidRPr="002F5CE1" w:rsidRDefault="00CA3172" w:rsidP="002F5CE1">
            <w:pPr>
              <w:keepNext/>
              <w:spacing w:line="360" w:lineRule="auto"/>
              <w:ind w:firstLine="0"/>
            </w:pPr>
            <w:r w:rsidRPr="002F5CE1">
              <w:t>4 кв</w:t>
            </w:r>
          </w:p>
        </w:tc>
        <w:tc>
          <w:tcPr>
            <w:tcW w:w="1076" w:type="dxa"/>
            <w:vAlign w:val="center"/>
          </w:tcPr>
          <w:p w:rsidR="00CA3172" w:rsidRPr="002F5CE1" w:rsidRDefault="00CA3172" w:rsidP="002F5CE1">
            <w:pPr>
              <w:keepNext/>
              <w:spacing w:line="360" w:lineRule="auto"/>
              <w:ind w:firstLine="0"/>
            </w:pPr>
            <w:r w:rsidRPr="002F5CE1">
              <w:t>1 кв</w:t>
            </w:r>
          </w:p>
        </w:tc>
        <w:tc>
          <w:tcPr>
            <w:tcW w:w="1054" w:type="dxa"/>
            <w:vAlign w:val="center"/>
          </w:tcPr>
          <w:p w:rsidR="00CA3172" w:rsidRPr="002F5CE1" w:rsidRDefault="00CA3172" w:rsidP="002F5CE1">
            <w:pPr>
              <w:keepNext/>
              <w:spacing w:line="360" w:lineRule="auto"/>
              <w:ind w:firstLine="0"/>
            </w:pPr>
            <w:r w:rsidRPr="002F5CE1">
              <w:t>2 кв</w:t>
            </w:r>
          </w:p>
        </w:tc>
        <w:tc>
          <w:tcPr>
            <w:tcW w:w="1054" w:type="dxa"/>
            <w:vAlign w:val="center"/>
          </w:tcPr>
          <w:p w:rsidR="00CA3172" w:rsidRPr="002F5CE1" w:rsidRDefault="00CA3172" w:rsidP="002F5CE1">
            <w:pPr>
              <w:keepNext/>
              <w:spacing w:line="360" w:lineRule="auto"/>
              <w:ind w:firstLine="0"/>
            </w:pPr>
            <w:r w:rsidRPr="002F5CE1">
              <w:t>3 кв</w:t>
            </w:r>
          </w:p>
        </w:tc>
        <w:tc>
          <w:tcPr>
            <w:tcW w:w="1054" w:type="dxa"/>
            <w:vAlign w:val="center"/>
          </w:tcPr>
          <w:p w:rsidR="00CA3172" w:rsidRPr="002F5CE1" w:rsidRDefault="00CA3172" w:rsidP="002F5CE1">
            <w:pPr>
              <w:keepNext/>
              <w:spacing w:line="360" w:lineRule="auto"/>
              <w:ind w:firstLine="0"/>
            </w:pPr>
            <w:r w:rsidRPr="002F5CE1">
              <w:t>4 кв</w:t>
            </w:r>
          </w:p>
        </w:tc>
      </w:tr>
      <w:tr w:rsidR="00CA3172" w:rsidRPr="002F5CE1">
        <w:tc>
          <w:tcPr>
            <w:tcW w:w="1376" w:type="dxa"/>
            <w:vAlign w:val="center"/>
          </w:tcPr>
          <w:p w:rsidR="00CA3172" w:rsidRPr="002F5CE1" w:rsidRDefault="00CA3172" w:rsidP="002F5CE1">
            <w:pPr>
              <w:keepNext/>
              <w:spacing w:line="360" w:lineRule="auto"/>
              <w:ind w:firstLine="0"/>
            </w:pPr>
            <w:r w:rsidRPr="002F5CE1">
              <w:t>Коэффициент реальной стоимости основных средств (ОС/ Б)</w:t>
            </w:r>
          </w:p>
        </w:tc>
        <w:tc>
          <w:tcPr>
            <w:tcW w:w="1077" w:type="dxa"/>
            <w:vAlign w:val="center"/>
          </w:tcPr>
          <w:p w:rsidR="00CA3172" w:rsidRPr="002F5CE1" w:rsidRDefault="00CA3172" w:rsidP="002F5CE1">
            <w:pPr>
              <w:keepNext/>
              <w:spacing w:line="360" w:lineRule="auto"/>
              <w:ind w:firstLine="0"/>
            </w:pPr>
            <w:r w:rsidRPr="002F5CE1">
              <w:t>0,003</w:t>
            </w:r>
          </w:p>
        </w:tc>
        <w:tc>
          <w:tcPr>
            <w:tcW w:w="1055" w:type="dxa"/>
            <w:vAlign w:val="center"/>
          </w:tcPr>
          <w:p w:rsidR="00CA3172" w:rsidRPr="002F5CE1" w:rsidRDefault="00CA3172" w:rsidP="002F5CE1">
            <w:pPr>
              <w:keepNext/>
              <w:spacing w:line="360" w:lineRule="auto"/>
              <w:ind w:firstLine="0"/>
            </w:pPr>
            <w:r w:rsidRPr="002F5CE1">
              <w:t>0,018</w:t>
            </w:r>
          </w:p>
        </w:tc>
        <w:tc>
          <w:tcPr>
            <w:tcW w:w="1054" w:type="dxa"/>
            <w:vAlign w:val="center"/>
          </w:tcPr>
          <w:p w:rsidR="00CA3172" w:rsidRPr="002F5CE1" w:rsidRDefault="00CA3172" w:rsidP="002F5CE1">
            <w:pPr>
              <w:keepNext/>
              <w:spacing w:line="360" w:lineRule="auto"/>
              <w:ind w:firstLine="0"/>
            </w:pPr>
            <w:r w:rsidRPr="002F5CE1">
              <w:t>0,030</w:t>
            </w:r>
          </w:p>
        </w:tc>
        <w:tc>
          <w:tcPr>
            <w:tcW w:w="1054" w:type="dxa"/>
            <w:vAlign w:val="center"/>
          </w:tcPr>
          <w:p w:rsidR="00CA3172" w:rsidRPr="002F5CE1" w:rsidRDefault="00CA3172" w:rsidP="002F5CE1">
            <w:pPr>
              <w:keepNext/>
              <w:spacing w:line="360" w:lineRule="auto"/>
              <w:ind w:firstLine="0"/>
            </w:pPr>
            <w:r w:rsidRPr="002F5CE1">
              <w:t>0,010</w:t>
            </w:r>
          </w:p>
        </w:tc>
        <w:tc>
          <w:tcPr>
            <w:tcW w:w="1076" w:type="dxa"/>
            <w:vAlign w:val="center"/>
          </w:tcPr>
          <w:p w:rsidR="00CA3172" w:rsidRPr="002F5CE1" w:rsidRDefault="00CA3172" w:rsidP="002F5CE1">
            <w:pPr>
              <w:keepNext/>
              <w:spacing w:line="360" w:lineRule="auto"/>
              <w:ind w:firstLine="0"/>
            </w:pPr>
            <w:r w:rsidRPr="002F5CE1">
              <w:t>0,011</w:t>
            </w:r>
          </w:p>
        </w:tc>
        <w:tc>
          <w:tcPr>
            <w:tcW w:w="1054" w:type="dxa"/>
            <w:vAlign w:val="center"/>
          </w:tcPr>
          <w:p w:rsidR="00CA3172" w:rsidRPr="002F5CE1" w:rsidRDefault="00CA3172" w:rsidP="002F5CE1">
            <w:pPr>
              <w:keepNext/>
              <w:spacing w:line="360" w:lineRule="auto"/>
              <w:ind w:firstLine="0"/>
            </w:pPr>
            <w:r w:rsidRPr="002F5CE1">
              <w:t>0,024</w:t>
            </w:r>
          </w:p>
        </w:tc>
        <w:tc>
          <w:tcPr>
            <w:tcW w:w="1054" w:type="dxa"/>
            <w:vAlign w:val="center"/>
          </w:tcPr>
          <w:p w:rsidR="00CA3172" w:rsidRPr="002F5CE1" w:rsidRDefault="00CA3172" w:rsidP="002F5CE1">
            <w:pPr>
              <w:keepNext/>
              <w:spacing w:line="360" w:lineRule="auto"/>
              <w:ind w:firstLine="0"/>
            </w:pPr>
            <w:r w:rsidRPr="002F5CE1">
              <w:t>0,063</w:t>
            </w:r>
          </w:p>
        </w:tc>
        <w:tc>
          <w:tcPr>
            <w:tcW w:w="1054" w:type="dxa"/>
            <w:vAlign w:val="center"/>
          </w:tcPr>
          <w:p w:rsidR="00CA3172" w:rsidRPr="002F5CE1" w:rsidRDefault="00CA3172" w:rsidP="002F5CE1">
            <w:pPr>
              <w:keepNext/>
              <w:spacing w:line="360" w:lineRule="auto"/>
              <w:ind w:firstLine="0"/>
            </w:pPr>
            <w:r w:rsidRPr="002F5CE1">
              <w:t>0,052</w:t>
            </w:r>
          </w:p>
        </w:tc>
      </w:tr>
      <w:tr w:rsidR="00CA3172" w:rsidRPr="002F5CE1">
        <w:tc>
          <w:tcPr>
            <w:tcW w:w="1376" w:type="dxa"/>
            <w:vAlign w:val="center"/>
          </w:tcPr>
          <w:p w:rsidR="00CA3172" w:rsidRPr="002F5CE1" w:rsidRDefault="00CA3172" w:rsidP="002F5CE1">
            <w:pPr>
              <w:keepNext/>
              <w:spacing w:line="360" w:lineRule="auto"/>
              <w:ind w:firstLine="0"/>
            </w:pPr>
            <w:r w:rsidRPr="002F5CE1">
              <w:t>Коэффициент материального оснащения (ОС+МобАп)/Б</w:t>
            </w:r>
          </w:p>
        </w:tc>
        <w:tc>
          <w:tcPr>
            <w:tcW w:w="1077" w:type="dxa"/>
            <w:vAlign w:val="center"/>
          </w:tcPr>
          <w:p w:rsidR="00CA3172" w:rsidRPr="002F5CE1" w:rsidRDefault="00CA3172" w:rsidP="002F5CE1">
            <w:pPr>
              <w:keepNext/>
              <w:spacing w:line="360" w:lineRule="auto"/>
              <w:ind w:firstLine="0"/>
            </w:pPr>
            <w:r w:rsidRPr="002F5CE1">
              <w:t>0,004</w:t>
            </w:r>
          </w:p>
        </w:tc>
        <w:tc>
          <w:tcPr>
            <w:tcW w:w="1055" w:type="dxa"/>
            <w:vAlign w:val="center"/>
          </w:tcPr>
          <w:p w:rsidR="00CA3172" w:rsidRPr="002F5CE1" w:rsidRDefault="00CA3172" w:rsidP="002F5CE1">
            <w:pPr>
              <w:keepNext/>
              <w:spacing w:line="360" w:lineRule="auto"/>
              <w:ind w:firstLine="0"/>
            </w:pPr>
            <w:r w:rsidRPr="002F5CE1">
              <w:t>0,047</w:t>
            </w:r>
          </w:p>
        </w:tc>
        <w:tc>
          <w:tcPr>
            <w:tcW w:w="1054" w:type="dxa"/>
            <w:vAlign w:val="center"/>
          </w:tcPr>
          <w:p w:rsidR="00CA3172" w:rsidRPr="002F5CE1" w:rsidRDefault="00CA3172" w:rsidP="002F5CE1">
            <w:pPr>
              <w:keepNext/>
              <w:spacing w:line="360" w:lineRule="auto"/>
              <w:ind w:firstLine="0"/>
            </w:pPr>
            <w:r w:rsidRPr="002F5CE1">
              <w:t>0,059</w:t>
            </w:r>
          </w:p>
        </w:tc>
        <w:tc>
          <w:tcPr>
            <w:tcW w:w="1054" w:type="dxa"/>
            <w:vAlign w:val="center"/>
          </w:tcPr>
          <w:p w:rsidR="00CA3172" w:rsidRPr="002F5CE1" w:rsidRDefault="00CA3172" w:rsidP="002F5CE1">
            <w:pPr>
              <w:keepNext/>
              <w:spacing w:line="360" w:lineRule="auto"/>
              <w:ind w:firstLine="0"/>
            </w:pPr>
            <w:r w:rsidRPr="002F5CE1">
              <w:t>0,019</w:t>
            </w:r>
          </w:p>
        </w:tc>
        <w:tc>
          <w:tcPr>
            <w:tcW w:w="1076" w:type="dxa"/>
            <w:vAlign w:val="center"/>
          </w:tcPr>
          <w:p w:rsidR="00CA3172" w:rsidRPr="002F5CE1" w:rsidRDefault="00CA3172" w:rsidP="002F5CE1">
            <w:pPr>
              <w:keepNext/>
              <w:spacing w:line="360" w:lineRule="auto"/>
              <w:ind w:firstLine="0"/>
            </w:pPr>
            <w:r w:rsidRPr="002F5CE1">
              <w:t>0,022</w:t>
            </w:r>
          </w:p>
        </w:tc>
        <w:tc>
          <w:tcPr>
            <w:tcW w:w="1054" w:type="dxa"/>
            <w:vAlign w:val="center"/>
          </w:tcPr>
          <w:p w:rsidR="00CA3172" w:rsidRPr="002F5CE1" w:rsidRDefault="00CA3172" w:rsidP="002F5CE1">
            <w:pPr>
              <w:keepNext/>
              <w:spacing w:line="360" w:lineRule="auto"/>
              <w:ind w:firstLine="0"/>
            </w:pPr>
            <w:r w:rsidRPr="002F5CE1">
              <w:t>0,051</w:t>
            </w:r>
          </w:p>
        </w:tc>
        <w:tc>
          <w:tcPr>
            <w:tcW w:w="1054" w:type="dxa"/>
            <w:vAlign w:val="center"/>
          </w:tcPr>
          <w:p w:rsidR="00CA3172" w:rsidRPr="002F5CE1" w:rsidRDefault="00CA3172" w:rsidP="002F5CE1">
            <w:pPr>
              <w:keepNext/>
              <w:spacing w:line="360" w:lineRule="auto"/>
              <w:ind w:firstLine="0"/>
            </w:pPr>
            <w:r w:rsidRPr="002F5CE1">
              <w:t>0,103</w:t>
            </w:r>
          </w:p>
        </w:tc>
        <w:tc>
          <w:tcPr>
            <w:tcW w:w="1054" w:type="dxa"/>
            <w:vAlign w:val="center"/>
          </w:tcPr>
          <w:p w:rsidR="00CA3172" w:rsidRPr="002F5CE1" w:rsidRDefault="00CA3172" w:rsidP="002F5CE1">
            <w:pPr>
              <w:keepNext/>
              <w:spacing w:line="360" w:lineRule="auto"/>
              <w:ind w:firstLine="0"/>
            </w:pPr>
            <w:r w:rsidRPr="002F5CE1">
              <w:t>0,112</w:t>
            </w:r>
          </w:p>
        </w:tc>
      </w:tr>
      <w:tr w:rsidR="00CA3172" w:rsidRPr="002F5CE1">
        <w:tc>
          <w:tcPr>
            <w:tcW w:w="1376" w:type="dxa"/>
            <w:vAlign w:val="center"/>
          </w:tcPr>
          <w:p w:rsidR="00CA3172" w:rsidRPr="002F5CE1" w:rsidRDefault="00CA3172" w:rsidP="002F5CE1">
            <w:pPr>
              <w:keepNext/>
              <w:spacing w:line="360" w:lineRule="auto"/>
              <w:ind w:firstLine="0"/>
            </w:pPr>
            <w:r w:rsidRPr="002F5CE1">
              <w:t>Коэффициент материальных оборотных средств и общей их суммы (МобАп/ОбА)</w:t>
            </w:r>
          </w:p>
        </w:tc>
        <w:tc>
          <w:tcPr>
            <w:tcW w:w="1077" w:type="dxa"/>
            <w:vAlign w:val="center"/>
          </w:tcPr>
          <w:p w:rsidR="00CA3172" w:rsidRPr="002F5CE1" w:rsidRDefault="00CA3172" w:rsidP="002F5CE1">
            <w:pPr>
              <w:keepNext/>
              <w:spacing w:line="360" w:lineRule="auto"/>
              <w:ind w:firstLine="0"/>
            </w:pPr>
            <w:r w:rsidRPr="002F5CE1">
              <w:t>0,001</w:t>
            </w:r>
          </w:p>
        </w:tc>
        <w:tc>
          <w:tcPr>
            <w:tcW w:w="1055" w:type="dxa"/>
            <w:vAlign w:val="center"/>
          </w:tcPr>
          <w:p w:rsidR="00CA3172" w:rsidRPr="002F5CE1" w:rsidRDefault="00CA3172" w:rsidP="002F5CE1">
            <w:pPr>
              <w:keepNext/>
              <w:spacing w:line="360" w:lineRule="auto"/>
              <w:ind w:firstLine="0"/>
            </w:pPr>
            <w:r w:rsidRPr="002F5CE1">
              <w:t>0,029</w:t>
            </w:r>
          </w:p>
        </w:tc>
        <w:tc>
          <w:tcPr>
            <w:tcW w:w="1054" w:type="dxa"/>
            <w:vAlign w:val="center"/>
          </w:tcPr>
          <w:p w:rsidR="00CA3172" w:rsidRPr="002F5CE1" w:rsidRDefault="00CA3172" w:rsidP="002F5CE1">
            <w:pPr>
              <w:keepNext/>
              <w:spacing w:line="360" w:lineRule="auto"/>
              <w:ind w:firstLine="0"/>
            </w:pPr>
            <w:r w:rsidRPr="002F5CE1">
              <w:t>0,030</w:t>
            </w:r>
          </w:p>
        </w:tc>
        <w:tc>
          <w:tcPr>
            <w:tcW w:w="1054" w:type="dxa"/>
            <w:vAlign w:val="center"/>
          </w:tcPr>
          <w:p w:rsidR="00CA3172" w:rsidRPr="002F5CE1" w:rsidRDefault="00CA3172" w:rsidP="002F5CE1">
            <w:pPr>
              <w:keepNext/>
              <w:spacing w:line="360" w:lineRule="auto"/>
              <w:ind w:firstLine="0"/>
            </w:pPr>
            <w:r w:rsidRPr="002F5CE1">
              <w:t>0,009</w:t>
            </w:r>
          </w:p>
        </w:tc>
        <w:tc>
          <w:tcPr>
            <w:tcW w:w="1076" w:type="dxa"/>
            <w:vAlign w:val="center"/>
          </w:tcPr>
          <w:p w:rsidR="00CA3172" w:rsidRPr="002F5CE1" w:rsidRDefault="00CA3172" w:rsidP="002F5CE1">
            <w:pPr>
              <w:keepNext/>
              <w:spacing w:line="360" w:lineRule="auto"/>
              <w:ind w:firstLine="0"/>
            </w:pPr>
            <w:r w:rsidRPr="002F5CE1">
              <w:t>0,011</w:t>
            </w:r>
          </w:p>
        </w:tc>
        <w:tc>
          <w:tcPr>
            <w:tcW w:w="1054" w:type="dxa"/>
            <w:vAlign w:val="center"/>
          </w:tcPr>
          <w:p w:rsidR="00CA3172" w:rsidRPr="002F5CE1" w:rsidRDefault="00CA3172" w:rsidP="002F5CE1">
            <w:pPr>
              <w:keepNext/>
              <w:spacing w:line="360" w:lineRule="auto"/>
              <w:ind w:firstLine="0"/>
            </w:pPr>
            <w:r w:rsidRPr="002F5CE1">
              <w:t>0,028</w:t>
            </w:r>
          </w:p>
        </w:tc>
        <w:tc>
          <w:tcPr>
            <w:tcW w:w="1054" w:type="dxa"/>
            <w:vAlign w:val="center"/>
          </w:tcPr>
          <w:p w:rsidR="00CA3172" w:rsidRPr="002F5CE1" w:rsidRDefault="00CA3172" w:rsidP="002F5CE1">
            <w:pPr>
              <w:keepNext/>
              <w:spacing w:line="360" w:lineRule="auto"/>
              <w:ind w:firstLine="0"/>
            </w:pPr>
            <w:r w:rsidRPr="002F5CE1">
              <w:t>0,042</w:t>
            </w:r>
          </w:p>
        </w:tc>
        <w:tc>
          <w:tcPr>
            <w:tcW w:w="1054" w:type="dxa"/>
            <w:vAlign w:val="center"/>
          </w:tcPr>
          <w:p w:rsidR="00CA3172" w:rsidRPr="002F5CE1" w:rsidRDefault="00CA3172" w:rsidP="002F5CE1">
            <w:pPr>
              <w:keepNext/>
              <w:spacing w:line="360" w:lineRule="auto"/>
              <w:ind w:firstLine="0"/>
            </w:pPr>
            <w:r w:rsidRPr="002F5CE1">
              <w:t>0,063</w:t>
            </w:r>
          </w:p>
        </w:tc>
      </w:tr>
    </w:tbl>
    <w:p w:rsidR="00CA3172" w:rsidRPr="002F5CE1" w:rsidRDefault="00CA3172"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r w:rsidRPr="002F5CE1">
        <w:rPr>
          <w:sz w:val="28"/>
          <w:szCs w:val="28"/>
        </w:rPr>
        <w:t>Далее проводим анализ выполнения плана производственной программы</w:t>
      </w:r>
      <w:r w:rsidR="002F5CE1">
        <w:rPr>
          <w:sz w:val="28"/>
          <w:szCs w:val="28"/>
        </w:rPr>
        <w:t xml:space="preserve"> </w:t>
      </w:r>
      <w:r w:rsidRPr="002F5CE1">
        <w:rPr>
          <w:sz w:val="28"/>
          <w:szCs w:val="28"/>
        </w:rPr>
        <w:t xml:space="preserve">предприятия </w:t>
      </w:r>
      <w:r w:rsidR="00DB6F20" w:rsidRPr="002F5CE1">
        <w:rPr>
          <w:sz w:val="28"/>
          <w:szCs w:val="28"/>
        </w:rPr>
        <w:t>ГУП ЖКХ г. Алдан</w:t>
      </w:r>
      <w:r w:rsidRPr="002F5CE1">
        <w:rPr>
          <w:sz w:val="28"/>
          <w:szCs w:val="28"/>
        </w:rPr>
        <w:t xml:space="preserve"> за </w:t>
      </w:r>
      <w:r w:rsidR="00DB6F20" w:rsidRPr="002F5CE1">
        <w:rPr>
          <w:sz w:val="28"/>
          <w:szCs w:val="28"/>
        </w:rPr>
        <w:t>2004</w:t>
      </w:r>
      <w:r w:rsidRPr="002F5CE1">
        <w:rPr>
          <w:sz w:val="28"/>
          <w:szCs w:val="28"/>
        </w:rPr>
        <w:t xml:space="preserve"> год. Данные предста</w:t>
      </w:r>
      <w:r w:rsidR="003D02A2" w:rsidRPr="002F5CE1">
        <w:rPr>
          <w:sz w:val="28"/>
          <w:szCs w:val="28"/>
        </w:rPr>
        <w:t>вим в виде таблицы 2.7</w:t>
      </w:r>
      <w:r w:rsidRPr="002F5CE1">
        <w:rPr>
          <w:sz w:val="28"/>
          <w:szCs w:val="28"/>
        </w:rPr>
        <w:t>.</w:t>
      </w:r>
    </w:p>
    <w:p w:rsidR="002F5CE1" w:rsidRDefault="002F5CE1" w:rsidP="002F5CE1">
      <w:pPr>
        <w:keepNext/>
        <w:spacing w:line="360" w:lineRule="auto"/>
        <w:ind w:firstLine="709"/>
        <w:rPr>
          <w:sz w:val="28"/>
          <w:szCs w:val="28"/>
        </w:rPr>
      </w:pPr>
    </w:p>
    <w:p w:rsidR="00CA3172" w:rsidRPr="002F5CE1" w:rsidRDefault="003D02A2" w:rsidP="002F5CE1">
      <w:pPr>
        <w:keepNext/>
        <w:spacing w:line="360" w:lineRule="auto"/>
        <w:ind w:firstLine="709"/>
        <w:rPr>
          <w:sz w:val="28"/>
          <w:szCs w:val="28"/>
        </w:rPr>
      </w:pPr>
      <w:r w:rsidRPr="002F5CE1">
        <w:rPr>
          <w:sz w:val="28"/>
          <w:szCs w:val="28"/>
        </w:rPr>
        <w:t xml:space="preserve">Таблица 2.7 - </w:t>
      </w:r>
      <w:r w:rsidR="00CA3172" w:rsidRPr="002F5CE1">
        <w:rPr>
          <w:sz w:val="28"/>
          <w:szCs w:val="28"/>
        </w:rPr>
        <w:t xml:space="preserve">Анализ выполнения плана производственной программы за </w:t>
      </w:r>
      <w:r w:rsidR="00DB6F20" w:rsidRPr="002F5CE1">
        <w:rPr>
          <w:sz w:val="28"/>
          <w:szCs w:val="28"/>
        </w:rPr>
        <w:t>2004</w:t>
      </w:r>
      <w:r w:rsidR="00CA3172" w:rsidRPr="002F5CE1">
        <w:rPr>
          <w:sz w:val="28"/>
          <w:szCs w:val="28"/>
        </w:rPr>
        <w:t xml:space="preserve"> год по </w:t>
      </w:r>
      <w:r w:rsidR="00DB6F20" w:rsidRPr="002F5CE1">
        <w:rPr>
          <w:sz w:val="28"/>
          <w:szCs w:val="28"/>
        </w:rPr>
        <w:t>ГУП ЖКХ г. Алдан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2249"/>
        <w:gridCol w:w="1323"/>
        <w:gridCol w:w="1370"/>
        <w:gridCol w:w="1367"/>
        <w:gridCol w:w="2123"/>
      </w:tblGrid>
      <w:tr w:rsidR="00CA3172" w:rsidRPr="002F5CE1">
        <w:tc>
          <w:tcPr>
            <w:tcW w:w="595" w:type="pct"/>
            <w:vAlign w:val="center"/>
          </w:tcPr>
          <w:p w:rsidR="00CA3172" w:rsidRPr="002F5CE1" w:rsidRDefault="00CA3172" w:rsidP="002F5CE1">
            <w:pPr>
              <w:keepNext/>
              <w:spacing w:line="360" w:lineRule="auto"/>
              <w:ind w:firstLine="0"/>
            </w:pPr>
            <w:r w:rsidRPr="002F5CE1">
              <w:t>№ п/п</w:t>
            </w:r>
          </w:p>
        </w:tc>
        <w:tc>
          <w:tcPr>
            <w:tcW w:w="1175" w:type="pct"/>
            <w:vAlign w:val="center"/>
          </w:tcPr>
          <w:p w:rsidR="00CA3172" w:rsidRPr="002F5CE1" w:rsidRDefault="00CA3172" w:rsidP="002F5CE1">
            <w:pPr>
              <w:keepNext/>
              <w:spacing w:line="360" w:lineRule="auto"/>
              <w:ind w:firstLine="0"/>
            </w:pPr>
            <w:r w:rsidRPr="002F5CE1">
              <w:t>Показатели</w:t>
            </w:r>
          </w:p>
        </w:tc>
        <w:tc>
          <w:tcPr>
            <w:tcW w:w="691" w:type="pct"/>
            <w:vAlign w:val="center"/>
          </w:tcPr>
          <w:p w:rsidR="00CA3172" w:rsidRPr="002F5CE1" w:rsidRDefault="00CA3172" w:rsidP="002F5CE1">
            <w:pPr>
              <w:keepNext/>
              <w:spacing w:line="360" w:lineRule="auto"/>
              <w:ind w:firstLine="0"/>
            </w:pPr>
            <w:r w:rsidRPr="002F5CE1">
              <w:t>Ед. изм.</w:t>
            </w:r>
          </w:p>
        </w:tc>
        <w:tc>
          <w:tcPr>
            <w:tcW w:w="716" w:type="pct"/>
            <w:vAlign w:val="center"/>
          </w:tcPr>
          <w:p w:rsidR="00CA3172" w:rsidRPr="002F5CE1" w:rsidRDefault="00CA3172" w:rsidP="002F5CE1">
            <w:pPr>
              <w:keepNext/>
              <w:spacing w:line="360" w:lineRule="auto"/>
              <w:ind w:firstLine="0"/>
            </w:pPr>
            <w:r w:rsidRPr="002F5CE1">
              <w:t>План</w:t>
            </w:r>
          </w:p>
        </w:tc>
        <w:tc>
          <w:tcPr>
            <w:tcW w:w="714" w:type="pct"/>
            <w:vAlign w:val="center"/>
          </w:tcPr>
          <w:p w:rsidR="00CA3172" w:rsidRPr="002F5CE1" w:rsidRDefault="00CA3172" w:rsidP="002F5CE1">
            <w:pPr>
              <w:keepNext/>
              <w:spacing w:line="360" w:lineRule="auto"/>
              <w:ind w:firstLine="0"/>
            </w:pPr>
            <w:r w:rsidRPr="002F5CE1">
              <w:t>Факт</w:t>
            </w:r>
          </w:p>
        </w:tc>
        <w:tc>
          <w:tcPr>
            <w:tcW w:w="1109" w:type="pct"/>
            <w:vAlign w:val="center"/>
          </w:tcPr>
          <w:p w:rsidR="00CA3172" w:rsidRPr="002F5CE1" w:rsidRDefault="00CA3172" w:rsidP="002F5CE1">
            <w:pPr>
              <w:keepNext/>
              <w:spacing w:line="360" w:lineRule="auto"/>
              <w:ind w:firstLine="0"/>
            </w:pPr>
            <w:r w:rsidRPr="002F5CE1">
              <w:t>% выполнения плана</w:t>
            </w:r>
          </w:p>
        </w:tc>
      </w:tr>
      <w:tr w:rsidR="00CA3172" w:rsidRPr="002F5CE1">
        <w:trPr>
          <w:trHeight w:val="571"/>
        </w:trPr>
        <w:tc>
          <w:tcPr>
            <w:tcW w:w="595" w:type="pct"/>
            <w:vAlign w:val="center"/>
          </w:tcPr>
          <w:p w:rsidR="00CA3172" w:rsidRPr="002F5CE1" w:rsidRDefault="00CA3172" w:rsidP="002F5CE1">
            <w:pPr>
              <w:keepNext/>
              <w:spacing w:line="360" w:lineRule="auto"/>
              <w:ind w:firstLine="0"/>
            </w:pPr>
            <w:r w:rsidRPr="002F5CE1">
              <w:t>1</w:t>
            </w:r>
          </w:p>
        </w:tc>
        <w:tc>
          <w:tcPr>
            <w:tcW w:w="1175" w:type="pct"/>
            <w:vAlign w:val="center"/>
          </w:tcPr>
          <w:p w:rsidR="00CA3172" w:rsidRPr="002F5CE1" w:rsidRDefault="00CA3172" w:rsidP="002F5CE1">
            <w:pPr>
              <w:keepNext/>
              <w:spacing w:line="360" w:lineRule="auto"/>
              <w:ind w:firstLine="0"/>
            </w:pPr>
            <w:r w:rsidRPr="002F5CE1">
              <w:t>Выручка, тыс. руб.</w:t>
            </w:r>
          </w:p>
        </w:tc>
        <w:tc>
          <w:tcPr>
            <w:tcW w:w="691" w:type="pct"/>
            <w:vAlign w:val="center"/>
          </w:tcPr>
          <w:p w:rsidR="00CA3172" w:rsidRPr="002F5CE1" w:rsidRDefault="00CA3172" w:rsidP="002F5CE1">
            <w:pPr>
              <w:keepNext/>
              <w:spacing w:line="360" w:lineRule="auto"/>
              <w:ind w:firstLine="0"/>
            </w:pPr>
            <w:r w:rsidRPr="002F5CE1">
              <w:t>тыс. руб.</w:t>
            </w:r>
          </w:p>
        </w:tc>
        <w:tc>
          <w:tcPr>
            <w:tcW w:w="716" w:type="pct"/>
            <w:vAlign w:val="center"/>
          </w:tcPr>
          <w:p w:rsidR="00CA3172" w:rsidRPr="002F5CE1" w:rsidRDefault="00CA3172" w:rsidP="002F5CE1">
            <w:pPr>
              <w:keepNext/>
              <w:spacing w:line="360" w:lineRule="auto"/>
              <w:ind w:firstLine="0"/>
            </w:pPr>
            <w:r w:rsidRPr="002F5CE1">
              <w:t>130401,51</w:t>
            </w:r>
          </w:p>
        </w:tc>
        <w:tc>
          <w:tcPr>
            <w:tcW w:w="714" w:type="pct"/>
            <w:vAlign w:val="center"/>
          </w:tcPr>
          <w:p w:rsidR="00CA3172" w:rsidRPr="002F5CE1" w:rsidRDefault="00CA3172" w:rsidP="002F5CE1">
            <w:pPr>
              <w:keepNext/>
              <w:spacing w:line="360" w:lineRule="auto"/>
              <w:ind w:firstLine="0"/>
            </w:pPr>
            <w:r w:rsidRPr="002F5CE1">
              <w:t>93106,68</w:t>
            </w:r>
          </w:p>
        </w:tc>
        <w:tc>
          <w:tcPr>
            <w:tcW w:w="1109" w:type="pct"/>
            <w:vAlign w:val="center"/>
          </w:tcPr>
          <w:p w:rsidR="00CA3172" w:rsidRPr="002F5CE1" w:rsidRDefault="00CA3172" w:rsidP="002F5CE1">
            <w:pPr>
              <w:keepNext/>
              <w:spacing w:line="360" w:lineRule="auto"/>
              <w:ind w:firstLine="0"/>
            </w:pPr>
            <w:r w:rsidRPr="002F5CE1">
              <w:t>71,4</w:t>
            </w:r>
          </w:p>
        </w:tc>
      </w:tr>
      <w:tr w:rsidR="00CA3172" w:rsidRPr="002F5CE1">
        <w:tc>
          <w:tcPr>
            <w:tcW w:w="595" w:type="pct"/>
            <w:vAlign w:val="center"/>
          </w:tcPr>
          <w:p w:rsidR="00CA3172" w:rsidRPr="002F5CE1" w:rsidRDefault="00CA3172" w:rsidP="002F5CE1">
            <w:pPr>
              <w:keepNext/>
              <w:spacing w:line="360" w:lineRule="auto"/>
              <w:ind w:firstLine="0"/>
            </w:pPr>
            <w:r w:rsidRPr="002F5CE1">
              <w:t>2</w:t>
            </w:r>
          </w:p>
        </w:tc>
        <w:tc>
          <w:tcPr>
            <w:tcW w:w="1175" w:type="pct"/>
            <w:vAlign w:val="center"/>
          </w:tcPr>
          <w:p w:rsidR="00CA3172" w:rsidRPr="002F5CE1" w:rsidRDefault="00CA3172" w:rsidP="002F5CE1">
            <w:pPr>
              <w:keepNext/>
              <w:spacing w:line="360" w:lineRule="auto"/>
              <w:ind w:firstLine="0"/>
            </w:pPr>
            <w:r w:rsidRPr="002F5CE1">
              <w:t>Себестоимость</w:t>
            </w:r>
          </w:p>
        </w:tc>
        <w:tc>
          <w:tcPr>
            <w:tcW w:w="691" w:type="pct"/>
            <w:vAlign w:val="center"/>
          </w:tcPr>
          <w:p w:rsidR="00CA3172" w:rsidRPr="002F5CE1" w:rsidRDefault="00CA3172" w:rsidP="002F5CE1">
            <w:pPr>
              <w:keepNext/>
              <w:spacing w:line="360" w:lineRule="auto"/>
              <w:ind w:firstLine="0"/>
            </w:pPr>
            <w:r w:rsidRPr="002F5CE1">
              <w:t>тыс. руб.</w:t>
            </w:r>
          </w:p>
        </w:tc>
        <w:tc>
          <w:tcPr>
            <w:tcW w:w="716" w:type="pct"/>
            <w:vAlign w:val="center"/>
          </w:tcPr>
          <w:p w:rsidR="00CA3172" w:rsidRPr="002F5CE1" w:rsidRDefault="00CA3172" w:rsidP="002F5CE1">
            <w:pPr>
              <w:keepNext/>
              <w:spacing w:line="360" w:lineRule="auto"/>
              <w:ind w:firstLine="0"/>
            </w:pPr>
            <w:r w:rsidRPr="002F5CE1">
              <w:t>87844,26</w:t>
            </w:r>
          </w:p>
        </w:tc>
        <w:tc>
          <w:tcPr>
            <w:tcW w:w="714" w:type="pct"/>
            <w:vAlign w:val="center"/>
          </w:tcPr>
          <w:p w:rsidR="00CA3172" w:rsidRPr="002F5CE1" w:rsidRDefault="00CA3172" w:rsidP="002F5CE1">
            <w:pPr>
              <w:keepNext/>
              <w:spacing w:line="360" w:lineRule="auto"/>
              <w:ind w:firstLine="0"/>
            </w:pPr>
            <w:r w:rsidRPr="002F5CE1">
              <w:t>76248,82</w:t>
            </w:r>
          </w:p>
        </w:tc>
        <w:tc>
          <w:tcPr>
            <w:tcW w:w="1109" w:type="pct"/>
            <w:vAlign w:val="center"/>
          </w:tcPr>
          <w:p w:rsidR="00CA3172" w:rsidRPr="002F5CE1" w:rsidRDefault="00CA3172" w:rsidP="002F5CE1">
            <w:pPr>
              <w:keepNext/>
              <w:spacing w:line="360" w:lineRule="auto"/>
              <w:ind w:firstLine="0"/>
            </w:pPr>
            <w:r w:rsidRPr="002F5CE1">
              <w:t>86,8</w:t>
            </w:r>
          </w:p>
        </w:tc>
      </w:tr>
      <w:tr w:rsidR="00CA3172" w:rsidRPr="002F5CE1">
        <w:tc>
          <w:tcPr>
            <w:tcW w:w="595" w:type="pct"/>
            <w:vAlign w:val="center"/>
          </w:tcPr>
          <w:p w:rsidR="00CA3172" w:rsidRPr="002F5CE1" w:rsidRDefault="00CA3172" w:rsidP="002F5CE1">
            <w:pPr>
              <w:keepNext/>
              <w:spacing w:line="360" w:lineRule="auto"/>
              <w:ind w:firstLine="0"/>
            </w:pPr>
            <w:r w:rsidRPr="002F5CE1">
              <w:t>3</w:t>
            </w:r>
          </w:p>
        </w:tc>
        <w:tc>
          <w:tcPr>
            <w:tcW w:w="1175" w:type="pct"/>
            <w:vAlign w:val="center"/>
          </w:tcPr>
          <w:p w:rsidR="00CA3172" w:rsidRPr="002F5CE1" w:rsidRDefault="00CA3172" w:rsidP="002F5CE1">
            <w:pPr>
              <w:keepNext/>
              <w:spacing w:line="360" w:lineRule="auto"/>
              <w:ind w:firstLine="0"/>
            </w:pPr>
            <w:r w:rsidRPr="002F5CE1">
              <w:t>Чистая прибыль</w:t>
            </w:r>
          </w:p>
        </w:tc>
        <w:tc>
          <w:tcPr>
            <w:tcW w:w="691" w:type="pct"/>
            <w:vAlign w:val="center"/>
          </w:tcPr>
          <w:p w:rsidR="00CA3172" w:rsidRPr="002F5CE1" w:rsidRDefault="00CA3172" w:rsidP="002F5CE1">
            <w:pPr>
              <w:keepNext/>
              <w:spacing w:line="360" w:lineRule="auto"/>
              <w:ind w:firstLine="0"/>
            </w:pPr>
            <w:r w:rsidRPr="002F5CE1">
              <w:t>тыс. руб.</w:t>
            </w:r>
          </w:p>
        </w:tc>
        <w:tc>
          <w:tcPr>
            <w:tcW w:w="716" w:type="pct"/>
            <w:vAlign w:val="center"/>
          </w:tcPr>
          <w:p w:rsidR="00CA3172" w:rsidRPr="002F5CE1" w:rsidRDefault="00CA3172" w:rsidP="002F5CE1">
            <w:pPr>
              <w:keepNext/>
              <w:spacing w:line="360" w:lineRule="auto"/>
              <w:ind w:firstLine="0"/>
            </w:pPr>
            <w:r w:rsidRPr="002F5CE1">
              <w:t>2294,65</w:t>
            </w:r>
          </w:p>
        </w:tc>
        <w:tc>
          <w:tcPr>
            <w:tcW w:w="714" w:type="pct"/>
            <w:vAlign w:val="center"/>
          </w:tcPr>
          <w:p w:rsidR="00CA3172" w:rsidRPr="002F5CE1" w:rsidRDefault="00CA3172" w:rsidP="002F5CE1">
            <w:pPr>
              <w:keepNext/>
              <w:spacing w:line="360" w:lineRule="auto"/>
              <w:ind w:firstLine="0"/>
            </w:pPr>
            <w:r w:rsidRPr="002F5CE1">
              <w:t>1709,25</w:t>
            </w:r>
          </w:p>
        </w:tc>
        <w:tc>
          <w:tcPr>
            <w:tcW w:w="1109" w:type="pct"/>
            <w:vAlign w:val="center"/>
          </w:tcPr>
          <w:p w:rsidR="00CA3172" w:rsidRPr="002F5CE1" w:rsidRDefault="00CA3172" w:rsidP="002F5CE1">
            <w:pPr>
              <w:keepNext/>
              <w:spacing w:line="360" w:lineRule="auto"/>
              <w:ind w:firstLine="0"/>
            </w:pPr>
            <w:r w:rsidRPr="002F5CE1">
              <w:t>74,5</w:t>
            </w:r>
          </w:p>
        </w:tc>
      </w:tr>
      <w:tr w:rsidR="00CA3172" w:rsidRPr="002F5CE1">
        <w:tc>
          <w:tcPr>
            <w:tcW w:w="595" w:type="pct"/>
            <w:vAlign w:val="center"/>
          </w:tcPr>
          <w:p w:rsidR="00CA3172" w:rsidRPr="002F5CE1" w:rsidRDefault="00CA3172" w:rsidP="002F5CE1">
            <w:pPr>
              <w:keepNext/>
              <w:spacing w:line="360" w:lineRule="auto"/>
              <w:ind w:firstLine="0"/>
            </w:pPr>
            <w:r w:rsidRPr="002F5CE1">
              <w:t>4</w:t>
            </w:r>
          </w:p>
        </w:tc>
        <w:tc>
          <w:tcPr>
            <w:tcW w:w="1175" w:type="pct"/>
            <w:vAlign w:val="center"/>
          </w:tcPr>
          <w:p w:rsidR="00CA3172" w:rsidRPr="002F5CE1" w:rsidRDefault="00CA3172" w:rsidP="002F5CE1">
            <w:pPr>
              <w:keepNext/>
              <w:spacing w:line="360" w:lineRule="auto"/>
              <w:ind w:firstLine="0"/>
            </w:pPr>
            <w:r w:rsidRPr="002F5CE1">
              <w:t>Рентабельность</w:t>
            </w:r>
          </w:p>
        </w:tc>
        <w:tc>
          <w:tcPr>
            <w:tcW w:w="691" w:type="pct"/>
            <w:vAlign w:val="center"/>
          </w:tcPr>
          <w:p w:rsidR="00CA3172" w:rsidRPr="002F5CE1" w:rsidRDefault="00CA3172" w:rsidP="002F5CE1">
            <w:pPr>
              <w:keepNext/>
              <w:spacing w:line="360" w:lineRule="auto"/>
              <w:ind w:firstLine="0"/>
            </w:pPr>
            <w:r w:rsidRPr="002F5CE1">
              <w:t>%</w:t>
            </w:r>
          </w:p>
        </w:tc>
        <w:tc>
          <w:tcPr>
            <w:tcW w:w="716" w:type="pct"/>
            <w:vAlign w:val="center"/>
          </w:tcPr>
          <w:p w:rsidR="00CA3172" w:rsidRPr="002F5CE1" w:rsidRDefault="00CA3172" w:rsidP="002F5CE1">
            <w:pPr>
              <w:keepNext/>
              <w:spacing w:line="360" w:lineRule="auto"/>
              <w:ind w:firstLine="0"/>
            </w:pPr>
            <w:r w:rsidRPr="002F5CE1">
              <w:t>1,75</w:t>
            </w:r>
          </w:p>
        </w:tc>
        <w:tc>
          <w:tcPr>
            <w:tcW w:w="714" w:type="pct"/>
            <w:vAlign w:val="center"/>
          </w:tcPr>
          <w:p w:rsidR="00CA3172" w:rsidRPr="002F5CE1" w:rsidRDefault="00CA3172" w:rsidP="002F5CE1">
            <w:pPr>
              <w:keepNext/>
              <w:spacing w:line="360" w:lineRule="auto"/>
              <w:ind w:firstLine="0"/>
            </w:pPr>
            <w:r w:rsidRPr="002F5CE1">
              <w:t>1,83</w:t>
            </w:r>
          </w:p>
        </w:tc>
        <w:tc>
          <w:tcPr>
            <w:tcW w:w="1109" w:type="pct"/>
            <w:vAlign w:val="center"/>
          </w:tcPr>
          <w:p w:rsidR="00CA3172" w:rsidRPr="002F5CE1" w:rsidRDefault="00CA3172" w:rsidP="002F5CE1">
            <w:pPr>
              <w:keepNext/>
              <w:spacing w:line="360" w:lineRule="auto"/>
              <w:ind w:firstLine="0"/>
            </w:pPr>
            <w:r w:rsidRPr="002F5CE1">
              <w:t>104,5</w:t>
            </w:r>
          </w:p>
        </w:tc>
      </w:tr>
      <w:tr w:rsidR="00CA3172" w:rsidRPr="002F5CE1">
        <w:tc>
          <w:tcPr>
            <w:tcW w:w="595" w:type="pct"/>
            <w:vAlign w:val="center"/>
          </w:tcPr>
          <w:p w:rsidR="00CA3172" w:rsidRPr="002F5CE1" w:rsidRDefault="00CA3172" w:rsidP="002F5CE1">
            <w:pPr>
              <w:keepNext/>
              <w:spacing w:line="360" w:lineRule="auto"/>
              <w:ind w:firstLine="0"/>
            </w:pPr>
            <w:r w:rsidRPr="002F5CE1">
              <w:t>6</w:t>
            </w:r>
          </w:p>
        </w:tc>
        <w:tc>
          <w:tcPr>
            <w:tcW w:w="1175" w:type="pct"/>
            <w:vAlign w:val="center"/>
          </w:tcPr>
          <w:p w:rsidR="00CA3172" w:rsidRPr="002F5CE1" w:rsidRDefault="00CA3172" w:rsidP="002F5CE1">
            <w:pPr>
              <w:keepNext/>
              <w:spacing w:line="360" w:lineRule="auto"/>
              <w:ind w:firstLine="0"/>
            </w:pPr>
            <w:r w:rsidRPr="002F5CE1">
              <w:t>Среднесписочная численность</w:t>
            </w:r>
          </w:p>
        </w:tc>
        <w:tc>
          <w:tcPr>
            <w:tcW w:w="691" w:type="pct"/>
            <w:vAlign w:val="center"/>
          </w:tcPr>
          <w:p w:rsidR="00CA3172" w:rsidRPr="002F5CE1" w:rsidRDefault="00CA3172" w:rsidP="002F5CE1">
            <w:pPr>
              <w:keepNext/>
              <w:spacing w:line="360" w:lineRule="auto"/>
              <w:ind w:firstLine="0"/>
            </w:pPr>
            <w:r w:rsidRPr="002F5CE1">
              <w:t>чел.</w:t>
            </w:r>
          </w:p>
        </w:tc>
        <w:tc>
          <w:tcPr>
            <w:tcW w:w="716" w:type="pct"/>
            <w:vAlign w:val="center"/>
          </w:tcPr>
          <w:p w:rsidR="00CA3172" w:rsidRPr="002F5CE1" w:rsidRDefault="00CA3172" w:rsidP="002F5CE1">
            <w:pPr>
              <w:keepNext/>
              <w:spacing w:line="360" w:lineRule="auto"/>
              <w:ind w:firstLine="0"/>
            </w:pPr>
            <w:r w:rsidRPr="002F5CE1">
              <w:t>230</w:t>
            </w:r>
          </w:p>
        </w:tc>
        <w:tc>
          <w:tcPr>
            <w:tcW w:w="714" w:type="pct"/>
            <w:vAlign w:val="center"/>
          </w:tcPr>
          <w:p w:rsidR="00CA3172" w:rsidRPr="002F5CE1" w:rsidRDefault="00CA3172" w:rsidP="002F5CE1">
            <w:pPr>
              <w:keepNext/>
              <w:spacing w:line="360" w:lineRule="auto"/>
              <w:ind w:firstLine="0"/>
            </w:pPr>
            <w:r w:rsidRPr="002F5CE1">
              <w:t>206</w:t>
            </w:r>
          </w:p>
        </w:tc>
        <w:tc>
          <w:tcPr>
            <w:tcW w:w="1109" w:type="pct"/>
            <w:vAlign w:val="center"/>
          </w:tcPr>
          <w:p w:rsidR="00CA3172" w:rsidRPr="002F5CE1" w:rsidRDefault="00CA3172" w:rsidP="002F5CE1">
            <w:pPr>
              <w:keepNext/>
              <w:spacing w:line="360" w:lineRule="auto"/>
              <w:ind w:firstLine="0"/>
            </w:pPr>
            <w:r w:rsidRPr="002F5CE1">
              <w:t>80,8</w:t>
            </w:r>
          </w:p>
        </w:tc>
      </w:tr>
      <w:tr w:rsidR="00CA3172" w:rsidRPr="002F5CE1">
        <w:tc>
          <w:tcPr>
            <w:tcW w:w="595" w:type="pct"/>
            <w:vAlign w:val="center"/>
          </w:tcPr>
          <w:p w:rsidR="00CA3172" w:rsidRPr="002F5CE1" w:rsidRDefault="00CA3172" w:rsidP="002F5CE1">
            <w:pPr>
              <w:keepNext/>
              <w:spacing w:line="360" w:lineRule="auto"/>
              <w:ind w:firstLine="0"/>
            </w:pPr>
            <w:r w:rsidRPr="002F5CE1">
              <w:t>7</w:t>
            </w:r>
          </w:p>
        </w:tc>
        <w:tc>
          <w:tcPr>
            <w:tcW w:w="1175" w:type="pct"/>
            <w:vAlign w:val="center"/>
          </w:tcPr>
          <w:p w:rsidR="00CA3172" w:rsidRPr="002F5CE1" w:rsidRDefault="00CA3172" w:rsidP="002F5CE1">
            <w:pPr>
              <w:keepNext/>
              <w:spacing w:line="360" w:lineRule="auto"/>
              <w:ind w:firstLine="0"/>
            </w:pPr>
            <w:r w:rsidRPr="002F5CE1">
              <w:t>Средняя зарплата в месяц</w:t>
            </w:r>
          </w:p>
        </w:tc>
        <w:tc>
          <w:tcPr>
            <w:tcW w:w="691" w:type="pct"/>
            <w:vAlign w:val="center"/>
          </w:tcPr>
          <w:p w:rsidR="00CA3172" w:rsidRPr="002F5CE1" w:rsidRDefault="00CA3172" w:rsidP="002F5CE1">
            <w:pPr>
              <w:keepNext/>
              <w:spacing w:line="360" w:lineRule="auto"/>
              <w:ind w:firstLine="0"/>
            </w:pPr>
            <w:r w:rsidRPr="002F5CE1">
              <w:t>тыс. руб.</w:t>
            </w:r>
          </w:p>
        </w:tc>
        <w:tc>
          <w:tcPr>
            <w:tcW w:w="716" w:type="pct"/>
            <w:vAlign w:val="center"/>
          </w:tcPr>
          <w:p w:rsidR="00CA3172" w:rsidRPr="002F5CE1" w:rsidRDefault="00CA3172" w:rsidP="002F5CE1">
            <w:pPr>
              <w:keepNext/>
              <w:spacing w:line="360" w:lineRule="auto"/>
              <w:ind w:firstLine="0"/>
            </w:pPr>
            <w:r w:rsidRPr="002F5CE1">
              <w:t>4,828_</w:t>
            </w:r>
          </w:p>
        </w:tc>
        <w:tc>
          <w:tcPr>
            <w:tcW w:w="714" w:type="pct"/>
            <w:vAlign w:val="center"/>
          </w:tcPr>
          <w:p w:rsidR="00CA3172" w:rsidRPr="002F5CE1" w:rsidRDefault="00CA3172" w:rsidP="002F5CE1">
            <w:pPr>
              <w:keepNext/>
              <w:spacing w:line="360" w:lineRule="auto"/>
              <w:ind w:firstLine="0"/>
            </w:pPr>
            <w:r w:rsidRPr="002F5CE1">
              <w:t>4,15</w:t>
            </w:r>
          </w:p>
        </w:tc>
        <w:tc>
          <w:tcPr>
            <w:tcW w:w="1109" w:type="pct"/>
            <w:vAlign w:val="center"/>
          </w:tcPr>
          <w:p w:rsidR="00CA3172" w:rsidRPr="002F5CE1" w:rsidRDefault="00CA3172" w:rsidP="002F5CE1">
            <w:pPr>
              <w:keepNext/>
              <w:spacing w:line="360" w:lineRule="auto"/>
              <w:ind w:firstLine="0"/>
            </w:pPr>
            <w:r w:rsidRPr="002F5CE1">
              <w:t>86</w:t>
            </w:r>
          </w:p>
        </w:tc>
      </w:tr>
      <w:tr w:rsidR="00CA3172" w:rsidRPr="002F5CE1">
        <w:tc>
          <w:tcPr>
            <w:tcW w:w="595" w:type="pct"/>
            <w:tcBorders>
              <w:bottom w:val="nil"/>
            </w:tcBorders>
            <w:vAlign w:val="center"/>
          </w:tcPr>
          <w:p w:rsidR="00CA3172" w:rsidRPr="002F5CE1" w:rsidRDefault="00CA3172" w:rsidP="002F5CE1">
            <w:pPr>
              <w:keepNext/>
              <w:spacing w:line="360" w:lineRule="auto"/>
              <w:ind w:firstLine="0"/>
            </w:pPr>
            <w:r w:rsidRPr="002F5CE1">
              <w:lastRenderedPageBreak/>
              <w:t>8</w:t>
            </w:r>
          </w:p>
        </w:tc>
        <w:tc>
          <w:tcPr>
            <w:tcW w:w="1175" w:type="pct"/>
            <w:tcBorders>
              <w:bottom w:val="nil"/>
            </w:tcBorders>
            <w:vAlign w:val="center"/>
          </w:tcPr>
          <w:p w:rsidR="00CA3172" w:rsidRPr="002F5CE1" w:rsidRDefault="00CA3172" w:rsidP="002F5CE1">
            <w:pPr>
              <w:keepNext/>
              <w:spacing w:line="360" w:lineRule="auto"/>
              <w:ind w:firstLine="0"/>
            </w:pPr>
            <w:r w:rsidRPr="002F5CE1">
              <w:t>Уровень зарплаты в себестоимости</w:t>
            </w:r>
          </w:p>
        </w:tc>
        <w:tc>
          <w:tcPr>
            <w:tcW w:w="691" w:type="pct"/>
            <w:tcBorders>
              <w:bottom w:val="nil"/>
            </w:tcBorders>
            <w:vAlign w:val="center"/>
          </w:tcPr>
          <w:p w:rsidR="00CA3172" w:rsidRPr="002F5CE1" w:rsidRDefault="00CA3172" w:rsidP="002F5CE1">
            <w:pPr>
              <w:keepNext/>
              <w:spacing w:line="360" w:lineRule="auto"/>
              <w:ind w:firstLine="0"/>
            </w:pPr>
            <w:r w:rsidRPr="002F5CE1">
              <w:t>%</w:t>
            </w:r>
          </w:p>
        </w:tc>
        <w:tc>
          <w:tcPr>
            <w:tcW w:w="716" w:type="pct"/>
            <w:tcBorders>
              <w:bottom w:val="nil"/>
            </w:tcBorders>
            <w:vAlign w:val="center"/>
          </w:tcPr>
          <w:p w:rsidR="00CA3172" w:rsidRPr="002F5CE1" w:rsidRDefault="00CA3172" w:rsidP="002F5CE1">
            <w:pPr>
              <w:keepNext/>
              <w:spacing w:line="360" w:lineRule="auto"/>
              <w:ind w:firstLine="0"/>
            </w:pPr>
            <w:r w:rsidRPr="002F5CE1">
              <w:t>_15</w:t>
            </w:r>
          </w:p>
        </w:tc>
        <w:tc>
          <w:tcPr>
            <w:tcW w:w="714" w:type="pct"/>
            <w:tcBorders>
              <w:bottom w:val="nil"/>
            </w:tcBorders>
            <w:vAlign w:val="center"/>
          </w:tcPr>
          <w:p w:rsidR="00CA3172" w:rsidRPr="002F5CE1" w:rsidRDefault="00CA3172" w:rsidP="002F5CE1">
            <w:pPr>
              <w:keepNext/>
              <w:spacing w:line="360" w:lineRule="auto"/>
              <w:ind w:firstLine="0"/>
            </w:pPr>
            <w:r w:rsidRPr="002F5CE1">
              <w:t>13,5</w:t>
            </w:r>
          </w:p>
        </w:tc>
        <w:tc>
          <w:tcPr>
            <w:tcW w:w="1109" w:type="pct"/>
            <w:tcBorders>
              <w:bottom w:val="nil"/>
            </w:tcBorders>
            <w:vAlign w:val="center"/>
          </w:tcPr>
          <w:p w:rsidR="00CA3172" w:rsidRPr="002F5CE1" w:rsidRDefault="00CA3172" w:rsidP="002F5CE1">
            <w:pPr>
              <w:keepNext/>
              <w:spacing w:line="360" w:lineRule="auto"/>
              <w:ind w:firstLine="0"/>
            </w:pPr>
            <w:r w:rsidRPr="002F5CE1">
              <w:t>89,7</w:t>
            </w:r>
          </w:p>
        </w:tc>
      </w:tr>
      <w:tr w:rsidR="00CA3172" w:rsidRPr="002F5CE1">
        <w:tc>
          <w:tcPr>
            <w:tcW w:w="595" w:type="pct"/>
            <w:vAlign w:val="center"/>
          </w:tcPr>
          <w:p w:rsidR="00CA3172" w:rsidRPr="002F5CE1" w:rsidRDefault="00CA3172" w:rsidP="002F5CE1">
            <w:pPr>
              <w:keepNext/>
              <w:spacing w:line="360" w:lineRule="auto"/>
              <w:ind w:firstLine="0"/>
            </w:pPr>
            <w:r w:rsidRPr="002F5CE1">
              <w:t>10</w:t>
            </w:r>
          </w:p>
        </w:tc>
        <w:tc>
          <w:tcPr>
            <w:tcW w:w="1175" w:type="pct"/>
            <w:vAlign w:val="center"/>
          </w:tcPr>
          <w:p w:rsidR="00CA3172" w:rsidRPr="002F5CE1" w:rsidRDefault="00CA3172" w:rsidP="002F5CE1">
            <w:pPr>
              <w:keepNext/>
              <w:spacing w:line="360" w:lineRule="auto"/>
              <w:ind w:firstLine="0"/>
            </w:pPr>
            <w:r w:rsidRPr="002F5CE1">
              <w:t>Грузооборот</w:t>
            </w:r>
          </w:p>
        </w:tc>
        <w:tc>
          <w:tcPr>
            <w:tcW w:w="691" w:type="pct"/>
            <w:vAlign w:val="center"/>
          </w:tcPr>
          <w:p w:rsidR="00CA3172" w:rsidRPr="002F5CE1" w:rsidRDefault="00CA3172" w:rsidP="002F5CE1">
            <w:pPr>
              <w:keepNext/>
              <w:spacing w:line="360" w:lineRule="auto"/>
              <w:ind w:firstLine="0"/>
            </w:pPr>
            <w:r w:rsidRPr="002F5CE1">
              <w:t>тыс. т.</w:t>
            </w:r>
          </w:p>
        </w:tc>
        <w:tc>
          <w:tcPr>
            <w:tcW w:w="716" w:type="pct"/>
            <w:vAlign w:val="center"/>
          </w:tcPr>
          <w:p w:rsidR="00CA3172" w:rsidRPr="002F5CE1" w:rsidRDefault="00CA3172" w:rsidP="002F5CE1">
            <w:pPr>
              <w:keepNext/>
              <w:spacing w:line="360" w:lineRule="auto"/>
              <w:ind w:firstLine="0"/>
            </w:pPr>
            <w:r w:rsidRPr="002F5CE1">
              <w:t>1957,2</w:t>
            </w:r>
          </w:p>
        </w:tc>
        <w:tc>
          <w:tcPr>
            <w:tcW w:w="714" w:type="pct"/>
            <w:vAlign w:val="center"/>
          </w:tcPr>
          <w:p w:rsidR="00CA3172" w:rsidRPr="002F5CE1" w:rsidRDefault="00CA3172" w:rsidP="002F5CE1">
            <w:pPr>
              <w:keepNext/>
              <w:spacing w:line="360" w:lineRule="auto"/>
              <w:ind w:firstLine="0"/>
            </w:pPr>
            <w:r w:rsidRPr="002F5CE1">
              <w:t>766,4</w:t>
            </w:r>
          </w:p>
        </w:tc>
        <w:tc>
          <w:tcPr>
            <w:tcW w:w="1109" w:type="pct"/>
            <w:vAlign w:val="center"/>
          </w:tcPr>
          <w:p w:rsidR="00CA3172" w:rsidRPr="002F5CE1" w:rsidRDefault="00CA3172" w:rsidP="002F5CE1">
            <w:pPr>
              <w:keepNext/>
              <w:spacing w:line="360" w:lineRule="auto"/>
              <w:ind w:firstLine="0"/>
            </w:pPr>
            <w:r w:rsidRPr="002F5CE1">
              <w:t>39,2</w:t>
            </w:r>
          </w:p>
        </w:tc>
      </w:tr>
      <w:tr w:rsidR="00CA3172" w:rsidRPr="002F5CE1">
        <w:tc>
          <w:tcPr>
            <w:tcW w:w="595" w:type="pct"/>
            <w:vAlign w:val="center"/>
          </w:tcPr>
          <w:p w:rsidR="00CA3172" w:rsidRPr="002F5CE1" w:rsidRDefault="00CA3172" w:rsidP="002F5CE1">
            <w:pPr>
              <w:keepNext/>
              <w:spacing w:line="360" w:lineRule="auto"/>
              <w:ind w:firstLine="0"/>
            </w:pPr>
            <w:r w:rsidRPr="002F5CE1">
              <w:t>11</w:t>
            </w:r>
          </w:p>
        </w:tc>
        <w:tc>
          <w:tcPr>
            <w:tcW w:w="1175" w:type="pct"/>
            <w:vAlign w:val="center"/>
          </w:tcPr>
          <w:p w:rsidR="00CA3172" w:rsidRPr="002F5CE1" w:rsidRDefault="00CA3172" w:rsidP="002F5CE1">
            <w:pPr>
              <w:keepNext/>
              <w:spacing w:line="360" w:lineRule="auto"/>
              <w:ind w:firstLine="0"/>
            </w:pPr>
            <w:r w:rsidRPr="002F5CE1">
              <w:t>Коэффициент использования парка</w:t>
            </w:r>
          </w:p>
        </w:tc>
        <w:tc>
          <w:tcPr>
            <w:tcW w:w="691" w:type="pct"/>
            <w:vAlign w:val="center"/>
          </w:tcPr>
          <w:p w:rsidR="00CA3172" w:rsidRPr="002F5CE1" w:rsidRDefault="00CA3172" w:rsidP="002F5CE1">
            <w:pPr>
              <w:keepNext/>
              <w:spacing w:line="360" w:lineRule="auto"/>
              <w:ind w:firstLine="0"/>
            </w:pPr>
            <w:r w:rsidRPr="002F5CE1">
              <w:t>-</w:t>
            </w:r>
          </w:p>
        </w:tc>
        <w:tc>
          <w:tcPr>
            <w:tcW w:w="716" w:type="pct"/>
            <w:vAlign w:val="center"/>
          </w:tcPr>
          <w:p w:rsidR="00CA3172" w:rsidRPr="002F5CE1" w:rsidRDefault="00CA3172" w:rsidP="002F5CE1">
            <w:pPr>
              <w:keepNext/>
              <w:spacing w:line="360" w:lineRule="auto"/>
              <w:ind w:firstLine="0"/>
            </w:pPr>
            <w:r w:rsidRPr="002F5CE1">
              <w:t>0,285</w:t>
            </w:r>
          </w:p>
        </w:tc>
        <w:tc>
          <w:tcPr>
            <w:tcW w:w="714" w:type="pct"/>
            <w:vAlign w:val="center"/>
          </w:tcPr>
          <w:p w:rsidR="00CA3172" w:rsidRPr="002F5CE1" w:rsidRDefault="00CA3172" w:rsidP="002F5CE1">
            <w:pPr>
              <w:keepNext/>
              <w:spacing w:line="360" w:lineRule="auto"/>
              <w:ind w:firstLine="0"/>
            </w:pPr>
            <w:r w:rsidRPr="002F5CE1">
              <w:t>0,219</w:t>
            </w:r>
          </w:p>
        </w:tc>
        <w:tc>
          <w:tcPr>
            <w:tcW w:w="1109" w:type="pct"/>
            <w:vAlign w:val="center"/>
          </w:tcPr>
          <w:p w:rsidR="00CA3172" w:rsidRPr="002F5CE1" w:rsidRDefault="00CA3172" w:rsidP="002F5CE1">
            <w:pPr>
              <w:keepNext/>
              <w:spacing w:line="360" w:lineRule="auto"/>
              <w:ind w:firstLine="0"/>
            </w:pPr>
            <w:r w:rsidRPr="002F5CE1">
              <w:t>76,8</w:t>
            </w:r>
          </w:p>
        </w:tc>
      </w:tr>
    </w:tbl>
    <w:p w:rsidR="003D02A2" w:rsidRPr="002F5CE1" w:rsidRDefault="003D02A2" w:rsidP="002F5CE1">
      <w:pPr>
        <w:keepNext/>
        <w:spacing w:line="360" w:lineRule="auto"/>
        <w:ind w:firstLine="709"/>
        <w:rPr>
          <w:sz w:val="28"/>
          <w:szCs w:val="28"/>
        </w:rPr>
      </w:pPr>
    </w:p>
    <w:p w:rsidR="00CA3172" w:rsidRPr="002F5CE1" w:rsidRDefault="003D02A2" w:rsidP="002F5CE1">
      <w:pPr>
        <w:keepNext/>
        <w:spacing w:line="360" w:lineRule="auto"/>
        <w:ind w:firstLine="709"/>
        <w:rPr>
          <w:sz w:val="28"/>
          <w:szCs w:val="28"/>
        </w:rPr>
      </w:pPr>
      <w:r w:rsidRPr="002F5CE1">
        <w:rPr>
          <w:sz w:val="28"/>
          <w:szCs w:val="28"/>
        </w:rPr>
        <w:t>Как видно из таблицы 2.7, п</w:t>
      </w:r>
      <w:r w:rsidR="00CA3172" w:rsidRPr="002F5CE1">
        <w:rPr>
          <w:sz w:val="28"/>
          <w:szCs w:val="28"/>
        </w:rPr>
        <w:t>лановое задание объема работ в физическом выражении выполнено по количеству перевезенных грузов на 323%, перевезено 96 тыс. тн грузов, по грузообороту – на 39,2%, в натуральном выражении – 766,4 тыс. тн/км, что объясняется увеличением объема перевозок в тоннах и сокращением дальности перевозок. Пробег автомобилей составил 343 тыс. км, т.е. 34,3% от запланированного показателя.</w:t>
      </w:r>
    </w:p>
    <w:p w:rsidR="00CA3172" w:rsidRPr="002F5CE1" w:rsidRDefault="00CA3172" w:rsidP="002F5CE1">
      <w:pPr>
        <w:keepNext/>
        <w:spacing w:line="360" w:lineRule="auto"/>
        <w:ind w:firstLine="709"/>
        <w:rPr>
          <w:sz w:val="28"/>
          <w:szCs w:val="28"/>
        </w:rPr>
      </w:pPr>
      <w:r w:rsidRPr="002F5CE1">
        <w:rPr>
          <w:sz w:val="28"/>
          <w:szCs w:val="28"/>
        </w:rPr>
        <w:t>Затраты по себестоимости превысили валовой доход на 1709,25 тыс. руб. Их доля в запланированных затратах составляет 86,8%, тогда как фактическая доля доходов составляет 71,4% от их планового уровня.</w:t>
      </w:r>
    </w:p>
    <w:p w:rsidR="00CA3172" w:rsidRPr="002F5CE1" w:rsidRDefault="00CA3172" w:rsidP="002F5CE1">
      <w:pPr>
        <w:keepNext/>
        <w:spacing w:line="360" w:lineRule="auto"/>
        <w:ind w:firstLine="709"/>
        <w:rPr>
          <w:sz w:val="28"/>
          <w:szCs w:val="28"/>
        </w:rPr>
      </w:pPr>
      <w:r w:rsidRPr="002F5CE1">
        <w:rPr>
          <w:sz w:val="28"/>
          <w:szCs w:val="28"/>
        </w:rPr>
        <w:t>Уровень зарплаты к себестоимости составляет по плану 15 %, фактически 13,5.</w:t>
      </w:r>
    </w:p>
    <w:p w:rsidR="00CA3172" w:rsidRPr="002F5CE1" w:rsidRDefault="00CA3172" w:rsidP="002F5CE1">
      <w:pPr>
        <w:keepNext/>
        <w:spacing w:line="360" w:lineRule="auto"/>
        <w:ind w:firstLine="709"/>
        <w:rPr>
          <w:sz w:val="28"/>
          <w:szCs w:val="28"/>
        </w:rPr>
      </w:pPr>
      <w:r w:rsidRPr="002F5CE1">
        <w:rPr>
          <w:sz w:val="28"/>
          <w:szCs w:val="28"/>
        </w:rPr>
        <w:t>Запланированный коэффициент использования парка 0,485, фактический 0,46.</w:t>
      </w:r>
    </w:p>
    <w:p w:rsidR="00CA3172" w:rsidRPr="002F5CE1" w:rsidRDefault="00CA3172" w:rsidP="002F5CE1">
      <w:pPr>
        <w:keepNext/>
        <w:spacing w:line="360" w:lineRule="auto"/>
        <w:ind w:firstLine="709"/>
        <w:rPr>
          <w:sz w:val="28"/>
          <w:szCs w:val="28"/>
        </w:rPr>
      </w:pPr>
      <w:r w:rsidRPr="002F5CE1">
        <w:rPr>
          <w:sz w:val="28"/>
          <w:szCs w:val="28"/>
        </w:rPr>
        <w:t xml:space="preserve">Таким образом, к причинам нерентабельной работы предприятия в </w:t>
      </w:r>
      <w:r w:rsidR="00DB6F20" w:rsidRPr="002F5CE1">
        <w:rPr>
          <w:sz w:val="28"/>
          <w:szCs w:val="28"/>
        </w:rPr>
        <w:t>2003</w:t>
      </w:r>
      <w:r w:rsidRPr="002F5CE1">
        <w:rPr>
          <w:sz w:val="28"/>
          <w:szCs w:val="28"/>
        </w:rPr>
        <w:t xml:space="preserve"> году можно отнести:</w:t>
      </w:r>
    </w:p>
    <w:p w:rsidR="00CA3172" w:rsidRPr="002F5CE1" w:rsidRDefault="00CA3172" w:rsidP="002F5CE1">
      <w:pPr>
        <w:keepNext/>
        <w:spacing w:line="360" w:lineRule="auto"/>
        <w:ind w:firstLine="709"/>
        <w:rPr>
          <w:sz w:val="28"/>
          <w:szCs w:val="28"/>
        </w:rPr>
      </w:pPr>
      <w:r w:rsidRPr="002F5CE1">
        <w:rPr>
          <w:sz w:val="28"/>
          <w:szCs w:val="28"/>
        </w:rPr>
        <w:t>- Большой износ машин и оборудования ремонтно-механических мастерских, следствием чего является низкий коэффициент использования парка;</w:t>
      </w:r>
    </w:p>
    <w:p w:rsidR="00CA3172" w:rsidRPr="002F5CE1" w:rsidRDefault="00CA3172" w:rsidP="004E79CB">
      <w:pPr>
        <w:keepNext/>
        <w:numPr>
          <w:ilvl w:val="0"/>
          <w:numId w:val="13"/>
        </w:numPr>
        <w:spacing w:line="360" w:lineRule="auto"/>
        <w:ind w:left="0" w:firstLine="709"/>
        <w:rPr>
          <w:sz w:val="28"/>
          <w:szCs w:val="28"/>
        </w:rPr>
      </w:pPr>
      <w:r w:rsidRPr="002F5CE1">
        <w:rPr>
          <w:sz w:val="28"/>
          <w:szCs w:val="28"/>
        </w:rPr>
        <w:t>Высокая доля накладных расходов в составе затрат.</w:t>
      </w:r>
    </w:p>
    <w:p w:rsidR="00CA3172" w:rsidRPr="002F5CE1" w:rsidRDefault="00CA3172" w:rsidP="004E79CB">
      <w:pPr>
        <w:keepNext/>
        <w:numPr>
          <w:ilvl w:val="0"/>
          <w:numId w:val="13"/>
        </w:numPr>
        <w:spacing w:line="360" w:lineRule="auto"/>
        <w:ind w:left="0" w:firstLine="709"/>
        <w:rPr>
          <w:sz w:val="28"/>
          <w:szCs w:val="28"/>
        </w:rPr>
      </w:pPr>
      <w:r w:rsidRPr="002F5CE1">
        <w:rPr>
          <w:sz w:val="28"/>
          <w:szCs w:val="28"/>
        </w:rPr>
        <w:t>Высока степень изношенности парка.</w:t>
      </w:r>
    </w:p>
    <w:p w:rsidR="00CA3172" w:rsidRPr="002F5CE1" w:rsidRDefault="00CA3172" w:rsidP="002F5CE1">
      <w:pPr>
        <w:keepNext/>
        <w:spacing w:line="360" w:lineRule="auto"/>
        <w:ind w:firstLine="709"/>
        <w:rPr>
          <w:sz w:val="28"/>
          <w:szCs w:val="28"/>
        </w:rPr>
      </w:pPr>
      <w:r w:rsidRPr="002F5CE1">
        <w:rPr>
          <w:sz w:val="28"/>
          <w:szCs w:val="28"/>
        </w:rPr>
        <w:t>Наиболее важным аспектом деятельности предприятия является оказание услуг по техническому ремонту и обслуживанию грузовых машин. Поэтому ниже представлено выполнение производственной программы</w:t>
      </w:r>
      <w:r w:rsidR="002F5CE1">
        <w:rPr>
          <w:sz w:val="28"/>
          <w:szCs w:val="28"/>
        </w:rPr>
        <w:t xml:space="preserve"> </w:t>
      </w:r>
      <w:r w:rsidRPr="002F5CE1">
        <w:rPr>
          <w:sz w:val="28"/>
          <w:szCs w:val="28"/>
        </w:rPr>
        <w:lastRenderedPageBreak/>
        <w:t>предприятия именно в этой области деятельности</w:t>
      </w:r>
      <w:r w:rsidR="007C4729" w:rsidRPr="002F5CE1">
        <w:rPr>
          <w:rStyle w:val="a9"/>
          <w:sz w:val="28"/>
          <w:szCs w:val="28"/>
        </w:rPr>
        <w:footnoteReference w:id="20"/>
      </w:r>
      <w:r w:rsidRPr="002F5CE1">
        <w:rPr>
          <w:sz w:val="28"/>
          <w:szCs w:val="28"/>
        </w:rPr>
        <w:t>.</w:t>
      </w:r>
    </w:p>
    <w:p w:rsidR="00CA3172" w:rsidRPr="002F5CE1" w:rsidRDefault="00CA3172" w:rsidP="002F5CE1">
      <w:pPr>
        <w:keepNext/>
        <w:spacing w:line="360" w:lineRule="auto"/>
        <w:ind w:firstLine="709"/>
        <w:rPr>
          <w:sz w:val="28"/>
          <w:szCs w:val="28"/>
        </w:rPr>
      </w:pPr>
      <w:r w:rsidRPr="002F5CE1">
        <w:rPr>
          <w:sz w:val="28"/>
          <w:szCs w:val="28"/>
        </w:rPr>
        <w:t xml:space="preserve">Расчет производственной программы по техническому обслуживанию и текущему ремонту транспортных средств по </w:t>
      </w:r>
      <w:r w:rsidR="00DB6F20" w:rsidRPr="002F5CE1">
        <w:rPr>
          <w:sz w:val="28"/>
          <w:szCs w:val="28"/>
        </w:rPr>
        <w:t>ГУП ЖКХ г. Алдан</w:t>
      </w:r>
      <w:r w:rsidRPr="002F5CE1">
        <w:rPr>
          <w:sz w:val="28"/>
          <w:szCs w:val="28"/>
        </w:rPr>
        <w:t xml:space="preserve"> представлен в таблице </w:t>
      </w:r>
      <w:r w:rsidR="003D02A2" w:rsidRPr="002F5CE1">
        <w:rPr>
          <w:sz w:val="28"/>
          <w:szCs w:val="28"/>
        </w:rPr>
        <w:t>2.</w:t>
      </w:r>
      <w:r w:rsidRPr="002F5CE1">
        <w:rPr>
          <w:sz w:val="28"/>
          <w:szCs w:val="28"/>
        </w:rPr>
        <w:t>8.</w:t>
      </w:r>
    </w:p>
    <w:p w:rsidR="002F5CE1" w:rsidRDefault="002F5CE1" w:rsidP="002F5CE1">
      <w:pPr>
        <w:keepNext/>
        <w:spacing w:line="360" w:lineRule="auto"/>
        <w:ind w:firstLine="709"/>
        <w:rPr>
          <w:sz w:val="28"/>
          <w:szCs w:val="28"/>
        </w:rPr>
      </w:pPr>
    </w:p>
    <w:p w:rsidR="00CA3172" w:rsidRPr="002F5CE1" w:rsidRDefault="003D02A2" w:rsidP="002F5CE1">
      <w:pPr>
        <w:keepNext/>
        <w:spacing w:line="360" w:lineRule="auto"/>
        <w:ind w:firstLine="709"/>
        <w:rPr>
          <w:sz w:val="28"/>
          <w:szCs w:val="28"/>
        </w:rPr>
      </w:pPr>
      <w:r w:rsidRPr="002F5CE1">
        <w:rPr>
          <w:sz w:val="28"/>
          <w:szCs w:val="28"/>
        </w:rPr>
        <w:t xml:space="preserve">Таблица 2.8 - </w:t>
      </w:r>
      <w:r w:rsidR="00CA3172" w:rsidRPr="002F5CE1">
        <w:rPr>
          <w:sz w:val="28"/>
          <w:szCs w:val="28"/>
        </w:rPr>
        <w:t>Расчет производственной программы</w:t>
      </w:r>
      <w:r w:rsidR="002F5CE1">
        <w:rPr>
          <w:sz w:val="28"/>
          <w:szCs w:val="28"/>
        </w:rPr>
        <w:t xml:space="preserve"> </w:t>
      </w:r>
      <w:r w:rsidR="00CA3172" w:rsidRPr="002F5CE1">
        <w:rPr>
          <w:sz w:val="28"/>
          <w:szCs w:val="28"/>
        </w:rPr>
        <w:t xml:space="preserve">по техническому обслуживанию и ремонту транспортных средств </w:t>
      </w:r>
      <w:r w:rsidR="00DB6F20" w:rsidRPr="002F5CE1">
        <w:rPr>
          <w:sz w:val="28"/>
          <w:szCs w:val="28"/>
        </w:rPr>
        <w:t>ГУП ЖКХ г. Алдан</w:t>
      </w:r>
      <w:r w:rsidR="00CA3172" w:rsidRPr="002F5CE1">
        <w:rPr>
          <w:sz w:val="28"/>
          <w:szCs w:val="28"/>
        </w:rPr>
        <w:t xml:space="preserve"> в </w:t>
      </w:r>
      <w:r w:rsidR="00DB6F20" w:rsidRPr="002F5CE1">
        <w:rPr>
          <w:sz w:val="28"/>
          <w:szCs w:val="28"/>
        </w:rPr>
        <w:t>2004</w:t>
      </w:r>
      <w:r w:rsidR="00CA3172" w:rsidRPr="002F5CE1">
        <w:rPr>
          <w:sz w:val="28"/>
          <w:szCs w:val="28"/>
        </w:rPr>
        <w:t xml:space="preserve"> году</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208"/>
        <w:gridCol w:w="720"/>
        <w:gridCol w:w="1095"/>
        <w:gridCol w:w="1095"/>
        <w:gridCol w:w="1050"/>
        <w:gridCol w:w="900"/>
        <w:gridCol w:w="900"/>
        <w:gridCol w:w="1005"/>
      </w:tblGrid>
      <w:tr w:rsidR="00CA3172" w:rsidRPr="002F5CE1">
        <w:trPr>
          <w:cantSplit/>
        </w:trPr>
        <w:tc>
          <w:tcPr>
            <w:tcW w:w="600" w:type="dxa"/>
            <w:vMerge w:val="restart"/>
            <w:vAlign w:val="center"/>
          </w:tcPr>
          <w:p w:rsidR="00CA3172" w:rsidRPr="002F5CE1" w:rsidRDefault="00CA3172" w:rsidP="002F5CE1">
            <w:pPr>
              <w:keepNext/>
              <w:spacing w:line="360" w:lineRule="auto"/>
              <w:ind w:firstLine="0"/>
            </w:pPr>
            <w:r w:rsidRPr="002F5CE1">
              <w:t>№ п/п</w:t>
            </w:r>
          </w:p>
        </w:tc>
        <w:tc>
          <w:tcPr>
            <w:tcW w:w="2208" w:type="dxa"/>
            <w:vMerge w:val="restart"/>
            <w:vAlign w:val="center"/>
          </w:tcPr>
          <w:p w:rsidR="00CA3172" w:rsidRPr="002F5CE1" w:rsidRDefault="00CA3172" w:rsidP="002F5CE1">
            <w:pPr>
              <w:keepNext/>
              <w:spacing w:line="360" w:lineRule="auto"/>
              <w:ind w:firstLine="0"/>
            </w:pPr>
            <w:r w:rsidRPr="002F5CE1">
              <w:t>Марка а/м</w:t>
            </w:r>
          </w:p>
        </w:tc>
        <w:tc>
          <w:tcPr>
            <w:tcW w:w="720" w:type="dxa"/>
            <w:vMerge w:val="restart"/>
            <w:vAlign w:val="center"/>
          </w:tcPr>
          <w:p w:rsidR="00CA3172" w:rsidRPr="002F5CE1" w:rsidRDefault="00CA3172" w:rsidP="002F5CE1">
            <w:pPr>
              <w:keepNext/>
              <w:spacing w:line="360" w:lineRule="auto"/>
              <w:ind w:firstLine="0"/>
            </w:pPr>
            <w:r w:rsidRPr="002F5CE1">
              <w:t>Кол-во</w:t>
            </w:r>
          </w:p>
        </w:tc>
        <w:tc>
          <w:tcPr>
            <w:tcW w:w="1095" w:type="dxa"/>
            <w:vMerge w:val="restart"/>
            <w:vAlign w:val="center"/>
          </w:tcPr>
          <w:p w:rsidR="00CA3172" w:rsidRPr="002F5CE1" w:rsidRDefault="00CA3172" w:rsidP="002F5CE1">
            <w:pPr>
              <w:keepNext/>
              <w:spacing w:line="360" w:lineRule="auto"/>
              <w:ind w:firstLine="0"/>
            </w:pPr>
            <w:r w:rsidRPr="002F5CE1">
              <w:t>Пробег за год</w:t>
            </w:r>
          </w:p>
        </w:tc>
        <w:tc>
          <w:tcPr>
            <w:tcW w:w="2145" w:type="dxa"/>
            <w:gridSpan w:val="2"/>
            <w:vAlign w:val="center"/>
          </w:tcPr>
          <w:p w:rsidR="00CA3172" w:rsidRPr="002F5CE1" w:rsidRDefault="00CA3172" w:rsidP="002F5CE1">
            <w:pPr>
              <w:keepNext/>
              <w:spacing w:line="360" w:lineRule="auto"/>
              <w:ind w:firstLine="0"/>
            </w:pPr>
            <w:r w:rsidRPr="002F5CE1">
              <w:t>Скорректиров. периодичность</w:t>
            </w:r>
          </w:p>
        </w:tc>
        <w:tc>
          <w:tcPr>
            <w:tcW w:w="1800" w:type="dxa"/>
            <w:gridSpan w:val="2"/>
            <w:vAlign w:val="center"/>
          </w:tcPr>
          <w:p w:rsidR="00CA3172" w:rsidRPr="002F5CE1" w:rsidRDefault="00CA3172" w:rsidP="002F5CE1">
            <w:pPr>
              <w:keepNext/>
              <w:spacing w:line="360" w:lineRule="auto"/>
              <w:ind w:firstLine="0"/>
            </w:pPr>
            <w:r w:rsidRPr="002F5CE1">
              <w:t>Годовая программа</w:t>
            </w:r>
          </w:p>
        </w:tc>
        <w:tc>
          <w:tcPr>
            <w:tcW w:w="1005" w:type="dxa"/>
            <w:vMerge w:val="restart"/>
            <w:vAlign w:val="center"/>
          </w:tcPr>
          <w:p w:rsidR="00CA3172" w:rsidRPr="002F5CE1" w:rsidRDefault="00CA3172" w:rsidP="002F5CE1">
            <w:pPr>
              <w:keepNext/>
              <w:spacing w:line="360" w:lineRule="auto"/>
              <w:ind w:firstLine="0"/>
            </w:pPr>
            <w:r w:rsidRPr="002F5CE1">
              <w:t>ТР на 1000 км</w:t>
            </w:r>
          </w:p>
        </w:tc>
      </w:tr>
      <w:tr w:rsidR="00CA3172" w:rsidRPr="002F5CE1">
        <w:trPr>
          <w:cantSplit/>
        </w:trPr>
        <w:tc>
          <w:tcPr>
            <w:tcW w:w="600" w:type="dxa"/>
            <w:vMerge/>
            <w:vAlign w:val="center"/>
          </w:tcPr>
          <w:p w:rsidR="00CA3172" w:rsidRPr="002F5CE1" w:rsidRDefault="00CA3172" w:rsidP="002F5CE1">
            <w:pPr>
              <w:keepNext/>
              <w:spacing w:line="360" w:lineRule="auto"/>
              <w:ind w:firstLine="0"/>
            </w:pPr>
          </w:p>
        </w:tc>
        <w:tc>
          <w:tcPr>
            <w:tcW w:w="2208" w:type="dxa"/>
            <w:vMerge/>
            <w:vAlign w:val="center"/>
          </w:tcPr>
          <w:p w:rsidR="00CA3172" w:rsidRPr="002F5CE1" w:rsidRDefault="00CA3172" w:rsidP="002F5CE1">
            <w:pPr>
              <w:keepNext/>
              <w:spacing w:line="360" w:lineRule="auto"/>
              <w:ind w:firstLine="0"/>
            </w:pPr>
          </w:p>
        </w:tc>
        <w:tc>
          <w:tcPr>
            <w:tcW w:w="720" w:type="dxa"/>
            <w:vMerge/>
            <w:vAlign w:val="center"/>
          </w:tcPr>
          <w:p w:rsidR="00CA3172" w:rsidRPr="002F5CE1" w:rsidRDefault="00CA3172" w:rsidP="002F5CE1">
            <w:pPr>
              <w:keepNext/>
              <w:spacing w:line="360" w:lineRule="auto"/>
              <w:ind w:firstLine="0"/>
            </w:pPr>
          </w:p>
        </w:tc>
        <w:tc>
          <w:tcPr>
            <w:tcW w:w="1095" w:type="dxa"/>
            <w:vMerge/>
            <w:vAlign w:val="center"/>
          </w:tcPr>
          <w:p w:rsidR="00CA3172" w:rsidRPr="002F5CE1" w:rsidRDefault="00CA3172" w:rsidP="002F5CE1">
            <w:pPr>
              <w:keepNext/>
              <w:spacing w:line="360" w:lineRule="auto"/>
              <w:ind w:firstLine="0"/>
            </w:pPr>
          </w:p>
        </w:tc>
        <w:tc>
          <w:tcPr>
            <w:tcW w:w="1095" w:type="dxa"/>
            <w:vAlign w:val="center"/>
          </w:tcPr>
          <w:p w:rsidR="00CA3172" w:rsidRPr="002F5CE1" w:rsidRDefault="00CA3172" w:rsidP="002F5CE1">
            <w:pPr>
              <w:keepNext/>
              <w:spacing w:line="360" w:lineRule="auto"/>
              <w:ind w:firstLine="0"/>
            </w:pPr>
            <w:r w:rsidRPr="002F5CE1">
              <w:t>ТО-1 км</w:t>
            </w:r>
          </w:p>
        </w:tc>
        <w:tc>
          <w:tcPr>
            <w:tcW w:w="1050" w:type="dxa"/>
            <w:vAlign w:val="center"/>
          </w:tcPr>
          <w:p w:rsidR="00CA3172" w:rsidRPr="002F5CE1" w:rsidRDefault="00CA3172" w:rsidP="002F5CE1">
            <w:pPr>
              <w:keepNext/>
              <w:spacing w:line="360" w:lineRule="auto"/>
              <w:ind w:firstLine="0"/>
            </w:pPr>
            <w:r w:rsidRPr="002F5CE1">
              <w:t>ТО-2 км</w:t>
            </w:r>
          </w:p>
        </w:tc>
        <w:tc>
          <w:tcPr>
            <w:tcW w:w="900" w:type="dxa"/>
            <w:vAlign w:val="center"/>
          </w:tcPr>
          <w:p w:rsidR="00CA3172" w:rsidRPr="002F5CE1" w:rsidRDefault="00CA3172" w:rsidP="002F5CE1">
            <w:pPr>
              <w:keepNext/>
              <w:spacing w:line="360" w:lineRule="auto"/>
              <w:ind w:firstLine="0"/>
            </w:pPr>
            <w:r w:rsidRPr="002F5CE1">
              <w:t>ТО-1</w:t>
            </w:r>
          </w:p>
        </w:tc>
        <w:tc>
          <w:tcPr>
            <w:tcW w:w="900" w:type="dxa"/>
            <w:vAlign w:val="center"/>
          </w:tcPr>
          <w:p w:rsidR="00CA3172" w:rsidRPr="002F5CE1" w:rsidRDefault="00CA3172" w:rsidP="002F5CE1">
            <w:pPr>
              <w:keepNext/>
              <w:spacing w:line="360" w:lineRule="auto"/>
              <w:ind w:firstLine="0"/>
            </w:pPr>
            <w:r w:rsidRPr="002F5CE1">
              <w:t>ТО-2</w:t>
            </w:r>
          </w:p>
        </w:tc>
        <w:tc>
          <w:tcPr>
            <w:tcW w:w="1005" w:type="dxa"/>
            <w:vMerge/>
            <w:vAlign w:val="center"/>
          </w:tcPr>
          <w:p w:rsidR="00CA3172" w:rsidRPr="002F5CE1" w:rsidRDefault="00CA3172" w:rsidP="002F5CE1">
            <w:pPr>
              <w:keepNext/>
              <w:spacing w:line="360" w:lineRule="auto"/>
              <w:ind w:firstLine="0"/>
            </w:pPr>
          </w:p>
        </w:tc>
      </w:tr>
      <w:tr w:rsidR="00CA3172" w:rsidRPr="002F5CE1">
        <w:tc>
          <w:tcPr>
            <w:tcW w:w="600" w:type="dxa"/>
            <w:vAlign w:val="center"/>
          </w:tcPr>
          <w:p w:rsidR="00CA3172" w:rsidRPr="002F5CE1" w:rsidRDefault="00CA3172" w:rsidP="002F5CE1">
            <w:pPr>
              <w:keepNext/>
              <w:spacing w:line="360" w:lineRule="auto"/>
              <w:ind w:firstLine="0"/>
            </w:pPr>
            <w:r w:rsidRPr="002F5CE1">
              <w:t>1</w:t>
            </w:r>
          </w:p>
        </w:tc>
        <w:tc>
          <w:tcPr>
            <w:tcW w:w="2208" w:type="dxa"/>
            <w:vAlign w:val="center"/>
          </w:tcPr>
          <w:p w:rsidR="00CA3172" w:rsidRPr="002F5CE1" w:rsidRDefault="00CA3172" w:rsidP="002F5CE1">
            <w:pPr>
              <w:keepNext/>
              <w:spacing w:line="360" w:lineRule="auto"/>
              <w:ind w:firstLine="0"/>
            </w:pPr>
            <w:r w:rsidRPr="002F5CE1">
              <w:t>Урал 4320 борт</w:t>
            </w:r>
          </w:p>
        </w:tc>
        <w:tc>
          <w:tcPr>
            <w:tcW w:w="720" w:type="dxa"/>
            <w:vAlign w:val="center"/>
          </w:tcPr>
          <w:p w:rsidR="00CA3172" w:rsidRPr="002F5CE1" w:rsidRDefault="00CA3172" w:rsidP="002F5CE1">
            <w:pPr>
              <w:keepNext/>
              <w:spacing w:line="360" w:lineRule="auto"/>
              <w:ind w:firstLine="0"/>
            </w:pPr>
            <w:r w:rsidRPr="002F5CE1">
              <w:t>5</w:t>
            </w:r>
          </w:p>
        </w:tc>
        <w:tc>
          <w:tcPr>
            <w:tcW w:w="1095" w:type="dxa"/>
            <w:vAlign w:val="center"/>
          </w:tcPr>
          <w:p w:rsidR="00CA3172" w:rsidRPr="002F5CE1" w:rsidRDefault="00CA3172" w:rsidP="002F5CE1">
            <w:pPr>
              <w:keepNext/>
              <w:spacing w:line="360" w:lineRule="auto"/>
              <w:ind w:firstLine="0"/>
            </w:pPr>
            <w:r w:rsidRPr="002F5CE1">
              <w:t>40030</w:t>
            </w:r>
          </w:p>
        </w:tc>
        <w:tc>
          <w:tcPr>
            <w:tcW w:w="1095" w:type="dxa"/>
            <w:vAlign w:val="center"/>
          </w:tcPr>
          <w:p w:rsidR="00CA3172" w:rsidRPr="002F5CE1" w:rsidRDefault="00CA3172" w:rsidP="002F5CE1">
            <w:pPr>
              <w:keepNext/>
              <w:spacing w:line="360" w:lineRule="auto"/>
              <w:ind w:firstLine="0"/>
            </w:pPr>
            <w:r w:rsidRPr="002F5CE1">
              <w:t>1620</w:t>
            </w:r>
          </w:p>
        </w:tc>
        <w:tc>
          <w:tcPr>
            <w:tcW w:w="1050" w:type="dxa"/>
            <w:vAlign w:val="center"/>
          </w:tcPr>
          <w:p w:rsidR="00CA3172" w:rsidRPr="002F5CE1" w:rsidRDefault="00CA3172" w:rsidP="002F5CE1">
            <w:pPr>
              <w:keepNext/>
              <w:spacing w:line="360" w:lineRule="auto"/>
              <w:ind w:firstLine="0"/>
            </w:pPr>
            <w:r w:rsidRPr="002F5CE1">
              <w:t>6480</w:t>
            </w:r>
          </w:p>
        </w:tc>
        <w:tc>
          <w:tcPr>
            <w:tcW w:w="900" w:type="dxa"/>
            <w:vAlign w:val="center"/>
          </w:tcPr>
          <w:p w:rsidR="00CA3172" w:rsidRPr="002F5CE1" w:rsidRDefault="00CA3172" w:rsidP="002F5CE1">
            <w:pPr>
              <w:keepNext/>
              <w:spacing w:line="360" w:lineRule="auto"/>
              <w:ind w:firstLine="0"/>
            </w:pPr>
            <w:r w:rsidRPr="002F5CE1">
              <w:t>19</w:t>
            </w:r>
          </w:p>
        </w:tc>
        <w:tc>
          <w:tcPr>
            <w:tcW w:w="900" w:type="dxa"/>
            <w:vAlign w:val="center"/>
          </w:tcPr>
          <w:p w:rsidR="00CA3172" w:rsidRPr="002F5CE1" w:rsidRDefault="00CA3172" w:rsidP="002F5CE1">
            <w:pPr>
              <w:keepNext/>
              <w:spacing w:line="360" w:lineRule="auto"/>
              <w:ind w:firstLine="0"/>
            </w:pPr>
            <w:r w:rsidRPr="002F5CE1">
              <w:t>6</w:t>
            </w:r>
          </w:p>
        </w:tc>
        <w:tc>
          <w:tcPr>
            <w:tcW w:w="1005" w:type="dxa"/>
            <w:vAlign w:val="center"/>
          </w:tcPr>
          <w:p w:rsidR="00CA3172" w:rsidRPr="002F5CE1" w:rsidRDefault="00CA3172" w:rsidP="002F5CE1">
            <w:pPr>
              <w:keepNext/>
              <w:spacing w:line="360" w:lineRule="auto"/>
              <w:ind w:firstLine="0"/>
            </w:pPr>
            <w:r w:rsidRPr="002F5CE1">
              <w:t>40</w:t>
            </w:r>
          </w:p>
        </w:tc>
      </w:tr>
      <w:tr w:rsidR="00CA3172" w:rsidRPr="002F5CE1">
        <w:tc>
          <w:tcPr>
            <w:tcW w:w="600" w:type="dxa"/>
            <w:vAlign w:val="center"/>
          </w:tcPr>
          <w:p w:rsidR="00CA3172" w:rsidRPr="002F5CE1" w:rsidRDefault="00CA3172" w:rsidP="002F5CE1">
            <w:pPr>
              <w:keepNext/>
              <w:spacing w:line="360" w:lineRule="auto"/>
              <w:ind w:firstLine="0"/>
            </w:pPr>
            <w:r w:rsidRPr="002F5CE1">
              <w:t>2</w:t>
            </w:r>
          </w:p>
        </w:tc>
        <w:tc>
          <w:tcPr>
            <w:tcW w:w="2208" w:type="dxa"/>
            <w:vAlign w:val="center"/>
          </w:tcPr>
          <w:p w:rsidR="00CA3172" w:rsidRPr="002F5CE1" w:rsidRDefault="00CA3172" w:rsidP="002F5CE1">
            <w:pPr>
              <w:keepNext/>
              <w:spacing w:line="360" w:lineRule="auto"/>
              <w:ind w:firstLine="0"/>
            </w:pPr>
            <w:r w:rsidRPr="002F5CE1">
              <w:t>Урал 4320 а/ц</w:t>
            </w:r>
          </w:p>
        </w:tc>
        <w:tc>
          <w:tcPr>
            <w:tcW w:w="720" w:type="dxa"/>
            <w:vAlign w:val="center"/>
          </w:tcPr>
          <w:p w:rsidR="00CA3172" w:rsidRPr="002F5CE1" w:rsidRDefault="00CA3172" w:rsidP="002F5CE1">
            <w:pPr>
              <w:keepNext/>
              <w:spacing w:line="360" w:lineRule="auto"/>
              <w:ind w:firstLine="0"/>
            </w:pPr>
            <w:r w:rsidRPr="002F5CE1">
              <w:t>41</w:t>
            </w:r>
          </w:p>
        </w:tc>
        <w:tc>
          <w:tcPr>
            <w:tcW w:w="1095" w:type="dxa"/>
            <w:vAlign w:val="center"/>
          </w:tcPr>
          <w:p w:rsidR="00CA3172" w:rsidRPr="002F5CE1" w:rsidRDefault="00CA3172" w:rsidP="002F5CE1">
            <w:pPr>
              <w:keepNext/>
              <w:spacing w:line="360" w:lineRule="auto"/>
              <w:ind w:firstLine="0"/>
            </w:pPr>
            <w:r w:rsidRPr="002F5CE1">
              <w:t>571660</w:t>
            </w:r>
          </w:p>
        </w:tc>
        <w:tc>
          <w:tcPr>
            <w:tcW w:w="1095" w:type="dxa"/>
            <w:vAlign w:val="center"/>
          </w:tcPr>
          <w:p w:rsidR="00CA3172" w:rsidRPr="002F5CE1" w:rsidRDefault="00CA3172" w:rsidP="002F5CE1">
            <w:pPr>
              <w:keepNext/>
              <w:spacing w:line="360" w:lineRule="auto"/>
              <w:ind w:firstLine="0"/>
            </w:pPr>
            <w:r w:rsidRPr="002F5CE1">
              <w:t>1620</w:t>
            </w:r>
          </w:p>
        </w:tc>
        <w:tc>
          <w:tcPr>
            <w:tcW w:w="1050" w:type="dxa"/>
            <w:vAlign w:val="center"/>
          </w:tcPr>
          <w:p w:rsidR="00CA3172" w:rsidRPr="002F5CE1" w:rsidRDefault="00CA3172" w:rsidP="002F5CE1">
            <w:pPr>
              <w:keepNext/>
              <w:spacing w:line="360" w:lineRule="auto"/>
              <w:ind w:firstLine="0"/>
            </w:pPr>
            <w:r w:rsidRPr="002F5CE1">
              <w:t>6480</w:t>
            </w:r>
          </w:p>
        </w:tc>
        <w:tc>
          <w:tcPr>
            <w:tcW w:w="900" w:type="dxa"/>
            <w:vAlign w:val="center"/>
          </w:tcPr>
          <w:p w:rsidR="00CA3172" w:rsidRPr="002F5CE1" w:rsidRDefault="00CA3172" w:rsidP="002F5CE1">
            <w:pPr>
              <w:keepNext/>
              <w:spacing w:line="360" w:lineRule="auto"/>
              <w:ind w:firstLine="0"/>
            </w:pPr>
            <w:r w:rsidRPr="002F5CE1">
              <w:t>265</w:t>
            </w:r>
          </w:p>
        </w:tc>
        <w:tc>
          <w:tcPr>
            <w:tcW w:w="900" w:type="dxa"/>
            <w:vAlign w:val="center"/>
          </w:tcPr>
          <w:p w:rsidR="00CA3172" w:rsidRPr="002F5CE1" w:rsidRDefault="00CA3172" w:rsidP="002F5CE1">
            <w:pPr>
              <w:keepNext/>
              <w:spacing w:line="360" w:lineRule="auto"/>
              <w:ind w:firstLine="0"/>
            </w:pPr>
            <w:r w:rsidRPr="002F5CE1">
              <w:t>88</w:t>
            </w:r>
          </w:p>
        </w:tc>
        <w:tc>
          <w:tcPr>
            <w:tcW w:w="1005" w:type="dxa"/>
            <w:vAlign w:val="center"/>
          </w:tcPr>
          <w:p w:rsidR="00CA3172" w:rsidRPr="002F5CE1" w:rsidRDefault="00CA3172" w:rsidP="002F5CE1">
            <w:pPr>
              <w:keepNext/>
              <w:spacing w:line="360" w:lineRule="auto"/>
              <w:ind w:firstLine="0"/>
            </w:pPr>
            <w:r w:rsidRPr="002F5CE1">
              <w:t>572</w:t>
            </w:r>
          </w:p>
        </w:tc>
      </w:tr>
      <w:tr w:rsidR="00CA3172" w:rsidRPr="002F5CE1">
        <w:tc>
          <w:tcPr>
            <w:tcW w:w="600" w:type="dxa"/>
            <w:vAlign w:val="center"/>
          </w:tcPr>
          <w:p w:rsidR="00CA3172" w:rsidRPr="002F5CE1" w:rsidRDefault="00CA3172" w:rsidP="002F5CE1">
            <w:pPr>
              <w:keepNext/>
              <w:spacing w:line="360" w:lineRule="auto"/>
              <w:ind w:firstLine="0"/>
            </w:pPr>
            <w:r w:rsidRPr="002F5CE1">
              <w:t>3</w:t>
            </w:r>
          </w:p>
        </w:tc>
        <w:tc>
          <w:tcPr>
            <w:tcW w:w="2208" w:type="dxa"/>
            <w:vAlign w:val="center"/>
          </w:tcPr>
          <w:p w:rsidR="00CA3172" w:rsidRPr="002F5CE1" w:rsidRDefault="00CA3172" w:rsidP="002F5CE1">
            <w:pPr>
              <w:keepNext/>
              <w:spacing w:line="360" w:lineRule="auto"/>
              <w:ind w:firstLine="0"/>
            </w:pPr>
            <w:r w:rsidRPr="002F5CE1">
              <w:t>Краз 255 а/ц</w:t>
            </w:r>
          </w:p>
        </w:tc>
        <w:tc>
          <w:tcPr>
            <w:tcW w:w="720" w:type="dxa"/>
            <w:vAlign w:val="center"/>
          </w:tcPr>
          <w:p w:rsidR="00CA3172" w:rsidRPr="002F5CE1" w:rsidRDefault="00CA3172" w:rsidP="002F5CE1">
            <w:pPr>
              <w:keepNext/>
              <w:spacing w:line="360" w:lineRule="auto"/>
              <w:ind w:firstLine="0"/>
            </w:pPr>
            <w:r w:rsidRPr="002F5CE1">
              <w:t>9</w:t>
            </w:r>
          </w:p>
        </w:tc>
        <w:tc>
          <w:tcPr>
            <w:tcW w:w="1095" w:type="dxa"/>
            <w:vAlign w:val="center"/>
          </w:tcPr>
          <w:p w:rsidR="00CA3172" w:rsidRPr="002F5CE1" w:rsidRDefault="00CA3172" w:rsidP="002F5CE1">
            <w:pPr>
              <w:keepNext/>
              <w:spacing w:line="360" w:lineRule="auto"/>
              <w:ind w:firstLine="0"/>
            </w:pPr>
            <w:r w:rsidRPr="002F5CE1">
              <w:t>306440</w:t>
            </w:r>
          </w:p>
        </w:tc>
        <w:tc>
          <w:tcPr>
            <w:tcW w:w="1095" w:type="dxa"/>
            <w:vAlign w:val="center"/>
          </w:tcPr>
          <w:p w:rsidR="00CA3172" w:rsidRPr="002F5CE1" w:rsidRDefault="00CA3172" w:rsidP="002F5CE1">
            <w:pPr>
              <w:keepNext/>
              <w:spacing w:line="360" w:lineRule="auto"/>
              <w:ind w:firstLine="0"/>
            </w:pPr>
            <w:r w:rsidRPr="002F5CE1">
              <w:t>1620</w:t>
            </w:r>
          </w:p>
        </w:tc>
        <w:tc>
          <w:tcPr>
            <w:tcW w:w="1050" w:type="dxa"/>
            <w:vAlign w:val="center"/>
          </w:tcPr>
          <w:p w:rsidR="00CA3172" w:rsidRPr="002F5CE1" w:rsidRDefault="00CA3172" w:rsidP="002F5CE1">
            <w:pPr>
              <w:keepNext/>
              <w:spacing w:line="360" w:lineRule="auto"/>
              <w:ind w:firstLine="0"/>
            </w:pPr>
            <w:r w:rsidRPr="002F5CE1">
              <w:t>6480</w:t>
            </w:r>
          </w:p>
        </w:tc>
        <w:tc>
          <w:tcPr>
            <w:tcW w:w="900" w:type="dxa"/>
            <w:vAlign w:val="center"/>
          </w:tcPr>
          <w:p w:rsidR="00CA3172" w:rsidRPr="002F5CE1" w:rsidRDefault="00CA3172" w:rsidP="002F5CE1">
            <w:pPr>
              <w:keepNext/>
              <w:spacing w:line="360" w:lineRule="auto"/>
              <w:ind w:firstLine="0"/>
            </w:pPr>
            <w:r w:rsidRPr="002F5CE1">
              <w:t>142</w:t>
            </w:r>
          </w:p>
        </w:tc>
        <w:tc>
          <w:tcPr>
            <w:tcW w:w="900" w:type="dxa"/>
            <w:vAlign w:val="center"/>
          </w:tcPr>
          <w:p w:rsidR="00CA3172" w:rsidRPr="002F5CE1" w:rsidRDefault="00CA3172" w:rsidP="002F5CE1">
            <w:pPr>
              <w:keepNext/>
              <w:spacing w:line="360" w:lineRule="auto"/>
              <w:ind w:firstLine="0"/>
            </w:pPr>
            <w:r w:rsidRPr="002F5CE1">
              <w:t>47</w:t>
            </w:r>
          </w:p>
        </w:tc>
        <w:tc>
          <w:tcPr>
            <w:tcW w:w="1005" w:type="dxa"/>
            <w:vAlign w:val="center"/>
          </w:tcPr>
          <w:p w:rsidR="00CA3172" w:rsidRPr="002F5CE1" w:rsidRDefault="00CA3172" w:rsidP="002F5CE1">
            <w:pPr>
              <w:keepNext/>
              <w:spacing w:line="360" w:lineRule="auto"/>
              <w:ind w:firstLine="0"/>
            </w:pPr>
            <w:r w:rsidRPr="002F5CE1">
              <w:t>306</w:t>
            </w:r>
          </w:p>
        </w:tc>
      </w:tr>
      <w:tr w:rsidR="00CA3172" w:rsidRPr="002F5CE1">
        <w:tc>
          <w:tcPr>
            <w:tcW w:w="600" w:type="dxa"/>
            <w:vAlign w:val="center"/>
          </w:tcPr>
          <w:p w:rsidR="00CA3172" w:rsidRPr="002F5CE1" w:rsidRDefault="00CA3172" w:rsidP="002F5CE1">
            <w:pPr>
              <w:keepNext/>
              <w:spacing w:line="360" w:lineRule="auto"/>
              <w:ind w:firstLine="0"/>
            </w:pPr>
            <w:r w:rsidRPr="002F5CE1">
              <w:t>4</w:t>
            </w:r>
          </w:p>
        </w:tc>
        <w:tc>
          <w:tcPr>
            <w:tcW w:w="2208" w:type="dxa"/>
            <w:vAlign w:val="center"/>
          </w:tcPr>
          <w:p w:rsidR="00CA3172" w:rsidRPr="002F5CE1" w:rsidRDefault="00CA3172" w:rsidP="002F5CE1">
            <w:pPr>
              <w:keepNext/>
              <w:spacing w:line="360" w:lineRule="auto"/>
              <w:ind w:firstLine="0"/>
            </w:pPr>
            <w:r w:rsidRPr="002F5CE1">
              <w:t>Урал 5557 с/св</w:t>
            </w:r>
          </w:p>
        </w:tc>
        <w:tc>
          <w:tcPr>
            <w:tcW w:w="720" w:type="dxa"/>
            <w:vAlign w:val="center"/>
          </w:tcPr>
          <w:p w:rsidR="00CA3172" w:rsidRPr="002F5CE1" w:rsidRDefault="00CA3172" w:rsidP="002F5CE1">
            <w:pPr>
              <w:keepNext/>
              <w:spacing w:line="360" w:lineRule="auto"/>
              <w:ind w:firstLine="0"/>
            </w:pPr>
            <w:r w:rsidRPr="002F5CE1">
              <w:t>2</w:t>
            </w:r>
          </w:p>
        </w:tc>
        <w:tc>
          <w:tcPr>
            <w:tcW w:w="1095" w:type="dxa"/>
            <w:vAlign w:val="center"/>
          </w:tcPr>
          <w:p w:rsidR="00CA3172" w:rsidRPr="002F5CE1" w:rsidRDefault="00CA3172" w:rsidP="002F5CE1">
            <w:pPr>
              <w:keepNext/>
              <w:spacing w:line="360" w:lineRule="auto"/>
              <w:ind w:firstLine="0"/>
            </w:pPr>
            <w:r w:rsidRPr="002F5CE1">
              <w:t>18990</w:t>
            </w:r>
          </w:p>
        </w:tc>
        <w:tc>
          <w:tcPr>
            <w:tcW w:w="1095" w:type="dxa"/>
            <w:vAlign w:val="center"/>
          </w:tcPr>
          <w:p w:rsidR="00CA3172" w:rsidRPr="002F5CE1" w:rsidRDefault="00CA3172" w:rsidP="002F5CE1">
            <w:pPr>
              <w:keepNext/>
              <w:spacing w:line="360" w:lineRule="auto"/>
              <w:ind w:firstLine="0"/>
            </w:pPr>
            <w:r w:rsidRPr="002F5CE1">
              <w:t>1620</w:t>
            </w:r>
          </w:p>
        </w:tc>
        <w:tc>
          <w:tcPr>
            <w:tcW w:w="1050" w:type="dxa"/>
            <w:vAlign w:val="center"/>
          </w:tcPr>
          <w:p w:rsidR="00CA3172" w:rsidRPr="002F5CE1" w:rsidRDefault="00CA3172" w:rsidP="002F5CE1">
            <w:pPr>
              <w:keepNext/>
              <w:spacing w:line="360" w:lineRule="auto"/>
              <w:ind w:firstLine="0"/>
            </w:pPr>
            <w:r w:rsidRPr="002F5CE1">
              <w:t>6480</w:t>
            </w:r>
          </w:p>
        </w:tc>
        <w:tc>
          <w:tcPr>
            <w:tcW w:w="900" w:type="dxa"/>
            <w:vAlign w:val="center"/>
          </w:tcPr>
          <w:p w:rsidR="00CA3172" w:rsidRPr="002F5CE1" w:rsidRDefault="00CA3172" w:rsidP="002F5CE1">
            <w:pPr>
              <w:keepNext/>
              <w:spacing w:line="360" w:lineRule="auto"/>
              <w:ind w:firstLine="0"/>
            </w:pPr>
            <w:r w:rsidRPr="002F5CE1">
              <w:t>9</w:t>
            </w:r>
          </w:p>
        </w:tc>
        <w:tc>
          <w:tcPr>
            <w:tcW w:w="900" w:type="dxa"/>
            <w:vAlign w:val="center"/>
          </w:tcPr>
          <w:p w:rsidR="00CA3172" w:rsidRPr="002F5CE1" w:rsidRDefault="00CA3172" w:rsidP="002F5CE1">
            <w:pPr>
              <w:keepNext/>
              <w:spacing w:line="360" w:lineRule="auto"/>
              <w:ind w:firstLine="0"/>
            </w:pPr>
            <w:r w:rsidRPr="002F5CE1">
              <w:t>3</w:t>
            </w:r>
          </w:p>
        </w:tc>
        <w:tc>
          <w:tcPr>
            <w:tcW w:w="1005" w:type="dxa"/>
            <w:vAlign w:val="center"/>
          </w:tcPr>
          <w:p w:rsidR="00CA3172" w:rsidRPr="002F5CE1" w:rsidRDefault="00CA3172" w:rsidP="002F5CE1">
            <w:pPr>
              <w:keepNext/>
              <w:spacing w:line="360" w:lineRule="auto"/>
              <w:ind w:firstLine="0"/>
            </w:pPr>
            <w:r w:rsidRPr="002F5CE1">
              <w:t>19</w:t>
            </w:r>
          </w:p>
        </w:tc>
      </w:tr>
      <w:tr w:rsidR="00CA3172" w:rsidRPr="002F5CE1">
        <w:tc>
          <w:tcPr>
            <w:tcW w:w="600" w:type="dxa"/>
            <w:vAlign w:val="center"/>
          </w:tcPr>
          <w:p w:rsidR="00CA3172" w:rsidRPr="002F5CE1" w:rsidRDefault="00CA3172" w:rsidP="002F5CE1">
            <w:pPr>
              <w:keepNext/>
              <w:spacing w:line="360" w:lineRule="auto"/>
              <w:ind w:firstLine="0"/>
            </w:pPr>
            <w:r w:rsidRPr="002F5CE1">
              <w:t>5</w:t>
            </w:r>
          </w:p>
        </w:tc>
        <w:tc>
          <w:tcPr>
            <w:tcW w:w="2208" w:type="dxa"/>
            <w:vAlign w:val="center"/>
          </w:tcPr>
          <w:p w:rsidR="00CA3172" w:rsidRPr="002F5CE1" w:rsidRDefault="00CA3172" w:rsidP="002F5CE1">
            <w:pPr>
              <w:keepNext/>
              <w:spacing w:line="360" w:lineRule="auto"/>
              <w:ind w:firstLine="0"/>
            </w:pPr>
            <w:r w:rsidRPr="002F5CE1">
              <w:t>МАЗ 5551 с/св</w:t>
            </w:r>
          </w:p>
        </w:tc>
        <w:tc>
          <w:tcPr>
            <w:tcW w:w="720" w:type="dxa"/>
            <w:vAlign w:val="center"/>
          </w:tcPr>
          <w:p w:rsidR="00CA3172" w:rsidRPr="002F5CE1" w:rsidRDefault="00CA3172" w:rsidP="002F5CE1">
            <w:pPr>
              <w:keepNext/>
              <w:spacing w:line="360" w:lineRule="auto"/>
              <w:ind w:firstLine="0"/>
            </w:pPr>
            <w:r w:rsidRPr="002F5CE1">
              <w:t>4</w:t>
            </w:r>
          </w:p>
        </w:tc>
        <w:tc>
          <w:tcPr>
            <w:tcW w:w="1095" w:type="dxa"/>
            <w:vAlign w:val="center"/>
          </w:tcPr>
          <w:p w:rsidR="00CA3172" w:rsidRPr="002F5CE1" w:rsidRDefault="00CA3172" w:rsidP="002F5CE1">
            <w:pPr>
              <w:keepNext/>
              <w:spacing w:line="360" w:lineRule="auto"/>
              <w:ind w:firstLine="0"/>
            </w:pPr>
            <w:r w:rsidRPr="002F5CE1">
              <w:t>63360</w:t>
            </w:r>
          </w:p>
        </w:tc>
        <w:tc>
          <w:tcPr>
            <w:tcW w:w="1095" w:type="dxa"/>
            <w:vAlign w:val="center"/>
          </w:tcPr>
          <w:p w:rsidR="00CA3172" w:rsidRPr="002F5CE1" w:rsidRDefault="00CA3172" w:rsidP="002F5CE1">
            <w:pPr>
              <w:keepNext/>
              <w:spacing w:line="360" w:lineRule="auto"/>
              <w:ind w:firstLine="0"/>
            </w:pPr>
            <w:r w:rsidRPr="002F5CE1">
              <w:t>1620</w:t>
            </w:r>
          </w:p>
        </w:tc>
        <w:tc>
          <w:tcPr>
            <w:tcW w:w="1050" w:type="dxa"/>
            <w:vAlign w:val="center"/>
          </w:tcPr>
          <w:p w:rsidR="00CA3172" w:rsidRPr="002F5CE1" w:rsidRDefault="00CA3172" w:rsidP="002F5CE1">
            <w:pPr>
              <w:keepNext/>
              <w:spacing w:line="360" w:lineRule="auto"/>
              <w:ind w:firstLine="0"/>
            </w:pPr>
            <w:r w:rsidRPr="002F5CE1">
              <w:t>6480</w:t>
            </w:r>
          </w:p>
        </w:tc>
        <w:tc>
          <w:tcPr>
            <w:tcW w:w="900" w:type="dxa"/>
            <w:vAlign w:val="center"/>
          </w:tcPr>
          <w:p w:rsidR="00CA3172" w:rsidRPr="002F5CE1" w:rsidRDefault="00CA3172" w:rsidP="002F5CE1">
            <w:pPr>
              <w:keepNext/>
              <w:spacing w:line="360" w:lineRule="auto"/>
              <w:ind w:firstLine="0"/>
            </w:pPr>
            <w:r w:rsidRPr="002F5CE1">
              <w:t>29</w:t>
            </w:r>
          </w:p>
        </w:tc>
        <w:tc>
          <w:tcPr>
            <w:tcW w:w="900" w:type="dxa"/>
            <w:vAlign w:val="center"/>
          </w:tcPr>
          <w:p w:rsidR="00CA3172" w:rsidRPr="002F5CE1" w:rsidRDefault="00CA3172" w:rsidP="002F5CE1">
            <w:pPr>
              <w:keepNext/>
              <w:spacing w:line="360" w:lineRule="auto"/>
              <w:ind w:firstLine="0"/>
            </w:pPr>
            <w:r w:rsidRPr="002F5CE1">
              <w:t>10</w:t>
            </w:r>
          </w:p>
        </w:tc>
        <w:tc>
          <w:tcPr>
            <w:tcW w:w="1005" w:type="dxa"/>
            <w:vAlign w:val="center"/>
          </w:tcPr>
          <w:p w:rsidR="00CA3172" w:rsidRPr="002F5CE1" w:rsidRDefault="00CA3172" w:rsidP="002F5CE1">
            <w:pPr>
              <w:keepNext/>
              <w:spacing w:line="360" w:lineRule="auto"/>
              <w:ind w:firstLine="0"/>
            </w:pPr>
            <w:r w:rsidRPr="002F5CE1">
              <w:t>63</w:t>
            </w:r>
          </w:p>
        </w:tc>
      </w:tr>
      <w:tr w:rsidR="00CA3172" w:rsidRPr="002F5CE1">
        <w:tc>
          <w:tcPr>
            <w:tcW w:w="600" w:type="dxa"/>
            <w:vAlign w:val="center"/>
          </w:tcPr>
          <w:p w:rsidR="00CA3172" w:rsidRPr="002F5CE1" w:rsidRDefault="00CA3172" w:rsidP="002F5CE1">
            <w:pPr>
              <w:keepNext/>
              <w:spacing w:line="360" w:lineRule="auto"/>
              <w:ind w:firstLine="0"/>
            </w:pPr>
            <w:r w:rsidRPr="002F5CE1">
              <w:t>6</w:t>
            </w:r>
          </w:p>
        </w:tc>
        <w:tc>
          <w:tcPr>
            <w:tcW w:w="2208" w:type="dxa"/>
            <w:vAlign w:val="center"/>
          </w:tcPr>
          <w:p w:rsidR="00CA3172" w:rsidRPr="002F5CE1" w:rsidRDefault="00CA3172" w:rsidP="002F5CE1">
            <w:pPr>
              <w:keepNext/>
              <w:spacing w:line="360" w:lineRule="auto"/>
              <w:ind w:firstLine="0"/>
            </w:pPr>
            <w:r w:rsidRPr="002F5CE1">
              <w:t>НЗАС 42112</w:t>
            </w:r>
          </w:p>
        </w:tc>
        <w:tc>
          <w:tcPr>
            <w:tcW w:w="720" w:type="dxa"/>
            <w:vAlign w:val="center"/>
          </w:tcPr>
          <w:p w:rsidR="00CA3172" w:rsidRPr="002F5CE1" w:rsidRDefault="00CA3172" w:rsidP="002F5CE1">
            <w:pPr>
              <w:keepNext/>
              <w:spacing w:line="360" w:lineRule="auto"/>
              <w:ind w:firstLine="0"/>
            </w:pPr>
            <w:r w:rsidRPr="002F5CE1">
              <w:t>2</w:t>
            </w:r>
          </w:p>
        </w:tc>
        <w:tc>
          <w:tcPr>
            <w:tcW w:w="1095" w:type="dxa"/>
            <w:vAlign w:val="center"/>
          </w:tcPr>
          <w:p w:rsidR="00CA3172" w:rsidRPr="002F5CE1" w:rsidRDefault="00CA3172" w:rsidP="002F5CE1">
            <w:pPr>
              <w:keepNext/>
              <w:spacing w:line="360" w:lineRule="auto"/>
              <w:ind w:firstLine="0"/>
            </w:pPr>
            <w:r w:rsidRPr="002F5CE1">
              <w:t>67400</w:t>
            </w:r>
          </w:p>
        </w:tc>
        <w:tc>
          <w:tcPr>
            <w:tcW w:w="1095" w:type="dxa"/>
            <w:vAlign w:val="center"/>
          </w:tcPr>
          <w:p w:rsidR="00CA3172" w:rsidRPr="002F5CE1" w:rsidRDefault="00CA3172" w:rsidP="002F5CE1">
            <w:pPr>
              <w:keepNext/>
              <w:spacing w:line="360" w:lineRule="auto"/>
              <w:ind w:firstLine="0"/>
            </w:pPr>
            <w:r w:rsidRPr="002F5CE1">
              <w:t>1620</w:t>
            </w:r>
          </w:p>
        </w:tc>
        <w:tc>
          <w:tcPr>
            <w:tcW w:w="1050" w:type="dxa"/>
            <w:vAlign w:val="center"/>
          </w:tcPr>
          <w:p w:rsidR="00CA3172" w:rsidRPr="002F5CE1" w:rsidRDefault="00CA3172" w:rsidP="002F5CE1">
            <w:pPr>
              <w:keepNext/>
              <w:spacing w:line="360" w:lineRule="auto"/>
              <w:ind w:firstLine="0"/>
            </w:pPr>
            <w:r w:rsidRPr="002F5CE1">
              <w:t>6480</w:t>
            </w:r>
          </w:p>
        </w:tc>
        <w:tc>
          <w:tcPr>
            <w:tcW w:w="900" w:type="dxa"/>
            <w:vAlign w:val="center"/>
          </w:tcPr>
          <w:p w:rsidR="00CA3172" w:rsidRPr="002F5CE1" w:rsidRDefault="00CA3172" w:rsidP="002F5CE1">
            <w:pPr>
              <w:keepNext/>
              <w:spacing w:line="360" w:lineRule="auto"/>
              <w:ind w:firstLine="0"/>
            </w:pPr>
            <w:r w:rsidRPr="002F5CE1">
              <w:t>32</w:t>
            </w:r>
          </w:p>
        </w:tc>
        <w:tc>
          <w:tcPr>
            <w:tcW w:w="900" w:type="dxa"/>
            <w:vAlign w:val="center"/>
          </w:tcPr>
          <w:p w:rsidR="00CA3172" w:rsidRPr="002F5CE1" w:rsidRDefault="00CA3172" w:rsidP="002F5CE1">
            <w:pPr>
              <w:keepNext/>
              <w:spacing w:line="360" w:lineRule="auto"/>
              <w:ind w:firstLine="0"/>
            </w:pPr>
            <w:r w:rsidRPr="002F5CE1">
              <w:t>10</w:t>
            </w:r>
          </w:p>
        </w:tc>
        <w:tc>
          <w:tcPr>
            <w:tcW w:w="1005" w:type="dxa"/>
            <w:vAlign w:val="center"/>
          </w:tcPr>
          <w:p w:rsidR="00CA3172" w:rsidRPr="002F5CE1" w:rsidRDefault="00CA3172" w:rsidP="002F5CE1">
            <w:pPr>
              <w:keepNext/>
              <w:spacing w:line="360" w:lineRule="auto"/>
              <w:ind w:firstLine="0"/>
            </w:pPr>
            <w:r w:rsidRPr="002F5CE1">
              <w:t>67</w:t>
            </w:r>
          </w:p>
        </w:tc>
      </w:tr>
      <w:tr w:rsidR="00CA3172" w:rsidRPr="002F5CE1">
        <w:tc>
          <w:tcPr>
            <w:tcW w:w="600" w:type="dxa"/>
            <w:vAlign w:val="center"/>
          </w:tcPr>
          <w:p w:rsidR="00CA3172" w:rsidRPr="002F5CE1" w:rsidRDefault="00CA3172" w:rsidP="002F5CE1">
            <w:pPr>
              <w:keepNext/>
              <w:spacing w:line="360" w:lineRule="auto"/>
              <w:ind w:firstLine="0"/>
            </w:pPr>
            <w:r w:rsidRPr="002F5CE1">
              <w:t>7</w:t>
            </w:r>
          </w:p>
        </w:tc>
        <w:tc>
          <w:tcPr>
            <w:tcW w:w="2208" w:type="dxa"/>
            <w:vAlign w:val="center"/>
          </w:tcPr>
          <w:p w:rsidR="00CA3172" w:rsidRPr="002F5CE1" w:rsidRDefault="00CA3172" w:rsidP="002F5CE1">
            <w:pPr>
              <w:keepNext/>
              <w:spacing w:line="360" w:lineRule="auto"/>
              <w:ind w:firstLine="0"/>
            </w:pPr>
            <w:r w:rsidRPr="002F5CE1">
              <w:t>УАЗ 3741</w:t>
            </w:r>
          </w:p>
        </w:tc>
        <w:tc>
          <w:tcPr>
            <w:tcW w:w="720" w:type="dxa"/>
            <w:vAlign w:val="center"/>
          </w:tcPr>
          <w:p w:rsidR="00CA3172" w:rsidRPr="002F5CE1" w:rsidRDefault="00CA3172" w:rsidP="002F5CE1">
            <w:pPr>
              <w:keepNext/>
              <w:spacing w:line="360" w:lineRule="auto"/>
              <w:ind w:firstLine="0"/>
            </w:pPr>
            <w:r w:rsidRPr="002F5CE1">
              <w:t>3</w:t>
            </w:r>
          </w:p>
        </w:tc>
        <w:tc>
          <w:tcPr>
            <w:tcW w:w="1095" w:type="dxa"/>
            <w:vAlign w:val="center"/>
          </w:tcPr>
          <w:p w:rsidR="00CA3172" w:rsidRPr="002F5CE1" w:rsidRDefault="00CA3172" w:rsidP="002F5CE1">
            <w:pPr>
              <w:keepNext/>
              <w:spacing w:line="360" w:lineRule="auto"/>
              <w:ind w:firstLine="0"/>
            </w:pPr>
            <w:r w:rsidRPr="002F5CE1">
              <w:t>84400</w:t>
            </w:r>
          </w:p>
        </w:tc>
        <w:tc>
          <w:tcPr>
            <w:tcW w:w="1095" w:type="dxa"/>
            <w:vAlign w:val="center"/>
          </w:tcPr>
          <w:p w:rsidR="00CA3172" w:rsidRPr="002F5CE1" w:rsidRDefault="00CA3172" w:rsidP="002F5CE1">
            <w:pPr>
              <w:keepNext/>
              <w:spacing w:line="360" w:lineRule="auto"/>
              <w:ind w:firstLine="0"/>
            </w:pPr>
            <w:r w:rsidRPr="002F5CE1">
              <w:t>1620</w:t>
            </w:r>
          </w:p>
        </w:tc>
        <w:tc>
          <w:tcPr>
            <w:tcW w:w="1050" w:type="dxa"/>
            <w:vAlign w:val="center"/>
          </w:tcPr>
          <w:p w:rsidR="00CA3172" w:rsidRPr="002F5CE1" w:rsidRDefault="00CA3172" w:rsidP="002F5CE1">
            <w:pPr>
              <w:keepNext/>
              <w:spacing w:line="360" w:lineRule="auto"/>
              <w:ind w:firstLine="0"/>
            </w:pPr>
            <w:r w:rsidRPr="002F5CE1">
              <w:t>6480</w:t>
            </w:r>
          </w:p>
        </w:tc>
        <w:tc>
          <w:tcPr>
            <w:tcW w:w="900" w:type="dxa"/>
            <w:vAlign w:val="center"/>
          </w:tcPr>
          <w:p w:rsidR="00CA3172" w:rsidRPr="002F5CE1" w:rsidRDefault="00CA3172" w:rsidP="002F5CE1">
            <w:pPr>
              <w:keepNext/>
              <w:spacing w:line="360" w:lineRule="auto"/>
              <w:ind w:firstLine="0"/>
            </w:pPr>
            <w:r w:rsidRPr="002F5CE1">
              <w:t>39</w:t>
            </w:r>
          </w:p>
        </w:tc>
        <w:tc>
          <w:tcPr>
            <w:tcW w:w="900" w:type="dxa"/>
            <w:vAlign w:val="center"/>
          </w:tcPr>
          <w:p w:rsidR="00CA3172" w:rsidRPr="002F5CE1" w:rsidRDefault="00CA3172" w:rsidP="002F5CE1">
            <w:pPr>
              <w:keepNext/>
              <w:spacing w:line="360" w:lineRule="auto"/>
              <w:ind w:firstLine="0"/>
            </w:pPr>
            <w:r w:rsidRPr="002F5CE1">
              <w:t>13</w:t>
            </w:r>
          </w:p>
        </w:tc>
        <w:tc>
          <w:tcPr>
            <w:tcW w:w="1005" w:type="dxa"/>
            <w:vAlign w:val="center"/>
          </w:tcPr>
          <w:p w:rsidR="00CA3172" w:rsidRPr="002F5CE1" w:rsidRDefault="00CA3172" w:rsidP="002F5CE1">
            <w:pPr>
              <w:keepNext/>
              <w:spacing w:line="360" w:lineRule="auto"/>
              <w:ind w:firstLine="0"/>
            </w:pPr>
            <w:r w:rsidRPr="002F5CE1">
              <w:t>84</w:t>
            </w:r>
          </w:p>
        </w:tc>
      </w:tr>
      <w:tr w:rsidR="00CA3172" w:rsidRPr="002F5CE1">
        <w:tc>
          <w:tcPr>
            <w:tcW w:w="600" w:type="dxa"/>
            <w:vAlign w:val="center"/>
          </w:tcPr>
          <w:p w:rsidR="00CA3172" w:rsidRPr="002F5CE1" w:rsidRDefault="00CA3172" w:rsidP="002F5CE1">
            <w:pPr>
              <w:keepNext/>
              <w:spacing w:line="360" w:lineRule="auto"/>
              <w:ind w:firstLine="0"/>
            </w:pPr>
            <w:r w:rsidRPr="002F5CE1">
              <w:t>8</w:t>
            </w:r>
          </w:p>
        </w:tc>
        <w:tc>
          <w:tcPr>
            <w:tcW w:w="2208" w:type="dxa"/>
            <w:vAlign w:val="center"/>
          </w:tcPr>
          <w:p w:rsidR="00CA3172" w:rsidRPr="002F5CE1" w:rsidRDefault="00CA3172" w:rsidP="002F5CE1">
            <w:pPr>
              <w:keepNext/>
              <w:spacing w:line="360" w:lineRule="auto"/>
              <w:ind w:firstLine="0"/>
            </w:pPr>
            <w:r w:rsidRPr="002F5CE1">
              <w:t>ГАЗ 71</w:t>
            </w:r>
          </w:p>
        </w:tc>
        <w:tc>
          <w:tcPr>
            <w:tcW w:w="720" w:type="dxa"/>
            <w:vAlign w:val="center"/>
          </w:tcPr>
          <w:p w:rsidR="00CA3172" w:rsidRPr="002F5CE1" w:rsidRDefault="00CA3172" w:rsidP="002F5CE1">
            <w:pPr>
              <w:keepNext/>
              <w:spacing w:line="360" w:lineRule="auto"/>
              <w:ind w:firstLine="0"/>
            </w:pPr>
            <w:r w:rsidRPr="002F5CE1">
              <w:t>2</w:t>
            </w:r>
          </w:p>
        </w:tc>
        <w:tc>
          <w:tcPr>
            <w:tcW w:w="1095" w:type="dxa"/>
            <w:vAlign w:val="center"/>
          </w:tcPr>
          <w:p w:rsidR="00CA3172" w:rsidRPr="002F5CE1" w:rsidRDefault="00CA3172" w:rsidP="002F5CE1">
            <w:pPr>
              <w:keepNext/>
              <w:spacing w:line="360" w:lineRule="auto"/>
              <w:ind w:firstLine="0"/>
            </w:pPr>
            <w:r w:rsidRPr="002F5CE1">
              <w:t>28100</w:t>
            </w:r>
          </w:p>
        </w:tc>
        <w:tc>
          <w:tcPr>
            <w:tcW w:w="1095" w:type="dxa"/>
            <w:vAlign w:val="center"/>
          </w:tcPr>
          <w:p w:rsidR="00CA3172" w:rsidRPr="002F5CE1" w:rsidRDefault="00CA3172" w:rsidP="002F5CE1">
            <w:pPr>
              <w:keepNext/>
              <w:spacing w:line="360" w:lineRule="auto"/>
              <w:ind w:firstLine="0"/>
            </w:pPr>
            <w:r w:rsidRPr="002F5CE1">
              <w:t>800</w:t>
            </w:r>
          </w:p>
        </w:tc>
        <w:tc>
          <w:tcPr>
            <w:tcW w:w="1050" w:type="dxa"/>
            <w:vAlign w:val="center"/>
          </w:tcPr>
          <w:p w:rsidR="00CA3172" w:rsidRPr="002F5CE1" w:rsidRDefault="00CA3172" w:rsidP="002F5CE1">
            <w:pPr>
              <w:keepNext/>
              <w:spacing w:line="360" w:lineRule="auto"/>
              <w:ind w:firstLine="0"/>
            </w:pPr>
            <w:r w:rsidRPr="002F5CE1">
              <w:t>2400</w:t>
            </w:r>
          </w:p>
        </w:tc>
        <w:tc>
          <w:tcPr>
            <w:tcW w:w="900" w:type="dxa"/>
            <w:vAlign w:val="center"/>
          </w:tcPr>
          <w:p w:rsidR="00CA3172" w:rsidRPr="002F5CE1" w:rsidRDefault="00CA3172" w:rsidP="002F5CE1">
            <w:pPr>
              <w:keepNext/>
              <w:spacing w:line="360" w:lineRule="auto"/>
              <w:ind w:firstLine="0"/>
            </w:pPr>
            <w:r w:rsidRPr="002F5CE1">
              <w:t>13</w:t>
            </w:r>
          </w:p>
        </w:tc>
        <w:tc>
          <w:tcPr>
            <w:tcW w:w="900" w:type="dxa"/>
            <w:vAlign w:val="center"/>
          </w:tcPr>
          <w:p w:rsidR="00CA3172" w:rsidRPr="002F5CE1" w:rsidRDefault="00CA3172" w:rsidP="002F5CE1">
            <w:pPr>
              <w:keepNext/>
              <w:spacing w:line="360" w:lineRule="auto"/>
              <w:ind w:firstLine="0"/>
            </w:pPr>
            <w:r w:rsidRPr="002F5CE1">
              <w:t>4</w:t>
            </w:r>
          </w:p>
        </w:tc>
        <w:tc>
          <w:tcPr>
            <w:tcW w:w="1005" w:type="dxa"/>
            <w:vAlign w:val="center"/>
          </w:tcPr>
          <w:p w:rsidR="00CA3172" w:rsidRPr="002F5CE1" w:rsidRDefault="00CA3172" w:rsidP="002F5CE1">
            <w:pPr>
              <w:keepNext/>
              <w:spacing w:line="360" w:lineRule="auto"/>
              <w:ind w:firstLine="0"/>
            </w:pPr>
            <w:r w:rsidRPr="002F5CE1">
              <w:t>28</w:t>
            </w:r>
          </w:p>
        </w:tc>
      </w:tr>
      <w:tr w:rsidR="00CA3172" w:rsidRPr="002F5CE1">
        <w:tc>
          <w:tcPr>
            <w:tcW w:w="600" w:type="dxa"/>
            <w:vAlign w:val="center"/>
          </w:tcPr>
          <w:p w:rsidR="00CA3172" w:rsidRPr="002F5CE1" w:rsidRDefault="00CA3172" w:rsidP="002F5CE1">
            <w:pPr>
              <w:keepNext/>
              <w:spacing w:line="360" w:lineRule="auto"/>
              <w:ind w:firstLine="0"/>
            </w:pPr>
            <w:r w:rsidRPr="002F5CE1">
              <w:t>9</w:t>
            </w:r>
          </w:p>
        </w:tc>
        <w:tc>
          <w:tcPr>
            <w:tcW w:w="2208" w:type="dxa"/>
            <w:vAlign w:val="center"/>
          </w:tcPr>
          <w:p w:rsidR="00CA3172" w:rsidRPr="002F5CE1" w:rsidRDefault="00CA3172" w:rsidP="002F5CE1">
            <w:pPr>
              <w:keepNext/>
              <w:spacing w:line="360" w:lineRule="auto"/>
              <w:ind w:firstLine="0"/>
            </w:pPr>
            <w:r w:rsidRPr="002F5CE1">
              <w:t>КС 4561</w:t>
            </w:r>
          </w:p>
        </w:tc>
        <w:tc>
          <w:tcPr>
            <w:tcW w:w="720" w:type="dxa"/>
            <w:vAlign w:val="center"/>
          </w:tcPr>
          <w:p w:rsidR="00CA3172" w:rsidRPr="002F5CE1" w:rsidRDefault="00CA3172" w:rsidP="002F5CE1">
            <w:pPr>
              <w:keepNext/>
              <w:spacing w:line="360" w:lineRule="auto"/>
              <w:ind w:firstLine="0"/>
            </w:pPr>
            <w:r w:rsidRPr="002F5CE1">
              <w:t>2</w:t>
            </w:r>
          </w:p>
        </w:tc>
        <w:tc>
          <w:tcPr>
            <w:tcW w:w="1095" w:type="dxa"/>
            <w:vAlign w:val="center"/>
          </w:tcPr>
          <w:p w:rsidR="00CA3172" w:rsidRPr="002F5CE1" w:rsidRDefault="00CA3172" w:rsidP="002F5CE1">
            <w:pPr>
              <w:keepNext/>
              <w:spacing w:line="360" w:lineRule="auto"/>
              <w:ind w:firstLine="0"/>
            </w:pPr>
            <w:r w:rsidRPr="002F5CE1">
              <w:t>1000 ч.</w:t>
            </w:r>
          </w:p>
        </w:tc>
        <w:tc>
          <w:tcPr>
            <w:tcW w:w="1095" w:type="dxa"/>
            <w:vAlign w:val="center"/>
          </w:tcPr>
          <w:p w:rsidR="00CA3172" w:rsidRPr="002F5CE1" w:rsidRDefault="00CA3172" w:rsidP="002F5CE1">
            <w:pPr>
              <w:keepNext/>
              <w:spacing w:line="360" w:lineRule="auto"/>
              <w:ind w:firstLine="0"/>
            </w:pPr>
            <w:r w:rsidRPr="002F5CE1">
              <w:t>100 ч.</w:t>
            </w:r>
          </w:p>
        </w:tc>
        <w:tc>
          <w:tcPr>
            <w:tcW w:w="1050" w:type="dxa"/>
            <w:vAlign w:val="center"/>
          </w:tcPr>
          <w:p w:rsidR="00CA3172" w:rsidRPr="002F5CE1" w:rsidRDefault="00CA3172" w:rsidP="002F5CE1">
            <w:pPr>
              <w:keepNext/>
              <w:spacing w:line="360" w:lineRule="auto"/>
              <w:ind w:firstLine="0"/>
            </w:pPr>
            <w:r w:rsidRPr="002F5CE1">
              <w:t>400 ч.</w:t>
            </w:r>
          </w:p>
        </w:tc>
        <w:tc>
          <w:tcPr>
            <w:tcW w:w="900" w:type="dxa"/>
            <w:vAlign w:val="center"/>
          </w:tcPr>
          <w:p w:rsidR="00CA3172" w:rsidRPr="002F5CE1" w:rsidRDefault="00CA3172" w:rsidP="002F5CE1">
            <w:pPr>
              <w:keepNext/>
              <w:spacing w:line="360" w:lineRule="auto"/>
              <w:ind w:firstLine="0"/>
            </w:pPr>
            <w:r w:rsidRPr="002F5CE1">
              <w:t>7</w:t>
            </w:r>
          </w:p>
        </w:tc>
        <w:tc>
          <w:tcPr>
            <w:tcW w:w="900" w:type="dxa"/>
            <w:vAlign w:val="center"/>
          </w:tcPr>
          <w:p w:rsidR="00CA3172" w:rsidRPr="002F5CE1" w:rsidRDefault="00CA3172" w:rsidP="002F5CE1">
            <w:pPr>
              <w:keepNext/>
              <w:spacing w:line="360" w:lineRule="auto"/>
              <w:ind w:firstLine="0"/>
            </w:pPr>
            <w:r w:rsidRPr="002F5CE1">
              <w:t>3</w:t>
            </w:r>
          </w:p>
        </w:tc>
        <w:tc>
          <w:tcPr>
            <w:tcW w:w="1005" w:type="dxa"/>
            <w:vAlign w:val="center"/>
          </w:tcPr>
          <w:p w:rsidR="00CA3172" w:rsidRPr="002F5CE1" w:rsidRDefault="00CA3172" w:rsidP="002F5CE1">
            <w:pPr>
              <w:keepNext/>
              <w:spacing w:line="360" w:lineRule="auto"/>
              <w:ind w:firstLine="0"/>
            </w:pPr>
            <w:r w:rsidRPr="002F5CE1">
              <w:t>10</w:t>
            </w:r>
          </w:p>
        </w:tc>
      </w:tr>
      <w:tr w:rsidR="00CA3172" w:rsidRPr="002F5CE1">
        <w:tc>
          <w:tcPr>
            <w:tcW w:w="600" w:type="dxa"/>
            <w:vAlign w:val="center"/>
          </w:tcPr>
          <w:p w:rsidR="00CA3172" w:rsidRPr="002F5CE1" w:rsidRDefault="00CA3172" w:rsidP="002F5CE1">
            <w:pPr>
              <w:keepNext/>
              <w:spacing w:line="360" w:lineRule="auto"/>
              <w:ind w:firstLine="0"/>
            </w:pPr>
            <w:r w:rsidRPr="002F5CE1">
              <w:t>10</w:t>
            </w:r>
          </w:p>
        </w:tc>
        <w:tc>
          <w:tcPr>
            <w:tcW w:w="2208" w:type="dxa"/>
            <w:vAlign w:val="center"/>
          </w:tcPr>
          <w:p w:rsidR="00CA3172" w:rsidRPr="002F5CE1" w:rsidRDefault="00CA3172" w:rsidP="002F5CE1">
            <w:pPr>
              <w:keepNext/>
              <w:spacing w:line="360" w:lineRule="auto"/>
              <w:ind w:firstLine="0"/>
            </w:pPr>
            <w:r w:rsidRPr="002F5CE1">
              <w:t>АК-8</w:t>
            </w:r>
          </w:p>
        </w:tc>
        <w:tc>
          <w:tcPr>
            <w:tcW w:w="720" w:type="dxa"/>
            <w:vAlign w:val="center"/>
          </w:tcPr>
          <w:p w:rsidR="00CA3172" w:rsidRPr="002F5CE1" w:rsidRDefault="00CA3172" w:rsidP="002F5CE1">
            <w:pPr>
              <w:keepNext/>
              <w:spacing w:line="360" w:lineRule="auto"/>
              <w:ind w:firstLine="0"/>
            </w:pPr>
            <w:r w:rsidRPr="002F5CE1">
              <w:t>1</w:t>
            </w:r>
          </w:p>
        </w:tc>
        <w:tc>
          <w:tcPr>
            <w:tcW w:w="1095" w:type="dxa"/>
            <w:vAlign w:val="center"/>
          </w:tcPr>
          <w:p w:rsidR="00CA3172" w:rsidRPr="002F5CE1" w:rsidRDefault="00CA3172" w:rsidP="002F5CE1">
            <w:pPr>
              <w:keepNext/>
              <w:spacing w:line="360" w:lineRule="auto"/>
              <w:ind w:firstLine="0"/>
            </w:pPr>
            <w:r w:rsidRPr="002F5CE1">
              <w:t>2044 ч.</w:t>
            </w:r>
          </w:p>
        </w:tc>
        <w:tc>
          <w:tcPr>
            <w:tcW w:w="1095" w:type="dxa"/>
            <w:vAlign w:val="center"/>
          </w:tcPr>
          <w:p w:rsidR="00CA3172" w:rsidRPr="002F5CE1" w:rsidRDefault="00CA3172" w:rsidP="002F5CE1">
            <w:pPr>
              <w:keepNext/>
              <w:spacing w:line="360" w:lineRule="auto"/>
              <w:ind w:firstLine="0"/>
            </w:pPr>
            <w:r w:rsidRPr="002F5CE1">
              <w:t>100 ч.</w:t>
            </w:r>
          </w:p>
        </w:tc>
        <w:tc>
          <w:tcPr>
            <w:tcW w:w="1050" w:type="dxa"/>
            <w:vAlign w:val="center"/>
          </w:tcPr>
          <w:p w:rsidR="00CA3172" w:rsidRPr="002F5CE1" w:rsidRDefault="00CA3172" w:rsidP="002F5CE1">
            <w:pPr>
              <w:keepNext/>
              <w:spacing w:line="360" w:lineRule="auto"/>
              <w:ind w:firstLine="0"/>
            </w:pPr>
            <w:r w:rsidRPr="002F5CE1">
              <w:t>400 ч.</w:t>
            </w:r>
          </w:p>
        </w:tc>
        <w:tc>
          <w:tcPr>
            <w:tcW w:w="900" w:type="dxa"/>
            <w:vAlign w:val="center"/>
          </w:tcPr>
          <w:p w:rsidR="00CA3172" w:rsidRPr="002F5CE1" w:rsidRDefault="00CA3172" w:rsidP="002F5CE1">
            <w:pPr>
              <w:keepNext/>
              <w:spacing w:line="360" w:lineRule="auto"/>
              <w:ind w:firstLine="0"/>
            </w:pPr>
            <w:r w:rsidRPr="002F5CE1">
              <w:t>15</w:t>
            </w:r>
          </w:p>
        </w:tc>
        <w:tc>
          <w:tcPr>
            <w:tcW w:w="900" w:type="dxa"/>
            <w:vAlign w:val="center"/>
          </w:tcPr>
          <w:p w:rsidR="00CA3172" w:rsidRPr="002F5CE1" w:rsidRDefault="00CA3172" w:rsidP="002F5CE1">
            <w:pPr>
              <w:keepNext/>
              <w:spacing w:line="360" w:lineRule="auto"/>
              <w:ind w:firstLine="0"/>
            </w:pPr>
            <w:r w:rsidRPr="002F5CE1">
              <w:t>5</w:t>
            </w:r>
          </w:p>
        </w:tc>
        <w:tc>
          <w:tcPr>
            <w:tcW w:w="1005" w:type="dxa"/>
            <w:vAlign w:val="center"/>
          </w:tcPr>
          <w:p w:rsidR="00CA3172" w:rsidRPr="002F5CE1" w:rsidRDefault="00CA3172" w:rsidP="002F5CE1">
            <w:pPr>
              <w:keepNext/>
              <w:spacing w:line="360" w:lineRule="auto"/>
              <w:ind w:firstLine="0"/>
            </w:pPr>
            <w:r w:rsidRPr="002F5CE1">
              <w:t>20</w:t>
            </w:r>
          </w:p>
        </w:tc>
      </w:tr>
    </w:tbl>
    <w:p w:rsidR="002F5CE1" w:rsidRDefault="002F5CE1"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r w:rsidRPr="002F5CE1">
        <w:rPr>
          <w:sz w:val="28"/>
          <w:szCs w:val="28"/>
        </w:rPr>
        <w:t>Примечание: 1. Коэфф. корректировки периодичности ТО</w:t>
      </w:r>
    </w:p>
    <w:p w:rsidR="00CA3172" w:rsidRPr="002F5CE1" w:rsidRDefault="00CA3172" w:rsidP="002F5CE1">
      <w:pPr>
        <w:keepNext/>
        <w:spacing w:line="360" w:lineRule="auto"/>
        <w:ind w:firstLine="709"/>
        <w:rPr>
          <w:sz w:val="28"/>
          <w:szCs w:val="28"/>
        </w:rPr>
      </w:pPr>
      <w:r w:rsidRPr="002F5CE1">
        <w:rPr>
          <w:sz w:val="28"/>
          <w:szCs w:val="28"/>
        </w:rPr>
        <w:t>К-1=0,6 (5-я категория условий эксплуатации)</w:t>
      </w:r>
    </w:p>
    <w:p w:rsidR="00CA3172" w:rsidRPr="002F5CE1" w:rsidRDefault="00CA3172" w:rsidP="002F5CE1">
      <w:pPr>
        <w:keepNext/>
        <w:spacing w:line="360" w:lineRule="auto"/>
        <w:ind w:firstLine="709"/>
        <w:rPr>
          <w:sz w:val="28"/>
          <w:szCs w:val="28"/>
        </w:rPr>
      </w:pPr>
      <w:r w:rsidRPr="002F5CE1">
        <w:rPr>
          <w:sz w:val="28"/>
          <w:szCs w:val="28"/>
        </w:rPr>
        <w:t>К-3=0,9 (холодный климат)</w:t>
      </w:r>
    </w:p>
    <w:p w:rsidR="00CA3172" w:rsidRPr="002F5CE1" w:rsidRDefault="00CA3172" w:rsidP="002F5CE1">
      <w:pPr>
        <w:keepNext/>
        <w:spacing w:line="360" w:lineRule="auto"/>
        <w:ind w:firstLine="709"/>
        <w:rPr>
          <w:sz w:val="28"/>
          <w:szCs w:val="28"/>
        </w:rPr>
      </w:pPr>
      <w:r w:rsidRPr="002F5CE1">
        <w:rPr>
          <w:sz w:val="28"/>
          <w:szCs w:val="28"/>
        </w:rPr>
        <w:t>Кто=0,6х0,9=0,54</w:t>
      </w:r>
    </w:p>
    <w:p w:rsidR="00CA3172" w:rsidRPr="002F5CE1" w:rsidRDefault="00CA3172" w:rsidP="002F5CE1">
      <w:pPr>
        <w:keepNext/>
        <w:spacing w:line="360" w:lineRule="auto"/>
        <w:ind w:firstLine="709"/>
        <w:rPr>
          <w:sz w:val="28"/>
          <w:szCs w:val="28"/>
        </w:rPr>
      </w:pPr>
      <w:r w:rsidRPr="002F5CE1">
        <w:rPr>
          <w:sz w:val="28"/>
          <w:szCs w:val="28"/>
        </w:rPr>
        <w:t xml:space="preserve">В таблице </w:t>
      </w:r>
      <w:r w:rsidR="003D02A2" w:rsidRPr="002F5CE1">
        <w:rPr>
          <w:sz w:val="28"/>
          <w:szCs w:val="28"/>
        </w:rPr>
        <w:t>2.</w:t>
      </w:r>
      <w:r w:rsidRPr="002F5CE1">
        <w:rPr>
          <w:sz w:val="28"/>
          <w:szCs w:val="28"/>
        </w:rPr>
        <w:t>9 представлен расчет производственной программы предприятия по техническому обслуживанию тракторов.</w:t>
      </w:r>
    </w:p>
    <w:p w:rsidR="00CA3172" w:rsidRPr="002F5CE1" w:rsidRDefault="002F5CE1" w:rsidP="002F5CE1">
      <w:pPr>
        <w:keepNext/>
        <w:spacing w:line="360" w:lineRule="auto"/>
        <w:ind w:firstLine="709"/>
        <w:rPr>
          <w:sz w:val="28"/>
          <w:szCs w:val="28"/>
        </w:rPr>
      </w:pPr>
      <w:r>
        <w:rPr>
          <w:sz w:val="28"/>
          <w:szCs w:val="28"/>
        </w:rPr>
        <w:br w:type="page"/>
      </w:r>
      <w:r w:rsidR="003D02A2" w:rsidRPr="002F5CE1">
        <w:rPr>
          <w:sz w:val="28"/>
          <w:szCs w:val="28"/>
        </w:rPr>
        <w:lastRenderedPageBreak/>
        <w:t xml:space="preserve">Таблица 2.9 - </w:t>
      </w:r>
      <w:r w:rsidR="00CA3172" w:rsidRPr="002F5CE1">
        <w:rPr>
          <w:sz w:val="28"/>
          <w:szCs w:val="28"/>
        </w:rPr>
        <w:t xml:space="preserve">Расчет производственной программы по техническому обслуживанию и ремонту тракторов в </w:t>
      </w:r>
      <w:r w:rsidR="00DB6F20" w:rsidRPr="002F5CE1">
        <w:rPr>
          <w:sz w:val="28"/>
          <w:szCs w:val="28"/>
        </w:rPr>
        <w:t>ГУП ЖКХ г. Алдан</w:t>
      </w:r>
      <w:r w:rsidR="00CA3172" w:rsidRPr="002F5CE1">
        <w:rPr>
          <w:sz w:val="28"/>
          <w:szCs w:val="28"/>
        </w:rPr>
        <w:t xml:space="preserve"> в </w:t>
      </w:r>
      <w:r w:rsidR="00DB6F20" w:rsidRPr="002F5CE1">
        <w:rPr>
          <w:sz w:val="28"/>
          <w:szCs w:val="28"/>
        </w:rPr>
        <w:t>2004</w:t>
      </w:r>
      <w:r w:rsidR="00CA3172" w:rsidRPr="002F5CE1">
        <w:rPr>
          <w:sz w:val="28"/>
          <w:szCs w:val="28"/>
        </w:rPr>
        <w:t xml:space="preserve"> году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308"/>
        <w:gridCol w:w="720"/>
        <w:gridCol w:w="1080"/>
        <w:gridCol w:w="720"/>
        <w:gridCol w:w="720"/>
        <w:gridCol w:w="720"/>
        <w:gridCol w:w="720"/>
        <w:gridCol w:w="720"/>
        <w:gridCol w:w="720"/>
        <w:gridCol w:w="720"/>
        <w:gridCol w:w="720"/>
      </w:tblGrid>
      <w:tr w:rsidR="00CA3172" w:rsidRPr="002F5CE1">
        <w:trPr>
          <w:cantSplit/>
        </w:trPr>
        <w:tc>
          <w:tcPr>
            <w:tcW w:w="600" w:type="dxa"/>
            <w:vMerge w:val="restart"/>
            <w:vAlign w:val="center"/>
          </w:tcPr>
          <w:p w:rsidR="00CA3172" w:rsidRPr="002F5CE1" w:rsidRDefault="00CA3172" w:rsidP="002F5CE1">
            <w:pPr>
              <w:keepNext/>
              <w:spacing w:line="360" w:lineRule="auto"/>
              <w:ind w:firstLine="0"/>
            </w:pPr>
            <w:r w:rsidRPr="002F5CE1">
              <w:t>№ п/п</w:t>
            </w:r>
          </w:p>
        </w:tc>
        <w:tc>
          <w:tcPr>
            <w:tcW w:w="1308" w:type="dxa"/>
            <w:vMerge w:val="restart"/>
            <w:vAlign w:val="center"/>
          </w:tcPr>
          <w:p w:rsidR="00CA3172" w:rsidRPr="002F5CE1" w:rsidRDefault="00CA3172" w:rsidP="002F5CE1">
            <w:pPr>
              <w:keepNext/>
              <w:spacing w:line="360" w:lineRule="auto"/>
              <w:ind w:firstLine="0"/>
            </w:pPr>
            <w:r w:rsidRPr="002F5CE1">
              <w:t>Марка</w:t>
            </w:r>
          </w:p>
        </w:tc>
        <w:tc>
          <w:tcPr>
            <w:tcW w:w="720" w:type="dxa"/>
            <w:vAlign w:val="center"/>
          </w:tcPr>
          <w:p w:rsidR="00CA3172" w:rsidRPr="002F5CE1" w:rsidRDefault="00CA3172" w:rsidP="002F5CE1">
            <w:pPr>
              <w:keepNext/>
              <w:spacing w:line="360" w:lineRule="auto"/>
              <w:ind w:firstLine="0"/>
            </w:pPr>
            <w:r w:rsidRPr="002F5CE1">
              <w:t>Кол-во</w:t>
            </w:r>
          </w:p>
        </w:tc>
        <w:tc>
          <w:tcPr>
            <w:tcW w:w="1080" w:type="dxa"/>
            <w:vMerge w:val="restart"/>
            <w:vAlign w:val="center"/>
          </w:tcPr>
          <w:p w:rsidR="00CA3172" w:rsidRPr="002F5CE1" w:rsidRDefault="00CA3172" w:rsidP="002F5CE1">
            <w:pPr>
              <w:keepNext/>
              <w:spacing w:line="360" w:lineRule="auto"/>
              <w:ind w:firstLine="0"/>
            </w:pPr>
            <w:r w:rsidRPr="002F5CE1">
              <w:t>План. Часы работы на год</w:t>
            </w:r>
          </w:p>
        </w:tc>
        <w:tc>
          <w:tcPr>
            <w:tcW w:w="2880" w:type="dxa"/>
            <w:gridSpan w:val="4"/>
            <w:vAlign w:val="center"/>
          </w:tcPr>
          <w:p w:rsidR="00CA3172" w:rsidRPr="002F5CE1" w:rsidRDefault="00CA3172" w:rsidP="002F5CE1">
            <w:pPr>
              <w:keepNext/>
              <w:spacing w:line="360" w:lineRule="auto"/>
              <w:ind w:firstLine="0"/>
            </w:pPr>
            <w:r w:rsidRPr="002F5CE1">
              <w:t>Периодичность в часах</w:t>
            </w:r>
          </w:p>
        </w:tc>
        <w:tc>
          <w:tcPr>
            <w:tcW w:w="2880" w:type="dxa"/>
            <w:gridSpan w:val="4"/>
            <w:vAlign w:val="center"/>
          </w:tcPr>
          <w:p w:rsidR="00CA3172" w:rsidRPr="002F5CE1" w:rsidRDefault="00CA3172" w:rsidP="002F5CE1">
            <w:pPr>
              <w:keepNext/>
              <w:spacing w:line="360" w:lineRule="auto"/>
              <w:ind w:firstLine="0"/>
            </w:pPr>
            <w:r w:rsidRPr="002F5CE1">
              <w:t>Годовая программа</w:t>
            </w:r>
          </w:p>
        </w:tc>
      </w:tr>
      <w:tr w:rsidR="00CA3172" w:rsidRPr="002F5CE1">
        <w:trPr>
          <w:cantSplit/>
        </w:trPr>
        <w:tc>
          <w:tcPr>
            <w:tcW w:w="600" w:type="dxa"/>
            <w:vMerge/>
            <w:vAlign w:val="center"/>
          </w:tcPr>
          <w:p w:rsidR="00CA3172" w:rsidRPr="002F5CE1" w:rsidRDefault="00CA3172" w:rsidP="002F5CE1">
            <w:pPr>
              <w:keepNext/>
              <w:spacing w:line="360" w:lineRule="auto"/>
              <w:ind w:firstLine="0"/>
            </w:pPr>
          </w:p>
        </w:tc>
        <w:tc>
          <w:tcPr>
            <w:tcW w:w="1308" w:type="dxa"/>
            <w:vMerge/>
            <w:vAlign w:val="center"/>
          </w:tcPr>
          <w:p w:rsidR="00CA3172" w:rsidRPr="002F5CE1" w:rsidRDefault="00CA3172" w:rsidP="002F5CE1">
            <w:pPr>
              <w:keepNext/>
              <w:spacing w:line="360" w:lineRule="auto"/>
              <w:ind w:firstLine="0"/>
            </w:pPr>
          </w:p>
        </w:tc>
        <w:tc>
          <w:tcPr>
            <w:tcW w:w="720" w:type="dxa"/>
            <w:vAlign w:val="center"/>
          </w:tcPr>
          <w:p w:rsidR="00CA3172" w:rsidRPr="002F5CE1" w:rsidRDefault="00CA3172" w:rsidP="002F5CE1">
            <w:pPr>
              <w:keepNext/>
              <w:spacing w:line="360" w:lineRule="auto"/>
              <w:ind w:firstLine="0"/>
            </w:pPr>
          </w:p>
        </w:tc>
        <w:tc>
          <w:tcPr>
            <w:tcW w:w="1080" w:type="dxa"/>
            <w:vMerge/>
            <w:vAlign w:val="center"/>
          </w:tcPr>
          <w:p w:rsidR="00CA3172" w:rsidRPr="002F5CE1" w:rsidRDefault="00CA3172" w:rsidP="002F5CE1">
            <w:pPr>
              <w:keepNext/>
              <w:spacing w:line="360" w:lineRule="auto"/>
              <w:ind w:firstLine="0"/>
            </w:pPr>
          </w:p>
        </w:tc>
        <w:tc>
          <w:tcPr>
            <w:tcW w:w="720" w:type="dxa"/>
            <w:vAlign w:val="center"/>
          </w:tcPr>
          <w:p w:rsidR="00CA3172" w:rsidRPr="002F5CE1" w:rsidRDefault="00CA3172" w:rsidP="002F5CE1">
            <w:pPr>
              <w:keepNext/>
              <w:spacing w:line="360" w:lineRule="auto"/>
              <w:ind w:firstLine="0"/>
            </w:pPr>
            <w:r w:rsidRPr="002F5CE1">
              <w:t>ТО-1</w:t>
            </w:r>
          </w:p>
        </w:tc>
        <w:tc>
          <w:tcPr>
            <w:tcW w:w="720" w:type="dxa"/>
            <w:vAlign w:val="center"/>
          </w:tcPr>
          <w:p w:rsidR="00CA3172" w:rsidRPr="002F5CE1" w:rsidRDefault="00CA3172" w:rsidP="002F5CE1">
            <w:pPr>
              <w:keepNext/>
              <w:spacing w:line="360" w:lineRule="auto"/>
              <w:ind w:firstLine="0"/>
            </w:pPr>
            <w:r w:rsidRPr="002F5CE1">
              <w:t>ТО-2</w:t>
            </w:r>
          </w:p>
        </w:tc>
        <w:tc>
          <w:tcPr>
            <w:tcW w:w="720" w:type="dxa"/>
            <w:vAlign w:val="center"/>
          </w:tcPr>
          <w:p w:rsidR="00CA3172" w:rsidRPr="002F5CE1" w:rsidRDefault="00CA3172" w:rsidP="002F5CE1">
            <w:pPr>
              <w:keepNext/>
              <w:spacing w:line="360" w:lineRule="auto"/>
              <w:ind w:firstLine="0"/>
            </w:pPr>
            <w:r w:rsidRPr="002F5CE1">
              <w:t>ТО-2</w:t>
            </w:r>
          </w:p>
        </w:tc>
        <w:tc>
          <w:tcPr>
            <w:tcW w:w="720" w:type="dxa"/>
            <w:vAlign w:val="center"/>
          </w:tcPr>
          <w:p w:rsidR="00CA3172" w:rsidRPr="002F5CE1" w:rsidRDefault="00CA3172" w:rsidP="002F5CE1">
            <w:pPr>
              <w:keepNext/>
              <w:spacing w:line="360" w:lineRule="auto"/>
              <w:ind w:firstLine="0"/>
            </w:pPr>
            <w:r w:rsidRPr="002F5CE1">
              <w:t>ТО-3</w:t>
            </w:r>
          </w:p>
        </w:tc>
        <w:tc>
          <w:tcPr>
            <w:tcW w:w="720" w:type="dxa"/>
            <w:vAlign w:val="center"/>
          </w:tcPr>
          <w:p w:rsidR="00CA3172" w:rsidRPr="002F5CE1" w:rsidRDefault="00CA3172" w:rsidP="002F5CE1">
            <w:pPr>
              <w:keepNext/>
              <w:spacing w:line="360" w:lineRule="auto"/>
              <w:ind w:firstLine="0"/>
            </w:pPr>
            <w:r w:rsidRPr="002F5CE1">
              <w:t>ТО-1</w:t>
            </w:r>
          </w:p>
        </w:tc>
        <w:tc>
          <w:tcPr>
            <w:tcW w:w="720" w:type="dxa"/>
            <w:vAlign w:val="center"/>
          </w:tcPr>
          <w:p w:rsidR="00CA3172" w:rsidRPr="002F5CE1" w:rsidRDefault="00CA3172" w:rsidP="002F5CE1">
            <w:pPr>
              <w:keepNext/>
              <w:spacing w:line="360" w:lineRule="auto"/>
              <w:ind w:firstLine="0"/>
            </w:pPr>
            <w:r w:rsidRPr="002F5CE1">
              <w:t>ТО-2</w:t>
            </w:r>
          </w:p>
        </w:tc>
        <w:tc>
          <w:tcPr>
            <w:tcW w:w="720" w:type="dxa"/>
            <w:vAlign w:val="center"/>
          </w:tcPr>
          <w:p w:rsidR="00CA3172" w:rsidRPr="002F5CE1" w:rsidRDefault="00CA3172" w:rsidP="002F5CE1">
            <w:pPr>
              <w:keepNext/>
              <w:spacing w:line="360" w:lineRule="auto"/>
              <w:ind w:firstLine="0"/>
            </w:pPr>
            <w:r w:rsidRPr="002F5CE1">
              <w:t>ТО-2</w:t>
            </w:r>
          </w:p>
        </w:tc>
        <w:tc>
          <w:tcPr>
            <w:tcW w:w="720" w:type="dxa"/>
            <w:vAlign w:val="center"/>
          </w:tcPr>
          <w:p w:rsidR="00CA3172" w:rsidRPr="002F5CE1" w:rsidRDefault="00CA3172" w:rsidP="002F5CE1">
            <w:pPr>
              <w:keepNext/>
              <w:spacing w:line="360" w:lineRule="auto"/>
              <w:ind w:firstLine="0"/>
            </w:pPr>
            <w:r w:rsidRPr="002F5CE1">
              <w:t>ТО-3</w:t>
            </w:r>
          </w:p>
        </w:tc>
      </w:tr>
      <w:tr w:rsidR="00CA3172" w:rsidRPr="002F5CE1">
        <w:tc>
          <w:tcPr>
            <w:tcW w:w="600" w:type="dxa"/>
            <w:vAlign w:val="center"/>
          </w:tcPr>
          <w:p w:rsidR="00CA3172" w:rsidRPr="002F5CE1" w:rsidRDefault="00CA3172" w:rsidP="002F5CE1">
            <w:pPr>
              <w:keepNext/>
              <w:spacing w:line="360" w:lineRule="auto"/>
              <w:ind w:firstLine="0"/>
            </w:pPr>
            <w:r w:rsidRPr="002F5CE1">
              <w:t>1</w:t>
            </w:r>
          </w:p>
        </w:tc>
        <w:tc>
          <w:tcPr>
            <w:tcW w:w="1308" w:type="dxa"/>
            <w:vAlign w:val="center"/>
          </w:tcPr>
          <w:p w:rsidR="00CA3172" w:rsidRPr="002F5CE1" w:rsidRDefault="00CA3172" w:rsidP="002F5CE1">
            <w:pPr>
              <w:keepNext/>
              <w:spacing w:line="360" w:lineRule="auto"/>
              <w:ind w:firstLine="0"/>
            </w:pPr>
            <w:r w:rsidRPr="002F5CE1">
              <w:t>К-701</w:t>
            </w:r>
          </w:p>
        </w:tc>
        <w:tc>
          <w:tcPr>
            <w:tcW w:w="720" w:type="dxa"/>
            <w:vAlign w:val="center"/>
          </w:tcPr>
          <w:p w:rsidR="00CA3172" w:rsidRPr="002F5CE1" w:rsidRDefault="00CA3172" w:rsidP="002F5CE1">
            <w:pPr>
              <w:keepNext/>
              <w:spacing w:line="360" w:lineRule="auto"/>
              <w:ind w:firstLine="0"/>
            </w:pPr>
            <w:r w:rsidRPr="002F5CE1">
              <w:t>5</w:t>
            </w:r>
          </w:p>
        </w:tc>
        <w:tc>
          <w:tcPr>
            <w:tcW w:w="1080" w:type="dxa"/>
            <w:vAlign w:val="center"/>
          </w:tcPr>
          <w:p w:rsidR="00CA3172" w:rsidRPr="002F5CE1" w:rsidRDefault="00CA3172" w:rsidP="002F5CE1">
            <w:pPr>
              <w:keepNext/>
              <w:spacing w:line="360" w:lineRule="auto"/>
              <w:ind w:firstLine="0"/>
            </w:pPr>
            <w:r w:rsidRPr="002F5CE1">
              <w:t>14660</w:t>
            </w:r>
          </w:p>
        </w:tc>
        <w:tc>
          <w:tcPr>
            <w:tcW w:w="720" w:type="dxa"/>
            <w:vAlign w:val="center"/>
          </w:tcPr>
          <w:p w:rsidR="00CA3172" w:rsidRPr="002F5CE1" w:rsidRDefault="00CA3172" w:rsidP="002F5CE1">
            <w:pPr>
              <w:keepNext/>
              <w:spacing w:line="360" w:lineRule="auto"/>
              <w:ind w:firstLine="0"/>
            </w:pPr>
            <w:r w:rsidRPr="002F5CE1">
              <w:t>60</w:t>
            </w:r>
          </w:p>
        </w:tc>
        <w:tc>
          <w:tcPr>
            <w:tcW w:w="720" w:type="dxa"/>
            <w:vAlign w:val="center"/>
          </w:tcPr>
          <w:p w:rsidR="00CA3172" w:rsidRPr="002F5CE1" w:rsidRDefault="00CA3172" w:rsidP="002F5CE1">
            <w:pPr>
              <w:keepNext/>
              <w:spacing w:line="360" w:lineRule="auto"/>
              <w:ind w:firstLine="0"/>
            </w:pPr>
            <w:r w:rsidRPr="002F5CE1">
              <w:t>240</w:t>
            </w:r>
          </w:p>
        </w:tc>
        <w:tc>
          <w:tcPr>
            <w:tcW w:w="720" w:type="dxa"/>
            <w:vAlign w:val="center"/>
          </w:tcPr>
          <w:p w:rsidR="00CA3172" w:rsidRPr="002F5CE1" w:rsidRDefault="00CA3172" w:rsidP="002F5CE1">
            <w:pPr>
              <w:keepNext/>
              <w:spacing w:line="360" w:lineRule="auto"/>
              <w:ind w:firstLine="0"/>
            </w:pPr>
            <w:r w:rsidRPr="002F5CE1">
              <w:t>420</w:t>
            </w:r>
          </w:p>
        </w:tc>
        <w:tc>
          <w:tcPr>
            <w:tcW w:w="720" w:type="dxa"/>
            <w:vAlign w:val="center"/>
          </w:tcPr>
          <w:p w:rsidR="00CA3172" w:rsidRPr="002F5CE1" w:rsidRDefault="00CA3172" w:rsidP="002F5CE1">
            <w:pPr>
              <w:keepNext/>
              <w:spacing w:line="360" w:lineRule="auto"/>
              <w:ind w:firstLine="0"/>
            </w:pPr>
            <w:r w:rsidRPr="002F5CE1">
              <w:t>960</w:t>
            </w:r>
          </w:p>
        </w:tc>
        <w:tc>
          <w:tcPr>
            <w:tcW w:w="720" w:type="dxa"/>
            <w:vAlign w:val="center"/>
          </w:tcPr>
          <w:p w:rsidR="00CA3172" w:rsidRPr="002F5CE1" w:rsidRDefault="00CA3172" w:rsidP="002F5CE1">
            <w:pPr>
              <w:keepNext/>
              <w:spacing w:line="360" w:lineRule="auto"/>
              <w:ind w:firstLine="0"/>
            </w:pPr>
            <w:r w:rsidRPr="002F5CE1">
              <w:t>180</w:t>
            </w:r>
          </w:p>
        </w:tc>
        <w:tc>
          <w:tcPr>
            <w:tcW w:w="720" w:type="dxa"/>
            <w:vAlign w:val="center"/>
          </w:tcPr>
          <w:p w:rsidR="00CA3172" w:rsidRPr="002F5CE1" w:rsidRDefault="00CA3172" w:rsidP="002F5CE1">
            <w:pPr>
              <w:keepNext/>
              <w:spacing w:line="360" w:lineRule="auto"/>
              <w:ind w:firstLine="0"/>
            </w:pPr>
            <w:r w:rsidRPr="002F5CE1">
              <w:t>30</w:t>
            </w:r>
          </w:p>
        </w:tc>
        <w:tc>
          <w:tcPr>
            <w:tcW w:w="720" w:type="dxa"/>
            <w:vAlign w:val="center"/>
          </w:tcPr>
          <w:p w:rsidR="00CA3172" w:rsidRPr="002F5CE1" w:rsidRDefault="00CA3172" w:rsidP="002F5CE1">
            <w:pPr>
              <w:keepNext/>
              <w:spacing w:line="360" w:lineRule="auto"/>
              <w:ind w:firstLine="0"/>
            </w:pPr>
            <w:r w:rsidRPr="002F5CE1">
              <w:t>15</w:t>
            </w:r>
          </w:p>
        </w:tc>
        <w:tc>
          <w:tcPr>
            <w:tcW w:w="720" w:type="dxa"/>
            <w:vAlign w:val="center"/>
          </w:tcPr>
          <w:p w:rsidR="00CA3172" w:rsidRPr="002F5CE1" w:rsidRDefault="00CA3172" w:rsidP="002F5CE1">
            <w:pPr>
              <w:keepNext/>
              <w:spacing w:line="360" w:lineRule="auto"/>
              <w:ind w:firstLine="0"/>
            </w:pPr>
            <w:r w:rsidRPr="002F5CE1">
              <w:t>15</w:t>
            </w:r>
          </w:p>
        </w:tc>
      </w:tr>
      <w:tr w:rsidR="00CA3172" w:rsidRPr="002F5CE1">
        <w:tc>
          <w:tcPr>
            <w:tcW w:w="600" w:type="dxa"/>
            <w:vAlign w:val="center"/>
          </w:tcPr>
          <w:p w:rsidR="00CA3172" w:rsidRPr="002F5CE1" w:rsidRDefault="00CA3172" w:rsidP="002F5CE1">
            <w:pPr>
              <w:keepNext/>
              <w:spacing w:line="360" w:lineRule="auto"/>
              <w:ind w:firstLine="0"/>
            </w:pPr>
            <w:r w:rsidRPr="002F5CE1">
              <w:t>2</w:t>
            </w:r>
          </w:p>
        </w:tc>
        <w:tc>
          <w:tcPr>
            <w:tcW w:w="1308" w:type="dxa"/>
            <w:vAlign w:val="center"/>
          </w:tcPr>
          <w:p w:rsidR="00CA3172" w:rsidRPr="002F5CE1" w:rsidRDefault="00CA3172" w:rsidP="002F5CE1">
            <w:pPr>
              <w:keepNext/>
              <w:spacing w:line="360" w:lineRule="auto"/>
              <w:ind w:firstLine="0"/>
            </w:pPr>
            <w:r w:rsidRPr="002F5CE1">
              <w:t>Т-170</w:t>
            </w:r>
          </w:p>
        </w:tc>
        <w:tc>
          <w:tcPr>
            <w:tcW w:w="720" w:type="dxa"/>
            <w:vAlign w:val="center"/>
          </w:tcPr>
          <w:p w:rsidR="00CA3172" w:rsidRPr="002F5CE1" w:rsidRDefault="00CA3172" w:rsidP="002F5CE1">
            <w:pPr>
              <w:keepNext/>
              <w:spacing w:line="360" w:lineRule="auto"/>
              <w:ind w:firstLine="0"/>
            </w:pPr>
            <w:r w:rsidRPr="002F5CE1">
              <w:t>2</w:t>
            </w:r>
          </w:p>
        </w:tc>
        <w:tc>
          <w:tcPr>
            <w:tcW w:w="1080" w:type="dxa"/>
            <w:vAlign w:val="center"/>
          </w:tcPr>
          <w:p w:rsidR="00CA3172" w:rsidRPr="002F5CE1" w:rsidRDefault="00CA3172" w:rsidP="002F5CE1">
            <w:pPr>
              <w:keepNext/>
              <w:spacing w:line="360" w:lineRule="auto"/>
              <w:ind w:firstLine="0"/>
            </w:pPr>
            <w:r w:rsidRPr="002F5CE1">
              <w:t>3170</w:t>
            </w:r>
          </w:p>
        </w:tc>
        <w:tc>
          <w:tcPr>
            <w:tcW w:w="720" w:type="dxa"/>
            <w:vAlign w:val="center"/>
          </w:tcPr>
          <w:p w:rsidR="00CA3172" w:rsidRPr="002F5CE1" w:rsidRDefault="00CA3172" w:rsidP="002F5CE1">
            <w:pPr>
              <w:keepNext/>
              <w:spacing w:line="360" w:lineRule="auto"/>
              <w:ind w:firstLine="0"/>
            </w:pPr>
            <w:r w:rsidRPr="002F5CE1">
              <w:t>60</w:t>
            </w:r>
          </w:p>
        </w:tc>
        <w:tc>
          <w:tcPr>
            <w:tcW w:w="720" w:type="dxa"/>
            <w:vAlign w:val="center"/>
          </w:tcPr>
          <w:p w:rsidR="00CA3172" w:rsidRPr="002F5CE1" w:rsidRDefault="00CA3172" w:rsidP="002F5CE1">
            <w:pPr>
              <w:keepNext/>
              <w:spacing w:line="360" w:lineRule="auto"/>
              <w:ind w:firstLine="0"/>
            </w:pPr>
            <w:r w:rsidRPr="002F5CE1">
              <w:t>240</w:t>
            </w:r>
          </w:p>
        </w:tc>
        <w:tc>
          <w:tcPr>
            <w:tcW w:w="720" w:type="dxa"/>
            <w:vAlign w:val="center"/>
          </w:tcPr>
          <w:p w:rsidR="00CA3172" w:rsidRPr="002F5CE1" w:rsidRDefault="00CA3172" w:rsidP="002F5CE1">
            <w:pPr>
              <w:keepNext/>
              <w:spacing w:line="360" w:lineRule="auto"/>
              <w:ind w:firstLine="0"/>
            </w:pPr>
            <w:r w:rsidRPr="002F5CE1">
              <w:t>-</w:t>
            </w:r>
          </w:p>
        </w:tc>
        <w:tc>
          <w:tcPr>
            <w:tcW w:w="720" w:type="dxa"/>
            <w:vAlign w:val="center"/>
          </w:tcPr>
          <w:p w:rsidR="00CA3172" w:rsidRPr="002F5CE1" w:rsidRDefault="00CA3172" w:rsidP="002F5CE1">
            <w:pPr>
              <w:keepNext/>
              <w:spacing w:line="360" w:lineRule="auto"/>
              <w:ind w:firstLine="0"/>
            </w:pPr>
            <w:r w:rsidRPr="002F5CE1">
              <w:t>-</w:t>
            </w:r>
          </w:p>
        </w:tc>
        <w:tc>
          <w:tcPr>
            <w:tcW w:w="720" w:type="dxa"/>
            <w:vAlign w:val="center"/>
          </w:tcPr>
          <w:p w:rsidR="00CA3172" w:rsidRPr="002F5CE1" w:rsidRDefault="00CA3172" w:rsidP="002F5CE1">
            <w:pPr>
              <w:keepNext/>
              <w:spacing w:line="360" w:lineRule="auto"/>
              <w:ind w:firstLine="0"/>
            </w:pPr>
            <w:r w:rsidRPr="002F5CE1">
              <w:t>15</w:t>
            </w:r>
          </w:p>
        </w:tc>
        <w:tc>
          <w:tcPr>
            <w:tcW w:w="720" w:type="dxa"/>
            <w:vAlign w:val="center"/>
          </w:tcPr>
          <w:p w:rsidR="00CA3172" w:rsidRPr="002F5CE1" w:rsidRDefault="00CA3172" w:rsidP="002F5CE1">
            <w:pPr>
              <w:keepNext/>
              <w:spacing w:line="360" w:lineRule="auto"/>
              <w:ind w:firstLine="0"/>
            </w:pPr>
            <w:r w:rsidRPr="002F5CE1">
              <w:t>4</w:t>
            </w:r>
          </w:p>
        </w:tc>
        <w:tc>
          <w:tcPr>
            <w:tcW w:w="720" w:type="dxa"/>
            <w:vAlign w:val="center"/>
          </w:tcPr>
          <w:p w:rsidR="00CA3172" w:rsidRPr="002F5CE1" w:rsidRDefault="00CA3172" w:rsidP="002F5CE1">
            <w:pPr>
              <w:keepNext/>
              <w:spacing w:line="360" w:lineRule="auto"/>
              <w:ind w:firstLine="0"/>
            </w:pPr>
            <w:r w:rsidRPr="002F5CE1">
              <w:t>-</w:t>
            </w:r>
          </w:p>
        </w:tc>
        <w:tc>
          <w:tcPr>
            <w:tcW w:w="720" w:type="dxa"/>
            <w:vAlign w:val="center"/>
          </w:tcPr>
          <w:p w:rsidR="00CA3172" w:rsidRPr="002F5CE1" w:rsidRDefault="00CA3172" w:rsidP="002F5CE1">
            <w:pPr>
              <w:keepNext/>
              <w:spacing w:line="360" w:lineRule="auto"/>
              <w:ind w:firstLine="0"/>
            </w:pPr>
            <w:r w:rsidRPr="002F5CE1">
              <w:t>3</w:t>
            </w:r>
          </w:p>
        </w:tc>
      </w:tr>
      <w:tr w:rsidR="00CA3172" w:rsidRPr="002F5CE1">
        <w:tc>
          <w:tcPr>
            <w:tcW w:w="600" w:type="dxa"/>
            <w:vAlign w:val="center"/>
          </w:tcPr>
          <w:p w:rsidR="00CA3172" w:rsidRPr="002F5CE1" w:rsidRDefault="00CA3172" w:rsidP="002F5CE1">
            <w:pPr>
              <w:keepNext/>
              <w:spacing w:line="360" w:lineRule="auto"/>
              <w:ind w:firstLine="0"/>
            </w:pPr>
            <w:r w:rsidRPr="002F5CE1">
              <w:t>3</w:t>
            </w:r>
          </w:p>
        </w:tc>
        <w:tc>
          <w:tcPr>
            <w:tcW w:w="1308" w:type="dxa"/>
            <w:vAlign w:val="center"/>
          </w:tcPr>
          <w:p w:rsidR="00CA3172" w:rsidRPr="002F5CE1" w:rsidRDefault="00CA3172" w:rsidP="002F5CE1">
            <w:pPr>
              <w:keepNext/>
              <w:spacing w:line="360" w:lineRule="auto"/>
              <w:ind w:firstLine="0"/>
            </w:pPr>
            <w:r w:rsidRPr="002F5CE1">
              <w:t>ЕК-12</w:t>
            </w:r>
          </w:p>
        </w:tc>
        <w:tc>
          <w:tcPr>
            <w:tcW w:w="720" w:type="dxa"/>
            <w:vAlign w:val="center"/>
          </w:tcPr>
          <w:p w:rsidR="00CA3172" w:rsidRPr="002F5CE1" w:rsidRDefault="00CA3172" w:rsidP="002F5CE1">
            <w:pPr>
              <w:keepNext/>
              <w:spacing w:line="360" w:lineRule="auto"/>
              <w:ind w:firstLine="0"/>
            </w:pPr>
            <w:r w:rsidRPr="002F5CE1">
              <w:t>1</w:t>
            </w:r>
          </w:p>
        </w:tc>
        <w:tc>
          <w:tcPr>
            <w:tcW w:w="1080" w:type="dxa"/>
            <w:vAlign w:val="center"/>
          </w:tcPr>
          <w:p w:rsidR="00CA3172" w:rsidRPr="002F5CE1" w:rsidRDefault="00CA3172" w:rsidP="002F5CE1">
            <w:pPr>
              <w:keepNext/>
              <w:spacing w:line="360" w:lineRule="auto"/>
              <w:ind w:firstLine="0"/>
            </w:pPr>
            <w:r w:rsidRPr="002F5CE1">
              <w:t>500</w:t>
            </w:r>
          </w:p>
        </w:tc>
        <w:tc>
          <w:tcPr>
            <w:tcW w:w="720" w:type="dxa"/>
            <w:vAlign w:val="center"/>
          </w:tcPr>
          <w:p w:rsidR="00CA3172" w:rsidRPr="002F5CE1" w:rsidRDefault="00CA3172" w:rsidP="002F5CE1">
            <w:pPr>
              <w:keepNext/>
              <w:spacing w:line="360" w:lineRule="auto"/>
              <w:ind w:firstLine="0"/>
            </w:pPr>
            <w:r w:rsidRPr="002F5CE1">
              <w:t>60</w:t>
            </w:r>
          </w:p>
        </w:tc>
        <w:tc>
          <w:tcPr>
            <w:tcW w:w="720" w:type="dxa"/>
            <w:vAlign w:val="center"/>
          </w:tcPr>
          <w:p w:rsidR="00CA3172" w:rsidRPr="002F5CE1" w:rsidRDefault="00CA3172" w:rsidP="002F5CE1">
            <w:pPr>
              <w:keepNext/>
              <w:spacing w:line="360" w:lineRule="auto"/>
              <w:ind w:firstLine="0"/>
            </w:pPr>
            <w:r w:rsidRPr="002F5CE1">
              <w:t>240</w:t>
            </w:r>
          </w:p>
        </w:tc>
        <w:tc>
          <w:tcPr>
            <w:tcW w:w="720" w:type="dxa"/>
            <w:vAlign w:val="center"/>
          </w:tcPr>
          <w:p w:rsidR="00CA3172" w:rsidRPr="002F5CE1" w:rsidRDefault="00CA3172" w:rsidP="002F5CE1">
            <w:pPr>
              <w:keepNext/>
              <w:spacing w:line="360" w:lineRule="auto"/>
              <w:ind w:firstLine="0"/>
            </w:pPr>
            <w:r w:rsidRPr="002F5CE1">
              <w:t>-</w:t>
            </w:r>
          </w:p>
        </w:tc>
        <w:tc>
          <w:tcPr>
            <w:tcW w:w="720" w:type="dxa"/>
            <w:vAlign w:val="center"/>
          </w:tcPr>
          <w:p w:rsidR="00CA3172" w:rsidRPr="002F5CE1" w:rsidRDefault="00CA3172" w:rsidP="002F5CE1">
            <w:pPr>
              <w:keepNext/>
              <w:spacing w:line="360" w:lineRule="auto"/>
              <w:ind w:firstLine="0"/>
            </w:pPr>
            <w:r w:rsidRPr="002F5CE1">
              <w:t>-</w:t>
            </w:r>
          </w:p>
        </w:tc>
        <w:tc>
          <w:tcPr>
            <w:tcW w:w="720" w:type="dxa"/>
            <w:vAlign w:val="center"/>
          </w:tcPr>
          <w:p w:rsidR="00CA3172" w:rsidRPr="002F5CE1" w:rsidRDefault="00CA3172" w:rsidP="002F5CE1">
            <w:pPr>
              <w:keepNext/>
              <w:spacing w:line="360" w:lineRule="auto"/>
              <w:ind w:firstLine="0"/>
            </w:pPr>
            <w:r w:rsidRPr="002F5CE1">
              <w:t>7</w:t>
            </w:r>
          </w:p>
        </w:tc>
        <w:tc>
          <w:tcPr>
            <w:tcW w:w="720" w:type="dxa"/>
            <w:vAlign w:val="center"/>
          </w:tcPr>
          <w:p w:rsidR="00CA3172" w:rsidRPr="002F5CE1" w:rsidRDefault="00CA3172" w:rsidP="002F5CE1">
            <w:pPr>
              <w:keepNext/>
              <w:spacing w:line="360" w:lineRule="auto"/>
              <w:ind w:firstLine="0"/>
            </w:pPr>
            <w:r w:rsidRPr="002F5CE1">
              <w:t>1</w:t>
            </w:r>
          </w:p>
        </w:tc>
        <w:tc>
          <w:tcPr>
            <w:tcW w:w="720" w:type="dxa"/>
            <w:vAlign w:val="center"/>
          </w:tcPr>
          <w:p w:rsidR="00CA3172" w:rsidRPr="002F5CE1" w:rsidRDefault="00CA3172" w:rsidP="002F5CE1">
            <w:pPr>
              <w:keepNext/>
              <w:spacing w:line="360" w:lineRule="auto"/>
              <w:ind w:firstLine="0"/>
            </w:pPr>
            <w:r w:rsidRPr="002F5CE1">
              <w:t>-</w:t>
            </w:r>
          </w:p>
        </w:tc>
        <w:tc>
          <w:tcPr>
            <w:tcW w:w="720" w:type="dxa"/>
            <w:vAlign w:val="center"/>
          </w:tcPr>
          <w:p w:rsidR="00CA3172" w:rsidRPr="002F5CE1" w:rsidRDefault="00CA3172" w:rsidP="002F5CE1">
            <w:pPr>
              <w:keepNext/>
              <w:spacing w:line="360" w:lineRule="auto"/>
              <w:ind w:firstLine="0"/>
            </w:pPr>
            <w:r w:rsidRPr="002F5CE1">
              <w:t>0,5</w:t>
            </w:r>
          </w:p>
        </w:tc>
      </w:tr>
      <w:tr w:rsidR="00CA3172" w:rsidRPr="002F5CE1">
        <w:tc>
          <w:tcPr>
            <w:tcW w:w="600" w:type="dxa"/>
            <w:vAlign w:val="center"/>
          </w:tcPr>
          <w:p w:rsidR="00CA3172" w:rsidRPr="002F5CE1" w:rsidRDefault="00CA3172" w:rsidP="002F5CE1">
            <w:pPr>
              <w:keepNext/>
              <w:spacing w:line="360" w:lineRule="auto"/>
              <w:ind w:firstLine="0"/>
            </w:pPr>
            <w:r w:rsidRPr="002F5CE1">
              <w:t>4</w:t>
            </w:r>
          </w:p>
        </w:tc>
        <w:tc>
          <w:tcPr>
            <w:tcW w:w="1308" w:type="dxa"/>
            <w:vAlign w:val="center"/>
          </w:tcPr>
          <w:p w:rsidR="00CA3172" w:rsidRPr="002F5CE1" w:rsidRDefault="00CA3172" w:rsidP="002F5CE1">
            <w:pPr>
              <w:keepNext/>
              <w:spacing w:line="360" w:lineRule="auto"/>
              <w:ind w:firstLine="0"/>
            </w:pPr>
            <w:r w:rsidRPr="002F5CE1">
              <w:t>МУП-351</w:t>
            </w:r>
          </w:p>
        </w:tc>
        <w:tc>
          <w:tcPr>
            <w:tcW w:w="720" w:type="dxa"/>
            <w:vAlign w:val="center"/>
          </w:tcPr>
          <w:p w:rsidR="00CA3172" w:rsidRPr="002F5CE1" w:rsidRDefault="00CA3172" w:rsidP="002F5CE1">
            <w:pPr>
              <w:keepNext/>
              <w:spacing w:line="360" w:lineRule="auto"/>
              <w:ind w:firstLine="0"/>
            </w:pPr>
            <w:r w:rsidRPr="002F5CE1">
              <w:t>1</w:t>
            </w:r>
          </w:p>
        </w:tc>
        <w:tc>
          <w:tcPr>
            <w:tcW w:w="1080" w:type="dxa"/>
            <w:vAlign w:val="center"/>
          </w:tcPr>
          <w:p w:rsidR="00CA3172" w:rsidRPr="002F5CE1" w:rsidRDefault="00CA3172" w:rsidP="002F5CE1">
            <w:pPr>
              <w:keepNext/>
              <w:spacing w:line="360" w:lineRule="auto"/>
              <w:ind w:firstLine="0"/>
            </w:pPr>
            <w:r w:rsidRPr="002F5CE1">
              <w:t>2440</w:t>
            </w:r>
          </w:p>
        </w:tc>
        <w:tc>
          <w:tcPr>
            <w:tcW w:w="720" w:type="dxa"/>
            <w:vAlign w:val="center"/>
          </w:tcPr>
          <w:p w:rsidR="00CA3172" w:rsidRPr="002F5CE1" w:rsidRDefault="00CA3172" w:rsidP="002F5CE1">
            <w:pPr>
              <w:keepNext/>
              <w:spacing w:line="360" w:lineRule="auto"/>
              <w:ind w:firstLine="0"/>
            </w:pPr>
            <w:r w:rsidRPr="002F5CE1">
              <w:t>60</w:t>
            </w:r>
          </w:p>
        </w:tc>
        <w:tc>
          <w:tcPr>
            <w:tcW w:w="720" w:type="dxa"/>
            <w:vAlign w:val="center"/>
          </w:tcPr>
          <w:p w:rsidR="00CA3172" w:rsidRPr="002F5CE1" w:rsidRDefault="00CA3172" w:rsidP="002F5CE1">
            <w:pPr>
              <w:keepNext/>
              <w:spacing w:line="360" w:lineRule="auto"/>
              <w:ind w:firstLine="0"/>
            </w:pPr>
            <w:r w:rsidRPr="002F5CE1">
              <w:t>240</w:t>
            </w:r>
          </w:p>
        </w:tc>
        <w:tc>
          <w:tcPr>
            <w:tcW w:w="720" w:type="dxa"/>
            <w:vAlign w:val="center"/>
          </w:tcPr>
          <w:p w:rsidR="00CA3172" w:rsidRPr="002F5CE1" w:rsidRDefault="00CA3172" w:rsidP="002F5CE1">
            <w:pPr>
              <w:keepNext/>
              <w:spacing w:line="360" w:lineRule="auto"/>
              <w:ind w:firstLine="0"/>
            </w:pPr>
            <w:r w:rsidRPr="002F5CE1">
              <w:t>-</w:t>
            </w:r>
          </w:p>
        </w:tc>
        <w:tc>
          <w:tcPr>
            <w:tcW w:w="720" w:type="dxa"/>
            <w:vAlign w:val="center"/>
          </w:tcPr>
          <w:p w:rsidR="00CA3172" w:rsidRPr="002F5CE1" w:rsidRDefault="00CA3172" w:rsidP="002F5CE1">
            <w:pPr>
              <w:keepNext/>
              <w:spacing w:line="360" w:lineRule="auto"/>
              <w:ind w:firstLine="0"/>
            </w:pPr>
            <w:r w:rsidRPr="002F5CE1">
              <w:t>-</w:t>
            </w:r>
          </w:p>
        </w:tc>
        <w:tc>
          <w:tcPr>
            <w:tcW w:w="720" w:type="dxa"/>
            <w:vAlign w:val="center"/>
          </w:tcPr>
          <w:p w:rsidR="00CA3172" w:rsidRPr="002F5CE1" w:rsidRDefault="00CA3172" w:rsidP="002F5CE1">
            <w:pPr>
              <w:keepNext/>
              <w:spacing w:line="360" w:lineRule="auto"/>
              <w:ind w:firstLine="0"/>
            </w:pPr>
            <w:r w:rsidRPr="002F5CE1">
              <w:t>35</w:t>
            </w:r>
          </w:p>
        </w:tc>
        <w:tc>
          <w:tcPr>
            <w:tcW w:w="720" w:type="dxa"/>
            <w:vAlign w:val="center"/>
          </w:tcPr>
          <w:p w:rsidR="00CA3172" w:rsidRPr="002F5CE1" w:rsidRDefault="00CA3172" w:rsidP="002F5CE1">
            <w:pPr>
              <w:keepNext/>
              <w:spacing w:line="360" w:lineRule="auto"/>
              <w:ind w:firstLine="0"/>
            </w:pPr>
            <w:r w:rsidRPr="002F5CE1">
              <w:t>6</w:t>
            </w:r>
          </w:p>
        </w:tc>
        <w:tc>
          <w:tcPr>
            <w:tcW w:w="720" w:type="dxa"/>
            <w:vAlign w:val="center"/>
          </w:tcPr>
          <w:p w:rsidR="00CA3172" w:rsidRPr="002F5CE1" w:rsidRDefault="00CA3172" w:rsidP="002F5CE1">
            <w:pPr>
              <w:keepNext/>
              <w:spacing w:line="360" w:lineRule="auto"/>
              <w:ind w:firstLine="0"/>
            </w:pPr>
            <w:r w:rsidRPr="002F5CE1">
              <w:t>-</w:t>
            </w:r>
          </w:p>
        </w:tc>
        <w:tc>
          <w:tcPr>
            <w:tcW w:w="720" w:type="dxa"/>
            <w:vAlign w:val="center"/>
          </w:tcPr>
          <w:p w:rsidR="00CA3172" w:rsidRPr="002F5CE1" w:rsidRDefault="00CA3172" w:rsidP="002F5CE1">
            <w:pPr>
              <w:keepNext/>
              <w:spacing w:line="360" w:lineRule="auto"/>
              <w:ind w:firstLine="0"/>
            </w:pPr>
            <w:r w:rsidRPr="002F5CE1">
              <w:t>3</w:t>
            </w:r>
          </w:p>
        </w:tc>
      </w:tr>
    </w:tbl>
    <w:p w:rsidR="002F5CE1" w:rsidRDefault="002F5CE1"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r w:rsidRPr="002F5CE1">
        <w:rPr>
          <w:sz w:val="28"/>
          <w:szCs w:val="28"/>
        </w:rPr>
        <w:t>Суммарная трудоемкость технического обслуживания и текущего ремонта в базовом периоде составляет 48154 чел/час.</w:t>
      </w:r>
    </w:p>
    <w:p w:rsidR="00CA3172" w:rsidRPr="002F5CE1" w:rsidRDefault="00CA3172" w:rsidP="002F5CE1">
      <w:pPr>
        <w:keepNext/>
        <w:spacing w:line="360" w:lineRule="auto"/>
        <w:ind w:firstLine="709"/>
        <w:rPr>
          <w:sz w:val="28"/>
          <w:szCs w:val="28"/>
        </w:rPr>
      </w:pPr>
      <w:r w:rsidRPr="002F5CE1">
        <w:rPr>
          <w:sz w:val="28"/>
          <w:szCs w:val="28"/>
        </w:rPr>
        <w:t>Суммарная трудоемкость технического обслуживания и текущего ремонта в плановом периоде составляет 33731 чел/час.</w:t>
      </w:r>
    </w:p>
    <w:p w:rsidR="00CA3172" w:rsidRPr="002F5CE1" w:rsidRDefault="00CA3172" w:rsidP="002F5CE1">
      <w:pPr>
        <w:keepNext/>
        <w:spacing w:line="360" w:lineRule="auto"/>
        <w:ind w:firstLine="709"/>
        <w:rPr>
          <w:sz w:val="28"/>
          <w:szCs w:val="28"/>
        </w:rPr>
      </w:pPr>
      <w:r w:rsidRPr="002F5CE1">
        <w:rPr>
          <w:sz w:val="28"/>
          <w:szCs w:val="28"/>
        </w:rPr>
        <w:t xml:space="preserve">Анализ использования трудовых ресурсов </w:t>
      </w:r>
      <w:r w:rsidR="00DB6F20" w:rsidRPr="002F5CE1">
        <w:rPr>
          <w:sz w:val="28"/>
          <w:szCs w:val="28"/>
        </w:rPr>
        <w:t>ГУП ЖКХ г. Алдан</w:t>
      </w:r>
      <w:r w:rsidRPr="002F5CE1">
        <w:rPr>
          <w:sz w:val="28"/>
          <w:szCs w:val="28"/>
        </w:rPr>
        <w:t xml:space="preserve"> проводится в соответствии с</w:t>
      </w:r>
      <w:r w:rsidR="002F5CE1">
        <w:rPr>
          <w:sz w:val="28"/>
          <w:szCs w:val="28"/>
        </w:rPr>
        <w:t xml:space="preserve"> </w:t>
      </w:r>
      <w:r w:rsidRPr="002F5CE1">
        <w:rPr>
          <w:sz w:val="28"/>
          <w:szCs w:val="28"/>
        </w:rPr>
        <w:t>организационной структурой.</w:t>
      </w:r>
    </w:p>
    <w:p w:rsidR="002F5CE1" w:rsidRDefault="002F5CE1" w:rsidP="002F5CE1">
      <w:pPr>
        <w:keepNext/>
        <w:spacing w:line="360" w:lineRule="auto"/>
        <w:ind w:firstLine="709"/>
        <w:rPr>
          <w:sz w:val="28"/>
          <w:szCs w:val="28"/>
        </w:rPr>
      </w:pPr>
    </w:p>
    <w:p w:rsidR="00CA3172" w:rsidRPr="002F5CE1" w:rsidRDefault="003D02A2" w:rsidP="002F5CE1">
      <w:pPr>
        <w:keepNext/>
        <w:spacing w:line="360" w:lineRule="auto"/>
        <w:ind w:firstLine="709"/>
        <w:rPr>
          <w:sz w:val="28"/>
          <w:szCs w:val="28"/>
        </w:rPr>
      </w:pPr>
      <w:r w:rsidRPr="002F5CE1">
        <w:rPr>
          <w:sz w:val="28"/>
          <w:szCs w:val="28"/>
        </w:rPr>
        <w:t xml:space="preserve">Таблица 2.10 - </w:t>
      </w:r>
      <w:r w:rsidR="00CA3172" w:rsidRPr="002F5CE1">
        <w:rPr>
          <w:sz w:val="28"/>
          <w:szCs w:val="28"/>
        </w:rPr>
        <w:t xml:space="preserve">Анализ обеспеченности трудовыми ресурсами </w:t>
      </w:r>
      <w:r w:rsidR="00DB6F20" w:rsidRPr="002F5CE1">
        <w:rPr>
          <w:sz w:val="28"/>
          <w:szCs w:val="28"/>
        </w:rPr>
        <w:t>ГУП ЖКХ г. Алдан</w:t>
      </w:r>
      <w:r w:rsidR="00CA3172" w:rsidRPr="002F5CE1">
        <w:rPr>
          <w:sz w:val="28"/>
          <w:szCs w:val="28"/>
        </w:rPr>
        <w:t xml:space="preserve"> в </w:t>
      </w:r>
      <w:r w:rsidR="00DB6F20" w:rsidRPr="002F5CE1">
        <w:rPr>
          <w:sz w:val="28"/>
          <w:szCs w:val="28"/>
        </w:rPr>
        <w:t>2003</w:t>
      </w:r>
      <w:r w:rsidR="00CA3172" w:rsidRPr="002F5CE1">
        <w:rPr>
          <w:sz w:val="28"/>
          <w:szCs w:val="28"/>
        </w:rPr>
        <w:t>-</w:t>
      </w:r>
      <w:r w:rsidR="00DB6F20" w:rsidRPr="002F5CE1">
        <w:rPr>
          <w:sz w:val="28"/>
          <w:szCs w:val="28"/>
        </w:rPr>
        <w:t>2004</w:t>
      </w:r>
      <w:r w:rsidR="00CA3172" w:rsidRPr="002F5CE1">
        <w:rPr>
          <w:sz w:val="28"/>
          <w:szCs w:val="28"/>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1574"/>
        <w:gridCol w:w="1579"/>
        <w:gridCol w:w="1565"/>
        <w:gridCol w:w="1658"/>
        <w:gridCol w:w="1569"/>
      </w:tblGrid>
      <w:tr w:rsidR="00CA3172" w:rsidRPr="002F5CE1">
        <w:trPr>
          <w:cantSplit/>
        </w:trPr>
        <w:tc>
          <w:tcPr>
            <w:tcW w:w="1638" w:type="dxa"/>
            <w:vMerge w:val="restart"/>
            <w:vAlign w:val="center"/>
          </w:tcPr>
          <w:p w:rsidR="00CA3172" w:rsidRPr="002F5CE1" w:rsidRDefault="00CA3172" w:rsidP="002F5CE1">
            <w:pPr>
              <w:keepNext/>
              <w:spacing w:line="360" w:lineRule="auto"/>
              <w:ind w:firstLine="0"/>
            </w:pPr>
            <w:r w:rsidRPr="002F5CE1">
              <w:t>Категория</w:t>
            </w:r>
          </w:p>
        </w:tc>
        <w:tc>
          <w:tcPr>
            <w:tcW w:w="1626" w:type="dxa"/>
            <w:vMerge w:val="restart"/>
            <w:vAlign w:val="center"/>
          </w:tcPr>
          <w:p w:rsidR="00CA3172" w:rsidRPr="002F5CE1" w:rsidRDefault="00CA3172" w:rsidP="002F5CE1">
            <w:pPr>
              <w:keepNext/>
              <w:spacing w:line="360" w:lineRule="auto"/>
              <w:ind w:firstLine="0"/>
            </w:pPr>
            <w:r w:rsidRPr="002F5CE1">
              <w:t xml:space="preserve">По плану </w:t>
            </w:r>
            <w:r w:rsidR="00DB6F20" w:rsidRPr="002F5CE1">
              <w:t>2004</w:t>
            </w:r>
            <w:r w:rsidRPr="002F5CE1">
              <w:t xml:space="preserve"> года, чел</w:t>
            </w:r>
          </w:p>
        </w:tc>
        <w:tc>
          <w:tcPr>
            <w:tcW w:w="1628" w:type="dxa"/>
            <w:vMerge w:val="restart"/>
            <w:vAlign w:val="center"/>
          </w:tcPr>
          <w:p w:rsidR="00CA3172" w:rsidRPr="002F5CE1" w:rsidRDefault="00CA3172" w:rsidP="002F5CE1">
            <w:pPr>
              <w:keepNext/>
              <w:spacing w:line="360" w:lineRule="auto"/>
              <w:ind w:firstLine="0"/>
            </w:pPr>
            <w:r w:rsidRPr="002F5CE1">
              <w:t xml:space="preserve">По отчету </w:t>
            </w:r>
            <w:r w:rsidR="00DB6F20" w:rsidRPr="002F5CE1">
              <w:t>2004</w:t>
            </w:r>
            <w:r w:rsidRPr="002F5CE1">
              <w:t xml:space="preserve"> года, чел.</w:t>
            </w:r>
          </w:p>
        </w:tc>
        <w:tc>
          <w:tcPr>
            <w:tcW w:w="1623" w:type="dxa"/>
            <w:vMerge w:val="restart"/>
            <w:vAlign w:val="center"/>
          </w:tcPr>
          <w:p w:rsidR="00CA3172" w:rsidRPr="002F5CE1" w:rsidRDefault="00CA3172" w:rsidP="002F5CE1">
            <w:pPr>
              <w:keepNext/>
              <w:spacing w:line="360" w:lineRule="auto"/>
              <w:ind w:firstLine="0"/>
            </w:pPr>
            <w:r w:rsidRPr="002F5CE1">
              <w:t xml:space="preserve">за </w:t>
            </w:r>
            <w:r w:rsidR="00DB6F20" w:rsidRPr="002F5CE1">
              <w:t>2003</w:t>
            </w:r>
            <w:r w:rsidRPr="002F5CE1">
              <w:t xml:space="preserve"> год, чел.</w:t>
            </w:r>
          </w:p>
        </w:tc>
        <w:tc>
          <w:tcPr>
            <w:tcW w:w="3339" w:type="dxa"/>
            <w:gridSpan w:val="2"/>
            <w:vAlign w:val="center"/>
          </w:tcPr>
          <w:p w:rsidR="00CA3172" w:rsidRPr="002F5CE1" w:rsidRDefault="00CA3172" w:rsidP="002F5CE1">
            <w:pPr>
              <w:keepNext/>
              <w:spacing w:line="360" w:lineRule="auto"/>
              <w:ind w:firstLine="0"/>
            </w:pPr>
            <w:r w:rsidRPr="002F5CE1">
              <w:t>Фактически, %</w:t>
            </w:r>
          </w:p>
        </w:tc>
      </w:tr>
      <w:tr w:rsidR="00CA3172" w:rsidRPr="002F5CE1">
        <w:trPr>
          <w:cantSplit/>
        </w:trPr>
        <w:tc>
          <w:tcPr>
            <w:tcW w:w="1638" w:type="dxa"/>
            <w:vMerge/>
            <w:vAlign w:val="center"/>
          </w:tcPr>
          <w:p w:rsidR="00CA3172" w:rsidRPr="002F5CE1" w:rsidRDefault="00CA3172" w:rsidP="002F5CE1">
            <w:pPr>
              <w:keepNext/>
              <w:spacing w:line="360" w:lineRule="auto"/>
              <w:ind w:firstLine="0"/>
            </w:pPr>
          </w:p>
        </w:tc>
        <w:tc>
          <w:tcPr>
            <w:tcW w:w="1626" w:type="dxa"/>
            <w:vMerge/>
            <w:vAlign w:val="center"/>
          </w:tcPr>
          <w:p w:rsidR="00CA3172" w:rsidRPr="002F5CE1" w:rsidRDefault="00CA3172" w:rsidP="002F5CE1">
            <w:pPr>
              <w:keepNext/>
              <w:spacing w:line="360" w:lineRule="auto"/>
              <w:ind w:firstLine="0"/>
            </w:pPr>
          </w:p>
        </w:tc>
        <w:tc>
          <w:tcPr>
            <w:tcW w:w="1628" w:type="dxa"/>
            <w:vMerge/>
            <w:vAlign w:val="center"/>
          </w:tcPr>
          <w:p w:rsidR="00CA3172" w:rsidRPr="002F5CE1" w:rsidRDefault="00CA3172" w:rsidP="002F5CE1">
            <w:pPr>
              <w:keepNext/>
              <w:spacing w:line="360" w:lineRule="auto"/>
              <w:ind w:firstLine="0"/>
            </w:pPr>
          </w:p>
        </w:tc>
        <w:tc>
          <w:tcPr>
            <w:tcW w:w="1623" w:type="dxa"/>
            <w:vMerge/>
            <w:vAlign w:val="center"/>
          </w:tcPr>
          <w:p w:rsidR="00CA3172" w:rsidRPr="002F5CE1" w:rsidRDefault="00CA3172" w:rsidP="002F5CE1">
            <w:pPr>
              <w:keepNext/>
              <w:spacing w:line="360" w:lineRule="auto"/>
              <w:ind w:firstLine="0"/>
            </w:pPr>
          </w:p>
        </w:tc>
        <w:tc>
          <w:tcPr>
            <w:tcW w:w="1715" w:type="dxa"/>
            <w:vAlign w:val="center"/>
          </w:tcPr>
          <w:p w:rsidR="00CA3172" w:rsidRPr="002F5CE1" w:rsidRDefault="00CA3172" w:rsidP="002F5CE1">
            <w:pPr>
              <w:keepNext/>
              <w:spacing w:line="360" w:lineRule="auto"/>
              <w:ind w:firstLine="0"/>
            </w:pPr>
            <w:r w:rsidRPr="002F5CE1">
              <w:t>к плану</w:t>
            </w:r>
          </w:p>
        </w:tc>
        <w:tc>
          <w:tcPr>
            <w:tcW w:w="1624" w:type="dxa"/>
            <w:vAlign w:val="center"/>
          </w:tcPr>
          <w:p w:rsidR="00CA3172" w:rsidRPr="002F5CE1" w:rsidRDefault="00CA3172" w:rsidP="002F5CE1">
            <w:pPr>
              <w:keepNext/>
              <w:spacing w:line="360" w:lineRule="auto"/>
              <w:ind w:firstLine="0"/>
            </w:pPr>
            <w:r w:rsidRPr="002F5CE1">
              <w:t xml:space="preserve">к </w:t>
            </w:r>
            <w:r w:rsidR="00DB6F20" w:rsidRPr="002F5CE1">
              <w:t>2003</w:t>
            </w:r>
            <w:r w:rsidRPr="002F5CE1">
              <w:t xml:space="preserve"> году</w:t>
            </w:r>
          </w:p>
        </w:tc>
      </w:tr>
      <w:tr w:rsidR="00CA3172" w:rsidRPr="002F5CE1">
        <w:tc>
          <w:tcPr>
            <w:tcW w:w="1638" w:type="dxa"/>
            <w:vAlign w:val="center"/>
          </w:tcPr>
          <w:p w:rsidR="00CA3172" w:rsidRPr="002F5CE1" w:rsidRDefault="00CA3172" w:rsidP="002F5CE1">
            <w:pPr>
              <w:keepNext/>
              <w:spacing w:line="360" w:lineRule="auto"/>
              <w:ind w:firstLine="0"/>
            </w:pPr>
            <w:r w:rsidRPr="002F5CE1">
              <w:t>Всего</w:t>
            </w:r>
          </w:p>
        </w:tc>
        <w:tc>
          <w:tcPr>
            <w:tcW w:w="1626" w:type="dxa"/>
            <w:vAlign w:val="center"/>
          </w:tcPr>
          <w:p w:rsidR="00CA3172" w:rsidRPr="002F5CE1" w:rsidRDefault="00CA3172" w:rsidP="002F5CE1">
            <w:pPr>
              <w:keepNext/>
              <w:spacing w:line="360" w:lineRule="auto"/>
              <w:ind w:firstLine="0"/>
            </w:pPr>
            <w:r w:rsidRPr="002F5CE1">
              <w:t>230</w:t>
            </w:r>
          </w:p>
        </w:tc>
        <w:tc>
          <w:tcPr>
            <w:tcW w:w="1628" w:type="dxa"/>
            <w:vAlign w:val="center"/>
          </w:tcPr>
          <w:p w:rsidR="00CA3172" w:rsidRPr="002F5CE1" w:rsidRDefault="00CA3172" w:rsidP="002F5CE1">
            <w:pPr>
              <w:keepNext/>
              <w:spacing w:line="360" w:lineRule="auto"/>
              <w:ind w:firstLine="0"/>
            </w:pPr>
            <w:r w:rsidRPr="002F5CE1">
              <w:t>206</w:t>
            </w:r>
          </w:p>
        </w:tc>
        <w:tc>
          <w:tcPr>
            <w:tcW w:w="1623" w:type="dxa"/>
            <w:vAlign w:val="center"/>
          </w:tcPr>
          <w:p w:rsidR="00CA3172" w:rsidRPr="002F5CE1" w:rsidRDefault="00CA3172" w:rsidP="002F5CE1">
            <w:pPr>
              <w:keepNext/>
              <w:spacing w:line="360" w:lineRule="auto"/>
              <w:ind w:firstLine="0"/>
            </w:pPr>
            <w:r w:rsidRPr="002F5CE1">
              <w:t>200</w:t>
            </w:r>
          </w:p>
        </w:tc>
        <w:tc>
          <w:tcPr>
            <w:tcW w:w="1715" w:type="dxa"/>
            <w:vAlign w:val="center"/>
          </w:tcPr>
          <w:p w:rsidR="00CA3172" w:rsidRPr="002F5CE1" w:rsidRDefault="00CA3172" w:rsidP="002F5CE1">
            <w:pPr>
              <w:keepNext/>
              <w:spacing w:line="360" w:lineRule="auto"/>
              <w:ind w:firstLine="0"/>
            </w:pPr>
            <w:r w:rsidRPr="002F5CE1">
              <w:t>89,6</w:t>
            </w:r>
          </w:p>
        </w:tc>
        <w:tc>
          <w:tcPr>
            <w:tcW w:w="1624" w:type="dxa"/>
            <w:vAlign w:val="center"/>
          </w:tcPr>
          <w:p w:rsidR="00CA3172" w:rsidRPr="002F5CE1" w:rsidRDefault="00CA3172" w:rsidP="002F5CE1">
            <w:pPr>
              <w:keepNext/>
              <w:spacing w:line="360" w:lineRule="auto"/>
              <w:ind w:firstLine="0"/>
            </w:pPr>
            <w:r w:rsidRPr="002F5CE1">
              <w:t>103</w:t>
            </w:r>
          </w:p>
        </w:tc>
      </w:tr>
      <w:tr w:rsidR="00CA3172" w:rsidRPr="002F5CE1">
        <w:tc>
          <w:tcPr>
            <w:tcW w:w="1638" w:type="dxa"/>
            <w:vAlign w:val="center"/>
          </w:tcPr>
          <w:p w:rsidR="00CA3172" w:rsidRPr="002F5CE1" w:rsidRDefault="00CA3172" w:rsidP="002F5CE1">
            <w:pPr>
              <w:keepNext/>
              <w:spacing w:line="360" w:lineRule="auto"/>
              <w:ind w:firstLine="0"/>
            </w:pPr>
            <w:r w:rsidRPr="002F5CE1">
              <w:t>В том числе основная деятельность</w:t>
            </w:r>
          </w:p>
        </w:tc>
        <w:tc>
          <w:tcPr>
            <w:tcW w:w="1626" w:type="dxa"/>
            <w:vAlign w:val="center"/>
          </w:tcPr>
          <w:p w:rsidR="00CA3172" w:rsidRPr="002F5CE1" w:rsidRDefault="00CA3172" w:rsidP="002F5CE1">
            <w:pPr>
              <w:keepNext/>
              <w:spacing w:line="360" w:lineRule="auto"/>
              <w:ind w:firstLine="0"/>
            </w:pPr>
            <w:r w:rsidRPr="002F5CE1">
              <w:t>200</w:t>
            </w:r>
          </w:p>
        </w:tc>
        <w:tc>
          <w:tcPr>
            <w:tcW w:w="1628" w:type="dxa"/>
            <w:vAlign w:val="center"/>
          </w:tcPr>
          <w:p w:rsidR="00CA3172" w:rsidRPr="002F5CE1" w:rsidRDefault="00CA3172" w:rsidP="002F5CE1">
            <w:pPr>
              <w:keepNext/>
              <w:spacing w:line="360" w:lineRule="auto"/>
              <w:ind w:firstLine="0"/>
            </w:pPr>
            <w:r w:rsidRPr="002F5CE1">
              <w:t>191</w:t>
            </w:r>
          </w:p>
        </w:tc>
        <w:tc>
          <w:tcPr>
            <w:tcW w:w="1623" w:type="dxa"/>
            <w:vAlign w:val="center"/>
          </w:tcPr>
          <w:p w:rsidR="00CA3172" w:rsidRPr="002F5CE1" w:rsidRDefault="00CA3172" w:rsidP="002F5CE1">
            <w:pPr>
              <w:keepNext/>
              <w:spacing w:line="360" w:lineRule="auto"/>
              <w:ind w:firstLine="0"/>
            </w:pPr>
            <w:r w:rsidRPr="002F5CE1">
              <w:t>188</w:t>
            </w:r>
          </w:p>
        </w:tc>
        <w:tc>
          <w:tcPr>
            <w:tcW w:w="1715" w:type="dxa"/>
            <w:vAlign w:val="center"/>
          </w:tcPr>
          <w:p w:rsidR="00CA3172" w:rsidRPr="002F5CE1" w:rsidRDefault="00CA3172" w:rsidP="002F5CE1">
            <w:pPr>
              <w:keepNext/>
              <w:spacing w:line="360" w:lineRule="auto"/>
              <w:ind w:firstLine="0"/>
            </w:pPr>
            <w:r w:rsidRPr="002F5CE1">
              <w:t>95,5</w:t>
            </w:r>
          </w:p>
        </w:tc>
        <w:tc>
          <w:tcPr>
            <w:tcW w:w="1624" w:type="dxa"/>
            <w:vAlign w:val="center"/>
          </w:tcPr>
          <w:p w:rsidR="00CA3172" w:rsidRPr="002F5CE1" w:rsidRDefault="00CA3172" w:rsidP="002F5CE1">
            <w:pPr>
              <w:keepNext/>
              <w:spacing w:line="360" w:lineRule="auto"/>
              <w:ind w:firstLine="0"/>
            </w:pPr>
            <w:r w:rsidRPr="002F5CE1">
              <w:t>101,6</w:t>
            </w:r>
          </w:p>
        </w:tc>
      </w:tr>
      <w:tr w:rsidR="00CA3172" w:rsidRPr="002F5CE1">
        <w:tc>
          <w:tcPr>
            <w:tcW w:w="1638" w:type="dxa"/>
            <w:vAlign w:val="center"/>
          </w:tcPr>
          <w:p w:rsidR="00CA3172" w:rsidRPr="002F5CE1" w:rsidRDefault="00CA3172" w:rsidP="002F5CE1">
            <w:pPr>
              <w:keepNext/>
              <w:spacing w:line="360" w:lineRule="auto"/>
              <w:ind w:firstLine="0"/>
            </w:pPr>
            <w:r w:rsidRPr="002F5CE1">
              <w:t>Из нее: Рабочие</w:t>
            </w:r>
          </w:p>
        </w:tc>
        <w:tc>
          <w:tcPr>
            <w:tcW w:w="1626" w:type="dxa"/>
            <w:vAlign w:val="center"/>
          </w:tcPr>
          <w:p w:rsidR="00CA3172" w:rsidRPr="002F5CE1" w:rsidRDefault="00CA3172" w:rsidP="002F5CE1">
            <w:pPr>
              <w:keepNext/>
              <w:spacing w:line="360" w:lineRule="auto"/>
              <w:ind w:firstLine="0"/>
            </w:pPr>
            <w:r w:rsidRPr="002F5CE1">
              <w:t>150</w:t>
            </w:r>
          </w:p>
        </w:tc>
        <w:tc>
          <w:tcPr>
            <w:tcW w:w="1628" w:type="dxa"/>
            <w:vAlign w:val="center"/>
          </w:tcPr>
          <w:p w:rsidR="00CA3172" w:rsidRPr="002F5CE1" w:rsidRDefault="00CA3172" w:rsidP="002F5CE1">
            <w:pPr>
              <w:keepNext/>
              <w:spacing w:line="360" w:lineRule="auto"/>
              <w:ind w:firstLine="0"/>
            </w:pPr>
            <w:r w:rsidRPr="002F5CE1">
              <w:t>141</w:t>
            </w:r>
          </w:p>
        </w:tc>
        <w:tc>
          <w:tcPr>
            <w:tcW w:w="1623" w:type="dxa"/>
            <w:vAlign w:val="center"/>
          </w:tcPr>
          <w:p w:rsidR="00CA3172" w:rsidRPr="002F5CE1" w:rsidRDefault="00CA3172" w:rsidP="002F5CE1">
            <w:pPr>
              <w:keepNext/>
              <w:spacing w:line="360" w:lineRule="auto"/>
              <w:ind w:firstLine="0"/>
            </w:pPr>
            <w:r w:rsidRPr="002F5CE1">
              <w:t>138</w:t>
            </w:r>
          </w:p>
        </w:tc>
        <w:tc>
          <w:tcPr>
            <w:tcW w:w="1715" w:type="dxa"/>
            <w:vAlign w:val="center"/>
          </w:tcPr>
          <w:p w:rsidR="00CA3172" w:rsidRPr="002F5CE1" w:rsidRDefault="00CA3172" w:rsidP="002F5CE1">
            <w:pPr>
              <w:keepNext/>
              <w:spacing w:line="360" w:lineRule="auto"/>
              <w:ind w:firstLine="0"/>
            </w:pPr>
            <w:r w:rsidRPr="002F5CE1">
              <w:t>94</w:t>
            </w:r>
          </w:p>
        </w:tc>
        <w:tc>
          <w:tcPr>
            <w:tcW w:w="1624" w:type="dxa"/>
            <w:vAlign w:val="center"/>
          </w:tcPr>
          <w:p w:rsidR="00CA3172" w:rsidRPr="002F5CE1" w:rsidRDefault="00CA3172" w:rsidP="002F5CE1">
            <w:pPr>
              <w:keepNext/>
              <w:spacing w:line="360" w:lineRule="auto"/>
              <w:ind w:firstLine="0"/>
            </w:pPr>
            <w:r w:rsidRPr="002F5CE1">
              <w:t>102</w:t>
            </w:r>
          </w:p>
        </w:tc>
      </w:tr>
      <w:tr w:rsidR="00CA3172" w:rsidRPr="002F5CE1">
        <w:tc>
          <w:tcPr>
            <w:tcW w:w="1638" w:type="dxa"/>
            <w:vAlign w:val="center"/>
          </w:tcPr>
          <w:p w:rsidR="00CA3172" w:rsidRPr="002F5CE1" w:rsidRDefault="00CA3172" w:rsidP="002F5CE1">
            <w:pPr>
              <w:keepNext/>
              <w:spacing w:line="360" w:lineRule="auto"/>
              <w:ind w:firstLine="0"/>
            </w:pPr>
            <w:r w:rsidRPr="002F5CE1">
              <w:t>Служащие</w:t>
            </w:r>
          </w:p>
        </w:tc>
        <w:tc>
          <w:tcPr>
            <w:tcW w:w="1626" w:type="dxa"/>
            <w:vAlign w:val="center"/>
          </w:tcPr>
          <w:p w:rsidR="00CA3172" w:rsidRPr="002F5CE1" w:rsidRDefault="00CA3172" w:rsidP="002F5CE1">
            <w:pPr>
              <w:keepNext/>
              <w:spacing w:line="360" w:lineRule="auto"/>
              <w:ind w:firstLine="0"/>
            </w:pPr>
            <w:r w:rsidRPr="002F5CE1">
              <w:t>50</w:t>
            </w:r>
          </w:p>
        </w:tc>
        <w:tc>
          <w:tcPr>
            <w:tcW w:w="1628" w:type="dxa"/>
            <w:vAlign w:val="center"/>
          </w:tcPr>
          <w:p w:rsidR="00CA3172" w:rsidRPr="002F5CE1" w:rsidRDefault="00CA3172" w:rsidP="002F5CE1">
            <w:pPr>
              <w:keepNext/>
              <w:spacing w:line="360" w:lineRule="auto"/>
              <w:ind w:firstLine="0"/>
            </w:pPr>
            <w:r w:rsidRPr="002F5CE1">
              <w:t>50</w:t>
            </w:r>
          </w:p>
        </w:tc>
        <w:tc>
          <w:tcPr>
            <w:tcW w:w="1623" w:type="dxa"/>
            <w:vAlign w:val="center"/>
          </w:tcPr>
          <w:p w:rsidR="00CA3172" w:rsidRPr="002F5CE1" w:rsidRDefault="00CA3172" w:rsidP="002F5CE1">
            <w:pPr>
              <w:keepNext/>
              <w:spacing w:line="360" w:lineRule="auto"/>
              <w:ind w:firstLine="0"/>
            </w:pPr>
            <w:r w:rsidRPr="002F5CE1">
              <w:t>50</w:t>
            </w:r>
          </w:p>
        </w:tc>
        <w:tc>
          <w:tcPr>
            <w:tcW w:w="1715" w:type="dxa"/>
            <w:vAlign w:val="center"/>
          </w:tcPr>
          <w:p w:rsidR="00CA3172" w:rsidRPr="002F5CE1" w:rsidRDefault="00CA3172" w:rsidP="002F5CE1">
            <w:pPr>
              <w:keepNext/>
              <w:spacing w:line="360" w:lineRule="auto"/>
              <w:ind w:firstLine="0"/>
            </w:pPr>
            <w:r w:rsidRPr="002F5CE1">
              <w:t>-</w:t>
            </w:r>
          </w:p>
        </w:tc>
        <w:tc>
          <w:tcPr>
            <w:tcW w:w="1624" w:type="dxa"/>
            <w:vAlign w:val="center"/>
          </w:tcPr>
          <w:p w:rsidR="00CA3172" w:rsidRPr="002F5CE1" w:rsidRDefault="00CA3172" w:rsidP="002F5CE1">
            <w:pPr>
              <w:keepNext/>
              <w:spacing w:line="360" w:lineRule="auto"/>
              <w:ind w:firstLine="0"/>
            </w:pPr>
            <w:r w:rsidRPr="002F5CE1">
              <w:t>-</w:t>
            </w:r>
          </w:p>
        </w:tc>
      </w:tr>
      <w:tr w:rsidR="00CA3172" w:rsidRPr="002F5CE1">
        <w:tc>
          <w:tcPr>
            <w:tcW w:w="1638" w:type="dxa"/>
            <w:vAlign w:val="center"/>
          </w:tcPr>
          <w:p w:rsidR="00CA3172" w:rsidRPr="002F5CE1" w:rsidRDefault="00CA3172" w:rsidP="002F5CE1">
            <w:pPr>
              <w:keepNext/>
              <w:spacing w:line="360" w:lineRule="auto"/>
              <w:ind w:firstLine="0"/>
            </w:pPr>
            <w:r w:rsidRPr="002F5CE1">
              <w:t>Из них: Руководители</w:t>
            </w:r>
          </w:p>
        </w:tc>
        <w:tc>
          <w:tcPr>
            <w:tcW w:w="1626" w:type="dxa"/>
            <w:vAlign w:val="center"/>
          </w:tcPr>
          <w:p w:rsidR="00CA3172" w:rsidRPr="002F5CE1" w:rsidRDefault="00CA3172" w:rsidP="002F5CE1">
            <w:pPr>
              <w:keepNext/>
              <w:spacing w:line="360" w:lineRule="auto"/>
              <w:ind w:firstLine="0"/>
            </w:pPr>
            <w:r w:rsidRPr="002F5CE1">
              <w:t>10</w:t>
            </w:r>
          </w:p>
        </w:tc>
        <w:tc>
          <w:tcPr>
            <w:tcW w:w="1628" w:type="dxa"/>
            <w:vAlign w:val="center"/>
          </w:tcPr>
          <w:p w:rsidR="00CA3172" w:rsidRPr="002F5CE1" w:rsidRDefault="00CA3172" w:rsidP="002F5CE1">
            <w:pPr>
              <w:keepNext/>
              <w:spacing w:line="360" w:lineRule="auto"/>
              <w:ind w:firstLine="0"/>
            </w:pPr>
            <w:r w:rsidRPr="002F5CE1">
              <w:t>10</w:t>
            </w:r>
          </w:p>
        </w:tc>
        <w:tc>
          <w:tcPr>
            <w:tcW w:w="1623" w:type="dxa"/>
            <w:vAlign w:val="center"/>
          </w:tcPr>
          <w:p w:rsidR="00CA3172" w:rsidRPr="002F5CE1" w:rsidRDefault="00CA3172" w:rsidP="002F5CE1">
            <w:pPr>
              <w:keepNext/>
              <w:spacing w:line="360" w:lineRule="auto"/>
              <w:ind w:firstLine="0"/>
            </w:pPr>
            <w:r w:rsidRPr="002F5CE1">
              <w:t>10</w:t>
            </w:r>
          </w:p>
        </w:tc>
        <w:tc>
          <w:tcPr>
            <w:tcW w:w="1715" w:type="dxa"/>
            <w:vAlign w:val="center"/>
          </w:tcPr>
          <w:p w:rsidR="00CA3172" w:rsidRPr="002F5CE1" w:rsidRDefault="00CA3172" w:rsidP="002F5CE1">
            <w:pPr>
              <w:keepNext/>
              <w:spacing w:line="360" w:lineRule="auto"/>
              <w:ind w:firstLine="0"/>
            </w:pPr>
            <w:r w:rsidRPr="002F5CE1">
              <w:t>-</w:t>
            </w:r>
          </w:p>
        </w:tc>
        <w:tc>
          <w:tcPr>
            <w:tcW w:w="1624" w:type="dxa"/>
            <w:vAlign w:val="center"/>
          </w:tcPr>
          <w:p w:rsidR="00CA3172" w:rsidRPr="002F5CE1" w:rsidRDefault="00CA3172" w:rsidP="002F5CE1">
            <w:pPr>
              <w:keepNext/>
              <w:spacing w:line="360" w:lineRule="auto"/>
              <w:ind w:firstLine="0"/>
            </w:pPr>
            <w:r w:rsidRPr="002F5CE1">
              <w:t>-</w:t>
            </w:r>
          </w:p>
        </w:tc>
      </w:tr>
      <w:tr w:rsidR="00CA3172" w:rsidRPr="002F5CE1">
        <w:tc>
          <w:tcPr>
            <w:tcW w:w="1638" w:type="dxa"/>
            <w:vAlign w:val="center"/>
          </w:tcPr>
          <w:p w:rsidR="00CA3172" w:rsidRPr="002F5CE1" w:rsidRDefault="00CA3172" w:rsidP="002F5CE1">
            <w:pPr>
              <w:keepNext/>
              <w:spacing w:line="360" w:lineRule="auto"/>
              <w:ind w:firstLine="0"/>
            </w:pPr>
            <w:r w:rsidRPr="002F5CE1">
              <w:t>Специалисты</w:t>
            </w:r>
          </w:p>
        </w:tc>
        <w:tc>
          <w:tcPr>
            <w:tcW w:w="1626" w:type="dxa"/>
            <w:vAlign w:val="center"/>
          </w:tcPr>
          <w:p w:rsidR="00CA3172" w:rsidRPr="002F5CE1" w:rsidRDefault="00CA3172" w:rsidP="002F5CE1">
            <w:pPr>
              <w:keepNext/>
              <w:spacing w:line="360" w:lineRule="auto"/>
              <w:ind w:firstLine="0"/>
            </w:pPr>
            <w:r w:rsidRPr="002F5CE1">
              <w:t>40</w:t>
            </w:r>
          </w:p>
        </w:tc>
        <w:tc>
          <w:tcPr>
            <w:tcW w:w="1628" w:type="dxa"/>
            <w:vAlign w:val="center"/>
          </w:tcPr>
          <w:p w:rsidR="00CA3172" w:rsidRPr="002F5CE1" w:rsidRDefault="00CA3172" w:rsidP="002F5CE1">
            <w:pPr>
              <w:keepNext/>
              <w:spacing w:line="360" w:lineRule="auto"/>
              <w:ind w:firstLine="0"/>
            </w:pPr>
            <w:r w:rsidRPr="002F5CE1">
              <w:t>40</w:t>
            </w:r>
          </w:p>
        </w:tc>
        <w:tc>
          <w:tcPr>
            <w:tcW w:w="1623" w:type="dxa"/>
            <w:vAlign w:val="center"/>
          </w:tcPr>
          <w:p w:rsidR="00CA3172" w:rsidRPr="002F5CE1" w:rsidRDefault="00CA3172" w:rsidP="002F5CE1">
            <w:pPr>
              <w:keepNext/>
              <w:spacing w:line="360" w:lineRule="auto"/>
              <w:ind w:firstLine="0"/>
            </w:pPr>
            <w:r w:rsidRPr="002F5CE1">
              <w:t>40</w:t>
            </w:r>
          </w:p>
        </w:tc>
        <w:tc>
          <w:tcPr>
            <w:tcW w:w="1715" w:type="dxa"/>
            <w:vAlign w:val="center"/>
          </w:tcPr>
          <w:p w:rsidR="00CA3172" w:rsidRPr="002F5CE1" w:rsidRDefault="00CA3172" w:rsidP="002F5CE1">
            <w:pPr>
              <w:keepNext/>
              <w:spacing w:line="360" w:lineRule="auto"/>
              <w:ind w:firstLine="0"/>
            </w:pPr>
            <w:r w:rsidRPr="002F5CE1">
              <w:t>-</w:t>
            </w:r>
          </w:p>
        </w:tc>
        <w:tc>
          <w:tcPr>
            <w:tcW w:w="1624" w:type="dxa"/>
            <w:vAlign w:val="center"/>
          </w:tcPr>
          <w:p w:rsidR="00CA3172" w:rsidRPr="002F5CE1" w:rsidRDefault="00CA3172" w:rsidP="002F5CE1">
            <w:pPr>
              <w:keepNext/>
              <w:spacing w:line="360" w:lineRule="auto"/>
              <w:ind w:firstLine="0"/>
            </w:pPr>
            <w:r w:rsidRPr="002F5CE1">
              <w:t>-</w:t>
            </w:r>
          </w:p>
        </w:tc>
      </w:tr>
      <w:tr w:rsidR="00CA3172" w:rsidRPr="002F5CE1">
        <w:tc>
          <w:tcPr>
            <w:tcW w:w="1638" w:type="dxa"/>
            <w:vAlign w:val="center"/>
          </w:tcPr>
          <w:p w:rsidR="00CA3172" w:rsidRPr="002F5CE1" w:rsidRDefault="00CA3172" w:rsidP="002F5CE1">
            <w:pPr>
              <w:keepNext/>
              <w:spacing w:line="360" w:lineRule="auto"/>
              <w:ind w:firstLine="0"/>
            </w:pPr>
            <w:r w:rsidRPr="002F5CE1">
              <w:t>Не основная деятельность</w:t>
            </w:r>
          </w:p>
        </w:tc>
        <w:tc>
          <w:tcPr>
            <w:tcW w:w="1626" w:type="dxa"/>
            <w:vAlign w:val="center"/>
          </w:tcPr>
          <w:p w:rsidR="00CA3172" w:rsidRPr="002F5CE1" w:rsidRDefault="00CA3172" w:rsidP="002F5CE1">
            <w:pPr>
              <w:keepNext/>
              <w:spacing w:line="360" w:lineRule="auto"/>
              <w:ind w:firstLine="0"/>
            </w:pPr>
            <w:r w:rsidRPr="002F5CE1">
              <w:t>30</w:t>
            </w:r>
          </w:p>
        </w:tc>
        <w:tc>
          <w:tcPr>
            <w:tcW w:w="1628" w:type="dxa"/>
            <w:vAlign w:val="center"/>
          </w:tcPr>
          <w:p w:rsidR="00CA3172" w:rsidRPr="002F5CE1" w:rsidRDefault="00CA3172" w:rsidP="002F5CE1">
            <w:pPr>
              <w:keepNext/>
              <w:spacing w:line="360" w:lineRule="auto"/>
              <w:ind w:firstLine="0"/>
            </w:pPr>
            <w:r w:rsidRPr="002F5CE1">
              <w:t>15</w:t>
            </w:r>
          </w:p>
        </w:tc>
        <w:tc>
          <w:tcPr>
            <w:tcW w:w="1623" w:type="dxa"/>
            <w:vAlign w:val="center"/>
          </w:tcPr>
          <w:p w:rsidR="00CA3172" w:rsidRPr="002F5CE1" w:rsidRDefault="00CA3172" w:rsidP="002F5CE1">
            <w:pPr>
              <w:keepNext/>
              <w:spacing w:line="360" w:lineRule="auto"/>
              <w:ind w:firstLine="0"/>
            </w:pPr>
            <w:r w:rsidRPr="002F5CE1">
              <w:t>12</w:t>
            </w:r>
          </w:p>
        </w:tc>
        <w:tc>
          <w:tcPr>
            <w:tcW w:w="1715" w:type="dxa"/>
            <w:vAlign w:val="center"/>
          </w:tcPr>
          <w:p w:rsidR="00CA3172" w:rsidRPr="002F5CE1" w:rsidRDefault="00CA3172" w:rsidP="002F5CE1">
            <w:pPr>
              <w:keepNext/>
              <w:spacing w:line="360" w:lineRule="auto"/>
              <w:ind w:firstLine="0"/>
            </w:pPr>
            <w:r w:rsidRPr="002F5CE1">
              <w:t>50</w:t>
            </w:r>
          </w:p>
        </w:tc>
        <w:tc>
          <w:tcPr>
            <w:tcW w:w="1624" w:type="dxa"/>
            <w:vAlign w:val="center"/>
          </w:tcPr>
          <w:p w:rsidR="00CA3172" w:rsidRPr="002F5CE1" w:rsidRDefault="00CA3172" w:rsidP="002F5CE1">
            <w:pPr>
              <w:keepNext/>
              <w:spacing w:line="360" w:lineRule="auto"/>
              <w:ind w:firstLine="0"/>
            </w:pPr>
            <w:r w:rsidRPr="002F5CE1">
              <w:t>125</w:t>
            </w:r>
          </w:p>
        </w:tc>
      </w:tr>
    </w:tbl>
    <w:p w:rsidR="003D02A2" w:rsidRPr="002F5CE1" w:rsidRDefault="003D02A2"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r w:rsidRPr="002F5CE1">
        <w:rPr>
          <w:sz w:val="28"/>
          <w:szCs w:val="28"/>
        </w:rPr>
        <w:t xml:space="preserve">Как видно из таблицы </w:t>
      </w:r>
      <w:r w:rsidR="003D02A2" w:rsidRPr="002F5CE1">
        <w:rPr>
          <w:sz w:val="28"/>
          <w:szCs w:val="28"/>
        </w:rPr>
        <w:t>2.</w:t>
      </w:r>
      <w:r w:rsidRPr="002F5CE1">
        <w:rPr>
          <w:sz w:val="28"/>
          <w:szCs w:val="28"/>
        </w:rPr>
        <w:t xml:space="preserve">10, в </w:t>
      </w:r>
      <w:r w:rsidR="00DB6F20" w:rsidRPr="002F5CE1">
        <w:rPr>
          <w:sz w:val="28"/>
          <w:szCs w:val="28"/>
        </w:rPr>
        <w:t>2004</w:t>
      </w:r>
      <w:r w:rsidRPr="002F5CE1">
        <w:rPr>
          <w:sz w:val="28"/>
          <w:szCs w:val="28"/>
        </w:rPr>
        <w:t xml:space="preserve"> году наблюдалась стабильность по численности служащих и руководителей. Численность работников по </w:t>
      </w:r>
      <w:r w:rsidRPr="002F5CE1">
        <w:rPr>
          <w:sz w:val="28"/>
          <w:szCs w:val="28"/>
        </w:rPr>
        <w:lastRenderedPageBreak/>
        <w:t xml:space="preserve">неосновной деятельности была ниже запланированной на 50 %, зато превысила значение в </w:t>
      </w:r>
      <w:r w:rsidR="00DB6F20" w:rsidRPr="002F5CE1">
        <w:rPr>
          <w:sz w:val="28"/>
          <w:szCs w:val="28"/>
        </w:rPr>
        <w:t>2003</w:t>
      </w:r>
      <w:r w:rsidRPr="002F5CE1">
        <w:rPr>
          <w:sz w:val="28"/>
          <w:szCs w:val="28"/>
        </w:rPr>
        <w:t xml:space="preserve"> году на 25 %. Численность рабочих в </w:t>
      </w:r>
      <w:r w:rsidR="00DB6F20" w:rsidRPr="002F5CE1">
        <w:rPr>
          <w:sz w:val="28"/>
          <w:szCs w:val="28"/>
        </w:rPr>
        <w:t>2004</w:t>
      </w:r>
      <w:r w:rsidRPr="002F5CE1">
        <w:rPr>
          <w:sz w:val="28"/>
          <w:szCs w:val="28"/>
        </w:rPr>
        <w:t xml:space="preserve"> году на 6 % была меньше</w:t>
      </w:r>
      <w:r w:rsidR="002F5CE1">
        <w:rPr>
          <w:sz w:val="28"/>
          <w:szCs w:val="28"/>
        </w:rPr>
        <w:t xml:space="preserve"> </w:t>
      </w:r>
      <w:r w:rsidRPr="002F5CE1">
        <w:rPr>
          <w:sz w:val="28"/>
          <w:szCs w:val="28"/>
        </w:rPr>
        <w:t xml:space="preserve">запланированного значения, зато на 2 % выше, чем в </w:t>
      </w:r>
      <w:r w:rsidR="00DB6F20" w:rsidRPr="002F5CE1">
        <w:rPr>
          <w:sz w:val="28"/>
          <w:szCs w:val="28"/>
        </w:rPr>
        <w:t>2003</w:t>
      </w:r>
      <w:r w:rsidRPr="002F5CE1">
        <w:rPr>
          <w:sz w:val="28"/>
          <w:szCs w:val="28"/>
        </w:rPr>
        <w:t xml:space="preserve"> году. В целом</w:t>
      </w:r>
      <w:r w:rsidR="002F5CE1">
        <w:rPr>
          <w:sz w:val="28"/>
          <w:szCs w:val="28"/>
        </w:rPr>
        <w:t xml:space="preserve"> </w:t>
      </w:r>
      <w:r w:rsidRPr="002F5CE1">
        <w:rPr>
          <w:sz w:val="28"/>
          <w:szCs w:val="28"/>
        </w:rPr>
        <w:t xml:space="preserve">общая численность работников организации в </w:t>
      </w:r>
      <w:r w:rsidR="00DB6F20" w:rsidRPr="002F5CE1">
        <w:rPr>
          <w:sz w:val="28"/>
          <w:szCs w:val="28"/>
        </w:rPr>
        <w:t>2004</w:t>
      </w:r>
      <w:r w:rsidRPr="002F5CE1">
        <w:rPr>
          <w:sz w:val="28"/>
          <w:szCs w:val="28"/>
        </w:rPr>
        <w:t xml:space="preserve"> году превышала значение в 2202 году на 6 %, но отклонялась от нормативного значения плана на 0,4 %.</w:t>
      </w:r>
    </w:p>
    <w:p w:rsidR="00CA3172" w:rsidRPr="002F5CE1" w:rsidRDefault="00CA3172" w:rsidP="002F5CE1">
      <w:pPr>
        <w:keepNext/>
        <w:spacing w:line="360" w:lineRule="auto"/>
        <w:ind w:firstLine="709"/>
        <w:rPr>
          <w:sz w:val="28"/>
          <w:szCs w:val="28"/>
        </w:rPr>
      </w:pPr>
      <w:r w:rsidRPr="002F5CE1">
        <w:rPr>
          <w:sz w:val="28"/>
          <w:szCs w:val="28"/>
        </w:rPr>
        <w:t xml:space="preserve">В таблице </w:t>
      </w:r>
      <w:r w:rsidR="003D02A2" w:rsidRPr="002F5CE1">
        <w:rPr>
          <w:sz w:val="28"/>
          <w:szCs w:val="28"/>
        </w:rPr>
        <w:t>2.</w:t>
      </w:r>
      <w:r w:rsidRPr="002F5CE1">
        <w:rPr>
          <w:sz w:val="28"/>
          <w:szCs w:val="28"/>
        </w:rPr>
        <w:t>11 представлена динамика</w:t>
      </w:r>
      <w:r w:rsidR="002F5CE1">
        <w:rPr>
          <w:sz w:val="28"/>
          <w:szCs w:val="28"/>
        </w:rPr>
        <w:t xml:space="preserve"> </w:t>
      </w:r>
      <w:r w:rsidRPr="002F5CE1">
        <w:rPr>
          <w:sz w:val="28"/>
          <w:szCs w:val="28"/>
        </w:rPr>
        <w:t>структуры трудовых ресурсов</w:t>
      </w:r>
      <w:r w:rsidR="002F5CE1">
        <w:rPr>
          <w:sz w:val="28"/>
          <w:szCs w:val="28"/>
        </w:rPr>
        <w:t xml:space="preserve"> </w:t>
      </w:r>
      <w:r w:rsidRPr="002F5CE1">
        <w:rPr>
          <w:sz w:val="28"/>
          <w:szCs w:val="28"/>
        </w:rPr>
        <w:t xml:space="preserve">предприятия в </w:t>
      </w:r>
      <w:r w:rsidR="00DB6F20" w:rsidRPr="002F5CE1">
        <w:rPr>
          <w:sz w:val="28"/>
          <w:szCs w:val="28"/>
        </w:rPr>
        <w:t>2003</w:t>
      </w:r>
      <w:r w:rsidRPr="002F5CE1">
        <w:rPr>
          <w:sz w:val="28"/>
          <w:szCs w:val="28"/>
        </w:rPr>
        <w:t>-</w:t>
      </w:r>
      <w:r w:rsidR="00DB6F20" w:rsidRPr="002F5CE1">
        <w:rPr>
          <w:sz w:val="28"/>
          <w:szCs w:val="28"/>
        </w:rPr>
        <w:t>2004</w:t>
      </w:r>
      <w:r w:rsidRPr="002F5CE1">
        <w:rPr>
          <w:sz w:val="28"/>
          <w:szCs w:val="28"/>
        </w:rPr>
        <w:t xml:space="preserve"> годах.</w:t>
      </w:r>
    </w:p>
    <w:p w:rsidR="002F5CE1" w:rsidRDefault="002F5CE1" w:rsidP="002F5CE1">
      <w:pPr>
        <w:keepNext/>
        <w:spacing w:line="360" w:lineRule="auto"/>
        <w:ind w:firstLine="709"/>
        <w:rPr>
          <w:sz w:val="28"/>
          <w:szCs w:val="28"/>
        </w:rPr>
      </w:pPr>
    </w:p>
    <w:p w:rsidR="00CA3172" w:rsidRPr="002F5CE1" w:rsidRDefault="003D02A2" w:rsidP="002F5CE1">
      <w:pPr>
        <w:keepNext/>
        <w:spacing w:line="360" w:lineRule="auto"/>
        <w:ind w:firstLine="709"/>
        <w:rPr>
          <w:sz w:val="28"/>
          <w:szCs w:val="28"/>
        </w:rPr>
      </w:pPr>
      <w:r w:rsidRPr="002F5CE1">
        <w:rPr>
          <w:sz w:val="28"/>
          <w:szCs w:val="28"/>
        </w:rPr>
        <w:t xml:space="preserve">Таблица 2.11 - </w:t>
      </w:r>
      <w:r w:rsidR="00CA3172" w:rsidRPr="002F5CE1">
        <w:rPr>
          <w:sz w:val="28"/>
          <w:szCs w:val="28"/>
        </w:rPr>
        <w:t>Изменение структуры</w:t>
      </w:r>
      <w:r w:rsidR="002F5CE1">
        <w:rPr>
          <w:sz w:val="28"/>
          <w:szCs w:val="28"/>
        </w:rPr>
        <w:t xml:space="preserve"> </w:t>
      </w:r>
      <w:r w:rsidR="00CA3172" w:rsidRPr="002F5CE1">
        <w:rPr>
          <w:sz w:val="28"/>
          <w:szCs w:val="28"/>
        </w:rPr>
        <w:t xml:space="preserve">трудовых ресурсов </w:t>
      </w:r>
      <w:r w:rsidR="00DB6F20" w:rsidRPr="002F5CE1">
        <w:rPr>
          <w:sz w:val="28"/>
          <w:szCs w:val="28"/>
        </w:rPr>
        <w:t>ГУП ЖКХ г. Алдан</w:t>
      </w:r>
      <w:r w:rsidR="00CA3172" w:rsidRPr="002F5CE1">
        <w:rPr>
          <w:sz w:val="28"/>
          <w:szCs w:val="28"/>
        </w:rPr>
        <w:t xml:space="preserve"> в </w:t>
      </w:r>
      <w:r w:rsidR="00DB6F20" w:rsidRPr="002F5CE1">
        <w:rPr>
          <w:sz w:val="28"/>
          <w:szCs w:val="28"/>
        </w:rPr>
        <w:t>2003</w:t>
      </w:r>
      <w:r w:rsidR="00CA3172" w:rsidRPr="002F5CE1">
        <w:rPr>
          <w:sz w:val="28"/>
          <w:szCs w:val="28"/>
        </w:rPr>
        <w:t>-</w:t>
      </w:r>
      <w:r w:rsidR="00DB6F20" w:rsidRPr="002F5CE1">
        <w:rPr>
          <w:sz w:val="28"/>
          <w:szCs w:val="28"/>
        </w:rPr>
        <w:t>2004</w:t>
      </w:r>
      <w:r w:rsidR="00CA3172" w:rsidRPr="002F5CE1">
        <w:rPr>
          <w:sz w:val="28"/>
          <w:szCs w:val="28"/>
        </w:rPr>
        <w:t xml:space="preserve"> годах</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966"/>
        <w:gridCol w:w="1054"/>
        <w:gridCol w:w="1284"/>
        <w:gridCol w:w="1513"/>
        <w:gridCol w:w="1237"/>
        <w:gridCol w:w="1343"/>
      </w:tblGrid>
      <w:tr w:rsidR="00CA3172" w:rsidRPr="002F5CE1">
        <w:trPr>
          <w:cantSplit/>
        </w:trPr>
        <w:tc>
          <w:tcPr>
            <w:tcW w:w="1078" w:type="pct"/>
            <w:vMerge w:val="restart"/>
            <w:vAlign w:val="center"/>
          </w:tcPr>
          <w:p w:rsidR="00CA3172" w:rsidRPr="002F5CE1" w:rsidRDefault="00CA3172" w:rsidP="002F5CE1">
            <w:pPr>
              <w:keepNext/>
              <w:spacing w:line="360" w:lineRule="auto"/>
              <w:ind w:firstLine="0"/>
            </w:pPr>
            <w:r w:rsidRPr="002F5CE1">
              <w:t>Категория персонала</w:t>
            </w:r>
          </w:p>
        </w:tc>
        <w:tc>
          <w:tcPr>
            <w:tcW w:w="3922" w:type="pct"/>
            <w:gridSpan w:val="6"/>
            <w:vAlign w:val="center"/>
          </w:tcPr>
          <w:p w:rsidR="00CA3172" w:rsidRPr="002F5CE1" w:rsidRDefault="00CA3172" w:rsidP="002F5CE1">
            <w:pPr>
              <w:keepNext/>
              <w:spacing w:line="360" w:lineRule="auto"/>
              <w:ind w:firstLine="0"/>
            </w:pPr>
            <w:r w:rsidRPr="002F5CE1">
              <w:t>Структура персонала</w:t>
            </w:r>
          </w:p>
        </w:tc>
      </w:tr>
      <w:tr w:rsidR="00CA3172" w:rsidRPr="002F5CE1">
        <w:trPr>
          <w:cantSplit/>
        </w:trPr>
        <w:tc>
          <w:tcPr>
            <w:tcW w:w="1078" w:type="pct"/>
            <w:vMerge/>
            <w:vAlign w:val="center"/>
          </w:tcPr>
          <w:p w:rsidR="00CA3172" w:rsidRPr="002F5CE1" w:rsidRDefault="00CA3172" w:rsidP="002F5CE1">
            <w:pPr>
              <w:keepNext/>
              <w:spacing w:line="360" w:lineRule="auto"/>
              <w:ind w:firstLine="0"/>
            </w:pPr>
          </w:p>
        </w:tc>
        <w:tc>
          <w:tcPr>
            <w:tcW w:w="1071" w:type="pct"/>
            <w:gridSpan w:val="2"/>
            <w:vAlign w:val="center"/>
          </w:tcPr>
          <w:p w:rsidR="00CA3172" w:rsidRPr="002F5CE1" w:rsidRDefault="00CA3172" w:rsidP="002F5CE1">
            <w:pPr>
              <w:keepNext/>
              <w:spacing w:line="360" w:lineRule="auto"/>
              <w:ind w:firstLine="0"/>
            </w:pPr>
            <w:r w:rsidRPr="002F5CE1">
              <w:t xml:space="preserve">За </w:t>
            </w:r>
            <w:r w:rsidR="00DB6F20" w:rsidRPr="002F5CE1">
              <w:t>2003</w:t>
            </w:r>
            <w:r w:rsidRPr="002F5CE1">
              <w:t xml:space="preserve"> год</w:t>
            </w:r>
          </w:p>
        </w:tc>
        <w:tc>
          <w:tcPr>
            <w:tcW w:w="1483" w:type="pct"/>
            <w:gridSpan w:val="2"/>
            <w:vAlign w:val="center"/>
          </w:tcPr>
          <w:p w:rsidR="00CA3172" w:rsidRPr="002F5CE1" w:rsidRDefault="00CA3172" w:rsidP="002F5CE1">
            <w:pPr>
              <w:keepNext/>
              <w:spacing w:line="360" w:lineRule="auto"/>
              <w:ind w:firstLine="0"/>
            </w:pPr>
            <w:r w:rsidRPr="002F5CE1">
              <w:t xml:space="preserve">Плановое задание </w:t>
            </w:r>
            <w:r w:rsidR="00DB6F20" w:rsidRPr="002F5CE1">
              <w:t>2004</w:t>
            </w:r>
            <w:r w:rsidRPr="002F5CE1">
              <w:t xml:space="preserve"> года</w:t>
            </w:r>
          </w:p>
        </w:tc>
        <w:tc>
          <w:tcPr>
            <w:tcW w:w="1368" w:type="pct"/>
            <w:gridSpan w:val="2"/>
            <w:vAlign w:val="center"/>
          </w:tcPr>
          <w:p w:rsidR="00CA3172" w:rsidRPr="002F5CE1" w:rsidRDefault="00DB6F20" w:rsidP="002F5CE1">
            <w:pPr>
              <w:keepNext/>
              <w:spacing w:line="360" w:lineRule="auto"/>
              <w:ind w:firstLine="0"/>
            </w:pPr>
            <w:r w:rsidRPr="002F5CE1">
              <w:t>2004</w:t>
            </w:r>
            <w:r w:rsidR="00CA3172" w:rsidRPr="002F5CE1">
              <w:t xml:space="preserve"> год</w:t>
            </w:r>
          </w:p>
        </w:tc>
      </w:tr>
      <w:tr w:rsidR="00CA3172" w:rsidRPr="002F5CE1">
        <w:trPr>
          <w:cantSplit/>
        </w:trPr>
        <w:tc>
          <w:tcPr>
            <w:tcW w:w="1078" w:type="pct"/>
            <w:vMerge/>
            <w:vAlign w:val="center"/>
          </w:tcPr>
          <w:p w:rsidR="00CA3172" w:rsidRPr="002F5CE1" w:rsidRDefault="00CA3172" w:rsidP="002F5CE1">
            <w:pPr>
              <w:keepNext/>
              <w:spacing w:line="360" w:lineRule="auto"/>
              <w:ind w:firstLine="0"/>
            </w:pPr>
          </w:p>
        </w:tc>
        <w:tc>
          <w:tcPr>
            <w:tcW w:w="512" w:type="pct"/>
            <w:vAlign w:val="center"/>
          </w:tcPr>
          <w:p w:rsidR="00CA3172" w:rsidRPr="002F5CE1" w:rsidRDefault="00CA3172" w:rsidP="002F5CE1">
            <w:pPr>
              <w:keepNext/>
              <w:spacing w:line="360" w:lineRule="auto"/>
              <w:ind w:firstLine="0"/>
            </w:pPr>
            <w:r w:rsidRPr="002F5CE1">
              <w:t>Количество, чел.</w:t>
            </w:r>
          </w:p>
        </w:tc>
        <w:tc>
          <w:tcPr>
            <w:tcW w:w="559" w:type="pct"/>
            <w:vAlign w:val="center"/>
          </w:tcPr>
          <w:p w:rsidR="00CA3172" w:rsidRPr="002F5CE1" w:rsidRDefault="00CA3172" w:rsidP="002F5CE1">
            <w:pPr>
              <w:keepNext/>
              <w:spacing w:line="360" w:lineRule="auto"/>
              <w:ind w:firstLine="0"/>
            </w:pPr>
            <w:r w:rsidRPr="002F5CE1">
              <w:t>Удельный вес, %</w:t>
            </w:r>
          </w:p>
        </w:tc>
        <w:tc>
          <w:tcPr>
            <w:tcW w:w="681" w:type="pct"/>
            <w:vAlign w:val="center"/>
          </w:tcPr>
          <w:p w:rsidR="00CA3172" w:rsidRPr="002F5CE1" w:rsidRDefault="00CA3172" w:rsidP="002F5CE1">
            <w:pPr>
              <w:keepNext/>
              <w:spacing w:line="360" w:lineRule="auto"/>
              <w:ind w:firstLine="0"/>
            </w:pPr>
            <w:r w:rsidRPr="002F5CE1">
              <w:t>Количество, чел.</w:t>
            </w:r>
          </w:p>
        </w:tc>
        <w:tc>
          <w:tcPr>
            <w:tcW w:w="802" w:type="pct"/>
            <w:vAlign w:val="center"/>
          </w:tcPr>
          <w:p w:rsidR="00CA3172" w:rsidRPr="002F5CE1" w:rsidRDefault="00CA3172" w:rsidP="002F5CE1">
            <w:pPr>
              <w:keepNext/>
              <w:spacing w:line="360" w:lineRule="auto"/>
              <w:ind w:firstLine="0"/>
            </w:pPr>
            <w:r w:rsidRPr="002F5CE1">
              <w:t>Удельный вес, %</w:t>
            </w:r>
          </w:p>
        </w:tc>
        <w:tc>
          <w:tcPr>
            <w:tcW w:w="656" w:type="pct"/>
            <w:vAlign w:val="center"/>
          </w:tcPr>
          <w:p w:rsidR="00CA3172" w:rsidRPr="002F5CE1" w:rsidRDefault="00CA3172" w:rsidP="002F5CE1">
            <w:pPr>
              <w:keepNext/>
              <w:spacing w:line="360" w:lineRule="auto"/>
              <w:ind w:firstLine="0"/>
            </w:pPr>
            <w:r w:rsidRPr="002F5CE1">
              <w:t>Количество, чел.</w:t>
            </w:r>
          </w:p>
        </w:tc>
        <w:tc>
          <w:tcPr>
            <w:tcW w:w="712" w:type="pct"/>
            <w:vAlign w:val="center"/>
          </w:tcPr>
          <w:p w:rsidR="00CA3172" w:rsidRPr="002F5CE1" w:rsidRDefault="00CA3172" w:rsidP="002F5CE1">
            <w:pPr>
              <w:keepNext/>
              <w:spacing w:line="360" w:lineRule="auto"/>
              <w:ind w:firstLine="0"/>
            </w:pPr>
            <w:r w:rsidRPr="002F5CE1">
              <w:t>Удельный вес, %</w:t>
            </w:r>
          </w:p>
        </w:tc>
      </w:tr>
      <w:tr w:rsidR="00CA3172" w:rsidRPr="002F5CE1">
        <w:tc>
          <w:tcPr>
            <w:tcW w:w="1078" w:type="pct"/>
            <w:vAlign w:val="center"/>
          </w:tcPr>
          <w:p w:rsidR="00CA3172" w:rsidRPr="002F5CE1" w:rsidRDefault="00CA3172" w:rsidP="002F5CE1">
            <w:pPr>
              <w:keepNext/>
              <w:spacing w:line="360" w:lineRule="auto"/>
              <w:ind w:firstLine="0"/>
            </w:pPr>
            <w:r w:rsidRPr="002F5CE1">
              <w:t>Персонал основной деятельности, всего</w:t>
            </w:r>
          </w:p>
        </w:tc>
        <w:tc>
          <w:tcPr>
            <w:tcW w:w="512" w:type="pct"/>
            <w:vAlign w:val="center"/>
          </w:tcPr>
          <w:p w:rsidR="00CA3172" w:rsidRPr="002F5CE1" w:rsidRDefault="00CA3172" w:rsidP="002F5CE1">
            <w:pPr>
              <w:keepNext/>
              <w:spacing w:line="360" w:lineRule="auto"/>
              <w:ind w:firstLine="0"/>
            </w:pPr>
            <w:r w:rsidRPr="002F5CE1">
              <w:t>188</w:t>
            </w:r>
          </w:p>
        </w:tc>
        <w:tc>
          <w:tcPr>
            <w:tcW w:w="559" w:type="pct"/>
            <w:vAlign w:val="center"/>
          </w:tcPr>
          <w:p w:rsidR="00CA3172" w:rsidRPr="002F5CE1" w:rsidRDefault="00CA3172" w:rsidP="002F5CE1">
            <w:pPr>
              <w:keepNext/>
              <w:spacing w:line="360" w:lineRule="auto"/>
              <w:ind w:firstLine="0"/>
            </w:pPr>
            <w:r w:rsidRPr="002F5CE1">
              <w:t>100</w:t>
            </w:r>
          </w:p>
        </w:tc>
        <w:tc>
          <w:tcPr>
            <w:tcW w:w="681" w:type="pct"/>
            <w:vAlign w:val="center"/>
          </w:tcPr>
          <w:p w:rsidR="00CA3172" w:rsidRPr="002F5CE1" w:rsidRDefault="00CA3172" w:rsidP="002F5CE1">
            <w:pPr>
              <w:keepNext/>
              <w:spacing w:line="360" w:lineRule="auto"/>
              <w:ind w:firstLine="0"/>
            </w:pPr>
            <w:r w:rsidRPr="002F5CE1">
              <w:t>200</w:t>
            </w:r>
          </w:p>
        </w:tc>
        <w:tc>
          <w:tcPr>
            <w:tcW w:w="802" w:type="pct"/>
            <w:vAlign w:val="center"/>
          </w:tcPr>
          <w:p w:rsidR="00CA3172" w:rsidRPr="002F5CE1" w:rsidRDefault="00CA3172" w:rsidP="002F5CE1">
            <w:pPr>
              <w:keepNext/>
              <w:spacing w:line="360" w:lineRule="auto"/>
              <w:ind w:firstLine="0"/>
            </w:pPr>
            <w:r w:rsidRPr="002F5CE1">
              <w:t>100</w:t>
            </w:r>
          </w:p>
        </w:tc>
        <w:tc>
          <w:tcPr>
            <w:tcW w:w="656" w:type="pct"/>
            <w:vAlign w:val="center"/>
          </w:tcPr>
          <w:p w:rsidR="00CA3172" w:rsidRPr="002F5CE1" w:rsidRDefault="00CA3172" w:rsidP="002F5CE1">
            <w:pPr>
              <w:keepNext/>
              <w:spacing w:line="360" w:lineRule="auto"/>
              <w:ind w:firstLine="0"/>
            </w:pPr>
            <w:r w:rsidRPr="002F5CE1">
              <w:t>191</w:t>
            </w:r>
          </w:p>
        </w:tc>
        <w:tc>
          <w:tcPr>
            <w:tcW w:w="712" w:type="pct"/>
            <w:vAlign w:val="center"/>
          </w:tcPr>
          <w:p w:rsidR="00CA3172" w:rsidRPr="002F5CE1" w:rsidRDefault="00CA3172" w:rsidP="002F5CE1">
            <w:pPr>
              <w:keepNext/>
              <w:spacing w:line="360" w:lineRule="auto"/>
              <w:ind w:firstLine="0"/>
            </w:pPr>
            <w:r w:rsidRPr="002F5CE1">
              <w:t>100</w:t>
            </w:r>
          </w:p>
        </w:tc>
      </w:tr>
      <w:tr w:rsidR="00CA3172" w:rsidRPr="002F5CE1">
        <w:tc>
          <w:tcPr>
            <w:tcW w:w="1078" w:type="pct"/>
            <w:vAlign w:val="center"/>
          </w:tcPr>
          <w:p w:rsidR="00CA3172" w:rsidRPr="002F5CE1" w:rsidRDefault="00CA3172" w:rsidP="002F5CE1">
            <w:pPr>
              <w:keepNext/>
              <w:spacing w:line="360" w:lineRule="auto"/>
              <w:ind w:firstLine="0"/>
            </w:pPr>
            <w:r w:rsidRPr="002F5CE1">
              <w:t>Рабочие</w:t>
            </w:r>
          </w:p>
        </w:tc>
        <w:tc>
          <w:tcPr>
            <w:tcW w:w="512" w:type="pct"/>
            <w:vAlign w:val="center"/>
          </w:tcPr>
          <w:p w:rsidR="00CA3172" w:rsidRPr="002F5CE1" w:rsidRDefault="00CA3172" w:rsidP="002F5CE1">
            <w:pPr>
              <w:keepNext/>
              <w:spacing w:line="360" w:lineRule="auto"/>
              <w:ind w:firstLine="0"/>
            </w:pPr>
            <w:r w:rsidRPr="002F5CE1">
              <w:t>138</w:t>
            </w:r>
          </w:p>
        </w:tc>
        <w:tc>
          <w:tcPr>
            <w:tcW w:w="559" w:type="pct"/>
            <w:vAlign w:val="center"/>
          </w:tcPr>
          <w:p w:rsidR="00CA3172" w:rsidRPr="002F5CE1" w:rsidRDefault="00CA3172" w:rsidP="002F5CE1">
            <w:pPr>
              <w:keepNext/>
              <w:spacing w:line="360" w:lineRule="auto"/>
              <w:ind w:firstLine="0"/>
            </w:pPr>
            <w:r w:rsidRPr="002F5CE1">
              <w:t>73</w:t>
            </w:r>
          </w:p>
        </w:tc>
        <w:tc>
          <w:tcPr>
            <w:tcW w:w="681" w:type="pct"/>
            <w:vAlign w:val="center"/>
          </w:tcPr>
          <w:p w:rsidR="00CA3172" w:rsidRPr="002F5CE1" w:rsidRDefault="00CA3172" w:rsidP="002F5CE1">
            <w:pPr>
              <w:keepNext/>
              <w:spacing w:line="360" w:lineRule="auto"/>
              <w:ind w:firstLine="0"/>
            </w:pPr>
            <w:r w:rsidRPr="002F5CE1">
              <w:t>150</w:t>
            </w:r>
          </w:p>
        </w:tc>
        <w:tc>
          <w:tcPr>
            <w:tcW w:w="802" w:type="pct"/>
            <w:vAlign w:val="center"/>
          </w:tcPr>
          <w:p w:rsidR="00CA3172" w:rsidRPr="002F5CE1" w:rsidRDefault="00CA3172" w:rsidP="002F5CE1">
            <w:pPr>
              <w:keepNext/>
              <w:spacing w:line="360" w:lineRule="auto"/>
              <w:ind w:firstLine="0"/>
            </w:pPr>
            <w:r w:rsidRPr="002F5CE1">
              <w:t>75</w:t>
            </w:r>
          </w:p>
        </w:tc>
        <w:tc>
          <w:tcPr>
            <w:tcW w:w="656" w:type="pct"/>
            <w:vAlign w:val="center"/>
          </w:tcPr>
          <w:p w:rsidR="00CA3172" w:rsidRPr="002F5CE1" w:rsidRDefault="00CA3172" w:rsidP="002F5CE1">
            <w:pPr>
              <w:keepNext/>
              <w:spacing w:line="360" w:lineRule="auto"/>
              <w:ind w:firstLine="0"/>
            </w:pPr>
            <w:r w:rsidRPr="002F5CE1">
              <w:t>141</w:t>
            </w:r>
          </w:p>
        </w:tc>
        <w:tc>
          <w:tcPr>
            <w:tcW w:w="712" w:type="pct"/>
            <w:vAlign w:val="center"/>
          </w:tcPr>
          <w:p w:rsidR="00CA3172" w:rsidRPr="002F5CE1" w:rsidRDefault="00CA3172" w:rsidP="002F5CE1">
            <w:pPr>
              <w:keepNext/>
              <w:spacing w:line="360" w:lineRule="auto"/>
              <w:ind w:firstLine="0"/>
            </w:pPr>
            <w:r w:rsidRPr="002F5CE1">
              <w:t>74</w:t>
            </w:r>
          </w:p>
        </w:tc>
      </w:tr>
      <w:tr w:rsidR="00CA3172" w:rsidRPr="002F5CE1">
        <w:tc>
          <w:tcPr>
            <w:tcW w:w="1078" w:type="pct"/>
            <w:vAlign w:val="center"/>
          </w:tcPr>
          <w:p w:rsidR="00CA3172" w:rsidRPr="002F5CE1" w:rsidRDefault="00CA3172" w:rsidP="002F5CE1">
            <w:pPr>
              <w:keepNext/>
              <w:spacing w:line="360" w:lineRule="auto"/>
              <w:ind w:firstLine="0"/>
            </w:pPr>
            <w:r w:rsidRPr="002F5CE1">
              <w:t>Руководители</w:t>
            </w:r>
          </w:p>
        </w:tc>
        <w:tc>
          <w:tcPr>
            <w:tcW w:w="512" w:type="pct"/>
            <w:vAlign w:val="center"/>
          </w:tcPr>
          <w:p w:rsidR="00CA3172" w:rsidRPr="002F5CE1" w:rsidRDefault="00CA3172" w:rsidP="002F5CE1">
            <w:pPr>
              <w:keepNext/>
              <w:spacing w:line="360" w:lineRule="auto"/>
              <w:ind w:firstLine="0"/>
            </w:pPr>
            <w:r w:rsidRPr="002F5CE1">
              <w:t>10</w:t>
            </w:r>
          </w:p>
        </w:tc>
        <w:tc>
          <w:tcPr>
            <w:tcW w:w="559" w:type="pct"/>
            <w:vAlign w:val="center"/>
          </w:tcPr>
          <w:p w:rsidR="00CA3172" w:rsidRPr="002F5CE1" w:rsidRDefault="00CA3172" w:rsidP="002F5CE1">
            <w:pPr>
              <w:keepNext/>
              <w:spacing w:line="360" w:lineRule="auto"/>
              <w:ind w:firstLine="0"/>
            </w:pPr>
            <w:r w:rsidRPr="002F5CE1">
              <w:t>5</w:t>
            </w:r>
          </w:p>
        </w:tc>
        <w:tc>
          <w:tcPr>
            <w:tcW w:w="681" w:type="pct"/>
            <w:vAlign w:val="center"/>
          </w:tcPr>
          <w:p w:rsidR="00CA3172" w:rsidRPr="002F5CE1" w:rsidRDefault="00CA3172" w:rsidP="002F5CE1">
            <w:pPr>
              <w:keepNext/>
              <w:spacing w:line="360" w:lineRule="auto"/>
              <w:ind w:firstLine="0"/>
            </w:pPr>
            <w:r w:rsidRPr="002F5CE1">
              <w:t>10</w:t>
            </w:r>
          </w:p>
        </w:tc>
        <w:tc>
          <w:tcPr>
            <w:tcW w:w="802" w:type="pct"/>
            <w:vAlign w:val="center"/>
          </w:tcPr>
          <w:p w:rsidR="00CA3172" w:rsidRPr="002F5CE1" w:rsidRDefault="00CA3172" w:rsidP="002F5CE1">
            <w:pPr>
              <w:keepNext/>
              <w:spacing w:line="360" w:lineRule="auto"/>
              <w:ind w:firstLine="0"/>
            </w:pPr>
            <w:r w:rsidRPr="002F5CE1">
              <w:t>5</w:t>
            </w:r>
          </w:p>
        </w:tc>
        <w:tc>
          <w:tcPr>
            <w:tcW w:w="656" w:type="pct"/>
            <w:vAlign w:val="center"/>
          </w:tcPr>
          <w:p w:rsidR="00CA3172" w:rsidRPr="002F5CE1" w:rsidRDefault="00CA3172" w:rsidP="002F5CE1">
            <w:pPr>
              <w:keepNext/>
              <w:spacing w:line="360" w:lineRule="auto"/>
              <w:ind w:firstLine="0"/>
            </w:pPr>
            <w:r w:rsidRPr="002F5CE1">
              <w:t>10</w:t>
            </w:r>
          </w:p>
        </w:tc>
        <w:tc>
          <w:tcPr>
            <w:tcW w:w="712" w:type="pct"/>
            <w:vAlign w:val="center"/>
          </w:tcPr>
          <w:p w:rsidR="00CA3172" w:rsidRPr="002F5CE1" w:rsidRDefault="00CA3172" w:rsidP="002F5CE1">
            <w:pPr>
              <w:keepNext/>
              <w:spacing w:line="360" w:lineRule="auto"/>
              <w:ind w:firstLine="0"/>
            </w:pPr>
            <w:r w:rsidRPr="002F5CE1">
              <w:t>5</w:t>
            </w:r>
          </w:p>
        </w:tc>
      </w:tr>
      <w:tr w:rsidR="00CA3172" w:rsidRPr="002F5CE1">
        <w:tc>
          <w:tcPr>
            <w:tcW w:w="1078" w:type="pct"/>
            <w:vAlign w:val="center"/>
          </w:tcPr>
          <w:p w:rsidR="00CA3172" w:rsidRPr="002F5CE1" w:rsidRDefault="00CA3172" w:rsidP="002F5CE1">
            <w:pPr>
              <w:keepNext/>
              <w:spacing w:line="360" w:lineRule="auto"/>
              <w:ind w:firstLine="0"/>
            </w:pPr>
            <w:r w:rsidRPr="002F5CE1">
              <w:t>Специалисты</w:t>
            </w:r>
          </w:p>
        </w:tc>
        <w:tc>
          <w:tcPr>
            <w:tcW w:w="512" w:type="pct"/>
            <w:vAlign w:val="center"/>
          </w:tcPr>
          <w:p w:rsidR="00CA3172" w:rsidRPr="002F5CE1" w:rsidRDefault="00CA3172" w:rsidP="002F5CE1">
            <w:pPr>
              <w:keepNext/>
              <w:spacing w:line="360" w:lineRule="auto"/>
              <w:ind w:firstLine="0"/>
            </w:pPr>
            <w:r w:rsidRPr="002F5CE1">
              <w:t>40</w:t>
            </w:r>
          </w:p>
        </w:tc>
        <w:tc>
          <w:tcPr>
            <w:tcW w:w="559" w:type="pct"/>
            <w:vAlign w:val="center"/>
          </w:tcPr>
          <w:p w:rsidR="00CA3172" w:rsidRPr="002F5CE1" w:rsidRDefault="00CA3172" w:rsidP="002F5CE1">
            <w:pPr>
              <w:keepNext/>
              <w:spacing w:line="360" w:lineRule="auto"/>
              <w:ind w:firstLine="0"/>
            </w:pPr>
            <w:r w:rsidRPr="002F5CE1">
              <w:t>22</w:t>
            </w:r>
          </w:p>
        </w:tc>
        <w:tc>
          <w:tcPr>
            <w:tcW w:w="681" w:type="pct"/>
            <w:vAlign w:val="center"/>
          </w:tcPr>
          <w:p w:rsidR="00CA3172" w:rsidRPr="002F5CE1" w:rsidRDefault="00CA3172" w:rsidP="002F5CE1">
            <w:pPr>
              <w:keepNext/>
              <w:spacing w:line="360" w:lineRule="auto"/>
              <w:ind w:firstLine="0"/>
            </w:pPr>
            <w:r w:rsidRPr="002F5CE1">
              <w:t>40</w:t>
            </w:r>
          </w:p>
        </w:tc>
        <w:tc>
          <w:tcPr>
            <w:tcW w:w="802" w:type="pct"/>
            <w:vAlign w:val="center"/>
          </w:tcPr>
          <w:p w:rsidR="00CA3172" w:rsidRPr="002F5CE1" w:rsidRDefault="00CA3172" w:rsidP="002F5CE1">
            <w:pPr>
              <w:keepNext/>
              <w:spacing w:line="360" w:lineRule="auto"/>
              <w:ind w:firstLine="0"/>
            </w:pPr>
            <w:r w:rsidRPr="002F5CE1">
              <w:t>20</w:t>
            </w:r>
          </w:p>
        </w:tc>
        <w:tc>
          <w:tcPr>
            <w:tcW w:w="656" w:type="pct"/>
            <w:vAlign w:val="center"/>
          </w:tcPr>
          <w:p w:rsidR="00CA3172" w:rsidRPr="002F5CE1" w:rsidRDefault="00CA3172" w:rsidP="002F5CE1">
            <w:pPr>
              <w:keepNext/>
              <w:spacing w:line="360" w:lineRule="auto"/>
              <w:ind w:firstLine="0"/>
            </w:pPr>
            <w:r w:rsidRPr="002F5CE1">
              <w:t>40</w:t>
            </w:r>
          </w:p>
        </w:tc>
        <w:tc>
          <w:tcPr>
            <w:tcW w:w="712" w:type="pct"/>
            <w:vAlign w:val="center"/>
          </w:tcPr>
          <w:p w:rsidR="00CA3172" w:rsidRPr="002F5CE1" w:rsidRDefault="00CA3172" w:rsidP="002F5CE1">
            <w:pPr>
              <w:keepNext/>
              <w:spacing w:line="360" w:lineRule="auto"/>
              <w:ind w:firstLine="0"/>
            </w:pPr>
            <w:r w:rsidRPr="002F5CE1">
              <w:t>21</w:t>
            </w:r>
          </w:p>
        </w:tc>
      </w:tr>
    </w:tbl>
    <w:p w:rsidR="003D02A2" w:rsidRPr="002F5CE1" w:rsidRDefault="003D02A2"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r w:rsidRPr="002F5CE1">
        <w:rPr>
          <w:sz w:val="28"/>
          <w:szCs w:val="28"/>
        </w:rPr>
        <w:t>Как видно из таблицы</w:t>
      </w:r>
      <w:r w:rsidR="002F5CE1">
        <w:rPr>
          <w:sz w:val="28"/>
          <w:szCs w:val="28"/>
        </w:rPr>
        <w:t xml:space="preserve"> </w:t>
      </w:r>
      <w:r w:rsidR="003D02A2" w:rsidRPr="002F5CE1">
        <w:rPr>
          <w:sz w:val="28"/>
          <w:szCs w:val="28"/>
        </w:rPr>
        <w:t>2.</w:t>
      </w:r>
      <w:r w:rsidRPr="002F5CE1">
        <w:rPr>
          <w:sz w:val="28"/>
          <w:szCs w:val="28"/>
        </w:rPr>
        <w:t>11,</w:t>
      </w:r>
      <w:r w:rsidR="002F5CE1">
        <w:rPr>
          <w:sz w:val="28"/>
          <w:szCs w:val="28"/>
        </w:rPr>
        <w:t xml:space="preserve"> </w:t>
      </w:r>
      <w:r w:rsidRPr="002F5CE1">
        <w:rPr>
          <w:sz w:val="28"/>
          <w:szCs w:val="28"/>
        </w:rPr>
        <w:t xml:space="preserve">в </w:t>
      </w:r>
      <w:r w:rsidR="00DB6F20" w:rsidRPr="002F5CE1">
        <w:rPr>
          <w:sz w:val="28"/>
          <w:szCs w:val="28"/>
        </w:rPr>
        <w:t>2004</w:t>
      </w:r>
      <w:r w:rsidRPr="002F5CE1">
        <w:rPr>
          <w:sz w:val="28"/>
          <w:szCs w:val="28"/>
        </w:rPr>
        <w:t xml:space="preserve"> году на предприятии</w:t>
      </w:r>
      <w:r w:rsidR="002F5CE1">
        <w:rPr>
          <w:sz w:val="28"/>
          <w:szCs w:val="28"/>
        </w:rPr>
        <w:t xml:space="preserve"> </w:t>
      </w:r>
      <w:r w:rsidRPr="002F5CE1">
        <w:rPr>
          <w:sz w:val="28"/>
          <w:szCs w:val="28"/>
        </w:rPr>
        <w:t>наибольшую долю в численности персонала занимают рабочие (74 %). Наименьшую долю – руководители – 5 %. Такая же</w:t>
      </w:r>
      <w:r w:rsidR="002F5CE1">
        <w:rPr>
          <w:sz w:val="28"/>
          <w:szCs w:val="28"/>
        </w:rPr>
        <w:t xml:space="preserve"> </w:t>
      </w:r>
      <w:r w:rsidRPr="002F5CE1">
        <w:rPr>
          <w:sz w:val="28"/>
          <w:szCs w:val="28"/>
        </w:rPr>
        <w:t>структура персонала существовала</w:t>
      </w:r>
      <w:r w:rsidR="002F5CE1">
        <w:rPr>
          <w:sz w:val="28"/>
          <w:szCs w:val="28"/>
        </w:rPr>
        <w:t xml:space="preserve"> </w:t>
      </w:r>
      <w:r w:rsidRPr="002F5CE1">
        <w:rPr>
          <w:sz w:val="28"/>
          <w:szCs w:val="28"/>
        </w:rPr>
        <w:t xml:space="preserve">и в </w:t>
      </w:r>
      <w:r w:rsidR="00DB6F20" w:rsidRPr="002F5CE1">
        <w:rPr>
          <w:sz w:val="28"/>
          <w:szCs w:val="28"/>
        </w:rPr>
        <w:t>2003</w:t>
      </w:r>
      <w:r w:rsidRPr="002F5CE1">
        <w:rPr>
          <w:sz w:val="28"/>
          <w:szCs w:val="28"/>
        </w:rPr>
        <w:t xml:space="preserve"> году на предприятии.</w:t>
      </w:r>
    </w:p>
    <w:p w:rsidR="00CA3172" w:rsidRPr="002F5CE1" w:rsidRDefault="00CA3172" w:rsidP="002F5CE1">
      <w:pPr>
        <w:keepNext/>
        <w:spacing w:line="360" w:lineRule="auto"/>
        <w:ind w:firstLine="709"/>
        <w:rPr>
          <w:sz w:val="28"/>
          <w:szCs w:val="28"/>
        </w:rPr>
      </w:pPr>
      <w:r w:rsidRPr="002F5CE1">
        <w:rPr>
          <w:sz w:val="28"/>
          <w:szCs w:val="28"/>
        </w:rPr>
        <w:t xml:space="preserve">Анализ себестоимости для </w:t>
      </w:r>
      <w:r w:rsidR="00DB6F20" w:rsidRPr="002F5CE1">
        <w:rPr>
          <w:sz w:val="28"/>
          <w:szCs w:val="28"/>
        </w:rPr>
        <w:t>ГУП ЖКХ г. Алдан</w:t>
      </w:r>
      <w:r w:rsidRPr="002F5CE1">
        <w:rPr>
          <w:sz w:val="28"/>
          <w:szCs w:val="28"/>
        </w:rPr>
        <w:t xml:space="preserve"> проводим в разрезе отдельных статей затрат.</w:t>
      </w:r>
    </w:p>
    <w:p w:rsidR="00CA3172" w:rsidRPr="002F5CE1" w:rsidRDefault="00CA3172" w:rsidP="002F5CE1">
      <w:pPr>
        <w:keepNext/>
        <w:spacing w:line="360" w:lineRule="auto"/>
        <w:ind w:firstLine="709"/>
        <w:rPr>
          <w:sz w:val="28"/>
          <w:szCs w:val="28"/>
        </w:rPr>
      </w:pPr>
      <w:r w:rsidRPr="002F5CE1">
        <w:rPr>
          <w:b/>
          <w:bCs/>
          <w:i/>
          <w:iCs/>
          <w:sz w:val="28"/>
          <w:szCs w:val="28"/>
        </w:rPr>
        <w:t>Анализ себестоимости теплоэнергии:</w:t>
      </w:r>
    </w:p>
    <w:p w:rsidR="00CA3172" w:rsidRPr="002F5CE1" w:rsidRDefault="00CA3172" w:rsidP="004E79CB">
      <w:pPr>
        <w:keepNext/>
        <w:numPr>
          <w:ilvl w:val="0"/>
          <w:numId w:val="14"/>
        </w:numPr>
        <w:spacing w:line="360" w:lineRule="auto"/>
        <w:ind w:left="0" w:firstLine="709"/>
        <w:rPr>
          <w:sz w:val="28"/>
          <w:szCs w:val="28"/>
        </w:rPr>
      </w:pPr>
      <w:r w:rsidRPr="002F5CE1">
        <w:rPr>
          <w:sz w:val="28"/>
          <w:szCs w:val="28"/>
        </w:rPr>
        <w:t>За</w:t>
      </w:r>
      <w:r w:rsidR="002F5CE1">
        <w:rPr>
          <w:sz w:val="28"/>
          <w:szCs w:val="28"/>
        </w:rPr>
        <w:t xml:space="preserve"> </w:t>
      </w:r>
      <w:r w:rsidR="00DB6F20" w:rsidRPr="002F5CE1">
        <w:rPr>
          <w:sz w:val="28"/>
          <w:szCs w:val="28"/>
        </w:rPr>
        <w:t>2004</w:t>
      </w:r>
      <w:r w:rsidRPr="002F5CE1">
        <w:rPr>
          <w:sz w:val="28"/>
          <w:szCs w:val="28"/>
        </w:rPr>
        <w:t>г.</w:t>
      </w:r>
      <w:r w:rsidR="002F5CE1">
        <w:rPr>
          <w:sz w:val="28"/>
          <w:szCs w:val="28"/>
        </w:rPr>
        <w:t xml:space="preserve"> </w:t>
      </w:r>
      <w:r w:rsidRPr="002F5CE1">
        <w:rPr>
          <w:sz w:val="28"/>
          <w:szCs w:val="28"/>
        </w:rPr>
        <w:t>было выработано</w:t>
      </w:r>
      <w:r w:rsidR="002F5CE1">
        <w:rPr>
          <w:sz w:val="28"/>
          <w:szCs w:val="28"/>
        </w:rPr>
        <w:t xml:space="preserve"> </w:t>
      </w:r>
      <w:r w:rsidRPr="002F5CE1">
        <w:rPr>
          <w:sz w:val="28"/>
          <w:szCs w:val="28"/>
        </w:rPr>
        <w:t>58,6 тыс. Гкал теплоэнергии, что на 15 % меньше по сравнению с аналогичным периодом прошлого года.</w:t>
      </w:r>
    </w:p>
    <w:p w:rsidR="00CA3172" w:rsidRPr="002F5CE1" w:rsidRDefault="00CA3172" w:rsidP="004E79CB">
      <w:pPr>
        <w:keepNext/>
        <w:numPr>
          <w:ilvl w:val="0"/>
          <w:numId w:val="14"/>
        </w:numPr>
        <w:spacing w:line="360" w:lineRule="auto"/>
        <w:ind w:left="0" w:firstLine="709"/>
        <w:rPr>
          <w:sz w:val="28"/>
          <w:szCs w:val="28"/>
        </w:rPr>
      </w:pPr>
      <w:r w:rsidRPr="002F5CE1">
        <w:rPr>
          <w:sz w:val="28"/>
          <w:szCs w:val="28"/>
        </w:rPr>
        <w:t>Расход теплоэнергии на собственные нужды увеличился на 134,6 % ( с 0,98 тыс. Гкал до 2,3 тыс. Гкал)</w:t>
      </w:r>
    </w:p>
    <w:p w:rsidR="00CA3172" w:rsidRPr="002F5CE1" w:rsidRDefault="00CA3172" w:rsidP="004E79CB">
      <w:pPr>
        <w:keepNext/>
        <w:numPr>
          <w:ilvl w:val="0"/>
          <w:numId w:val="14"/>
        </w:numPr>
        <w:spacing w:line="360" w:lineRule="auto"/>
        <w:ind w:left="0" w:firstLine="709"/>
        <w:rPr>
          <w:sz w:val="28"/>
          <w:szCs w:val="28"/>
        </w:rPr>
      </w:pPr>
      <w:r w:rsidRPr="002F5CE1">
        <w:rPr>
          <w:sz w:val="28"/>
          <w:szCs w:val="28"/>
        </w:rPr>
        <w:lastRenderedPageBreak/>
        <w:t>Потери тепловой энергии увеличились на 10%</w:t>
      </w:r>
      <w:r w:rsidR="002F5CE1">
        <w:rPr>
          <w:sz w:val="28"/>
          <w:szCs w:val="28"/>
        </w:rPr>
        <w:t xml:space="preserve"> </w:t>
      </w:r>
      <w:r w:rsidRPr="002F5CE1">
        <w:rPr>
          <w:sz w:val="28"/>
          <w:szCs w:val="28"/>
        </w:rPr>
        <w:t>(</w:t>
      </w:r>
      <w:r w:rsidR="002F5CE1">
        <w:rPr>
          <w:sz w:val="28"/>
          <w:szCs w:val="28"/>
        </w:rPr>
        <w:t xml:space="preserve"> </w:t>
      </w:r>
      <w:r w:rsidRPr="002F5CE1">
        <w:rPr>
          <w:sz w:val="28"/>
          <w:szCs w:val="28"/>
        </w:rPr>
        <w:t>с 8,9 тыс. Гкал до 9,8 тыс. Гкал)</w:t>
      </w:r>
    </w:p>
    <w:p w:rsidR="00CA3172" w:rsidRPr="002F5CE1" w:rsidRDefault="00CA3172" w:rsidP="004E79CB">
      <w:pPr>
        <w:keepNext/>
        <w:numPr>
          <w:ilvl w:val="0"/>
          <w:numId w:val="14"/>
        </w:numPr>
        <w:spacing w:line="360" w:lineRule="auto"/>
        <w:ind w:left="0" w:firstLine="709"/>
        <w:rPr>
          <w:sz w:val="28"/>
          <w:szCs w:val="28"/>
        </w:rPr>
      </w:pPr>
      <w:r w:rsidRPr="002F5CE1">
        <w:rPr>
          <w:sz w:val="28"/>
          <w:szCs w:val="28"/>
        </w:rPr>
        <w:t>За</w:t>
      </w:r>
      <w:r w:rsidR="002F5CE1">
        <w:rPr>
          <w:sz w:val="28"/>
          <w:szCs w:val="28"/>
        </w:rPr>
        <w:t xml:space="preserve"> </w:t>
      </w:r>
      <w:r w:rsidR="00DB6F20" w:rsidRPr="002F5CE1">
        <w:rPr>
          <w:sz w:val="28"/>
          <w:szCs w:val="28"/>
        </w:rPr>
        <w:t>2004</w:t>
      </w:r>
      <w:r w:rsidRPr="002F5CE1">
        <w:rPr>
          <w:sz w:val="28"/>
          <w:szCs w:val="28"/>
        </w:rPr>
        <w:t>г. количество</w:t>
      </w:r>
      <w:r w:rsidR="002F5CE1">
        <w:rPr>
          <w:sz w:val="28"/>
          <w:szCs w:val="28"/>
        </w:rPr>
        <w:t xml:space="preserve"> </w:t>
      </w:r>
      <w:r w:rsidRPr="002F5CE1">
        <w:rPr>
          <w:sz w:val="28"/>
          <w:szCs w:val="28"/>
        </w:rPr>
        <w:t>отпущенной теплоэнергии потребителям, сократилось в сравнении с прошлым периодом на 21,7 %</w:t>
      </w:r>
    </w:p>
    <w:p w:rsidR="00CA3172" w:rsidRPr="002F5CE1" w:rsidRDefault="00CA3172" w:rsidP="002F5CE1">
      <w:pPr>
        <w:pStyle w:val="a7"/>
        <w:keepNext/>
        <w:widowControl w:val="0"/>
        <w:ind w:firstLine="709"/>
        <w:jc w:val="both"/>
      </w:pPr>
      <w:r w:rsidRPr="002F5CE1">
        <w:t>Фактическая себестоимость теплоэнергии за отчетный период (</w:t>
      </w:r>
      <w:r w:rsidR="00DB6F20" w:rsidRPr="002F5CE1">
        <w:t>2004</w:t>
      </w:r>
      <w:r w:rsidRPr="002F5CE1">
        <w:t>г.) оказалась на</w:t>
      </w:r>
      <w:r w:rsidR="002F5CE1">
        <w:t xml:space="preserve"> </w:t>
      </w:r>
      <w:r w:rsidRPr="002F5CE1">
        <w:rPr>
          <w:b/>
          <w:bCs w:val="0"/>
        </w:rPr>
        <w:t>66,5 %</w:t>
      </w:r>
      <w:r w:rsidRPr="002F5CE1">
        <w:t xml:space="preserve"> больше. </w:t>
      </w:r>
    </w:p>
    <w:p w:rsidR="00CA3172" w:rsidRPr="002F5CE1" w:rsidRDefault="00CA3172" w:rsidP="002F5CE1">
      <w:pPr>
        <w:pStyle w:val="a7"/>
        <w:keepNext/>
        <w:widowControl w:val="0"/>
        <w:ind w:firstLine="709"/>
        <w:jc w:val="both"/>
        <w:rPr>
          <w:b/>
          <w:bCs w:val="0"/>
        </w:rPr>
      </w:pPr>
      <w:r w:rsidRPr="002F5CE1">
        <w:t xml:space="preserve">Анализируя фактическую себестоимость отпущенной теплоэнергии, видно, что </w:t>
      </w:r>
      <w:r w:rsidRPr="002F5CE1">
        <w:rPr>
          <w:b/>
          <w:bCs w:val="0"/>
        </w:rPr>
        <w:t>увеличились затраты:</w:t>
      </w:r>
    </w:p>
    <w:p w:rsidR="00CA3172" w:rsidRPr="002F5CE1" w:rsidRDefault="00CA3172" w:rsidP="004E79CB">
      <w:pPr>
        <w:pStyle w:val="a7"/>
        <w:keepNext/>
        <w:widowControl w:val="0"/>
        <w:numPr>
          <w:ilvl w:val="0"/>
          <w:numId w:val="14"/>
        </w:numPr>
        <w:ind w:left="0" w:firstLine="709"/>
        <w:jc w:val="both"/>
        <w:rPr>
          <w:b/>
          <w:bCs w:val="0"/>
        </w:rPr>
      </w:pPr>
      <w:r w:rsidRPr="002F5CE1">
        <w:t xml:space="preserve">потребляемого топлива на собственные нужды на </w:t>
      </w:r>
      <w:r w:rsidRPr="002F5CE1">
        <w:rPr>
          <w:b/>
          <w:bCs w:val="0"/>
        </w:rPr>
        <w:t>264,5 %</w:t>
      </w:r>
    </w:p>
    <w:p w:rsidR="00CA3172" w:rsidRPr="002F5CE1" w:rsidRDefault="00CA3172" w:rsidP="004E79CB">
      <w:pPr>
        <w:pStyle w:val="a7"/>
        <w:keepNext/>
        <w:widowControl w:val="0"/>
        <w:numPr>
          <w:ilvl w:val="0"/>
          <w:numId w:val="14"/>
        </w:numPr>
        <w:ind w:left="0" w:firstLine="709"/>
        <w:jc w:val="both"/>
      </w:pPr>
      <w:r w:rsidRPr="002F5CE1">
        <w:t xml:space="preserve">прочие расходы на </w:t>
      </w:r>
      <w:r w:rsidRPr="002F5CE1">
        <w:rPr>
          <w:b/>
          <w:bCs w:val="0"/>
        </w:rPr>
        <w:t>100%</w:t>
      </w:r>
      <w:r w:rsidRPr="002F5CE1">
        <w:t xml:space="preserve"> </w:t>
      </w:r>
    </w:p>
    <w:p w:rsidR="00CA3172" w:rsidRPr="002F5CE1" w:rsidRDefault="00CA3172" w:rsidP="004E79CB">
      <w:pPr>
        <w:pStyle w:val="a7"/>
        <w:keepNext/>
        <w:widowControl w:val="0"/>
        <w:numPr>
          <w:ilvl w:val="0"/>
          <w:numId w:val="14"/>
        </w:numPr>
        <w:ind w:left="0" w:firstLine="709"/>
        <w:jc w:val="both"/>
      </w:pPr>
      <w:r w:rsidRPr="002F5CE1">
        <w:t xml:space="preserve">затраты по израсходованной воде на технические нужды на </w:t>
      </w:r>
      <w:r w:rsidRPr="002F5CE1">
        <w:rPr>
          <w:b/>
          <w:bCs w:val="0"/>
        </w:rPr>
        <w:t>100%</w:t>
      </w:r>
      <w:r w:rsidRPr="002F5CE1">
        <w:t xml:space="preserve"> на оплату труда</w:t>
      </w:r>
      <w:r w:rsidR="002F5CE1">
        <w:t xml:space="preserve"> </w:t>
      </w:r>
      <w:r w:rsidRPr="002F5CE1">
        <w:t xml:space="preserve">на </w:t>
      </w:r>
      <w:r w:rsidRPr="002F5CE1">
        <w:rPr>
          <w:b/>
          <w:bCs w:val="0"/>
        </w:rPr>
        <w:t>56,4 %</w:t>
      </w:r>
      <w:r w:rsidRPr="002F5CE1">
        <w:t xml:space="preserve"> </w:t>
      </w:r>
    </w:p>
    <w:p w:rsidR="00CA3172" w:rsidRPr="002F5CE1" w:rsidRDefault="00CA3172" w:rsidP="004E79CB">
      <w:pPr>
        <w:pStyle w:val="a7"/>
        <w:keepNext/>
        <w:widowControl w:val="0"/>
        <w:numPr>
          <w:ilvl w:val="0"/>
          <w:numId w:val="14"/>
        </w:numPr>
        <w:ind w:left="0" w:firstLine="709"/>
        <w:jc w:val="both"/>
      </w:pPr>
      <w:r w:rsidRPr="002F5CE1">
        <w:t>отчисления</w:t>
      </w:r>
      <w:r w:rsidR="002F5CE1">
        <w:t xml:space="preserve"> </w:t>
      </w:r>
      <w:r w:rsidRPr="002F5CE1">
        <w:t xml:space="preserve">на социальные нужды на </w:t>
      </w:r>
      <w:r w:rsidRPr="002F5CE1">
        <w:rPr>
          <w:b/>
          <w:bCs w:val="0"/>
        </w:rPr>
        <w:t>50,2 %</w:t>
      </w:r>
      <w:r w:rsidRPr="002F5CE1">
        <w:t xml:space="preserve"> </w:t>
      </w:r>
    </w:p>
    <w:p w:rsidR="00CA3172" w:rsidRPr="002F5CE1" w:rsidRDefault="00CA3172" w:rsidP="004E79CB">
      <w:pPr>
        <w:pStyle w:val="a7"/>
        <w:keepNext/>
        <w:widowControl w:val="0"/>
        <w:numPr>
          <w:ilvl w:val="0"/>
          <w:numId w:val="14"/>
        </w:numPr>
        <w:ind w:left="0" w:firstLine="709"/>
        <w:jc w:val="both"/>
      </w:pPr>
      <w:r w:rsidRPr="002F5CE1">
        <w:t xml:space="preserve">общецеховые расходы на </w:t>
      </w:r>
      <w:r w:rsidRPr="002F5CE1">
        <w:rPr>
          <w:b/>
          <w:bCs w:val="0"/>
        </w:rPr>
        <w:t>47,2 %</w:t>
      </w:r>
      <w:r w:rsidRPr="002F5CE1">
        <w:t xml:space="preserve"> </w:t>
      </w:r>
    </w:p>
    <w:p w:rsidR="00CA3172" w:rsidRPr="002F5CE1" w:rsidRDefault="00CA3172" w:rsidP="004E79CB">
      <w:pPr>
        <w:pStyle w:val="a7"/>
        <w:keepNext/>
        <w:widowControl w:val="0"/>
        <w:numPr>
          <w:ilvl w:val="0"/>
          <w:numId w:val="14"/>
        </w:numPr>
        <w:ind w:left="0" w:firstLine="709"/>
        <w:jc w:val="both"/>
        <w:rPr>
          <w:b/>
          <w:bCs w:val="0"/>
        </w:rPr>
      </w:pPr>
      <w:r w:rsidRPr="002F5CE1">
        <w:t>амортизация основных фондов</w:t>
      </w:r>
      <w:r w:rsidR="002F5CE1">
        <w:t xml:space="preserve"> </w:t>
      </w:r>
      <w:r w:rsidRPr="002F5CE1">
        <w:t xml:space="preserve">на </w:t>
      </w:r>
      <w:r w:rsidRPr="002F5CE1">
        <w:rPr>
          <w:b/>
          <w:bCs w:val="0"/>
        </w:rPr>
        <w:t>17,7 %</w:t>
      </w:r>
      <w:r w:rsidRPr="002F5CE1">
        <w:t xml:space="preserve"> </w:t>
      </w:r>
    </w:p>
    <w:p w:rsidR="00CA3172" w:rsidRPr="002F5CE1" w:rsidRDefault="00CA3172" w:rsidP="002F5CE1">
      <w:pPr>
        <w:pStyle w:val="a7"/>
        <w:keepNext/>
        <w:widowControl w:val="0"/>
        <w:ind w:firstLine="709"/>
        <w:jc w:val="both"/>
        <w:rPr>
          <w:b/>
          <w:bCs w:val="0"/>
        </w:rPr>
      </w:pPr>
      <w:r w:rsidRPr="002F5CE1">
        <w:t xml:space="preserve">Заметно </w:t>
      </w:r>
      <w:r w:rsidRPr="002F5CE1">
        <w:rPr>
          <w:b/>
          <w:bCs w:val="0"/>
        </w:rPr>
        <w:t>сократились затраты :</w:t>
      </w:r>
    </w:p>
    <w:p w:rsidR="00CA3172" w:rsidRPr="002F5CE1" w:rsidRDefault="00CA3172" w:rsidP="004E79CB">
      <w:pPr>
        <w:pStyle w:val="a7"/>
        <w:keepNext/>
        <w:widowControl w:val="0"/>
        <w:numPr>
          <w:ilvl w:val="0"/>
          <w:numId w:val="14"/>
        </w:numPr>
        <w:ind w:left="0" w:firstLine="709"/>
        <w:jc w:val="both"/>
      </w:pPr>
      <w:r w:rsidRPr="002F5CE1">
        <w:t xml:space="preserve">по израсходованным материалам на </w:t>
      </w:r>
      <w:r w:rsidRPr="002F5CE1">
        <w:rPr>
          <w:b/>
          <w:bCs w:val="0"/>
        </w:rPr>
        <w:t xml:space="preserve">70,3 % </w:t>
      </w:r>
    </w:p>
    <w:p w:rsidR="00CA3172" w:rsidRPr="002F5CE1" w:rsidRDefault="00CA3172" w:rsidP="004E79CB">
      <w:pPr>
        <w:pStyle w:val="a7"/>
        <w:keepNext/>
        <w:widowControl w:val="0"/>
        <w:numPr>
          <w:ilvl w:val="0"/>
          <w:numId w:val="14"/>
        </w:numPr>
        <w:ind w:left="0" w:firstLine="709"/>
        <w:jc w:val="both"/>
      </w:pPr>
      <w:r w:rsidRPr="002F5CE1">
        <w:t xml:space="preserve">по ремонту и техническому обслуживанию на </w:t>
      </w:r>
      <w:r w:rsidRPr="002F5CE1">
        <w:rPr>
          <w:b/>
          <w:bCs w:val="0"/>
        </w:rPr>
        <w:t>21 %</w:t>
      </w:r>
      <w:r w:rsidRPr="002F5CE1">
        <w:t xml:space="preserve"> </w:t>
      </w:r>
    </w:p>
    <w:p w:rsidR="00CA3172" w:rsidRPr="002F5CE1" w:rsidRDefault="00CA3172" w:rsidP="004E79CB">
      <w:pPr>
        <w:pStyle w:val="a7"/>
        <w:keepNext/>
        <w:widowControl w:val="0"/>
        <w:numPr>
          <w:ilvl w:val="0"/>
          <w:numId w:val="14"/>
        </w:numPr>
        <w:ind w:left="0" w:firstLine="709"/>
        <w:jc w:val="both"/>
        <w:rPr>
          <w:b/>
          <w:bCs w:val="0"/>
        </w:rPr>
      </w:pPr>
      <w:r w:rsidRPr="002F5CE1">
        <w:t xml:space="preserve">по израсходованной электроэнергии на выработку тепловой энергии на </w:t>
      </w:r>
      <w:r w:rsidRPr="002F5CE1">
        <w:rPr>
          <w:b/>
          <w:bCs w:val="0"/>
        </w:rPr>
        <w:t>6,4 %</w:t>
      </w:r>
      <w:r w:rsidR="002F5CE1">
        <w:t xml:space="preserve"> </w:t>
      </w:r>
    </w:p>
    <w:p w:rsidR="00CA3172" w:rsidRPr="002F5CE1" w:rsidRDefault="00CA3172" w:rsidP="002F5CE1">
      <w:pPr>
        <w:pStyle w:val="a7"/>
        <w:keepNext/>
        <w:widowControl w:val="0"/>
        <w:ind w:firstLine="709"/>
        <w:jc w:val="both"/>
        <w:rPr>
          <w:b/>
          <w:bCs w:val="0"/>
        </w:rPr>
      </w:pPr>
      <w:r w:rsidRPr="002F5CE1">
        <w:t>Фактическая себестоимость 1 Гкал отпущенной теплоэнергии по данным отчетного периода оказалась</w:t>
      </w:r>
      <w:r w:rsidR="002F5CE1">
        <w:t xml:space="preserve"> </w:t>
      </w:r>
      <w:r w:rsidRPr="002F5CE1">
        <w:t xml:space="preserve">на </w:t>
      </w:r>
      <w:r w:rsidRPr="002F5CE1">
        <w:rPr>
          <w:b/>
          <w:bCs w:val="0"/>
        </w:rPr>
        <w:t xml:space="preserve">12,9 % выше </w:t>
      </w:r>
      <w:r w:rsidRPr="002F5CE1">
        <w:t xml:space="preserve">экономически обоснованного тарифа, утвержденного на </w:t>
      </w:r>
      <w:r w:rsidR="00DB6F20" w:rsidRPr="002F5CE1">
        <w:t>2004</w:t>
      </w:r>
      <w:r w:rsidRPr="002F5CE1">
        <w:t>г</w:t>
      </w:r>
      <w:r w:rsidRPr="002F5CE1">
        <w:rPr>
          <w:b/>
          <w:bCs w:val="0"/>
        </w:rPr>
        <w:t xml:space="preserve">. </w:t>
      </w:r>
      <w:r w:rsidRPr="002F5CE1">
        <w:t>и на</w:t>
      </w:r>
      <w:r w:rsidRPr="002F5CE1">
        <w:rPr>
          <w:b/>
          <w:bCs w:val="0"/>
        </w:rPr>
        <w:t xml:space="preserve"> 112,6 %</w:t>
      </w:r>
      <w:r w:rsidR="002F5CE1">
        <w:rPr>
          <w:b/>
          <w:bCs w:val="0"/>
        </w:rPr>
        <w:t xml:space="preserve"> </w:t>
      </w:r>
      <w:r w:rsidRPr="002F5CE1">
        <w:t>выше</w:t>
      </w:r>
      <w:r w:rsidRPr="002F5CE1">
        <w:rPr>
          <w:b/>
          <w:bCs w:val="0"/>
        </w:rPr>
        <w:t xml:space="preserve"> </w:t>
      </w:r>
      <w:r w:rsidRPr="002F5CE1">
        <w:t>фактической себестоимости</w:t>
      </w:r>
      <w:r w:rsidR="002F5CE1">
        <w:t xml:space="preserve"> </w:t>
      </w:r>
      <w:r w:rsidRPr="002F5CE1">
        <w:t>за прошлый год.</w:t>
      </w:r>
    </w:p>
    <w:p w:rsidR="00CA3172" w:rsidRPr="002F5CE1" w:rsidRDefault="00CA3172" w:rsidP="002F5CE1">
      <w:pPr>
        <w:keepNext/>
        <w:spacing w:line="360" w:lineRule="auto"/>
        <w:ind w:firstLine="709"/>
        <w:rPr>
          <w:sz w:val="28"/>
          <w:szCs w:val="28"/>
        </w:rPr>
      </w:pPr>
      <w:r w:rsidRPr="002F5CE1">
        <w:rPr>
          <w:b/>
          <w:bCs/>
          <w:i/>
          <w:iCs/>
          <w:sz w:val="28"/>
          <w:szCs w:val="28"/>
        </w:rPr>
        <w:t>Анализ основных показателей отпущенной</w:t>
      </w:r>
      <w:r w:rsidR="002F5CE1">
        <w:rPr>
          <w:b/>
          <w:bCs/>
          <w:i/>
          <w:iCs/>
          <w:sz w:val="28"/>
          <w:szCs w:val="28"/>
        </w:rPr>
        <w:t xml:space="preserve"> </w:t>
      </w:r>
      <w:r w:rsidRPr="002F5CE1">
        <w:rPr>
          <w:b/>
          <w:bCs/>
          <w:i/>
          <w:iCs/>
          <w:sz w:val="28"/>
          <w:szCs w:val="28"/>
        </w:rPr>
        <w:t>электроэнергии :</w:t>
      </w:r>
    </w:p>
    <w:p w:rsidR="00CA3172" w:rsidRPr="002F5CE1" w:rsidRDefault="00CA3172" w:rsidP="004E79CB">
      <w:pPr>
        <w:keepNext/>
        <w:numPr>
          <w:ilvl w:val="0"/>
          <w:numId w:val="14"/>
        </w:numPr>
        <w:spacing w:line="360" w:lineRule="auto"/>
        <w:ind w:left="0" w:firstLine="709"/>
        <w:rPr>
          <w:sz w:val="28"/>
          <w:szCs w:val="28"/>
        </w:rPr>
      </w:pPr>
      <w:r w:rsidRPr="002F5CE1">
        <w:rPr>
          <w:sz w:val="28"/>
          <w:szCs w:val="28"/>
        </w:rPr>
        <w:t>За</w:t>
      </w:r>
      <w:r w:rsidR="002F5CE1">
        <w:rPr>
          <w:sz w:val="28"/>
          <w:szCs w:val="28"/>
        </w:rPr>
        <w:t xml:space="preserve"> </w:t>
      </w:r>
      <w:r w:rsidR="00DB6F20" w:rsidRPr="002F5CE1">
        <w:rPr>
          <w:sz w:val="28"/>
          <w:szCs w:val="28"/>
        </w:rPr>
        <w:t>2004</w:t>
      </w:r>
      <w:r w:rsidRPr="002F5CE1">
        <w:rPr>
          <w:sz w:val="28"/>
          <w:szCs w:val="28"/>
        </w:rPr>
        <w:t>г.</w:t>
      </w:r>
      <w:r w:rsidR="002F5CE1">
        <w:rPr>
          <w:sz w:val="28"/>
          <w:szCs w:val="28"/>
        </w:rPr>
        <w:t xml:space="preserve"> </w:t>
      </w:r>
      <w:r w:rsidRPr="002F5CE1">
        <w:rPr>
          <w:sz w:val="28"/>
          <w:szCs w:val="28"/>
        </w:rPr>
        <w:t>было выработано</w:t>
      </w:r>
      <w:r w:rsidR="002F5CE1">
        <w:rPr>
          <w:sz w:val="28"/>
          <w:szCs w:val="28"/>
        </w:rPr>
        <w:t xml:space="preserve"> </w:t>
      </w:r>
      <w:r w:rsidRPr="002F5CE1">
        <w:rPr>
          <w:sz w:val="28"/>
          <w:szCs w:val="28"/>
        </w:rPr>
        <w:t>8343,8 тыс. кВт электроэнергии, что на 1,8 % меньше по сравнению с аналогичным периодом прошлого года.</w:t>
      </w:r>
    </w:p>
    <w:p w:rsidR="00CA3172" w:rsidRPr="002F5CE1" w:rsidRDefault="00CA3172" w:rsidP="004E79CB">
      <w:pPr>
        <w:keepNext/>
        <w:numPr>
          <w:ilvl w:val="0"/>
          <w:numId w:val="14"/>
        </w:numPr>
        <w:spacing w:line="360" w:lineRule="auto"/>
        <w:ind w:left="0" w:firstLine="709"/>
        <w:rPr>
          <w:sz w:val="28"/>
          <w:szCs w:val="28"/>
        </w:rPr>
      </w:pPr>
      <w:r w:rsidRPr="002F5CE1">
        <w:rPr>
          <w:sz w:val="28"/>
          <w:szCs w:val="28"/>
        </w:rPr>
        <w:t>Расход электрической энергии на собственные нужды уменьшился на 91,86 % ( с 3639,2 тыс. кВт до 297,1 тыс. кВт</w:t>
      </w:r>
    </w:p>
    <w:p w:rsidR="00CA3172" w:rsidRPr="002F5CE1" w:rsidRDefault="00CA3172" w:rsidP="004E79CB">
      <w:pPr>
        <w:keepNext/>
        <w:numPr>
          <w:ilvl w:val="0"/>
          <w:numId w:val="14"/>
        </w:numPr>
        <w:spacing w:line="360" w:lineRule="auto"/>
        <w:ind w:left="0" w:firstLine="709"/>
        <w:rPr>
          <w:sz w:val="28"/>
          <w:szCs w:val="28"/>
        </w:rPr>
      </w:pPr>
      <w:r w:rsidRPr="002F5CE1">
        <w:rPr>
          <w:sz w:val="28"/>
          <w:szCs w:val="28"/>
        </w:rPr>
        <w:t>Потери электроэнергии уменьшились на 4,3%</w:t>
      </w:r>
      <w:r w:rsidR="002F5CE1">
        <w:rPr>
          <w:sz w:val="28"/>
          <w:szCs w:val="28"/>
        </w:rPr>
        <w:t xml:space="preserve"> </w:t>
      </w:r>
      <w:r w:rsidRPr="002F5CE1">
        <w:rPr>
          <w:sz w:val="28"/>
          <w:szCs w:val="28"/>
        </w:rPr>
        <w:t>(</w:t>
      </w:r>
      <w:r w:rsidR="002F5CE1">
        <w:rPr>
          <w:sz w:val="28"/>
          <w:szCs w:val="28"/>
        </w:rPr>
        <w:t xml:space="preserve"> </w:t>
      </w:r>
      <w:r w:rsidRPr="002F5CE1">
        <w:rPr>
          <w:sz w:val="28"/>
          <w:szCs w:val="28"/>
        </w:rPr>
        <w:t xml:space="preserve">с 849,4 тыс. кВт </w:t>
      </w:r>
      <w:r w:rsidRPr="002F5CE1">
        <w:rPr>
          <w:sz w:val="28"/>
          <w:szCs w:val="28"/>
        </w:rPr>
        <w:lastRenderedPageBreak/>
        <w:t>до 812,5</w:t>
      </w:r>
      <w:r w:rsidR="002F5CE1">
        <w:rPr>
          <w:sz w:val="28"/>
          <w:szCs w:val="28"/>
        </w:rPr>
        <w:t xml:space="preserve"> </w:t>
      </w:r>
      <w:r w:rsidRPr="002F5CE1">
        <w:rPr>
          <w:sz w:val="28"/>
          <w:szCs w:val="28"/>
        </w:rPr>
        <w:t>тыс. кВт)</w:t>
      </w:r>
    </w:p>
    <w:p w:rsidR="00CA3172" w:rsidRPr="002F5CE1" w:rsidRDefault="00CA3172" w:rsidP="004E79CB">
      <w:pPr>
        <w:keepNext/>
        <w:numPr>
          <w:ilvl w:val="0"/>
          <w:numId w:val="14"/>
        </w:numPr>
        <w:spacing w:line="360" w:lineRule="auto"/>
        <w:ind w:left="0" w:firstLine="709"/>
        <w:rPr>
          <w:sz w:val="28"/>
          <w:szCs w:val="28"/>
        </w:rPr>
      </w:pPr>
      <w:r w:rsidRPr="002F5CE1">
        <w:rPr>
          <w:sz w:val="28"/>
          <w:szCs w:val="28"/>
        </w:rPr>
        <w:t>За</w:t>
      </w:r>
      <w:r w:rsidR="002F5CE1">
        <w:rPr>
          <w:sz w:val="28"/>
          <w:szCs w:val="28"/>
        </w:rPr>
        <w:t xml:space="preserve"> </w:t>
      </w:r>
      <w:r w:rsidR="00DB6F20" w:rsidRPr="002F5CE1">
        <w:rPr>
          <w:sz w:val="28"/>
          <w:szCs w:val="28"/>
        </w:rPr>
        <w:t>2004</w:t>
      </w:r>
      <w:r w:rsidRPr="002F5CE1">
        <w:rPr>
          <w:sz w:val="28"/>
          <w:szCs w:val="28"/>
        </w:rPr>
        <w:t>г. количество</w:t>
      </w:r>
      <w:r w:rsidR="002F5CE1">
        <w:rPr>
          <w:sz w:val="28"/>
          <w:szCs w:val="28"/>
        </w:rPr>
        <w:t xml:space="preserve"> </w:t>
      </w:r>
      <w:r w:rsidRPr="002F5CE1">
        <w:rPr>
          <w:sz w:val="28"/>
          <w:szCs w:val="28"/>
        </w:rPr>
        <w:t>отпущенной электроэнергии потребителям, увеличилось в сравнении с прошлым периодом на 80,6 %</w:t>
      </w:r>
    </w:p>
    <w:p w:rsidR="00CA3172" w:rsidRPr="002F5CE1" w:rsidRDefault="00CA3172" w:rsidP="002F5CE1">
      <w:pPr>
        <w:pStyle w:val="a7"/>
        <w:keepNext/>
        <w:widowControl w:val="0"/>
        <w:ind w:firstLine="709"/>
        <w:jc w:val="both"/>
      </w:pPr>
      <w:r w:rsidRPr="002F5CE1">
        <w:t>Фактическая себестоимость электроэнергии за отчетный период (</w:t>
      </w:r>
      <w:r w:rsidR="00DB6F20" w:rsidRPr="002F5CE1">
        <w:t>2004</w:t>
      </w:r>
      <w:r w:rsidRPr="002F5CE1">
        <w:t>г.) оказалась</w:t>
      </w:r>
      <w:r w:rsidR="002F5CE1">
        <w:t xml:space="preserve"> </w:t>
      </w:r>
      <w:r w:rsidRPr="002F5CE1">
        <w:t xml:space="preserve">на </w:t>
      </w:r>
      <w:r w:rsidRPr="002F5CE1">
        <w:rPr>
          <w:b/>
          <w:bCs w:val="0"/>
        </w:rPr>
        <w:t>165,7 %</w:t>
      </w:r>
      <w:r w:rsidRPr="002F5CE1">
        <w:t xml:space="preserve"> больше. </w:t>
      </w:r>
    </w:p>
    <w:p w:rsidR="00CA3172" w:rsidRPr="002F5CE1" w:rsidRDefault="00CA3172" w:rsidP="002F5CE1">
      <w:pPr>
        <w:pStyle w:val="a7"/>
        <w:keepNext/>
        <w:widowControl w:val="0"/>
        <w:ind w:firstLine="709"/>
        <w:jc w:val="both"/>
        <w:rPr>
          <w:b/>
          <w:bCs w:val="0"/>
        </w:rPr>
      </w:pPr>
      <w:r w:rsidRPr="002F5CE1">
        <w:t xml:space="preserve">Анализируя фактическую себестоимость отпущенной электроэнергии, видно, что </w:t>
      </w:r>
      <w:r w:rsidRPr="002F5CE1">
        <w:rPr>
          <w:b/>
          <w:bCs w:val="0"/>
        </w:rPr>
        <w:t>увеличились затраты :</w:t>
      </w:r>
    </w:p>
    <w:p w:rsidR="00CA3172" w:rsidRPr="002F5CE1" w:rsidRDefault="00CA3172" w:rsidP="002F5CE1">
      <w:pPr>
        <w:pStyle w:val="a7"/>
        <w:keepNext/>
        <w:widowControl w:val="0"/>
        <w:ind w:firstLine="709"/>
        <w:jc w:val="both"/>
      </w:pPr>
      <w:r w:rsidRPr="002F5CE1">
        <w:t>-</w:t>
      </w:r>
      <w:r w:rsidR="002F5CE1">
        <w:t xml:space="preserve"> </w:t>
      </w:r>
      <w:r w:rsidRPr="002F5CE1">
        <w:t xml:space="preserve">потребляемого топлива на собственные нужды на </w:t>
      </w:r>
      <w:r w:rsidRPr="002F5CE1">
        <w:rPr>
          <w:b/>
          <w:bCs w:val="0"/>
        </w:rPr>
        <w:t>193,4 %</w:t>
      </w:r>
      <w:r w:rsidRPr="002F5CE1">
        <w:t xml:space="preserve"> </w:t>
      </w:r>
    </w:p>
    <w:p w:rsidR="00CA3172" w:rsidRPr="002F5CE1" w:rsidRDefault="00CA3172" w:rsidP="004E79CB">
      <w:pPr>
        <w:pStyle w:val="a7"/>
        <w:keepNext/>
        <w:widowControl w:val="0"/>
        <w:numPr>
          <w:ilvl w:val="0"/>
          <w:numId w:val="14"/>
        </w:numPr>
        <w:ind w:left="0" w:firstLine="709"/>
        <w:jc w:val="both"/>
      </w:pPr>
      <w:r w:rsidRPr="002F5CE1">
        <w:t xml:space="preserve">прочие расходы на </w:t>
      </w:r>
      <w:r w:rsidRPr="002F5CE1">
        <w:rPr>
          <w:b/>
          <w:bCs w:val="0"/>
        </w:rPr>
        <w:t>100%</w:t>
      </w:r>
      <w:r w:rsidRPr="002F5CE1">
        <w:t xml:space="preserve"> </w:t>
      </w:r>
    </w:p>
    <w:p w:rsidR="00CA3172" w:rsidRPr="002F5CE1" w:rsidRDefault="00CA3172" w:rsidP="004E79CB">
      <w:pPr>
        <w:pStyle w:val="a7"/>
        <w:keepNext/>
        <w:widowControl w:val="0"/>
        <w:numPr>
          <w:ilvl w:val="0"/>
          <w:numId w:val="14"/>
        </w:numPr>
        <w:ind w:left="0" w:firstLine="709"/>
        <w:jc w:val="both"/>
      </w:pPr>
      <w:r w:rsidRPr="002F5CE1">
        <w:t>на оплату труда</w:t>
      </w:r>
      <w:r w:rsidR="002F5CE1">
        <w:t xml:space="preserve"> </w:t>
      </w:r>
      <w:r w:rsidRPr="002F5CE1">
        <w:t xml:space="preserve">на </w:t>
      </w:r>
      <w:r w:rsidRPr="002F5CE1">
        <w:rPr>
          <w:b/>
          <w:bCs w:val="0"/>
        </w:rPr>
        <w:t>182,5 %</w:t>
      </w:r>
      <w:r w:rsidRPr="002F5CE1">
        <w:t xml:space="preserve"> </w:t>
      </w:r>
    </w:p>
    <w:p w:rsidR="00CA3172" w:rsidRPr="002F5CE1" w:rsidRDefault="00CA3172" w:rsidP="004E79CB">
      <w:pPr>
        <w:pStyle w:val="a7"/>
        <w:keepNext/>
        <w:widowControl w:val="0"/>
        <w:numPr>
          <w:ilvl w:val="0"/>
          <w:numId w:val="14"/>
        </w:numPr>
        <w:ind w:left="0" w:firstLine="709"/>
        <w:jc w:val="both"/>
      </w:pPr>
      <w:r w:rsidRPr="002F5CE1">
        <w:t>отчисления</w:t>
      </w:r>
      <w:r w:rsidR="002F5CE1">
        <w:t xml:space="preserve"> </w:t>
      </w:r>
      <w:r w:rsidRPr="002F5CE1">
        <w:t xml:space="preserve">на социальные нужды на </w:t>
      </w:r>
      <w:r w:rsidRPr="002F5CE1">
        <w:rPr>
          <w:b/>
          <w:bCs w:val="0"/>
        </w:rPr>
        <w:t>171,5 %</w:t>
      </w:r>
      <w:r w:rsidRPr="002F5CE1">
        <w:t xml:space="preserve"> </w:t>
      </w:r>
    </w:p>
    <w:p w:rsidR="00CA3172" w:rsidRPr="002F5CE1" w:rsidRDefault="00CA3172" w:rsidP="004E79CB">
      <w:pPr>
        <w:pStyle w:val="a7"/>
        <w:keepNext/>
        <w:widowControl w:val="0"/>
        <w:numPr>
          <w:ilvl w:val="0"/>
          <w:numId w:val="14"/>
        </w:numPr>
        <w:ind w:left="0" w:firstLine="709"/>
        <w:jc w:val="both"/>
      </w:pPr>
      <w:r w:rsidRPr="002F5CE1">
        <w:t xml:space="preserve">общецеховые расходы на </w:t>
      </w:r>
      <w:r w:rsidRPr="002F5CE1">
        <w:rPr>
          <w:b/>
          <w:bCs w:val="0"/>
        </w:rPr>
        <w:t>1540 %</w:t>
      </w:r>
      <w:r w:rsidRPr="002F5CE1">
        <w:t xml:space="preserve"> </w:t>
      </w:r>
    </w:p>
    <w:p w:rsidR="00CA3172" w:rsidRPr="002F5CE1" w:rsidRDefault="00CA3172" w:rsidP="004E79CB">
      <w:pPr>
        <w:pStyle w:val="a7"/>
        <w:keepNext/>
        <w:widowControl w:val="0"/>
        <w:numPr>
          <w:ilvl w:val="0"/>
          <w:numId w:val="14"/>
        </w:numPr>
        <w:ind w:left="0" w:firstLine="709"/>
        <w:jc w:val="both"/>
      </w:pPr>
      <w:r w:rsidRPr="002F5CE1">
        <w:t>амортизация основных фондов</w:t>
      </w:r>
      <w:r w:rsidR="002F5CE1">
        <w:t xml:space="preserve"> </w:t>
      </w:r>
      <w:r w:rsidRPr="002F5CE1">
        <w:t xml:space="preserve">на </w:t>
      </w:r>
      <w:r w:rsidRPr="002F5CE1">
        <w:rPr>
          <w:b/>
          <w:bCs w:val="0"/>
        </w:rPr>
        <w:t>56,4 %</w:t>
      </w:r>
      <w:r w:rsidRPr="002F5CE1">
        <w:t xml:space="preserve"> </w:t>
      </w:r>
    </w:p>
    <w:p w:rsidR="00CA3172" w:rsidRPr="002F5CE1" w:rsidRDefault="00CA3172" w:rsidP="004E79CB">
      <w:pPr>
        <w:pStyle w:val="a7"/>
        <w:keepNext/>
        <w:widowControl w:val="0"/>
        <w:numPr>
          <w:ilvl w:val="0"/>
          <w:numId w:val="14"/>
        </w:numPr>
        <w:ind w:left="0" w:firstLine="709"/>
        <w:jc w:val="both"/>
      </w:pPr>
      <w:r w:rsidRPr="002F5CE1">
        <w:t xml:space="preserve">по израсходованным материалам на </w:t>
      </w:r>
      <w:r w:rsidRPr="002F5CE1">
        <w:rPr>
          <w:b/>
          <w:bCs w:val="0"/>
        </w:rPr>
        <w:t>79,2 %</w:t>
      </w:r>
    </w:p>
    <w:p w:rsidR="00CA3172" w:rsidRPr="002F5CE1" w:rsidRDefault="00CA3172" w:rsidP="004E79CB">
      <w:pPr>
        <w:pStyle w:val="a7"/>
        <w:keepNext/>
        <w:widowControl w:val="0"/>
        <w:numPr>
          <w:ilvl w:val="0"/>
          <w:numId w:val="14"/>
        </w:numPr>
        <w:ind w:left="0" w:firstLine="709"/>
        <w:jc w:val="both"/>
      </w:pPr>
      <w:r w:rsidRPr="002F5CE1">
        <w:t xml:space="preserve">по ремонту и техническому обслуживанию на </w:t>
      </w:r>
      <w:r w:rsidRPr="002F5CE1">
        <w:rPr>
          <w:b/>
          <w:bCs w:val="0"/>
        </w:rPr>
        <w:t>77,9 %</w:t>
      </w:r>
      <w:r w:rsidRPr="002F5CE1">
        <w:t xml:space="preserve"> </w:t>
      </w:r>
    </w:p>
    <w:p w:rsidR="00CA3172" w:rsidRPr="002F5CE1" w:rsidRDefault="00CA3172" w:rsidP="002F5CE1">
      <w:pPr>
        <w:pStyle w:val="a7"/>
        <w:keepNext/>
        <w:widowControl w:val="0"/>
        <w:ind w:firstLine="709"/>
        <w:jc w:val="both"/>
      </w:pPr>
      <w:r w:rsidRPr="002F5CE1">
        <w:t xml:space="preserve">Фактическая себестоимость 1 кВт/час отпущенной электроэнергии по данным отчетного периода оказалась на </w:t>
      </w:r>
      <w:r w:rsidRPr="002F5CE1">
        <w:rPr>
          <w:b/>
          <w:bCs w:val="0"/>
        </w:rPr>
        <w:t xml:space="preserve">1,2 % выше </w:t>
      </w:r>
      <w:r w:rsidRPr="002F5CE1">
        <w:t xml:space="preserve">экономически обоснованного тарифа , утвержденного на </w:t>
      </w:r>
      <w:r w:rsidR="00DB6F20" w:rsidRPr="002F5CE1">
        <w:t>2004</w:t>
      </w:r>
      <w:r w:rsidRPr="002F5CE1">
        <w:t>г</w:t>
      </w:r>
      <w:r w:rsidRPr="002F5CE1">
        <w:rPr>
          <w:b/>
          <w:bCs w:val="0"/>
        </w:rPr>
        <w:t xml:space="preserve">. </w:t>
      </w:r>
      <w:r w:rsidRPr="002F5CE1">
        <w:t>и</w:t>
      </w:r>
      <w:r w:rsidR="002F5CE1">
        <w:t xml:space="preserve"> </w:t>
      </w:r>
      <w:r w:rsidRPr="002F5CE1">
        <w:t xml:space="preserve">в </w:t>
      </w:r>
      <w:r w:rsidRPr="002F5CE1">
        <w:rPr>
          <w:b/>
          <w:bCs w:val="0"/>
        </w:rPr>
        <w:t>2 раза</w:t>
      </w:r>
      <w:r w:rsidR="002F5CE1">
        <w:rPr>
          <w:b/>
          <w:bCs w:val="0"/>
        </w:rPr>
        <w:t xml:space="preserve"> </w:t>
      </w:r>
      <w:r w:rsidRPr="002F5CE1">
        <w:rPr>
          <w:b/>
          <w:bCs w:val="0"/>
        </w:rPr>
        <w:t xml:space="preserve">выше </w:t>
      </w:r>
      <w:r w:rsidRPr="002F5CE1">
        <w:t>фактической себестоимости</w:t>
      </w:r>
      <w:r w:rsidR="002F5CE1">
        <w:t xml:space="preserve"> </w:t>
      </w:r>
      <w:r w:rsidRPr="002F5CE1">
        <w:t>за аналогичный</w:t>
      </w:r>
      <w:r w:rsidR="002F5CE1">
        <w:t xml:space="preserve"> </w:t>
      </w:r>
      <w:r w:rsidRPr="002F5CE1">
        <w:t>период прошлого года.</w:t>
      </w:r>
    </w:p>
    <w:p w:rsidR="00CA3172" w:rsidRPr="002F5CE1" w:rsidRDefault="00CA3172" w:rsidP="002F5CE1">
      <w:pPr>
        <w:pStyle w:val="a7"/>
        <w:keepNext/>
        <w:widowControl w:val="0"/>
        <w:ind w:firstLine="709"/>
        <w:jc w:val="both"/>
      </w:pPr>
      <w:r w:rsidRPr="002F5CE1">
        <w:t xml:space="preserve">Так как наиболее сложным расчетом при определении себестоимости является расчет себестоимости жилищно- коммунальных услуг, то ниже в таблице </w:t>
      </w:r>
      <w:r w:rsidR="003D02A2" w:rsidRPr="002F5CE1">
        <w:t>2.</w:t>
      </w:r>
      <w:r w:rsidRPr="002F5CE1">
        <w:t>12 представлен расчет</w:t>
      </w:r>
      <w:r w:rsidR="002F5CE1">
        <w:t xml:space="preserve"> </w:t>
      </w:r>
      <w:r w:rsidRPr="002F5CE1">
        <w:t>себестоимости именно этого вида услуг,</w:t>
      </w:r>
      <w:r w:rsidR="002F5CE1">
        <w:t xml:space="preserve"> </w:t>
      </w:r>
      <w:r w:rsidRPr="002F5CE1">
        <w:t xml:space="preserve">предоставляемых </w:t>
      </w:r>
      <w:r w:rsidR="00DB6F20" w:rsidRPr="002F5CE1">
        <w:t>ГУП ЖКХ г. Алдан</w:t>
      </w:r>
      <w:r w:rsidRPr="002F5CE1">
        <w:t>.</w:t>
      </w:r>
    </w:p>
    <w:p w:rsidR="00CA3172" w:rsidRPr="002F5CE1" w:rsidRDefault="00CA3172" w:rsidP="002F5CE1">
      <w:pPr>
        <w:pStyle w:val="a7"/>
        <w:keepNext/>
        <w:widowControl w:val="0"/>
        <w:ind w:firstLine="709"/>
        <w:jc w:val="both"/>
      </w:pPr>
    </w:p>
    <w:p w:rsidR="002F5CE1" w:rsidRDefault="002F5CE1" w:rsidP="002F5CE1">
      <w:pPr>
        <w:pStyle w:val="a7"/>
        <w:keepNext/>
        <w:widowControl w:val="0"/>
        <w:ind w:firstLine="709"/>
        <w:jc w:val="both"/>
        <w:sectPr w:rsidR="002F5CE1" w:rsidSect="002F5CE1">
          <w:headerReference w:type="even" r:id="rId30"/>
          <w:headerReference w:type="default" r:id="rId31"/>
          <w:type w:val="nextColumn"/>
          <w:pgSz w:w="11906" w:h="16838" w:code="9"/>
          <w:pgMar w:top="1134" w:right="851" w:bottom="1134" w:left="1701" w:header="709" w:footer="709" w:gutter="0"/>
          <w:pgNumType w:start="59"/>
          <w:cols w:space="708"/>
          <w:docGrid w:linePitch="381"/>
        </w:sectPr>
      </w:pPr>
    </w:p>
    <w:p w:rsidR="00CA3172" w:rsidRPr="002F5CE1" w:rsidRDefault="00647972" w:rsidP="002F5CE1">
      <w:pPr>
        <w:keepNext/>
        <w:spacing w:line="360" w:lineRule="auto"/>
        <w:ind w:firstLine="709"/>
        <w:rPr>
          <w:sz w:val="28"/>
          <w:szCs w:val="28"/>
        </w:rPr>
      </w:pPr>
      <w:r w:rsidRPr="002F5CE1">
        <w:rPr>
          <w:sz w:val="28"/>
          <w:szCs w:val="28"/>
        </w:rPr>
        <w:lastRenderedPageBreak/>
        <w:t xml:space="preserve">Таблица 2.12 - </w:t>
      </w:r>
      <w:r w:rsidR="00CA3172" w:rsidRPr="002F5CE1">
        <w:rPr>
          <w:sz w:val="28"/>
          <w:szCs w:val="28"/>
        </w:rPr>
        <w:t xml:space="preserve">Расходы </w:t>
      </w:r>
      <w:r w:rsidR="00DB6F20" w:rsidRPr="002F5CE1">
        <w:rPr>
          <w:sz w:val="28"/>
          <w:szCs w:val="28"/>
        </w:rPr>
        <w:t>ГУП ЖКХ г. Алдан</w:t>
      </w:r>
      <w:r w:rsidR="00CA3172" w:rsidRPr="002F5CE1">
        <w:rPr>
          <w:sz w:val="28"/>
          <w:szCs w:val="28"/>
        </w:rPr>
        <w:t xml:space="preserve"> в </w:t>
      </w:r>
      <w:r w:rsidR="00DB6F20" w:rsidRPr="002F5CE1">
        <w:rPr>
          <w:sz w:val="28"/>
          <w:szCs w:val="28"/>
        </w:rPr>
        <w:t>2004</w:t>
      </w:r>
      <w:r w:rsidR="00CA3172" w:rsidRPr="002F5CE1">
        <w:rPr>
          <w:sz w:val="28"/>
          <w:szCs w:val="28"/>
        </w:rPr>
        <w:t xml:space="preserve"> году по жилищно-коммунальным услугам</w:t>
      </w:r>
    </w:p>
    <w:tbl>
      <w:tblPr>
        <w:tblW w:w="4912" w:type="pct"/>
        <w:tblCellMar>
          <w:left w:w="0" w:type="dxa"/>
          <w:right w:w="0" w:type="dxa"/>
        </w:tblCellMar>
        <w:tblLook w:val="0000" w:firstRow="0" w:lastRow="0" w:firstColumn="0" w:lastColumn="0" w:noHBand="0" w:noVBand="0"/>
      </w:tblPr>
      <w:tblGrid>
        <w:gridCol w:w="450"/>
        <w:gridCol w:w="2911"/>
        <w:gridCol w:w="970"/>
        <w:gridCol w:w="1122"/>
        <w:gridCol w:w="698"/>
        <w:gridCol w:w="970"/>
        <w:gridCol w:w="749"/>
        <w:gridCol w:w="784"/>
        <w:gridCol w:w="979"/>
        <w:gridCol w:w="689"/>
        <w:gridCol w:w="896"/>
        <w:gridCol w:w="772"/>
        <w:gridCol w:w="695"/>
        <w:gridCol w:w="830"/>
        <w:gridCol w:w="838"/>
      </w:tblGrid>
      <w:tr w:rsidR="00CA3172" w:rsidRPr="002F5CE1" w:rsidTr="002F5CE1">
        <w:trPr>
          <w:cantSplit/>
          <w:trHeight w:val="315"/>
        </w:trPr>
        <w:tc>
          <w:tcPr>
            <w:tcW w:w="157" w:type="pct"/>
            <w:vMerge w:val="restart"/>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 п/п</w:t>
            </w:r>
          </w:p>
        </w:tc>
        <w:tc>
          <w:tcPr>
            <w:tcW w:w="1014" w:type="pct"/>
            <w:vMerge w:val="restart"/>
            <w:tcBorders>
              <w:top w:val="single" w:sz="8"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Виды жилищно-коммунальных услуг</w:t>
            </w:r>
          </w:p>
        </w:tc>
        <w:tc>
          <w:tcPr>
            <w:tcW w:w="729" w:type="pct"/>
            <w:gridSpan w:val="2"/>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Стандарт предельной стоимости ЖКУ, руб/кв.м/мес</w:t>
            </w:r>
          </w:p>
        </w:tc>
        <w:tc>
          <w:tcPr>
            <w:tcW w:w="243" w:type="pct"/>
            <w:vMerge w:val="restart"/>
            <w:tcBorders>
              <w:top w:val="single" w:sz="8" w:space="0" w:color="auto"/>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r w:rsidRPr="002F5CE1">
              <w:t>Площадь ЖФ, тыс.кв.м</w:t>
            </w:r>
          </w:p>
        </w:tc>
        <w:tc>
          <w:tcPr>
            <w:tcW w:w="338" w:type="pct"/>
            <w:vMerge w:val="restart"/>
            <w:tcBorders>
              <w:top w:val="single" w:sz="8" w:space="0" w:color="auto"/>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r w:rsidRPr="002F5CE1">
              <w:t>Кол-во</w:t>
            </w:r>
            <w:r w:rsidR="002F5CE1" w:rsidRPr="002F5CE1">
              <w:t xml:space="preserve"> </w:t>
            </w:r>
            <w:r w:rsidRPr="002F5CE1">
              <w:t>проживающих, тыс.чел.</w:t>
            </w:r>
          </w:p>
        </w:tc>
        <w:tc>
          <w:tcPr>
            <w:tcW w:w="875" w:type="pct"/>
            <w:gridSpan w:val="3"/>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Тариф</w:t>
            </w:r>
          </w:p>
        </w:tc>
        <w:tc>
          <w:tcPr>
            <w:tcW w:w="552" w:type="pct"/>
            <w:gridSpan w:val="2"/>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Норматив потребления услуг</w:t>
            </w:r>
          </w:p>
        </w:tc>
        <w:tc>
          <w:tcPr>
            <w:tcW w:w="511" w:type="pct"/>
            <w:gridSpan w:val="2"/>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Объем услуг, тыс.ед.</w:t>
            </w:r>
          </w:p>
        </w:tc>
        <w:tc>
          <w:tcPr>
            <w:tcW w:w="581" w:type="pct"/>
            <w:gridSpan w:val="2"/>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Платежи населения</w:t>
            </w:r>
          </w:p>
        </w:tc>
      </w:tr>
      <w:tr w:rsidR="00CA3172" w:rsidRPr="002F5CE1" w:rsidTr="002F5CE1">
        <w:trPr>
          <w:cantSplit/>
          <w:trHeight w:val="1905"/>
        </w:trPr>
        <w:tc>
          <w:tcPr>
            <w:tcW w:w="157" w:type="pct"/>
            <w:vMerge/>
            <w:tcBorders>
              <w:top w:val="single" w:sz="8" w:space="0" w:color="auto"/>
              <w:left w:val="single" w:sz="8" w:space="0" w:color="auto"/>
              <w:bottom w:val="single" w:sz="8" w:space="0" w:color="auto"/>
              <w:right w:val="single" w:sz="4" w:space="0" w:color="auto"/>
            </w:tcBorders>
            <w:vAlign w:val="center"/>
          </w:tcPr>
          <w:p w:rsidR="00CA3172" w:rsidRPr="002F5CE1" w:rsidRDefault="00CA3172" w:rsidP="002F5CE1">
            <w:pPr>
              <w:keepNext/>
              <w:spacing w:line="360" w:lineRule="auto"/>
              <w:ind w:firstLine="0"/>
              <w:rPr>
                <w:rFonts w:eastAsia="Arial Unicode MS"/>
              </w:rPr>
            </w:pPr>
          </w:p>
        </w:tc>
        <w:tc>
          <w:tcPr>
            <w:tcW w:w="1014" w:type="pct"/>
            <w:vMerge/>
            <w:tcBorders>
              <w:top w:val="single" w:sz="8" w:space="0" w:color="auto"/>
              <w:left w:val="single" w:sz="4" w:space="0" w:color="auto"/>
              <w:bottom w:val="single" w:sz="8" w:space="0" w:color="auto"/>
              <w:right w:val="single" w:sz="4" w:space="0" w:color="auto"/>
            </w:tcBorders>
            <w:vAlign w:val="center"/>
          </w:tcPr>
          <w:p w:rsidR="00CA3172" w:rsidRPr="002F5CE1" w:rsidRDefault="00CA3172" w:rsidP="002F5CE1">
            <w:pPr>
              <w:keepNext/>
              <w:spacing w:line="360" w:lineRule="auto"/>
              <w:ind w:firstLine="0"/>
              <w:rPr>
                <w:rFonts w:eastAsia="Arial Unicode MS"/>
              </w:rPr>
            </w:pPr>
          </w:p>
        </w:tc>
        <w:tc>
          <w:tcPr>
            <w:tcW w:w="338" w:type="pct"/>
            <w:tcBorders>
              <w:top w:val="nil"/>
              <w:left w:val="nil"/>
              <w:bottom w:val="single" w:sz="8" w:space="0" w:color="auto"/>
              <w:right w:val="single" w:sz="4" w:space="0" w:color="auto"/>
            </w:tcBorders>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r w:rsidRPr="002F5CE1">
              <w:t>С учетом НДС</w:t>
            </w:r>
          </w:p>
        </w:tc>
        <w:tc>
          <w:tcPr>
            <w:tcW w:w="391" w:type="pct"/>
            <w:tcBorders>
              <w:top w:val="nil"/>
              <w:left w:val="nil"/>
              <w:bottom w:val="single" w:sz="8" w:space="0" w:color="auto"/>
              <w:right w:val="single" w:sz="4" w:space="0" w:color="auto"/>
            </w:tcBorders>
            <w:noWrap/>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r w:rsidRPr="002F5CE1">
              <w:t>без НДС</w:t>
            </w:r>
          </w:p>
        </w:tc>
        <w:tc>
          <w:tcPr>
            <w:tcW w:w="243" w:type="pct"/>
            <w:vMerge/>
            <w:tcBorders>
              <w:top w:val="single" w:sz="8" w:space="0" w:color="auto"/>
              <w:left w:val="single" w:sz="4" w:space="0" w:color="auto"/>
              <w:bottom w:val="single" w:sz="8" w:space="0" w:color="auto"/>
              <w:right w:val="single" w:sz="4" w:space="0" w:color="auto"/>
            </w:tcBorders>
            <w:textDirection w:val="btLr"/>
            <w:vAlign w:val="center"/>
          </w:tcPr>
          <w:p w:rsidR="00CA3172" w:rsidRPr="002F5CE1" w:rsidRDefault="00CA3172" w:rsidP="002F5CE1">
            <w:pPr>
              <w:keepNext/>
              <w:spacing w:line="360" w:lineRule="auto"/>
              <w:ind w:firstLine="0"/>
              <w:rPr>
                <w:rFonts w:eastAsia="Arial Unicode MS"/>
              </w:rPr>
            </w:pPr>
          </w:p>
        </w:tc>
        <w:tc>
          <w:tcPr>
            <w:tcW w:w="338" w:type="pct"/>
            <w:vMerge/>
            <w:tcBorders>
              <w:top w:val="single" w:sz="8" w:space="0" w:color="auto"/>
              <w:left w:val="single" w:sz="4" w:space="0" w:color="auto"/>
              <w:bottom w:val="single" w:sz="8" w:space="0" w:color="auto"/>
              <w:right w:val="single" w:sz="4" w:space="0" w:color="auto"/>
            </w:tcBorders>
            <w:textDirection w:val="btLr"/>
            <w:vAlign w:val="center"/>
          </w:tcPr>
          <w:p w:rsidR="00CA3172" w:rsidRPr="002F5CE1" w:rsidRDefault="00CA3172" w:rsidP="002F5CE1">
            <w:pPr>
              <w:keepNext/>
              <w:spacing w:line="360" w:lineRule="auto"/>
              <w:ind w:firstLine="0"/>
              <w:rPr>
                <w:rFonts w:eastAsia="Arial Unicode MS"/>
              </w:rPr>
            </w:pPr>
          </w:p>
        </w:tc>
        <w:tc>
          <w:tcPr>
            <w:tcW w:w="261" w:type="pct"/>
            <w:tcBorders>
              <w:top w:val="nil"/>
              <w:left w:val="nil"/>
              <w:bottom w:val="single" w:sz="8" w:space="0" w:color="auto"/>
              <w:right w:val="single" w:sz="4" w:space="0" w:color="auto"/>
            </w:tcBorders>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r w:rsidRPr="002F5CE1">
              <w:t>100%, без НДС</w:t>
            </w:r>
          </w:p>
        </w:tc>
        <w:tc>
          <w:tcPr>
            <w:tcW w:w="273" w:type="pct"/>
            <w:tcBorders>
              <w:top w:val="nil"/>
              <w:left w:val="nil"/>
              <w:bottom w:val="single" w:sz="8" w:space="0" w:color="auto"/>
              <w:right w:val="single" w:sz="4" w:space="0" w:color="auto"/>
            </w:tcBorders>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r w:rsidRPr="002F5CE1">
              <w:t>Уровень платежей населения</w:t>
            </w:r>
          </w:p>
        </w:tc>
        <w:tc>
          <w:tcPr>
            <w:tcW w:w="341" w:type="pct"/>
            <w:tcBorders>
              <w:top w:val="nil"/>
              <w:left w:val="nil"/>
              <w:bottom w:val="single" w:sz="8" w:space="0" w:color="auto"/>
              <w:right w:val="single" w:sz="4" w:space="0" w:color="auto"/>
            </w:tcBorders>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r w:rsidRPr="002F5CE1">
              <w:t>Для населения без учета НДС 20%</w:t>
            </w:r>
          </w:p>
        </w:tc>
        <w:tc>
          <w:tcPr>
            <w:tcW w:w="240" w:type="pct"/>
            <w:tcBorders>
              <w:top w:val="nil"/>
              <w:left w:val="nil"/>
              <w:bottom w:val="single" w:sz="8" w:space="0" w:color="auto"/>
              <w:right w:val="single" w:sz="4" w:space="0" w:color="auto"/>
            </w:tcBorders>
            <w:noWrap/>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r w:rsidRPr="002F5CE1">
              <w:t>В год</w:t>
            </w:r>
          </w:p>
        </w:tc>
        <w:tc>
          <w:tcPr>
            <w:tcW w:w="312" w:type="pct"/>
            <w:tcBorders>
              <w:top w:val="nil"/>
              <w:left w:val="nil"/>
              <w:bottom w:val="single" w:sz="8" w:space="0" w:color="auto"/>
              <w:right w:val="single" w:sz="4" w:space="0" w:color="auto"/>
            </w:tcBorders>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r w:rsidRPr="002F5CE1">
              <w:t>В месяц</w:t>
            </w:r>
          </w:p>
        </w:tc>
        <w:tc>
          <w:tcPr>
            <w:tcW w:w="269" w:type="pct"/>
            <w:tcBorders>
              <w:top w:val="nil"/>
              <w:left w:val="nil"/>
              <w:bottom w:val="single" w:sz="8" w:space="0" w:color="auto"/>
              <w:right w:val="single" w:sz="4" w:space="0" w:color="auto"/>
            </w:tcBorders>
            <w:noWrap/>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r w:rsidRPr="002F5CE1">
              <w:t>В год</w:t>
            </w:r>
          </w:p>
        </w:tc>
        <w:tc>
          <w:tcPr>
            <w:tcW w:w="242" w:type="pct"/>
            <w:tcBorders>
              <w:top w:val="nil"/>
              <w:left w:val="nil"/>
              <w:bottom w:val="single" w:sz="8" w:space="0" w:color="auto"/>
              <w:right w:val="single" w:sz="4" w:space="0" w:color="auto"/>
            </w:tcBorders>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r w:rsidRPr="002F5CE1">
              <w:t>В месяц</w:t>
            </w:r>
          </w:p>
        </w:tc>
        <w:tc>
          <w:tcPr>
            <w:tcW w:w="289" w:type="pct"/>
            <w:tcBorders>
              <w:top w:val="nil"/>
              <w:left w:val="nil"/>
              <w:bottom w:val="single" w:sz="8" w:space="0" w:color="auto"/>
              <w:right w:val="single" w:sz="4" w:space="0" w:color="auto"/>
            </w:tcBorders>
            <w:noWrap/>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r w:rsidRPr="002F5CE1">
              <w:t>В год</w:t>
            </w:r>
          </w:p>
        </w:tc>
        <w:tc>
          <w:tcPr>
            <w:tcW w:w="292" w:type="pct"/>
            <w:tcBorders>
              <w:top w:val="nil"/>
              <w:left w:val="nil"/>
              <w:bottom w:val="single" w:sz="8" w:space="0" w:color="auto"/>
              <w:right w:val="single" w:sz="4" w:space="0" w:color="auto"/>
            </w:tcBorders>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r w:rsidRPr="002F5CE1">
              <w:t>В месяц</w:t>
            </w:r>
          </w:p>
        </w:tc>
      </w:tr>
      <w:tr w:rsidR="00CA3172" w:rsidRPr="002F5CE1" w:rsidTr="002F5CE1">
        <w:trPr>
          <w:trHeight w:val="330"/>
        </w:trPr>
        <w:tc>
          <w:tcPr>
            <w:tcW w:w="157" w:type="pct"/>
            <w:tcBorders>
              <w:top w:val="single" w:sz="8" w:space="0" w:color="auto"/>
              <w:left w:val="single" w:sz="8" w:space="0" w:color="auto"/>
              <w:bottom w:val="single" w:sz="8"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1014" w:type="pct"/>
            <w:tcBorders>
              <w:top w:val="single" w:sz="8" w:space="0" w:color="auto"/>
              <w:left w:val="nil"/>
              <w:bottom w:val="single" w:sz="8"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ИТОГО</w:t>
            </w:r>
            <w:r w:rsidR="002F5CE1" w:rsidRPr="002F5CE1">
              <w:t xml:space="preserve"> </w:t>
            </w:r>
          </w:p>
        </w:tc>
        <w:tc>
          <w:tcPr>
            <w:tcW w:w="338" w:type="pct"/>
            <w:tcBorders>
              <w:top w:val="single" w:sz="8" w:space="0" w:color="auto"/>
              <w:left w:val="nil"/>
              <w:bottom w:val="single" w:sz="8"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91" w:type="pct"/>
            <w:tcBorders>
              <w:top w:val="single" w:sz="8" w:space="0" w:color="auto"/>
              <w:left w:val="nil"/>
              <w:bottom w:val="single" w:sz="8"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43" w:type="pct"/>
            <w:tcBorders>
              <w:top w:val="single" w:sz="8" w:space="0" w:color="auto"/>
              <w:left w:val="nil"/>
              <w:bottom w:val="single" w:sz="8"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38" w:type="pct"/>
            <w:tcBorders>
              <w:top w:val="single" w:sz="8" w:space="0" w:color="auto"/>
              <w:left w:val="nil"/>
              <w:bottom w:val="single" w:sz="8"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61" w:type="pct"/>
            <w:tcBorders>
              <w:top w:val="single" w:sz="8" w:space="0" w:color="auto"/>
              <w:left w:val="nil"/>
              <w:bottom w:val="single" w:sz="8"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73" w:type="pct"/>
            <w:tcBorders>
              <w:top w:val="single" w:sz="8" w:space="0" w:color="auto"/>
              <w:left w:val="nil"/>
              <w:bottom w:val="single" w:sz="8"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28,7</w:t>
            </w:r>
          </w:p>
        </w:tc>
        <w:tc>
          <w:tcPr>
            <w:tcW w:w="341" w:type="pct"/>
            <w:tcBorders>
              <w:top w:val="single" w:sz="8" w:space="0" w:color="auto"/>
              <w:left w:val="nil"/>
              <w:bottom w:val="single" w:sz="8"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40" w:type="pct"/>
            <w:tcBorders>
              <w:top w:val="single" w:sz="8" w:space="0" w:color="auto"/>
              <w:left w:val="nil"/>
              <w:bottom w:val="single" w:sz="8" w:space="0" w:color="auto"/>
              <w:right w:val="single" w:sz="4" w:space="0" w:color="auto"/>
            </w:tcBorders>
            <w:shd w:val="clear" w:color="auto" w:fill="FFFFFF"/>
            <w:noWrap/>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p>
        </w:tc>
        <w:tc>
          <w:tcPr>
            <w:tcW w:w="312" w:type="pct"/>
            <w:tcBorders>
              <w:top w:val="single" w:sz="8" w:space="0" w:color="auto"/>
              <w:left w:val="nil"/>
              <w:bottom w:val="single" w:sz="8"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69" w:type="pct"/>
            <w:tcBorders>
              <w:top w:val="single" w:sz="8" w:space="0" w:color="auto"/>
              <w:left w:val="nil"/>
              <w:bottom w:val="single" w:sz="8" w:space="0" w:color="auto"/>
              <w:right w:val="single" w:sz="4" w:space="0" w:color="auto"/>
            </w:tcBorders>
            <w:shd w:val="clear" w:color="auto" w:fill="FFFFFF"/>
            <w:noWrap/>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p>
        </w:tc>
        <w:tc>
          <w:tcPr>
            <w:tcW w:w="242" w:type="pct"/>
            <w:tcBorders>
              <w:top w:val="single" w:sz="8" w:space="0" w:color="auto"/>
              <w:left w:val="nil"/>
              <w:bottom w:val="single" w:sz="8"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89" w:type="pct"/>
            <w:tcBorders>
              <w:top w:val="single" w:sz="8" w:space="0" w:color="auto"/>
              <w:left w:val="nil"/>
              <w:bottom w:val="single" w:sz="8" w:space="0" w:color="auto"/>
              <w:right w:val="single" w:sz="4" w:space="0" w:color="auto"/>
            </w:tcBorders>
            <w:shd w:val="clear" w:color="auto" w:fill="FFFFFF"/>
            <w:noWrap/>
            <w:tcMar>
              <w:top w:w="20" w:type="dxa"/>
              <w:left w:w="20" w:type="dxa"/>
              <w:bottom w:w="0" w:type="dxa"/>
              <w:right w:w="20" w:type="dxa"/>
            </w:tcMar>
            <w:textDirection w:val="btLr"/>
            <w:vAlign w:val="center"/>
          </w:tcPr>
          <w:p w:rsidR="00CA3172" w:rsidRPr="002F5CE1" w:rsidRDefault="00CA3172" w:rsidP="002F5CE1">
            <w:pPr>
              <w:keepNext/>
              <w:spacing w:line="360" w:lineRule="auto"/>
              <w:ind w:firstLine="0"/>
              <w:rPr>
                <w:rFonts w:eastAsia="Arial Unicode MS"/>
              </w:rPr>
            </w:pPr>
          </w:p>
        </w:tc>
        <w:tc>
          <w:tcPr>
            <w:tcW w:w="292" w:type="pct"/>
            <w:tcBorders>
              <w:top w:val="single" w:sz="8" w:space="0" w:color="auto"/>
              <w:left w:val="nil"/>
              <w:bottom w:val="single" w:sz="8"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6259</w:t>
            </w:r>
          </w:p>
        </w:tc>
      </w:tr>
      <w:tr w:rsidR="00CA3172" w:rsidRPr="002F5CE1" w:rsidTr="002F5CE1">
        <w:trPr>
          <w:trHeight w:val="504"/>
        </w:trPr>
        <w:tc>
          <w:tcPr>
            <w:tcW w:w="157" w:type="pct"/>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w:t>
            </w:r>
          </w:p>
        </w:tc>
        <w:tc>
          <w:tcPr>
            <w:tcW w:w="1014"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Содержание жилищного фонда по видам</w:t>
            </w:r>
          </w:p>
        </w:tc>
        <w:tc>
          <w:tcPr>
            <w:tcW w:w="338"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18,72</w:t>
            </w:r>
          </w:p>
        </w:tc>
        <w:tc>
          <w:tcPr>
            <w:tcW w:w="391"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15,6</w:t>
            </w:r>
          </w:p>
        </w:tc>
        <w:tc>
          <w:tcPr>
            <w:tcW w:w="243"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123,2</w:t>
            </w:r>
          </w:p>
        </w:tc>
        <w:tc>
          <w:tcPr>
            <w:tcW w:w="338"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6,45</w:t>
            </w:r>
          </w:p>
        </w:tc>
        <w:tc>
          <w:tcPr>
            <w:tcW w:w="261"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15,6</w:t>
            </w:r>
          </w:p>
        </w:tc>
        <w:tc>
          <w:tcPr>
            <w:tcW w:w="273"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35%</w:t>
            </w:r>
          </w:p>
        </w:tc>
        <w:tc>
          <w:tcPr>
            <w:tcW w:w="341"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5,5</w:t>
            </w:r>
          </w:p>
        </w:tc>
        <w:tc>
          <w:tcPr>
            <w:tcW w:w="240"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1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18кв.м.</w:t>
            </w:r>
          </w:p>
        </w:tc>
        <w:tc>
          <w:tcPr>
            <w:tcW w:w="269"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4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123,2</w:t>
            </w:r>
          </w:p>
        </w:tc>
        <w:tc>
          <w:tcPr>
            <w:tcW w:w="289"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8072,1</w:t>
            </w:r>
          </w:p>
        </w:tc>
        <w:tc>
          <w:tcPr>
            <w:tcW w:w="29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673</w:t>
            </w:r>
          </w:p>
        </w:tc>
      </w:tr>
      <w:tr w:rsidR="00CA3172" w:rsidRPr="002F5CE1" w:rsidTr="002F5CE1">
        <w:trPr>
          <w:trHeight w:val="315"/>
        </w:trPr>
        <w:tc>
          <w:tcPr>
            <w:tcW w:w="157" w:type="pct"/>
            <w:tcBorders>
              <w:top w:val="nil"/>
              <w:left w:val="single" w:sz="8"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2</w:t>
            </w:r>
          </w:p>
        </w:tc>
        <w:tc>
          <w:tcPr>
            <w:tcW w:w="1014"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Теплоснабжение домов</w:t>
            </w:r>
          </w:p>
        </w:tc>
        <w:tc>
          <w:tcPr>
            <w:tcW w:w="338"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96,2</w:t>
            </w:r>
          </w:p>
        </w:tc>
        <w:tc>
          <w:tcPr>
            <w:tcW w:w="391"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80,2</w:t>
            </w:r>
          </w:p>
        </w:tc>
        <w:tc>
          <w:tcPr>
            <w:tcW w:w="243"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138,8</w:t>
            </w:r>
          </w:p>
        </w:tc>
        <w:tc>
          <w:tcPr>
            <w:tcW w:w="338"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7,1</w:t>
            </w:r>
          </w:p>
        </w:tc>
        <w:tc>
          <w:tcPr>
            <w:tcW w:w="261"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1878,00</w:t>
            </w:r>
          </w:p>
        </w:tc>
        <w:tc>
          <w:tcPr>
            <w:tcW w:w="273"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35%</w:t>
            </w:r>
          </w:p>
        </w:tc>
        <w:tc>
          <w:tcPr>
            <w:tcW w:w="341"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657,1</w:t>
            </w:r>
          </w:p>
        </w:tc>
        <w:tc>
          <w:tcPr>
            <w:tcW w:w="240"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1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0,042</w:t>
            </w:r>
          </w:p>
        </w:tc>
        <w:tc>
          <w:tcPr>
            <w:tcW w:w="269"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63,7</w:t>
            </w:r>
          </w:p>
        </w:tc>
        <w:tc>
          <w:tcPr>
            <w:tcW w:w="24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5,83</w:t>
            </w:r>
          </w:p>
        </w:tc>
        <w:tc>
          <w:tcPr>
            <w:tcW w:w="289"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9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3822</w:t>
            </w:r>
          </w:p>
        </w:tc>
      </w:tr>
      <w:tr w:rsidR="00CA3172" w:rsidRPr="002F5CE1" w:rsidTr="002F5CE1">
        <w:trPr>
          <w:trHeight w:val="315"/>
        </w:trPr>
        <w:tc>
          <w:tcPr>
            <w:tcW w:w="157" w:type="pct"/>
            <w:tcBorders>
              <w:top w:val="nil"/>
              <w:left w:val="single" w:sz="8"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3</w:t>
            </w:r>
          </w:p>
        </w:tc>
        <w:tc>
          <w:tcPr>
            <w:tcW w:w="1014"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Горячее водоснабжение</w:t>
            </w:r>
          </w:p>
        </w:tc>
        <w:tc>
          <w:tcPr>
            <w:tcW w:w="338"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17,3</w:t>
            </w:r>
          </w:p>
        </w:tc>
        <w:tc>
          <w:tcPr>
            <w:tcW w:w="391"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14,4</w:t>
            </w:r>
          </w:p>
        </w:tc>
        <w:tc>
          <w:tcPr>
            <w:tcW w:w="243"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138,8</w:t>
            </w:r>
          </w:p>
        </w:tc>
        <w:tc>
          <w:tcPr>
            <w:tcW w:w="338"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7,1</w:t>
            </w:r>
          </w:p>
        </w:tc>
        <w:tc>
          <w:tcPr>
            <w:tcW w:w="261"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1878,00</w:t>
            </w:r>
          </w:p>
        </w:tc>
        <w:tc>
          <w:tcPr>
            <w:tcW w:w="273"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35%</w:t>
            </w:r>
          </w:p>
        </w:tc>
        <w:tc>
          <w:tcPr>
            <w:tcW w:w="341"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657,1</w:t>
            </w:r>
          </w:p>
        </w:tc>
        <w:tc>
          <w:tcPr>
            <w:tcW w:w="240"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1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0,15</w:t>
            </w:r>
          </w:p>
        </w:tc>
        <w:tc>
          <w:tcPr>
            <w:tcW w:w="269"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4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1,07</w:t>
            </w:r>
          </w:p>
        </w:tc>
        <w:tc>
          <w:tcPr>
            <w:tcW w:w="289"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9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699</w:t>
            </w:r>
          </w:p>
        </w:tc>
      </w:tr>
      <w:tr w:rsidR="00CA3172" w:rsidRPr="002F5CE1" w:rsidTr="002F5CE1">
        <w:trPr>
          <w:trHeight w:val="315"/>
        </w:trPr>
        <w:tc>
          <w:tcPr>
            <w:tcW w:w="157" w:type="pct"/>
            <w:tcBorders>
              <w:top w:val="nil"/>
              <w:left w:val="single" w:sz="8"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4</w:t>
            </w:r>
          </w:p>
        </w:tc>
        <w:tc>
          <w:tcPr>
            <w:tcW w:w="1014"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Электроснабжение в домах</w:t>
            </w:r>
          </w:p>
        </w:tc>
        <w:tc>
          <w:tcPr>
            <w:tcW w:w="338"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41,2</w:t>
            </w:r>
          </w:p>
        </w:tc>
        <w:tc>
          <w:tcPr>
            <w:tcW w:w="391"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34,3</w:t>
            </w:r>
          </w:p>
        </w:tc>
        <w:tc>
          <w:tcPr>
            <w:tcW w:w="243"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139,6</w:t>
            </w:r>
          </w:p>
        </w:tc>
        <w:tc>
          <w:tcPr>
            <w:tcW w:w="338"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7,3</w:t>
            </w:r>
          </w:p>
        </w:tc>
        <w:tc>
          <w:tcPr>
            <w:tcW w:w="261"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8,60</w:t>
            </w:r>
          </w:p>
        </w:tc>
        <w:tc>
          <w:tcPr>
            <w:tcW w:w="273"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6%</w:t>
            </w:r>
          </w:p>
        </w:tc>
        <w:tc>
          <w:tcPr>
            <w:tcW w:w="341"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0,50</w:t>
            </w:r>
          </w:p>
        </w:tc>
        <w:tc>
          <w:tcPr>
            <w:tcW w:w="240"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12"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83,3</w:t>
            </w:r>
          </w:p>
        </w:tc>
        <w:tc>
          <w:tcPr>
            <w:tcW w:w="269"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4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608,03</w:t>
            </w:r>
          </w:p>
        </w:tc>
        <w:tc>
          <w:tcPr>
            <w:tcW w:w="289"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9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304</w:t>
            </w:r>
          </w:p>
        </w:tc>
      </w:tr>
      <w:tr w:rsidR="00CA3172" w:rsidRPr="002F5CE1" w:rsidTr="002F5CE1">
        <w:trPr>
          <w:trHeight w:val="315"/>
        </w:trPr>
        <w:tc>
          <w:tcPr>
            <w:tcW w:w="157" w:type="pct"/>
            <w:tcBorders>
              <w:top w:val="nil"/>
              <w:left w:val="single" w:sz="8"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5</w:t>
            </w:r>
          </w:p>
        </w:tc>
        <w:tc>
          <w:tcPr>
            <w:tcW w:w="1014"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Холодное водоснабжение домов</w:t>
            </w:r>
          </w:p>
        </w:tc>
        <w:tc>
          <w:tcPr>
            <w:tcW w:w="338"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4,7</w:t>
            </w:r>
          </w:p>
        </w:tc>
        <w:tc>
          <w:tcPr>
            <w:tcW w:w="391" w:type="pct"/>
            <w:tcBorders>
              <w:top w:val="nil"/>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3,9</w:t>
            </w:r>
          </w:p>
        </w:tc>
        <w:tc>
          <w:tcPr>
            <w:tcW w:w="243"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139,6</w:t>
            </w:r>
          </w:p>
        </w:tc>
        <w:tc>
          <w:tcPr>
            <w:tcW w:w="338"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7,10</w:t>
            </w:r>
          </w:p>
        </w:tc>
        <w:tc>
          <w:tcPr>
            <w:tcW w:w="261"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12,10</w:t>
            </w:r>
          </w:p>
        </w:tc>
        <w:tc>
          <w:tcPr>
            <w:tcW w:w="273"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35%</w:t>
            </w:r>
          </w:p>
        </w:tc>
        <w:tc>
          <w:tcPr>
            <w:tcW w:w="341"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4,23</w:t>
            </w:r>
          </w:p>
        </w:tc>
        <w:tc>
          <w:tcPr>
            <w:tcW w:w="240"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1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8,10</w:t>
            </w:r>
          </w:p>
        </w:tc>
        <w:tc>
          <w:tcPr>
            <w:tcW w:w="269"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4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46,15</w:t>
            </w:r>
          </w:p>
        </w:tc>
        <w:tc>
          <w:tcPr>
            <w:tcW w:w="289"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92" w:type="pct"/>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208</w:t>
            </w:r>
          </w:p>
        </w:tc>
      </w:tr>
      <w:tr w:rsidR="00CA3172" w:rsidRPr="002F5CE1" w:rsidTr="002F5CE1">
        <w:trPr>
          <w:trHeight w:val="630"/>
        </w:trPr>
        <w:tc>
          <w:tcPr>
            <w:tcW w:w="157" w:type="pct"/>
            <w:tcBorders>
              <w:top w:val="single" w:sz="4" w:space="0" w:color="auto"/>
              <w:left w:val="single" w:sz="8"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6</w:t>
            </w:r>
          </w:p>
        </w:tc>
        <w:tc>
          <w:tcPr>
            <w:tcW w:w="1014"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Канализация с учетом захоронения и очистки</w:t>
            </w:r>
            <w:r w:rsidR="002F5CE1" w:rsidRPr="002F5CE1">
              <w:t xml:space="preserve"> </w:t>
            </w:r>
            <w:r w:rsidRPr="002F5CE1">
              <w:t>ЖБО</w:t>
            </w:r>
          </w:p>
        </w:tc>
        <w:tc>
          <w:tcPr>
            <w:tcW w:w="338"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11,1</w:t>
            </w:r>
          </w:p>
        </w:tc>
        <w:tc>
          <w:tcPr>
            <w:tcW w:w="391"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9,3</w:t>
            </w:r>
          </w:p>
        </w:tc>
        <w:tc>
          <w:tcPr>
            <w:tcW w:w="243"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139,6</w:t>
            </w:r>
          </w:p>
        </w:tc>
        <w:tc>
          <w:tcPr>
            <w:tcW w:w="338"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7,1</w:t>
            </w:r>
          </w:p>
        </w:tc>
        <w:tc>
          <w:tcPr>
            <w:tcW w:w="261"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88,30</w:t>
            </w:r>
          </w:p>
        </w:tc>
        <w:tc>
          <w:tcPr>
            <w:tcW w:w="273"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35%</w:t>
            </w:r>
          </w:p>
        </w:tc>
        <w:tc>
          <w:tcPr>
            <w:tcW w:w="341"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30,90</w:t>
            </w:r>
          </w:p>
        </w:tc>
        <w:tc>
          <w:tcPr>
            <w:tcW w:w="240"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12"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6,00</w:t>
            </w:r>
          </w:p>
        </w:tc>
        <w:tc>
          <w:tcPr>
            <w:tcW w:w="269"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190,100</w:t>
            </w:r>
          </w:p>
        </w:tc>
        <w:tc>
          <w:tcPr>
            <w:tcW w:w="242"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15,84</w:t>
            </w:r>
          </w:p>
        </w:tc>
        <w:tc>
          <w:tcPr>
            <w:tcW w:w="289"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92"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504</w:t>
            </w:r>
          </w:p>
        </w:tc>
      </w:tr>
      <w:tr w:rsidR="00CA3172" w:rsidRPr="002F5CE1" w:rsidTr="002F5CE1">
        <w:trPr>
          <w:trHeight w:val="630"/>
        </w:trPr>
        <w:tc>
          <w:tcPr>
            <w:tcW w:w="157" w:type="pct"/>
            <w:tcBorders>
              <w:top w:val="single" w:sz="4" w:space="0" w:color="auto"/>
              <w:left w:val="single" w:sz="8"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7</w:t>
            </w:r>
          </w:p>
        </w:tc>
        <w:tc>
          <w:tcPr>
            <w:tcW w:w="1014"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Твёрдые бытовые отходы с учетом захоронения</w:t>
            </w:r>
          </w:p>
        </w:tc>
        <w:tc>
          <w:tcPr>
            <w:tcW w:w="338"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1,2</w:t>
            </w:r>
          </w:p>
        </w:tc>
        <w:tc>
          <w:tcPr>
            <w:tcW w:w="391"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1,0</w:t>
            </w:r>
          </w:p>
        </w:tc>
        <w:tc>
          <w:tcPr>
            <w:tcW w:w="243"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139,6</w:t>
            </w:r>
          </w:p>
        </w:tc>
        <w:tc>
          <w:tcPr>
            <w:tcW w:w="338"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7,1</w:t>
            </w:r>
          </w:p>
        </w:tc>
        <w:tc>
          <w:tcPr>
            <w:tcW w:w="261"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221,44</w:t>
            </w:r>
          </w:p>
        </w:tc>
        <w:tc>
          <w:tcPr>
            <w:tcW w:w="273"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35%</w:t>
            </w:r>
          </w:p>
        </w:tc>
        <w:tc>
          <w:tcPr>
            <w:tcW w:w="341"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77,50</w:t>
            </w:r>
          </w:p>
        </w:tc>
        <w:tc>
          <w:tcPr>
            <w:tcW w:w="240"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12"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0,09</w:t>
            </w:r>
          </w:p>
        </w:tc>
        <w:tc>
          <w:tcPr>
            <w:tcW w:w="269"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42"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0,64</w:t>
            </w:r>
          </w:p>
        </w:tc>
        <w:tc>
          <w:tcPr>
            <w:tcW w:w="289"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92" w:type="pct"/>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50</w:t>
            </w:r>
          </w:p>
        </w:tc>
      </w:tr>
      <w:tr w:rsidR="00CA3172" w:rsidRPr="002F5CE1" w:rsidTr="002F5CE1">
        <w:trPr>
          <w:trHeight w:val="315"/>
        </w:trPr>
        <w:tc>
          <w:tcPr>
            <w:tcW w:w="157" w:type="pct"/>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1014" w:type="pct"/>
            <w:tcBorders>
              <w:top w:val="nil"/>
              <w:left w:val="nil"/>
              <w:bottom w:val="single" w:sz="4" w:space="0" w:color="auto"/>
              <w:right w:val="single" w:sz="4" w:space="0" w:color="auto"/>
            </w:tcBorders>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Итого</w:t>
            </w:r>
          </w:p>
        </w:tc>
        <w:tc>
          <w:tcPr>
            <w:tcW w:w="338" w:type="pct"/>
            <w:tcBorders>
              <w:top w:val="nil"/>
              <w:left w:val="nil"/>
              <w:bottom w:val="single" w:sz="4" w:space="0" w:color="auto"/>
              <w:right w:val="single" w:sz="4" w:space="0" w:color="auto"/>
            </w:tcBorders>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91" w:type="pct"/>
            <w:tcBorders>
              <w:top w:val="nil"/>
              <w:left w:val="nil"/>
              <w:bottom w:val="single" w:sz="4" w:space="0" w:color="auto"/>
              <w:right w:val="single" w:sz="4" w:space="0" w:color="auto"/>
            </w:tcBorders>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4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3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61"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7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4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1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6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4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9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6258,98</w:t>
            </w:r>
          </w:p>
        </w:tc>
      </w:tr>
      <w:tr w:rsidR="00CA3172" w:rsidRPr="002F5CE1" w:rsidTr="002F5CE1">
        <w:trPr>
          <w:trHeight w:val="315"/>
        </w:trPr>
        <w:tc>
          <w:tcPr>
            <w:tcW w:w="157" w:type="pct"/>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1014" w:type="pct"/>
            <w:tcBorders>
              <w:top w:val="nil"/>
              <w:left w:val="nil"/>
              <w:bottom w:val="single" w:sz="4" w:space="0" w:color="auto"/>
              <w:right w:val="single" w:sz="4" w:space="0" w:color="auto"/>
            </w:tcBorders>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Итого</w:t>
            </w:r>
            <w:r w:rsidR="002F5CE1" w:rsidRPr="002F5CE1">
              <w:t xml:space="preserve"> </w:t>
            </w:r>
            <w:r w:rsidRPr="002F5CE1">
              <w:t>с НДС</w:t>
            </w:r>
          </w:p>
        </w:tc>
        <w:tc>
          <w:tcPr>
            <w:tcW w:w="338" w:type="pct"/>
            <w:tcBorders>
              <w:top w:val="nil"/>
              <w:left w:val="nil"/>
              <w:bottom w:val="single" w:sz="4" w:space="0" w:color="auto"/>
              <w:right w:val="single" w:sz="4" w:space="0" w:color="auto"/>
            </w:tcBorders>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91" w:type="pct"/>
            <w:tcBorders>
              <w:top w:val="nil"/>
              <w:left w:val="nil"/>
              <w:bottom w:val="single" w:sz="4" w:space="0" w:color="auto"/>
              <w:right w:val="single" w:sz="4" w:space="0" w:color="auto"/>
            </w:tcBorders>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4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3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61"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7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41"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4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31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6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4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p>
        </w:tc>
        <w:tc>
          <w:tcPr>
            <w:tcW w:w="29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rPr>
            </w:pPr>
            <w:r w:rsidRPr="002F5CE1">
              <w:t>7376,25</w:t>
            </w:r>
          </w:p>
        </w:tc>
      </w:tr>
      <w:tr w:rsidR="00CA3172" w:rsidRPr="002F5CE1" w:rsidTr="002F5CE1">
        <w:trPr>
          <w:trHeight w:val="300"/>
        </w:trPr>
        <w:tc>
          <w:tcPr>
            <w:tcW w:w="157"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1014"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338"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391"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243"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338"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261"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273"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341"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240"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312"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269"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242"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289"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c>
          <w:tcPr>
            <w:tcW w:w="292" w:type="pct"/>
            <w:tcBorders>
              <w:top w:val="nil"/>
              <w:left w:val="nil"/>
              <w:bottom w:val="nil"/>
              <w:right w:val="nil"/>
            </w:tcBorders>
            <w:noWrap/>
            <w:tcMar>
              <w:top w:w="20" w:type="dxa"/>
              <w:left w:w="20" w:type="dxa"/>
              <w:bottom w:w="0" w:type="dxa"/>
              <w:right w:w="20" w:type="dxa"/>
            </w:tcMar>
            <w:vAlign w:val="center"/>
          </w:tcPr>
          <w:p w:rsidR="00CA3172" w:rsidRPr="002F5CE1" w:rsidRDefault="00CA3172" w:rsidP="002F5CE1">
            <w:pPr>
              <w:keepNext/>
              <w:spacing w:line="360" w:lineRule="auto"/>
              <w:ind w:firstLine="0"/>
              <w:rPr>
                <w:rFonts w:eastAsia="Arial Unicode MS" w:cs="Arial CYR"/>
              </w:rPr>
            </w:pPr>
          </w:p>
        </w:tc>
      </w:tr>
    </w:tbl>
    <w:p w:rsidR="00CA3172" w:rsidRPr="002F5CE1" w:rsidRDefault="00CA3172" w:rsidP="002F5CE1">
      <w:pPr>
        <w:keepNext/>
        <w:spacing w:line="360" w:lineRule="auto"/>
        <w:ind w:firstLine="0"/>
      </w:pPr>
    </w:p>
    <w:p w:rsidR="002F5CE1" w:rsidRDefault="002F5CE1" w:rsidP="002F5CE1">
      <w:pPr>
        <w:keepNext/>
        <w:spacing w:line="360" w:lineRule="auto"/>
        <w:ind w:firstLine="709"/>
        <w:rPr>
          <w:sz w:val="28"/>
          <w:szCs w:val="28"/>
        </w:rPr>
        <w:sectPr w:rsidR="002F5CE1" w:rsidSect="002F5CE1">
          <w:type w:val="nextColumn"/>
          <w:pgSz w:w="16838" w:h="11906" w:orient="landscape" w:code="9"/>
          <w:pgMar w:top="851" w:right="1134" w:bottom="1701" w:left="1134" w:header="709" w:footer="709" w:gutter="0"/>
          <w:pgNumType w:start="59"/>
          <w:cols w:space="708"/>
          <w:docGrid w:linePitch="381"/>
        </w:sectPr>
      </w:pPr>
    </w:p>
    <w:p w:rsidR="00CA3172" w:rsidRPr="002F5CE1" w:rsidRDefault="00CA3172" w:rsidP="002F5CE1">
      <w:pPr>
        <w:keepNext/>
        <w:spacing w:line="360" w:lineRule="auto"/>
        <w:ind w:firstLine="709"/>
        <w:rPr>
          <w:sz w:val="28"/>
          <w:szCs w:val="28"/>
        </w:rPr>
      </w:pPr>
      <w:r w:rsidRPr="002F5CE1">
        <w:rPr>
          <w:sz w:val="28"/>
          <w:szCs w:val="28"/>
        </w:rPr>
        <w:lastRenderedPageBreak/>
        <w:t>Таким образом, общая себестоимость жилищно-коммунальных услуг предприятия составляет 6258,98 тыс. руб. или 7376,25 тыс. руб. с учетом НДС</w:t>
      </w:r>
    </w:p>
    <w:p w:rsidR="00CA3172" w:rsidRPr="002F5CE1" w:rsidRDefault="00CA3172" w:rsidP="002F5CE1">
      <w:pPr>
        <w:keepNext/>
        <w:spacing w:line="360" w:lineRule="auto"/>
        <w:ind w:firstLine="709"/>
        <w:rPr>
          <w:sz w:val="28"/>
          <w:szCs w:val="28"/>
        </w:rPr>
      </w:pPr>
      <w:r w:rsidRPr="002F5CE1">
        <w:rPr>
          <w:sz w:val="28"/>
          <w:szCs w:val="28"/>
        </w:rPr>
        <w:t>Результаты экономического анализа</w:t>
      </w:r>
      <w:r w:rsidR="002F5CE1">
        <w:rPr>
          <w:sz w:val="28"/>
          <w:szCs w:val="28"/>
        </w:rPr>
        <w:t xml:space="preserve"> </w:t>
      </w:r>
      <w:r w:rsidRPr="002F5CE1">
        <w:rPr>
          <w:sz w:val="28"/>
          <w:szCs w:val="28"/>
        </w:rPr>
        <w:t>за прошедший год</w:t>
      </w:r>
      <w:r w:rsidR="002F5CE1">
        <w:rPr>
          <w:sz w:val="28"/>
          <w:szCs w:val="28"/>
        </w:rPr>
        <w:t xml:space="preserve"> </w:t>
      </w:r>
      <w:r w:rsidRPr="002F5CE1">
        <w:rPr>
          <w:sz w:val="28"/>
          <w:szCs w:val="28"/>
        </w:rPr>
        <w:t xml:space="preserve">по </w:t>
      </w:r>
      <w:r w:rsidR="00DB6F20" w:rsidRPr="002F5CE1">
        <w:rPr>
          <w:sz w:val="28"/>
          <w:szCs w:val="28"/>
        </w:rPr>
        <w:t>ГУП ЖКХ г. Алдан</w:t>
      </w:r>
      <w:r w:rsidRPr="002F5CE1">
        <w:rPr>
          <w:sz w:val="28"/>
          <w:szCs w:val="28"/>
        </w:rPr>
        <w:t xml:space="preserve"> показал</w:t>
      </w:r>
      <w:r w:rsidR="002F5CE1">
        <w:rPr>
          <w:sz w:val="28"/>
          <w:szCs w:val="28"/>
        </w:rPr>
        <w:t xml:space="preserve"> </w:t>
      </w:r>
      <w:r w:rsidRPr="002F5CE1">
        <w:rPr>
          <w:sz w:val="28"/>
          <w:szCs w:val="28"/>
        </w:rPr>
        <w:t>неудовлетворительное</w:t>
      </w:r>
      <w:r w:rsidR="002F5CE1">
        <w:rPr>
          <w:sz w:val="28"/>
          <w:szCs w:val="28"/>
        </w:rPr>
        <w:t xml:space="preserve"> </w:t>
      </w:r>
      <w:r w:rsidRPr="002F5CE1">
        <w:rPr>
          <w:sz w:val="28"/>
          <w:szCs w:val="28"/>
        </w:rPr>
        <w:t>его финансовое состояние.</w:t>
      </w:r>
    </w:p>
    <w:p w:rsidR="00CA3172" w:rsidRPr="002F5CE1" w:rsidRDefault="00CA3172" w:rsidP="002F5CE1">
      <w:pPr>
        <w:pStyle w:val="a7"/>
        <w:keepNext/>
        <w:widowControl w:val="0"/>
        <w:ind w:firstLine="709"/>
        <w:jc w:val="both"/>
      </w:pPr>
      <w:r w:rsidRPr="002F5CE1">
        <w:t>Одна из причин такого состояния – неплатежи за потребляемые жилищно-коммунальные услуги. Следует отметить, что в основном действует зачетная система</w:t>
      </w:r>
      <w:r w:rsidR="002F5CE1">
        <w:t xml:space="preserve"> </w:t>
      </w:r>
      <w:r w:rsidRPr="002F5CE1">
        <w:t>по погашению задолженности.</w:t>
      </w:r>
    </w:p>
    <w:p w:rsidR="00CA3172" w:rsidRPr="002F5CE1" w:rsidRDefault="00CA3172" w:rsidP="002F5CE1">
      <w:pPr>
        <w:keepNext/>
        <w:spacing w:line="360" w:lineRule="auto"/>
        <w:ind w:firstLine="709"/>
        <w:rPr>
          <w:sz w:val="28"/>
          <w:szCs w:val="28"/>
        </w:rPr>
      </w:pPr>
      <w:r w:rsidRPr="002F5CE1">
        <w:rPr>
          <w:sz w:val="28"/>
          <w:szCs w:val="28"/>
        </w:rPr>
        <w:t>Задолженность в жилищно-коммунальном хозяйстве является источником цепочки неплатежей, которая охватывает почти все отрасли производства района</w:t>
      </w:r>
      <w:r w:rsidR="007C4729" w:rsidRPr="002F5CE1">
        <w:rPr>
          <w:rStyle w:val="a9"/>
          <w:sz w:val="28"/>
          <w:szCs w:val="28"/>
          <w:vertAlign w:val="superscript"/>
        </w:rPr>
        <w:footnoteReference w:id="21"/>
      </w:r>
      <w:r w:rsidRPr="002F5CE1">
        <w:rPr>
          <w:sz w:val="28"/>
          <w:szCs w:val="28"/>
        </w:rPr>
        <w:t>.</w:t>
      </w:r>
    </w:p>
    <w:p w:rsidR="00CA3172" w:rsidRPr="002F5CE1" w:rsidRDefault="00CA3172" w:rsidP="002F5CE1">
      <w:pPr>
        <w:keepNext/>
        <w:spacing w:line="360" w:lineRule="auto"/>
        <w:ind w:firstLine="709"/>
        <w:rPr>
          <w:sz w:val="28"/>
          <w:szCs w:val="28"/>
        </w:rPr>
      </w:pPr>
      <w:r w:rsidRPr="002F5CE1">
        <w:rPr>
          <w:sz w:val="28"/>
          <w:szCs w:val="28"/>
        </w:rPr>
        <w:t>В основном должниками по оплате жилищно-коммунальных услуг</w:t>
      </w:r>
      <w:r w:rsidR="002F5CE1">
        <w:rPr>
          <w:sz w:val="28"/>
          <w:szCs w:val="28"/>
        </w:rPr>
        <w:t xml:space="preserve"> </w:t>
      </w:r>
      <w:r w:rsidRPr="002F5CE1">
        <w:rPr>
          <w:sz w:val="28"/>
          <w:szCs w:val="28"/>
        </w:rPr>
        <w:t>являются предприятия, финансируемые из муниципального бюджета, который ввиду недостатка средств не в состоянии погасить общую задолженность. Долги прошлых лет бюджетные организации не оплачивают, а производят оплату за оказываемые услуги текущего года</w:t>
      </w:r>
      <w:r w:rsidR="002F5CE1">
        <w:rPr>
          <w:sz w:val="28"/>
          <w:szCs w:val="28"/>
        </w:rPr>
        <w:t xml:space="preserve"> </w:t>
      </w:r>
      <w:r w:rsidRPr="002F5CE1">
        <w:rPr>
          <w:sz w:val="28"/>
          <w:szCs w:val="28"/>
        </w:rPr>
        <w:t>и то в лимитном размере, установленном на квартал.</w:t>
      </w:r>
    </w:p>
    <w:p w:rsidR="00CA3172" w:rsidRPr="002F5CE1" w:rsidRDefault="00CA3172" w:rsidP="002F5CE1">
      <w:pPr>
        <w:keepNext/>
        <w:spacing w:line="360" w:lineRule="auto"/>
        <w:ind w:firstLine="709"/>
        <w:rPr>
          <w:sz w:val="28"/>
          <w:szCs w:val="28"/>
        </w:rPr>
      </w:pPr>
      <w:r w:rsidRPr="002F5CE1">
        <w:rPr>
          <w:sz w:val="28"/>
          <w:szCs w:val="28"/>
        </w:rPr>
        <w:t xml:space="preserve">Бюджетная составляющая по оплате населением жилищно-коммунальных услуг предусматривается и выделяется менее необходимой величины. В результате суммарные платежи населения и бюджета оказываются значительно ниже утвержденных тарифов. </w:t>
      </w:r>
    </w:p>
    <w:p w:rsidR="00CA3172" w:rsidRPr="002F5CE1" w:rsidRDefault="00CA3172" w:rsidP="002F5CE1">
      <w:pPr>
        <w:pStyle w:val="23"/>
        <w:keepNext/>
        <w:widowControl w:val="0"/>
        <w:spacing w:line="360" w:lineRule="auto"/>
        <w:ind w:firstLine="709"/>
        <w:jc w:val="both"/>
        <w:rPr>
          <w:sz w:val="28"/>
        </w:rPr>
      </w:pPr>
      <w:r w:rsidRPr="002F5CE1">
        <w:rPr>
          <w:sz w:val="28"/>
        </w:rPr>
        <w:t>Такая ситуация</w:t>
      </w:r>
      <w:r w:rsidR="002F5CE1">
        <w:rPr>
          <w:sz w:val="28"/>
        </w:rPr>
        <w:t xml:space="preserve"> </w:t>
      </w:r>
      <w:r w:rsidRPr="002F5CE1">
        <w:rPr>
          <w:sz w:val="28"/>
        </w:rPr>
        <w:t xml:space="preserve">ухудшает финансовое состояние предприятия </w:t>
      </w:r>
      <w:r w:rsidR="00DB6F20" w:rsidRPr="002F5CE1">
        <w:rPr>
          <w:sz w:val="28"/>
        </w:rPr>
        <w:t>ГУП ЖКХ г. Алдан</w:t>
      </w:r>
      <w:r w:rsidRPr="002F5CE1">
        <w:rPr>
          <w:sz w:val="28"/>
        </w:rPr>
        <w:t>.</w:t>
      </w:r>
    </w:p>
    <w:p w:rsidR="00CA3172" w:rsidRPr="002F5CE1" w:rsidRDefault="00CA3172" w:rsidP="002F5CE1">
      <w:pPr>
        <w:pStyle w:val="23"/>
        <w:keepNext/>
        <w:widowControl w:val="0"/>
        <w:spacing w:line="360" w:lineRule="auto"/>
        <w:ind w:firstLine="709"/>
        <w:jc w:val="both"/>
        <w:rPr>
          <w:sz w:val="28"/>
        </w:rPr>
      </w:pPr>
      <w:r w:rsidRPr="002F5CE1">
        <w:rPr>
          <w:sz w:val="28"/>
        </w:rPr>
        <w:t>Недополучение</w:t>
      </w:r>
      <w:r w:rsidR="002F5CE1">
        <w:rPr>
          <w:sz w:val="28"/>
        </w:rPr>
        <w:t xml:space="preserve"> </w:t>
      </w:r>
      <w:r w:rsidRPr="002F5CE1">
        <w:rPr>
          <w:sz w:val="28"/>
        </w:rPr>
        <w:t>денежных средств не позволяет своевременно производить расчеты с поставщиками и подрядчиками, производить погашение бюджетного кредита, вовремя платить заработную плату и налоги, своевременно и в полном объеме выполнять ремонтные работы</w:t>
      </w:r>
      <w:r w:rsidR="007C4729" w:rsidRPr="002F5CE1">
        <w:rPr>
          <w:rStyle w:val="a9"/>
          <w:sz w:val="28"/>
          <w:vertAlign w:val="superscript"/>
        </w:rPr>
        <w:footnoteReference w:id="22"/>
      </w:r>
      <w:r w:rsidRPr="002F5CE1">
        <w:rPr>
          <w:sz w:val="28"/>
        </w:rPr>
        <w:t>.</w:t>
      </w:r>
    </w:p>
    <w:p w:rsidR="00CA3172" w:rsidRPr="002F5CE1" w:rsidRDefault="00CA3172" w:rsidP="002F5CE1">
      <w:pPr>
        <w:pStyle w:val="23"/>
        <w:keepNext/>
        <w:widowControl w:val="0"/>
        <w:spacing w:line="360" w:lineRule="auto"/>
        <w:ind w:firstLine="709"/>
        <w:jc w:val="both"/>
        <w:rPr>
          <w:sz w:val="28"/>
        </w:rPr>
      </w:pPr>
      <w:r w:rsidRPr="002F5CE1">
        <w:rPr>
          <w:sz w:val="28"/>
        </w:rPr>
        <w:lastRenderedPageBreak/>
        <w:t>За последнее время отмечается неудовлетворительное состояние тепло-энерго сетей, на реконструкцию которых из-за постоянных неплатежей отводится все меньше и меньше средств, в результате чего возрастают потери тепла и энергии, а также увеличивается количество израсходованного топлива.</w:t>
      </w:r>
    </w:p>
    <w:p w:rsidR="00CA3172" w:rsidRPr="002F5CE1" w:rsidRDefault="00CA3172" w:rsidP="002F5CE1">
      <w:pPr>
        <w:pStyle w:val="23"/>
        <w:keepNext/>
        <w:widowControl w:val="0"/>
        <w:spacing w:line="360" w:lineRule="auto"/>
        <w:ind w:firstLine="709"/>
        <w:jc w:val="both"/>
        <w:rPr>
          <w:sz w:val="28"/>
        </w:rPr>
      </w:pPr>
      <w:r w:rsidRPr="002F5CE1">
        <w:rPr>
          <w:sz w:val="28"/>
        </w:rPr>
        <w:t>В получении прибыли от оказания жилищно-коммунальных услуг огромную роль играют затраты, в частности затраты на</w:t>
      </w:r>
      <w:r w:rsidR="002F5CE1">
        <w:rPr>
          <w:sz w:val="28"/>
        </w:rPr>
        <w:t xml:space="preserve"> </w:t>
      </w:r>
      <w:r w:rsidRPr="002F5CE1">
        <w:rPr>
          <w:sz w:val="28"/>
        </w:rPr>
        <w:t>котельно-печное топливо, которое</w:t>
      </w:r>
      <w:r w:rsidR="002F5CE1">
        <w:rPr>
          <w:sz w:val="28"/>
        </w:rPr>
        <w:t xml:space="preserve"> </w:t>
      </w:r>
      <w:r w:rsidRPr="002F5CE1">
        <w:rPr>
          <w:sz w:val="28"/>
        </w:rPr>
        <w:t>необходимо для выработки теплоэнергии.</w:t>
      </w:r>
    </w:p>
    <w:p w:rsidR="00CA3172" w:rsidRPr="002F5CE1" w:rsidRDefault="00CA3172" w:rsidP="002F5CE1">
      <w:pPr>
        <w:pStyle w:val="23"/>
        <w:keepNext/>
        <w:widowControl w:val="0"/>
        <w:spacing w:line="360" w:lineRule="auto"/>
        <w:ind w:firstLine="709"/>
        <w:jc w:val="both"/>
        <w:rPr>
          <w:sz w:val="28"/>
        </w:rPr>
      </w:pPr>
      <w:r w:rsidRPr="002F5CE1">
        <w:rPr>
          <w:sz w:val="28"/>
        </w:rPr>
        <w:t xml:space="preserve">Кризисное состояние </w:t>
      </w:r>
      <w:r w:rsidR="00DB6F20" w:rsidRPr="002F5CE1">
        <w:rPr>
          <w:sz w:val="28"/>
        </w:rPr>
        <w:t>ГУП ЖКХ г. Алдан</w:t>
      </w:r>
      <w:r w:rsidR="002F5CE1">
        <w:rPr>
          <w:sz w:val="28"/>
        </w:rPr>
        <w:t xml:space="preserve"> </w:t>
      </w:r>
      <w:r w:rsidRPr="002F5CE1">
        <w:rPr>
          <w:sz w:val="28"/>
        </w:rPr>
        <w:t>обусловлено неэффективной системой управления, дотационностью сферы, при которой</w:t>
      </w:r>
      <w:r w:rsidR="002F5CE1">
        <w:rPr>
          <w:sz w:val="28"/>
        </w:rPr>
        <w:t xml:space="preserve"> </w:t>
      </w:r>
      <w:r w:rsidRPr="002F5CE1">
        <w:rPr>
          <w:sz w:val="28"/>
        </w:rPr>
        <w:t>сохранение уровне из-за недостатка средств,</w:t>
      </w:r>
      <w:r w:rsidR="002F5CE1">
        <w:rPr>
          <w:sz w:val="28"/>
        </w:rPr>
        <w:t xml:space="preserve"> </w:t>
      </w:r>
      <w:r w:rsidRPr="002F5CE1">
        <w:rPr>
          <w:sz w:val="28"/>
        </w:rPr>
        <w:t>привело к резкому увеличению износа основных фондов. Также плачевное состояние</w:t>
      </w:r>
      <w:r w:rsidR="002F5CE1">
        <w:rPr>
          <w:sz w:val="28"/>
        </w:rPr>
        <w:t xml:space="preserve"> </w:t>
      </w:r>
      <w:r w:rsidRPr="002F5CE1">
        <w:rPr>
          <w:sz w:val="28"/>
        </w:rPr>
        <w:t>предприятия обусловлено неудовлетворительным финансовым положением, высокими затратами, отсутствием экономических стимулов снижения издержек, связанных с оказанием коммунальных услуг, и, как следствие, высокой степенью износа основных фондов, неэффективной работой предприятия, большими потерями тепла и энергии.</w:t>
      </w:r>
    </w:p>
    <w:p w:rsidR="00CA3172" w:rsidRPr="002F5CE1" w:rsidRDefault="00CA3172" w:rsidP="002F5CE1">
      <w:pPr>
        <w:keepNext/>
        <w:spacing w:line="360" w:lineRule="auto"/>
        <w:ind w:firstLine="709"/>
        <w:rPr>
          <w:sz w:val="28"/>
          <w:szCs w:val="28"/>
        </w:rPr>
      </w:pPr>
      <w:r w:rsidRPr="002F5CE1">
        <w:rPr>
          <w:sz w:val="28"/>
          <w:szCs w:val="28"/>
        </w:rPr>
        <w:t>Основные показатели финансово-экономического анализа от</w:t>
      </w:r>
      <w:r w:rsidR="00647972" w:rsidRPr="002F5CE1">
        <w:rPr>
          <w:sz w:val="28"/>
          <w:szCs w:val="28"/>
        </w:rPr>
        <w:t>ражены в таблице 2.13</w:t>
      </w:r>
      <w:r w:rsidRPr="002F5CE1">
        <w:rPr>
          <w:sz w:val="28"/>
          <w:szCs w:val="28"/>
        </w:rPr>
        <w:t>.</w:t>
      </w:r>
    </w:p>
    <w:p w:rsidR="002F5CE1" w:rsidRDefault="002F5CE1" w:rsidP="002F5CE1">
      <w:pPr>
        <w:keepNext/>
        <w:spacing w:line="360" w:lineRule="auto"/>
        <w:ind w:firstLine="709"/>
        <w:rPr>
          <w:sz w:val="28"/>
          <w:szCs w:val="28"/>
        </w:rPr>
      </w:pPr>
    </w:p>
    <w:p w:rsidR="00CA3172" w:rsidRPr="002F5CE1" w:rsidRDefault="00647972" w:rsidP="002F5CE1">
      <w:pPr>
        <w:keepNext/>
        <w:spacing w:line="360" w:lineRule="auto"/>
        <w:ind w:firstLine="709"/>
        <w:rPr>
          <w:b/>
          <w:bCs/>
          <w:sz w:val="28"/>
          <w:szCs w:val="28"/>
        </w:rPr>
      </w:pPr>
      <w:r w:rsidRPr="002F5CE1">
        <w:rPr>
          <w:sz w:val="28"/>
          <w:szCs w:val="28"/>
        </w:rPr>
        <w:t xml:space="preserve">Таблица 2.13 - </w:t>
      </w:r>
      <w:r w:rsidR="00CA3172" w:rsidRPr="002F5CE1">
        <w:rPr>
          <w:sz w:val="28"/>
          <w:szCs w:val="28"/>
        </w:rPr>
        <w:t xml:space="preserve">Основные показатели финансово-экономического анализа </w:t>
      </w:r>
      <w:r w:rsidR="00DB6F20" w:rsidRPr="002F5CE1">
        <w:rPr>
          <w:sz w:val="28"/>
          <w:szCs w:val="28"/>
        </w:rPr>
        <w:t>ГУП ЖКХ г. Алдан</w:t>
      </w:r>
      <w:r w:rsidR="002F5CE1">
        <w:rPr>
          <w:sz w:val="28"/>
          <w:szCs w:val="28"/>
        </w:rPr>
        <w:t xml:space="preserve"> </w:t>
      </w:r>
      <w:r w:rsidR="00CA3172" w:rsidRPr="002F5CE1">
        <w:rPr>
          <w:sz w:val="28"/>
          <w:szCs w:val="28"/>
        </w:rPr>
        <w:t xml:space="preserve">в </w:t>
      </w:r>
      <w:r w:rsidR="00DB6F20" w:rsidRPr="002F5CE1">
        <w:rPr>
          <w:sz w:val="28"/>
          <w:szCs w:val="28"/>
        </w:rPr>
        <w:t>2004</w:t>
      </w:r>
      <w:r w:rsidR="00CA3172" w:rsidRPr="002F5CE1">
        <w:rPr>
          <w:sz w:val="28"/>
          <w:szCs w:val="28"/>
        </w:rPr>
        <w:t xml:space="preserve"> году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4682"/>
        <w:gridCol w:w="2277"/>
        <w:gridCol w:w="1817"/>
      </w:tblGrid>
      <w:tr w:rsidR="00CA3172" w:rsidRPr="002F5CE1">
        <w:tc>
          <w:tcPr>
            <w:tcW w:w="872" w:type="dxa"/>
          </w:tcPr>
          <w:p w:rsidR="00CA3172" w:rsidRPr="002F5CE1" w:rsidRDefault="00CA3172" w:rsidP="002F5CE1">
            <w:pPr>
              <w:keepNext/>
              <w:spacing w:line="360" w:lineRule="auto"/>
              <w:ind w:firstLine="0"/>
            </w:pPr>
            <w:r w:rsidRPr="002F5CE1">
              <w:t>№ п/п</w:t>
            </w:r>
          </w:p>
        </w:tc>
        <w:tc>
          <w:tcPr>
            <w:tcW w:w="4682" w:type="dxa"/>
          </w:tcPr>
          <w:p w:rsidR="00CA3172" w:rsidRPr="002F5CE1" w:rsidRDefault="00CA3172" w:rsidP="002F5CE1">
            <w:pPr>
              <w:keepNext/>
              <w:spacing w:line="360" w:lineRule="auto"/>
              <w:ind w:firstLine="0"/>
            </w:pPr>
            <w:r w:rsidRPr="002F5CE1">
              <w:t>Показатели</w:t>
            </w:r>
          </w:p>
        </w:tc>
        <w:tc>
          <w:tcPr>
            <w:tcW w:w="2277" w:type="dxa"/>
          </w:tcPr>
          <w:p w:rsidR="00CA3172" w:rsidRPr="002F5CE1" w:rsidRDefault="00CA3172" w:rsidP="002F5CE1">
            <w:pPr>
              <w:keepNext/>
              <w:spacing w:line="360" w:lineRule="auto"/>
              <w:ind w:firstLine="0"/>
            </w:pPr>
            <w:r w:rsidRPr="002F5CE1">
              <w:t>Единица измерения</w:t>
            </w:r>
          </w:p>
        </w:tc>
        <w:tc>
          <w:tcPr>
            <w:tcW w:w="1817" w:type="dxa"/>
          </w:tcPr>
          <w:p w:rsidR="00CA3172" w:rsidRPr="002F5CE1" w:rsidRDefault="00CA3172" w:rsidP="002F5CE1">
            <w:pPr>
              <w:keepNext/>
              <w:spacing w:line="360" w:lineRule="auto"/>
              <w:ind w:firstLine="0"/>
            </w:pPr>
            <w:r w:rsidRPr="002F5CE1">
              <w:t>Сумма</w:t>
            </w:r>
          </w:p>
        </w:tc>
      </w:tr>
      <w:tr w:rsidR="00CA3172" w:rsidRPr="002F5CE1">
        <w:tc>
          <w:tcPr>
            <w:tcW w:w="872" w:type="dxa"/>
          </w:tcPr>
          <w:p w:rsidR="00CA3172" w:rsidRPr="002F5CE1" w:rsidRDefault="00CA3172" w:rsidP="002F5CE1">
            <w:pPr>
              <w:keepNext/>
              <w:spacing w:line="360" w:lineRule="auto"/>
              <w:ind w:firstLine="0"/>
            </w:pPr>
            <w:r w:rsidRPr="002F5CE1">
              <w:t>1</w:t>
            </w:r>
          </w:p>
        </w:tc>
        <w:tc>
          <w:tcPr>
            <w:tcW w:w="4682" w:type="dxa"/>
          </w:tcPr>
          <w:p w:rsidR="00CA3172" w:rsidRPr="002F5CE1" w:rsidRDefault="00CA3172" w:rsidP="002F5CE1">
            <w:pPr>
              <w:keepNext/>
              <w:spacing w:line="360" w:lineRule="auto"/>
              <w:ind w:firstLine="0"/>
            </w:pPr>
            <w:r w:rsidRPr="002F5CE1">
              <w:t>Выручка</w:t>
            </w:r>
          </w:p>
          <w:p w:rsidR="00CA3172" w:rsidRPr="002F5CE1" w:rsidRDefault="00CA3172" w:rsidP="002F5CE1">
            <w:pPr>
              <w:keepNext/>
              <w:spacing w:line="360" w:lineRule="auto"/>
              <w:ind w:firstLine="0"/>
            </w:pPr>
            <w:r w:rsidRPr="002F5CE1">
              <w:t>В том числе:</w:t>
            </w:r>
          </w:p>
        </w:tc>
        <w:tc>
          <w:tcPr>
            <w:tcW w:w="2277" w:type="dxa"/>
          </w:tcPr>
          <w:p w:rsidR="00CA3172" w:rsidRPr="002F5CE1" w:rsidRDefault="00CA3172" w:rsidP="002F5CE1">
            <w:pPr>
              <w:keepNext/>
              <w:spacing w:line="360" w:lineRule="auto"/>
              <w:ind w:firstLine="0"/>
            </w:pPr>
            <w:r w:rsidRPr="002F5CE1">
              <w:t>тыс. руб.</w:t>
            </w:r>
          </w:p>
        </w:tc>
        <w:tc>
          <w:tcPr>
            <w:tcW w:w="1817" w:type="dxa"/>
          </w:tcPr>
          <w:p w:rsidR="00CA3172" w:rsidRPr="002F5CE1" w:rsidRDefault="00CA3172" w:rsidP="002F5CE1">
            <w:pPr>
              <w:keepNext/>
              <w:spacing w:line="360" w:lineRule="auto"/>
              <w:ind w:firstLine="0"/>
            </w:pPr>
            <w:r w:rsidRPr="002F5CE1">
              <w:t>93106,68</w:t>
            </w:r>
          </w:p>
        </w:tc>
      </w:tr>
      <w:tr w:rsidR="00CA3172" w:rsidRPr="002F5CE1">
        <w:tc>
          <w:tcPr>
            <w:tcW w:w="872" w:type="dxa"/>
          </w:tcPr>
          <w:p w:rsidR="00CA3172" w:rsidRPr="002F5CE1" w:rsidRDefault="00CA3172" w:rsidP="002F5CE1">
            <w:pPr>
              <w:keepNext/>
              <w:spacing w:line="360" w:lineRule="auto"/>
              <w:ind w:firstLine="0"/>
            </w:pPr>
          </w:p>
        </w:tc>
        <w:tc>
          <w:tcPr>
            <w:tcW w:w="4682" w:type="dxa"/>
          </w:tcPr>
          <w:p w:rsidR="00CA3172" w:rsidRPr="002F5CE1" w:rsidRDefault="00CA3172" w:rsidP="002F5CE1">
            <w:pPr>
              <w:keepNext/>
              <w:spacing w:line="360" w:lineRule="auto"/>
              <w:ind w:firstLine="0"/>
            </w:pPr>
            <w:r w:rsidRPr="002F5CE1">
              <w:t>- Автоуслуги</w:t>
            </w:r>
          </w:p>
        </w:tc>
        <w:tc>
          <w:tcPr>
            <w:tcW w:w="2277" w:type="dxa"/>
          </w:tcPr>
          <w:p w:rsidR="00CA3172" w:rsidRPr="002F5CE1" w:rsidRDefault="00CA3172" w:rsidP="002F5CE1">
            <w:pPr>
              <w:keepNext/>
              <w:spacing w:line="360" w:lineRule="auto"/>
              <w:ind w:firstLine="0"/>
            </w:pPr>
            <w:r w:rsidRPr="002F5CE1">
              <w:t>тыс. руб.</w:t>
            </w:r>
          </w:p>
        </w:tc>
        <w:tc>
          <w:tcPr>
            <w:tcW w:w="1817"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54001,87</w:t>
            </w:r>
          </w:p>
        </w:tc>
      </w:tr>
      <w:tr w:rsidR="00CA3172" w:rsidRPr="002F5CE1">
        <w:tc>
          <w:tcPr>
            <w:tcW w:w="872" w:type="dxa"/>
          </w:tcPr>
          <w:p w:rsidR="00CA3172" w:rsidRPr="002F5CE1" w:rsidRDefault="00CA3172" w:rsidP="002F5CE1">
            <w:pPr>
              <w:keepNext/>
              <w:spacing w:line="360" w:lineRule="auto"/>
              <w:ind w:firstLine="0"/>
            </w:pPr>
          </w:p>
        </w:tc>
        <w:tc>
          <w:tcPr>
            <w:tcW w:w="4682" w:type="dxa"/>
          </w:tcPr>
          <w:p w:rsidR="00CA3172" w:rsidRPr="002F5CE1" w:rsidRDefault="00CA3172" w:rsidP="002F5CE1">
            <w:pPr>
              <w:keepNext/>
              <w:spacing w:line="360" w:lineRule="auto"/>
              <w:ind w:firstLine="0"/>
            </w:pPr>
            <w:r w:rsidRPr="002F5CE1">
              <w:t>- Благоустройство поселка</w:t>
            </w:r>
          </w:p>
        </w:tc>
        <w:tc>
          <w:tcPr>
            <w:tcW w:w="2277" w:type="dxa"/>
          </w:tcPr>
          <w:p w:rsidR="00CA3172" w:rsidRPr="002F5CE1" w:rsidRDefault="00CA3172" w:rsidP="002F5CE1">
            <w:pPr>
              <w:keepNext/>
              <w:spacing w:line="360" w:lineRule="auto"/>
              <w:ind w:firstLine="0"/>
            </w:pPr>
            <w:r w:rsidRPr="002F5CE1">
              <w:t>тыс. руб.</w:t>
            </w:r>
          </w:p>
        </w:tc>
        <w:tc>
          <w:tcPr>
            <w:tcW w:w="1817"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9310,66</w:t>
            </w:r>
          </w:p>
        </w:tc>
      </w:tr>
      <w:tr w:rsidR="00CA3172" w:rsidRPr="002F5CE1">
        <w:tc>
          <w:tcPr>
            <w:tcW w:w="872" w:type="dxa"/>
          </w:tcPr>
          <w:p w:rsidR="00CA3172" w:rsidRPr="002F5CE1" w:rsidRDefault="00CA3172" w:rsidP="002F5CE1">
            <w:pPr>
              <w:keepNext/>
              <w:spacing w:line="360" w:lineRule="auto"/>
              <w:ind w:firstLine="0"/>
            </w:pPr>
          </w:p>
        </w:tc>
        <w:tc>
          <w:tcPr>
            <w:tcW w:w="4682" w:type="dxa"/>
          </w:tcPr>
          <w:p w:rsidR="00CA3172" w:rsidRPr="002F5CE1" w:rsidRDefault="00CA3172" w:rsidP="002F5CE1">
            <w:pPr>
              <w:keepNext/>
              <w:spacing w:line="360" w:lineRule="auto"/>
              <w:ind w:firstLine="0"/>
            </w:pPr>
            <w:r w:rsidRPr="002F5CE1">
              <w:t xml:space="preserve">- Строительство </w:t>
            </w:r>
          </w:p>
        </w:tc>
        <w:tc>
          <w:tcPr>
            <w:tcW w:w="2277" w:type="dxa"/>
          </w:tcPr>
          <w:p w:rsidR="00CA3172" w:rsidRPr="002F5CE1" w:rsidRDefault="00CA3172" w:rsidP="002F5CE1">
            <w:pPr>
              <w:keepNext/>
              <w:spacing w:line="360" w:lineRule="auto"/>
              <w:ind w:firstLine="0"/>
            </w:pPr>
            <w:r w:rsidRPr="002F5CE1">
              <w:t>тыс. руб.</w:t>
            </w:r>
          </w:p>
        </w:tc>
        <w:tc>
          <w:tcPr>
            <w:tcW w:w="1817"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139,66</w:t>
            </w:r>
          </w:p>
        </w:tc>
      </w:tr>
      <w:tr w:rsidR="00CA3172" w:rsidRPr="002F5CE1">
        <w:tc>
          <w:tcPr>
            <w:tcW w:w="872" w:type="dxa"/>
          </w:tcPr>
          <w:p w:rsidR="00CA3172" w:rsidRPr="002F5CE1" w:rsidRDefault="00CA3172" w:rsidP="002F5CE1">
            <w:pPr>
              <w:keepNext/>
              <w:spacing w:line="360" w:lineRule="auto"/>
              <w:ind w:firstLine="0"/>
            </w:pPr>
          </w:p>
        </w:tc>
        <w:tc>
          <w:tcPr>
            <w:tcW w:w="4682" w:type="dxa"/>
          </w:tcPr>
          <w:p w:rsidR="00CA3172" w:rsidRPr="002F5CE1" w:rsidRDefault="00CA3172" w:rsidP="002F5CE1">
            <w:pPr>
              <w:keepNext/>
              <w:spacing w:line="360" w:lineRule="auto"/>
              <w:ind w:firstLine="0"/>
            </w:pPr>
            <w:r w:rsidRPr="002F5CE1">
              <w:t>- Реализация теплоэнергии</w:t>
            </w:r>
          </w:p>
        </w:tc>
        <w:tc>
          <w:tcPr>
            <w:tcW w:w="2277" w:type="dxa"/>
          </w:tcPr>
          <w:p w:rsidR="00CA3172" w:rsidRPr="002F5CE1" w:rsidRDefault="00CA3172" w:rsidP="002F5CE1">
            <w:pPr>
              <w:keepNext/>
              <w:spacing w:line="360" w:lineRule="auto"/>
              <w:ind w:firstLine="0"/>
            </w:pPr>
            <w:r w:rsidRPr="002F5CE1">
              <w:t>тыс. руб.</w:t>
            </w:r>
          </w:p>
        </w:tc>
        <w:tc>
          <w:tcPr>
            <w:tcW w:w="1817"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4655,33</w:t>
            </w:r>
          </w:p>
        </w:tc>
      </w:tr>
      <w:tr w:rsidR="00CA3172" w:rsidRPr="002F5CE1">
        <w:tc>
          <w:tcPr>
            <w:tcW w:w="872" w:type="dxa"/>
          </w:tcPr>
          <w:p w:rsidR="00CA3172" w:rsidRPr="002F5CE1" w:rsidRDefault="00CA3172" w:rsidP="002F5CE1">
            <w:pPr>
              <w:keepNext/>
              <w:spacing w:line="360" w:lineRule="auto"/>
              <w:ind w:firstLine="0"/>
            </w:pPr>
          </w:p>
        </w:tc>
        <w:tc>
          <w:tcPr>
            <w:tcW w:w="4682" w:type="dxa"/>
          </w:tcPr>
          <w:p w:rsidR="00CA3172" w:rsidRPr="002F5CE1" w:rsidRDefault="00CA3172" w:rsidP="002F5CE1">
            <w:pPr>
              <w:keepNext/>
              <w:spacing w:line="360" w:lineRule="auto"/>
              <w:ind w:firstLine="0"/>
            </w:pPr>
            <w:r w:rsidRPr="002F5CE1">
              <w:t>- Обслуживание лесного хозяйства</w:t>
            </w:r>
          </w:p>
        </w:tc>
        <w:tc>
          <w:tcPr>
            <w:tcW w:w="2277" w:type="dxa"/>
          </w:tcPr>
          <w:p w:rsidR="00CA3172" w:rsidRPr="002F5CE1" w:rsidRDefault="00CA3172" w:rsidP="002F5CE1">
            <w:pPr>
              <w:keepNext/>
              <w:spacing w:line="360" w:lineRule="auto"/>
              <w:ind w:firstLine="0"/>
            </w:pPr>
            <w:r w:rsidRPr="002F5CE1">
              <w:t>тыс. руб.</w:t>
            </w:r>
          </w:p>
        </w:tc>
        <w:tc>
          <w:tcPr>
            <w:tcW w:w="1817" w:type="dxa"/>
            <w:vAlign w:val="bottom"/>
          </w:tcPr>
          <w:p w:rsidR="00CA3172" w:rsidRPr="002F5CE1" w:rsidRDefault="00CA3172" w:rsidP="002F5CE1">
            <w:pPr>
              <w:keepNext/>
              <w:spacing w:line="360" w:lineRule="auto"/>
              <w:ind w:firstLine="0"/>
              <w:rPr>
                <w:rFonts w:eastAsia="Arial Unicode MS" w:cs="Arial CYR"/>
              </w:rPr>
            </w:pPr>
            <w:r w:rsidRPr="002F5CE1">
              <w:rPr>
                <w:rFonts w:cs="Arial CYR"/>
              </w:rPr>
              <w:t>111,72</w:t>
            </w:r>
          </w:p>
        </w:tc>
      </w:tr>
      <w:tr w:rsidR="00CA3172" w:rsidRPr="002F5CE1">
        <w:tc>
          <w:tcPr>
            <w:tcW w:w="872" w:type="dxa"/>
          </w:tcPr>
          <w:p w:rsidR="00CA3172" w:rsidRPr="002F5CE1" w:rsidRDefault="00CA3172" w:rsidP="002F5CE1">
            <w:pPr>
              <w:keepNext/>
              <w:spacing w:line="360" w:lineRule="auto"/>
              <w:ind w:firstLine="0"/>
            </w:pPr>
            <w:r w:rsidRPr="002F5CE1">
              <w:t>2</w:t>
            </w:r>
          </w:p>
        </w:tc>
        <w:tc>
          <w:tcPr>
            <w:tcW w:w="4682" w:type="dxa"/>
          </w:tcPr>
          <w:p w:rsidR="00CA3172" w:rsidRPr="002F5CE1" w:rsidRDefault="00CA3172" w:rsidP="002F5CE1">
            <w:pPr>
              <w:keepNext/>
              <w:spacing w:line="360" w:lineRule="auto"/>
              <w:ind w:firstLine="0"/>
            </w:pPr>
            <w:r w:rsidRPr="002F5CE1">
              <w:t>Себестоимость затрат</w:t>
            </w:r>
          </w:p>
        </w:tc>
        <w:tc>
          <w:tcPr>
            <w:tcW w:w="2277" w:type="dxa"/>
          </w:tcPr>
          <w:p w:rsidR="00CA3172" w:rsidRPr="002F5CE1" w:rsidRDefault="00CA3172" w:rsidP="002F5CE1">
            <w:pPr>
              <w:keepNext/>
              <w:spacing w:line="360" w:lineRule="auto"/>
              <w:ind w:firstLine="0"/>
            </w:pPr>
            <w:r w:rsidRPr="002F5CE1">
              <w:t>тыс. руб.</w:t>
            </w:r>
          </w:p>
        </w:tc>
        <w:tc>
          <w:tcPr>
            <w:tcW w:w="1817" w:type="dxa"/>
          </w:tcPr>
          <w:p w:rsidR="00CA3172" w:rsidRPr="002F5CE1" w:rsidRDefault="00CA3172" w:rsidP="002F5CE1">
            <w:pPr>
              <w:keepNext/>
              <w:spacing w:line="360" w:lineRule="auto"/>
              <w:ind w:firstLine="0"/>
            </w:pPr>
            <w:r w:rsidRPr="002F5CE1">
              <w:t>76248,82</w:t>
            </w:r>
          </w:p>
        </w:tc>
      </w:tr>
      <w:tr w:rsidR="00CA3172" w:rsidRPr="002F5CE1">
        <w:tc>
          <w:tcPr>
            <w:tcW w:w="872" w:type="dxa"/>
          </w:tcPr>
          <w:p w:rsidR="00CA3172" w:rsidRPr="002F5CE1" w:rsidRDefault="00CA3172" w:rsidP="002F5CE1">
            <w:pPr>
              <w:keepNext/>
              <w:spacing w:line="360" w:lineRule="auto"/>
              <w:ind w:firstLine="0"/>
            </w:pPr>
            <w:r w:rsidRPr="002F5CE1">
              <w:t>3</w:t>
            </w:r>
          </w:p>
        </w:tc>
        <w:tc>
          <w:tcPr>
            <w:tcW w:w="4682" w:type="dxa"/>
          </w:tcPr>
          <w:p w:rsidR="00CA3172" w:rsidRPr="002F5CE1" w:rsidRDefault="00CA3172" w:rsidP="002F5CE1">
            <w:pPr>
              <w:keepNext/>
              <w:spacing w:line="360" w:lineRule="auto"/>
              <w:ind w:firstLine="0"/>
            </w:pPr>
            <w:r w:rsidRPr="002F5CE1">
              <w:t>Чистая</w:t>
            </w:r>
            <w:r w:rsidR="002F5CE1" w:rsidRPr="002F5CE1">
              <w:t xml:space="preserve"> </w:t>
            </w:r>
            <w:r w:rsidRPr="002F5CE1">
              <w:t>прибыль (убыток)</w:t>
            </w:r>
          </w:p>
        </w:tc>
        <w:tc>
          <w:tcPr>
            <w:tcW w:w="2277" w:type="dxa"/>
          </w:tcPr>
          <w:p w:rsidR="00CA3172" w:rsidRPr="002F5CE1" w:rsidRDefault="00CA3172" w:rsidP="002F5CE1">
            <w:pPr>
              <w:keepNext/>
              <w:spacing w:line="360" w:lineRule="auto"/>
              <w:ind w:firstLine="0"/>
            </w:pPr>
            <w:r w:rsidRPr="002F5CE1">
              <w:t>тыс. руб.</w:t>
            </w:r>
          </w:p>
        </w:tc>
        <w:tc>
          <w:tcPr>
            <w:tcW w:w="1817" w:type="dxa"/>
          </w:tcPr>
          <w:p w:rsidR="00CA3172" w:rsidRPr="002F5CE1" w:rsidRDefault="00CA3172" w:rsidP="002F5CE1">
            <w:pPr>
              <w:keepNext/>
              <w:spacing w:line="360" w:lineRule="auto"/>
              <w:ind w:firstLine="0"/>
            </w:pPr>
            <w:r w:rsidRPr="002F5CE1">
              <w:t>1709,25</w:t>
            </w:r>
          </w:p>
        </w:tc>
      </w:tr>
      <w:tr w:rsidR="00CA3172" w:rsidRPr="002F5CE1">
        <w:tc>
          <w:tcPr>
            <w:tcW w:w="872" w:type="dxa"/>
            <w:tcBorders>
              <w:bottom w:val="nil"/>
            </w:tcBorders>
          </w:tcPr>
          <w:p w:rsidR="00CA3172" w:rsidRPr="002F5CE1" w:rsidRDefault="00CA3172" w:rsidP="002F5CE1">
            <w:pPr>
              <w:keepNext/>
              <w:spacing w:line="360" w:lineRule="auto"/>
              <w:ind w:firstLine="0"/>
            </w:pPr>
            <w:r w:rsidRPr="002F5CE1">
              <w:t>4</w:t>
            </w:r>
          </w:p>
        </w:tc>
        <w:tc>
          <w:tcPr>
            <w:tcW w:w="4682" w:type="dxa"/>
            <w:tcBorders>
              <w:bottom w:val="nil"/>
            </w:tcBorders>
          </w:tcPr>
          <w:p w:rsidR="00CA3172" w:rsidRPr="002F5CE1" w:rsidRDefault="00CA3172" w:rsidP="002F5CE1">
            <w:pPr>
              <w:keepNext/>
              <w:spacing w:line="360" w:lineRule="auto"/>
              <w:ind w:firstLine="0"/>
            </w:pPr>
            <w:r w:rsidRPr="002F5CE1">
              <w:t>Рентабельность</w:t>
            </w:r>
          </w:p>
        </w:tc>
        <w:tc>
          <w:tcPr>
            <w:tcW w:w="2277" w:type="dxa"/>
            <w:tcBorders>
              <w:bottom w:val="nil"/>
            </w:tcBorders>
          </w:tcPr>
          <w:p w:rsidR="00CA3172" w:rsidRPr="002F5CE1" w:rsidRDefault="00CA3172" w:rsidP="002F5CE1">
            <w:pPr>
              <w:keepNext/>
              <w:spacing w:line="360" w:lineRule="auto"/>
              <w:ind w:firstLine="0"/>
            </w:pPr>
            <w:r w:rsidRPr="002F5CE1">
              <w:t>%</w:t>
            </w:r>
          </w:p>
        </w:tc>
        <w:tc>
          <w:tcPr>
            <w:tcW w:w="1817" w:type="dxa"/>
            <w:tcBorders>
              <w:bottom w:val="nil"/>
            </w:tcBorders>
          </w:tcPr>
          <w:p w:rsidR="00CA3172" w:rsidRPr="002F5CE1" w:rsidRDefault="00CA3172" w:rsidP="002F5CE1">
            <w:pPr>
              <w:keepNext/>
              <w:spacing w:line="360" w:lineRule="auto"/>
              <w:ind w:firstLine="0"/>
            </w:pPr>
            <w:r w:rsidRPr="002F5CE1">
              <w:t>1,84</w:t>
            </w:r>
          </w:p>
        </w:tc>
      </w:tr>
      <w:tr w:rsidR="00647972" w:rsidRPr="002F5CE1">
        <w:tc>
          <w:tcPr>
            <w:tcW w:w="9648" w:type="dxa"/>
            <w:gridSpan w:val="4"/>
            <w:tcBorders>
              <w:top w:val="nil"/>
              <w:left w:val="nil"/>
              <w:right w:val="nil"/>
            </w:tcBorders>
          </w:tcPr>
          <w:p w:rsidR="00647972" w:rsidRPr="002F5CE1" w:rsidRDefault="00647972" w:rsidP="002F5CE1">
            <w:pPr>
              <w:keepNext/>
              <w:spacing w:line="360" w:lineRule="auto"/>
              <w:ind w:firstLine="0"/>
            </w:pPr>
            <w:r w:rsidRPr="002F5CE1">
              <w:lastRenderedPageBreak/>
              <w:t>Окончание табл. 2.13</w:t>
            </w:r>
          </w:p>
        </w:tc>
      </w:tr>
      <w:tr w:rsidR="00CA3172" w:rsidRPr="002F5CE1">
        <w:tc>
          <w:tcPr>
            <w:tcW w:w="872" w:type="dxa"/>
          </w:tcPr>
          <w:p w:rsidR="00CA3172" w:rsidRPr="002F5CE1" w:rsidRDefault="00CA3172" w:rsidP="002F5CE1">
            <w:pPr>
              <w:keepNext/>
              <w:spacing w:line="360" w:lineRule="auto"/>
              <w:ind w:firstLine="0"/>
            </w:pPr>
            <w:r w:rsidRPr="002F5CE1">
              <w:t>5</w:t>
            </w:r>
          </w:p>
        </w:tc>
        <w:tc>
          <w:tcPr>
            <w:tcW w:w="4682" w:type="dxa"/>
          </w:tcPr>
          <w:p w:rsidR="00CA3172" w:rsidRPr="002F5CE1" w:rsidRDefault="00CA3172" w:rsidP="002F5CE1">
            <w:pPr>
              <w:keepNext/>
              <w:spacing w:line="360" w:lineRule="auto"/>
              <w:ind w:firstLine="0"/>
            </w:pPr>
            <w:r w:rsidRPr="002F5CE1">
              <w:t>Фонд оплаты труда</w:t>
            </w:r>
          </w:p>
        </w:tc>
        <w:tc>
          <w:tcPr>
            <w:tcW w:w="2277" w:type="dxa"/>
          </w:tcPr>
          <w:p w:rsidR="00CA3172" w:rsidRPr="002F5CE1" w:rsidRDefault="00CA3172" w:rsidP="002F5CE1">
            <w:pPr>
              <w:keepNext/>
              <w:spacing w:line="360" w:lineRule="auto"/>
              <w:ind w:firstLine="0"/>
            </w:pPr>
            <w:r w:rsidRPr="002F5CE1">
              <w:t>тыс. руб.</w:t>
            </w:r>
          </w:p>
        </w:tc>
        <w:tc>
          <w:tcPr>
            <w:tcW w:w="1817" w:type="dxa"/>
          </w:tcPr>
          <w:p w:rsidR="00CA3172" w:rsidRPr="002F5CE1" w:rsidRDefault="00CA3172" w:rsidP="002F5CE1">
            <w:pPr>
              <w:keepNext/>
              <w:spacing w:line="360" w:lineRule="auto"/>
              <w:ind w:firstLine="0"/>
            </w:pPr>
            <w:r w:rsidRPr="002F5CE1">
              <w:t>10260,6</w:t>
            </w:r>
          </w:p>
        </w:tc>
      </w:tr>
      <w:tr w:rsidR="00CA3172" w:rsidRPr="002F5CE1">
        <w:tc>
          <w:tcPr>
            <w:tcW w:w="872" w:type="dxa"/>
          </w:tcPr>
          <w:p w:rsidR="00CA3172" w:rsidRPr="002F5CE1" w:rsidRDefault="00CA3172" w:rsidP="002F5CE1">
            <w:pPr>
              <w:keepNext/>
              <w:spacing w:line="360" w:lineRule="auto"/>
              <w:ind w:firstLine="0"/>
            </w:pPr>
            <w:r w:rsidRPr="002F5CE1">
              <w:t>6</w:t>
            </w:r>
          </w:p>
        </w:tc>
        <w:tc>
          <w:tcPr>
            <w:tcW w:w="4682" w:type="dxa"/>
          </w:tcPr>
          <w:p w:rsidR="00CA3172" w:rsidRPr="002F5CE1" w:rsidRDefault="00CA3172" w:rsidP="002F5CE1">
            <w:pPr>
              <w:keepNext/>
              <w:spacing w:line="360" w:lineRule="auto"/>
              <w:ind w:firstLine="0"/>
            </w:pPr>
            <w:r w:rsidRPr="002F5CE1">
              <w:t>Среднемесячная зарплата</w:t>
            </w:r>
          </w:p>
        </w:tc>
        <w:tc>
          <w:tcPr>
            <w:tcW w:w="2277" w:type="dxa"/>
          </w:tcPr>
          <w:p w:rsidR="00CA3172" w:rsidRPr="002F5CE1" w:rsidRDefault="00CA3172" w:rsidP="002F5CE1">
            <w:pPr>
              <w:keepNext/>
              <w:spacing w:line="360" w:lineRule="auto"/>
              <w:ind w:firstLine="0"/>
            </w:pPr>
            <w:r w:rsidRPr="002F5CE1">
              <w:t>тыс. руб.</w:t>
            </w:r>
          </w:p>
        </w:tc>
        <w:tc>
          <w:tcPr>
            <w:tcW w:w="1817" w:type="dxa"/>
          </w:tcPr>
          <w:p w:rsidR="00CA3172" w:rsidRPr="002F5CE1" w:rsidRDefault="00CA3172" w:rsidP="002F5CE1">
            <w:pPr>
              <w:keepNext/>
              <w:spacing w:line="360" w:lineRule="auto"/>
              <w:ind w:firstLine="0"/>
            </w:pPr>
            <w:r w:rsidRPr="002F5CE1">
              <w:t>4,15</w:t>
            </w:r>
          </w:p>
        </w:tc>
      </w:tr>
      <w:tr w:rsidR="00CA3172" w:rsidRPr="002F5CE1">
        <w:tc>
          <w:tcPr>
            <w:tcW w:w="872" w:type="dxa"/>
          </w:tcPr>
          <w:p w:rsidR="00CA3172" w:rsidRPr="002F5CE1" w:rsidRDefault="00CA3172" w:rsidP="002F5CE1">
            <w:pPr>
              <w:keepNext/>
              <w:spacing w:line="360" w:lineRule="auto"/>
              <w:ind w:firstLine="0"/>
            </w:pPr>
            <w:r w:rsidRPr="002F5CE1">
              <w:t>7</w:t>
            </w:r>
          </w:p>
        </w:tc>
        <w:tc>
          <w:tcPr>
            <w:tcW w:w="4682" w:type="dxa"/>
          </w:tcPr>
          <w:p w:rsidR="00CA3172" w:rsidRPr="002F5CE1" w:rsidRDefault="00CA3172" w:rsidP="002F5CE1">
            <w:pPr>
              <w:keepNext/>
              <w:spacing w:line="360" w:lineRule="auto"/>
              <w:ind w:firstLine="0"/>
            </w:pPr>
            <w:r w:rsidRPr="002F5CE1">
              <w:t>Среднесписочная численность</w:t>
            </w:r>
          </w:p>
        </w:tc>
        <w:tc>
          <w:tcPr>
            <w:tcW w:w="2277" w:type="dxa"/>
          </w:tcPr>
          <w:p w:rsidR="00CA3172" w:rsidRPr="002F5CE1" w:rsidRDefault="00CA3172" w:rsidP="002F5CE1">
            <w:pPr>
              <w:keepNext/>
              <w:spacing w:line="360" w:lineRule="auto"/>
              <w:ind w:firstLine="0"/>
            </w:pPr>
            <w:r w:rsidRPr="002F5CE1">
              <w:t>Человек</w:t>
            </w:r>
          </w:p>
        </w:tc>
        <w:tc>
          <w:tcPr>
            <w:tcW w:w="1817" w:type="dxa"/>
          </w:tcPr>
          <w:p w:rsidR="00CA3172" w:rsidRPr="002F5CE1" w:rsidRDefault="00CA3172" w:rsidP="002F5CE1">
            <w:pPr>
              <w:keepNext/>
              <w:spacing w:line="360" w:lineRule="auto"/>
              <w:ind w:firstLine="0"/>
            </w:pPr>
            <w:r w:rsidRPr="002F5CE1">
              <w:t>206</w:t>
            </w:r>
          </w:p>
        </w:tc>
      </w:tr>
      <w:tr w:rsidR="00CA3172" w:rsidRPr="002F5CE1">
        <w:tc>
          <w:tcPr>
            <w:tcW w:w="872" w:type="dxa"/>
          </w:tcPr>
          <w:p w:rsidR="00CA3172" w:rsidRPr="002F5CE1" w:rsidRDefault="00CA3172" w:rsidP="002F5CE1">
            <w:pPr>
              <w:keepNext/>
              <w:spacing w:line="360" w:lineRule="auto"/>
              <w:ind w:firstLine="0"/>
            </w:pPr>
            <w:r w:rsidRPr="002F5CE1">
              <w:t>8</w:t>
            </w:r>
          </w:p>
        </w:tc>
        <w:tc>
          <w:tcPr>
            <w:tcW w:w="4682" w:type="dxa"/>
          </w:tcPr>
          <w:p w:rsidR="00CA3172" w:rsidRPr="002F5CE1" w:rsidRDefault="00CA3172" w:rsidP="002F5CE1">
            <w:pPr>
              <w:keepNext/>
              <w:spacing w:line="360" w:lineRule="auto"/>
              <w:ind w:firstLine="0"/>
            </w:pPr>
            <w:r w:rsidRPr="002F5CE1">
              <w:t>Уровень зарплаты к себестоимости</w:t>
            </w:r>
          </w:p>
        </w:tc>
        <w:tc>
          <w:tcPr>
            <w:tcW w:w="2277" w:type="dxa"/>
          </w:tcPr>
          <w:p w:rsidR="00CA3172" w:rsidRPr="002F5CE1" w:rsidRDefault="00CA3172" w:rsidP="002F5CE1">
            <w:pPr>
              <w:keepNext/>
              <w:spacing w:line="360" w:lineRule="auto"/>
              <w:ind w:firstLine="0"/>
            </w:pPr>
            <w:r w:rsidRPr="002F5CE1">
              <w:t>%</w:t>
            </w:r>
          </w:p>
        </w:tc>
        <w:tc>
          <w:tcPr>
            <w:tcW w:w="1817" w:type="dxa"/>
          </w:tcPr>
          <w:p w:rsidR="00CA3172" w:rsidRPr="002F5CE1" w:rsidRDefault="00CA3172" w:rsidP="002F5CE1">
            <w:pPr>
              <w:keepNext/>
              <w:spacing w:line="360" w:lineRule="auto"/>
              <w:ind w:firstLine="0"/>
            </w:pPr>
            <w:r w:rsidRPr="002F5CE1">
              <w:t>13,5</w:t>
            </w:r>
          </w:p>
        </w:tc>
      </w:tr>
      <w:tr w:rsidR="00CA3172" w:rsidRPr="002F5CE1">
        <w:tc>
          <w:tcPr>
            <w:tcW w:w="872" w:type="dxa"/>
          </w:tcPr>
          <w:p w:rsidR="00CA3172" w:rsidRPr="002F5CE1" w:rsidRDefault="00CA3172" w:rsidP="002F5CE1">
            <w:pPr>
              <w:keepNext/>
              <w:spacing w:line="360" w:lineRule="auto"/>
              <w:ind w:firstLine="0"/>
            </w:pPr>
            <w:r w:rsidRPr="002F5CE1">
              <w:t>9</w:t>
            </w:r>
          </w:p>
        </w:tc>
        <w:tc>
          <w:tcPr>
            <w:tcW w:w="4682" w:type="dxa"/>
          </w:tcPr>
          <w:p w:rsidR="00CA3172" w:rsidRPr="002F5CE1" w:rsidRDefault="00CA3172" w:rsidP="002F5CE1">
            <w:pPr>
              <w:keepNext/>
              <w:spacing w:line="360" w:lineRule="auto"/>
              <w:ind w:firstLine="0"/>
            </w:pPr>
            <w:r w:rsidRPr="002F5CE1">
              <w:t>Основные фонды</w:t>
            </w:r>
          </w:p>
          <w:p w:rsidR="00CA3172" w:rsidRPr="002F5CE1" w:rsidRDefault="00CA3172" w:rsidP="002F5CE1">
            <w:pPr>
              <w:keepNext/>
              <w:spacing w:line="360" w:lineRule="auto"/>
              <w:ind w:firstLine="0"/>
            </w:pPr>
            <w:r w:rsidRPr="002F5CE1">
              <w:t>В том числе:</w:t>
            </w:r>
          </w:p>
        </w:tc>
        <w:tc>
          <w:tcPr>
            <w:tcW w:w="2277" w:type="dxa"/>
          </w:tcPr>
          <w:p w:rsidR="00CA3172" w:rsidRPr="002F5CE1" w:rsidRDefault="00CA3172" w:rsidP="002F5CE1">
            <w:pPr>
              <w:keepNext/>
              <w:spacing w:line="360" w:lineRule="auto"/>
              <w:ind w:firstLine="0"/>
            </w:pPr>
            <w:r w:rsidRPr="002F5CE1">
              <w:t>тыс. руб.</w:t>
            </w:r>
          </w:p>
        </w:tc>
        <w:tc>
          <w:tcPr>
            <w:tcW w:w="1817" w:type="dxa"/>
          </w:tcPr>
          <w:p w:rsidR="00CA3172" w:rsidRPr="002F5CE1" w:rsidRDefault="00CA3172" w:rsidP="002F5CE1">
            <w:pPr>
              <w:keepNext/>
              <w:spacing w:line="360" w:lineRule="auto"/>
              <w:ind w:firstLine="0"/>
            </w:pPr>
            <w:r w:rsidRPr="002F5CE1">
              <w:t>661,71</w:t>
            </w:r>
          </w:p>
        </w:tc>
      </w:tr>
      <w:tr w:rsidR="00CA3172" w:rsidRPr="002F5CE1">
        <w:tc>
          <w:tcPr>
            <w:tcW w:w="872" w:type="dxa"/>
          </w:tcPr>
          <w:p w:rsidR="00CA3172" w:rsidRPr="002F5CE1" w:rsidRDefault="00CA3172" w:rsidP="002F5CE1">
            <w:pPr>
              <w:keepNext/>
              <w:spacing w:line="360" w:lineRule="auto"/>
              <w:ind w:firstLine="0"/>
            </w:pPr>
          </w:p>
        </w:tc>
        <w:tc>
          <w:tcPr>
            <w:tcW w:w="4682" w:type="dxa"/>
          </w:tcPr>
          <w:p w:rsidR="00CA3172" w:rsidRPr="002F5CE1" w:rsidRDefault="00CA3172" w:rsidP="002F5CE1">
            <w:pPr>
              <w:keepNext/>
              <w:spacing w:line="360" w:lineRule="auto"/>
              <w:ind w:firstLine="0"/>
            </w:pPr>
            <w:r w:rsidRPr="002F5CE1">
              <w:t>- На балансе</w:t>
            </w:r>
          </w:p>
        </w:tc>
        <w:tc>
          <w:tcPr>
            <w:tcW w:w="2277" w:type="dxa"/>
          </w:tcPr>
          <w:p w:rsidR="00CA3172" w:rsidRPr="002F5CE1" w:rsidRDefault="00CA3172" w:rsidP="002F5CE1">
            <w:pPr>
              <w:keepNext/>
              <w:spacing w:line="360" w:lineRule="auto"/>
              <w:ind w:firstLine="0"/>
            </w:pPr>
            <w:r w:rsidRPr="002F5CE1">
              <w:t>тыс. руб.</w:t>
            </w:r>
          </w:p>
        </w:tc>
        <w:tc>
          <w:tcPr>
            <w:tcW w:w="1817" w:type="dxa"/>
          </w:tcPr>
          <w:p w:rsidR="00CA3172" w:rsidRPr="002F5CE1" w:rsidRDefault="00CA3172" w:rsidP="002F5CE1">
            <w:pPr>
              <w:keepNext/>
              <w:spacing w:line="360" w:lineRule="auto"/>
              <w:ind w:firstLine="0"/>
            </w:pPr>
            <w:r w:rsidRPr="002F5CE1">
              <w:t>402,57</w:t>
            </w:r>
          </w:p>
        </w:tc>
      </w:tr>
      <w:tr w:rsidR="00CA3172" w:rsidRPr="002F5CE1">
        <w:tc>
          <w:tcPr>
            <w:tcW w:w="872" w:type="dxa"/>
          </w:tcPr>
          <w:p w:rsidR="00CA3172" w:rsidRPr="002F5CE1" w:rsidRDefault="00CA3172" w:rsidP="002F5CE1">
            <w:pPr>
              <w:keepNext/>
              <w:spacing w:line="360" w:lineRule="auto"/>
              <w:ind w:firstLine="0"/>
            </w:pPr>
          </w:p>
        </w:tc>
        <w:tc>
          <w:tcPr>
            <w:tcW w:w="4682" w:type="dxa"/>
          </w:tcPr>
          <w:p w:rsidR="00CA3172" w:rsidRPr="002F5CE1" w:rsidRDefault="00CA3172" w:rsidP="002F5CE1">
            <w:pPr>
              <w:keepNext/>
              <w:spacing w:line="360" w:lineRule="auto"/>
              <w:ind w:firstLine="0"/>
            </w:pPr>
            <w:r w:rsidRPr="002F5CE1">
              <w:t>- Арендованные</w:t>
            </w:r>
          </w:p>
        </w:tc>
        <w:tc>
          <w:tcPr>
            <w:tcW w:w="2277" w:type="dxa"/>
          </w:tcPr>
          <w:p w:rsidR="00CA3172" w:rsidRPr="002F5CE1" w:rsidRDefault="00CA3172" w:rsidP="002F5CE1">
            <w:pPr>
              <w:keepNext/>
              <w:spacing w:line="360" w:lineRule="auto"/>
              <w:ind w:firstLine="0"/>
            </w:pPr>
            <w:r w:rsidRPr="002F5CE1">
              <w:t>тыс. руб.</w:t>
            </w:r>
          </w:p>
        </w:tc>
        <w:tc>
          <w:tcPr>
            <w:tcW w:w="1817" w:type="dxa"/>
          </w:tcPr>
          <w:p w:rsidR="00CA3172" w:rsidRPr="002F5CE1" w:rsidRDefault="00CA3172" w:rsidP="002F5CE1">
            <w:pPr>
              <w:keepNext/>
              <w:spacing w:line="360" w:lineRule="auto"/>
              <w:ind w:firstLine="0"/>
            </w:pPr>
            <w:r w:rsidRPr="002F5CE1">
              <w:t>0</w:t>
            </w:r>
          </w:p>
        </w:tc>
      </w:tr>
      <w:tr w:rsidR="00CA3172" w:rsidRPr="002F5CE1">
        <w:tc>
          <w:tcPr>
            <w:tcW w:w="872" w:type="dxa"/>
          </w:tcPr>
          <w:p w:rsidR="00CA3172" w:rsidRPr="002F5CE1" w:rsidRDefault="00CA3172" w:rsidP="002F5CE1">
            <w:pPr>
              <w:keepNext/>
              <w:spacing w:line="360" w:lineRule="auto"/>
              <w:ind w:firstLine="0"/>
            </w:pPr>
          </w:p>
        </w:tc>
        <w:tc>
          <w:tcPr>
            <w:tcW w:w="4682" w:type="dxa"/>
          </w:tcPr>
          <w:p w:rsidR="00CA3172" w:rsidRPr="002F5CE1" w:rsidRDefault="00CA3172" w:rsidP="002F5CE1">
            <w:pPr>
              <w:keepNext/>
              <w:spacing w:line="360" w:lineRule="auto"/>
              <w:ind w:firstLine="0"/>
            </w:pPr>
            <w:r w:rsidRPr="002F5CE1">
              <w:t>- Приобретенные</w:t>
            </w:r>
          </w:p>
        </w:tc>
        <w:tc>
          <w:tcPr>
            <w:tcW w:w="2277" w:type="dxa"/>
          </w:tcPr>
          <w:p w:rsidR="00CA3172" w:rsidRPr="002F5CE1" w:rsidRDefault="00CA3172" w:rsidP="002F5CE1">
            <w:pPr>
              <w:keepNext/>
              <w:spacing w:line="360" w:lineRule="auto"/>
              <w:ind w:firstLine="0"/>
            </w:pPr>
            <w:r w:rsidRPr="002F5CE1">
              <w:t>тыс. руб.</w:t>
            </w:r>
          </w:p>
        </w:tc>
        <w:tc>
          <w:tcPr>
            <w:tcW w:w="1817" w:type="dxa"/>
          </w:tcPr>
          <w:p w:rsidR="00CA3172" w:rsidRPr="002F5CE1" w:rsidRDefault="00CA3172" w:rsidP="002F5CE1">
            <w:pPr>
              <w:keepNext/>
              <w:spacing w:line="360" w:lineRule="auto"/>
              <w:ind w:firstLine="0"/>
            </w:pPr>
            <w:r w:rsidRPr="002F5CE1">
              <w:t>134,58</w:t>
            </w:r>
          </w:p>
        </w:tc>
      </w:tr>
      <w:tr w:rsidR="00CA3172" w:rsidRPr="002F5CE1">
        <w:tc>
          <w:tcPr>
            <w:tcW w:w="872" w:type="dxa"/>
          </w:tcPr>
          <w:p w:rsidR="00CA3172" w:rsidRPr="002F5CE1" w:rsidRDefault="00CA3172" w:rsidP="002F5CE1">
            <w:pPr>
              <w:keepNext/>
              <w:spacing w:line="360" w:lineRule="auto"/>
              <w:ind w:firstLine="0"/>
            </w:pPr>
          </w:p>
        </w:tc>
        <w:tc>
          <w:tcPr>
            <w:tcW w:w="4682" w:type="dxa"/>
          </w:tcPr>
          <w:p w:rsidR="00CA3172" w:rsidRPr="002F5CE1" w:rsidRDefault="00CA3172" w:rsidP="002F5CE1">
            <w:pPr>
              <w:keepNext/>
              <w:spacing w:line="360" w:lineRule="auto"/>
              <w:ind w:firstLine="0"/>
            </w:pPr>
            <w:r w:rsidRPr="002F5CE1">
              <w:t>- Вклад в уставный капитал</w:t>
            </w:r>
          </w:p>
        </w:tc>
        <w:tc>
          <w:tcPr>
            <w:tcW w:w="2277" w:type="dxa"/>
          </w:tcPr>
          <w:p w:rsidR="00CA3172" w:rsidRPr="002F5CE1" w:rsidRDefault="00CA3172" w:rsidP="002F5CE1">
            <w:pPr>
              <w:keepNext/>
              <w:spacing w:line="360" w:lineRule="auto"/>
              <w:ind w:firstLine="0"/>
            </w:pPr>
            <w:r w:rsidRPr="002F5CE1">
              <w:t>тыс. руб.</w:t>
            </w:r>
          </w:p>
        </w:tc>
        <w:tc>
          <w:tcPr>
            <w:tcW w:w="1817" w:type="dxa"/>
          </w:tcPr>
          <w:p w:rsidR="00CA3172" w:rsidRPr="002F5CE1" w:rsidRDefault="00CA3172" w:rsidP="002F5CE1">
            <w:pPr>
              <w:keepNext/>
              <w:spacing w:line="360" w:lineRule="auto"/>
              <w:ind w:firstLine="0"/>
            </w:pPr>
            <w:r w:rsidRPr="002F5CE1">
              <w:t>124,56</w:t>
            </w:r>
          </w:p>
        </w:tc>
      </w:tr>
      <w:tr w:rsidR="00CA3172" w:rsidRPr="002F5CE1">
        <w:tc>
          <w:tcPr>
            <w:tcW w:w="872" w:type="dxa"/>
          </w:tcPr>
          <w:p w:rsidR="00CA3172" w:rsidRPr="002F5CE1" w:rsidRDefault="00CA3172" w:rsidP="002F5CE1">
            <w:pPr>
              <w:keepNext/>
              <w:spacing w:line="360" w:lineRule="auto"/>
              <w:ind w:firstLine="0"/>
            </w:pPr>
            <w:r w:rsidRPr="002F5CE1">
              <w:t>11</w:t>
            </w:r>
          </w:p>
        </w:tc>
        <w:tc>
          <w:tcPr>
            <w:tcW w:w="4682" w:type="dxa"/>
          </w:tcPr>
          <w:p w:rsidR="00CA3172" w:rsidRPr="002F5CE1" w:rsidRDefault="00CA3172" w:rsidP="002F5CE1">
            <w:pPr>
              <w:keepNext/>
              <w:spacing w:line="360" w:lineRule="auto"/>
              <w:ind w:firstLine="0"/>
            </w:pPr>
            <w:r w:rsidRPr="002F5CE1">
              <w:t>Фондоотдача</w:t>
            </w:r>
          </w:p>
        </w:tc>
        <w:tc>
          <w:tcPr>
            <w:tcW w:w="2277" w:type="dxa"/>
          </w:tcPr>
          <w:p w:rsidR="00CA3172" w:rsidRPr="002F5CE1" w:rsidRDefault="00CA3172" w:rsidP="002F5CE1">
            <w:pPr>
              <w:keepNext/>
              <w:spacing w:line="360" w:lineRule="auto"/>
              <w:ind w:firstLine="0"/>
            </w:pPr>
            <w:r w:rsidRPr="002F5CE1">
              <w:t>руб. на 1 руб.</w:t>
            </w:r>
          </w:p>
        </w:tc>
        <w:tc>
          <w:tcPr>
            <w:tcW w:w="1817" w:type="dxa"/>
          </w:tcPr>
          <w:p w:rsidR="00CA3172" w:rsidRPr="002F5CE1" w:rsidRDefault="00CA3172" w:rsidP="002F5CE1">
            <w:pPr>
              <w:keepNext/>
              <w:spacing w:line="360" w:lineRule="auto"/>
              <w:ind w:firstLine="0"/>
            </w:pPr>
            <w:r w:rsidRPr="002F5CE1">
              <w:t>140</w:t>
            </w:r>
          </w:p>
        </w:tc>
      </w:tr>
      <w:tr w:rsidR="00CA3172" w:rsidRPr="002F5CE1">
        <w:tc>
          <w:tcPr>
            <w:tcW w:w="872" w:type="dxa"/>
          </w:tcPr>
          <w:p w:rsidR="00CA3172" w:rsidRPr="002F5CE1" w:rsidRDefault="00CA3172" w:rsidP="002F5CE1">
            <w:pPr>
              <w:keepNext/>
              <w:spacing w:line="360" w:lineRule="auto"/>
              <w:ind w:firstLine="0"/>
            </w:pPr>
            <w:r w:rsidRPr="002F5CE1">
              <w:t>12</w:t>
            </w:r>
          </w:p>
        </w:tc>
        <w:tc>
          <w:tcPr>
            <w:tcW w:w="4682" w:type="dxa"/>
          </w:tcPr>
          <w:p w:rsidR="00CA3172" w:rsidRPr="002F5CE1" w:rsidRDefault="00CA3172" w:rsidP="002F5CE1">
            <w:pPr>
              <w:keepNext/>
              <w:spacing w:line="360" w:lineRule="auto"/>
              <w:ind w:firstLine="0"/>
            </w:pPr>
            <w:r w:rsidRPr="002F5CE1">
              <w:t>Коэффициент использования парка</w:t>
            </w:r>
          </w:p>
        </w:tc>
        <w:tc>
          <w:tcPr>
            <w:tcW w:w="2277" w:type="dxa"/>
          </w:tcPr>
          <w:p w:rsidR="00CA3172" w:rsidRPr="002F5CE1" w:rsidRDefault="00CA3172" w:rsidP="002F5CE1">
            <w:pPr>
              <w:keepNext/>
              <w:spacing w:line="360" w:lineRule="auto"/>
              <w:ind w:firstLine="0"/>
            </w:pPr>
            <w:r w:rsidRPr="002F5CE1">
              <w:t>-</w:t>
            </w:r>
          </w:p>
        </w:tc>
        <w:tc>
          <w:tcPr>
            <w:tcW w:w="1817" w:type="dxa"/>
          </w:tcPr>
          <w:p w:rsidR="00CA3172" w:rsidRPr="002F5CE1" w:rsidRDefault="00CA3172" w:rsidP="002F5CE1">
            <w:pPr>
              <w:keepNext/>
              <w:spacing w:line="360" w:lineRule="auto"/>
              <w:ind w:firstLine="0"/>
            </w:pPr>
            <w:r w:rsidRPr="002F5CE1">
              <w:t>0,46</w:t>
            </w:r>
          </w:p>
        </w:tc>
      </w:tr>
      <w:tr w:rsidR="00CA3172" w:rsidRPr="002F5CE1">
        <w:tc>
          <w:tcPr>
            <w:tcW w:w="872" w:type="dxa"/>
          </w:tcPr>
          <w:p w:rsidR="00CA3172" w:rsidRPr="002F5CE1" w:rsidRDefault="00CA3172" w:rsidP="002F5CE1">
            <w:pPr>
              <w:keepNext/>
              <w:spacing w:line="360" w:lineRule="auto"/>
              <w:ind w:firstLine="0"/>
            </w:pPr>
            <w:r w:rsidRPr="002F5CE1">
              <w:t>13</w:t>
            </w:r>
          </w:p>
        </w:tc>
        <w:tc>
          <w:tcPr>
            <w:tcW w:w="4682" w:type="dxa"/>
          </w:tcPr>
          <w:p w:rsidR="00CA3172" w:rsidRPr="002F5CE1" w:rsidRDefault="00CA3172" w:rsidP="002F5CE1">
            <w:pPr>
              <w:keepNext/>
              <w:spacing w:line="360" w:lineRule="auto"/>
              <w:ind w:firstLine="0"/>
            </w:pPr>
            <w:r w:rsidRPr="002F5CE1">
              <w:t>Грузооборот</w:t>
            </w:r>
          </w:p>
        </w:tc>
        <w:tc>
          <w:tcPr>
            <w:tcW w:w="2277" w:type="dxa"/>
          </w:tcPr>
          <w:p w:rsidR="00CA3172" w:rsidRPr="002F5CE1" w:rsidRDefault="00CA3172" w:rsidP="002F5CE1">
            <w:pPr>
              <w:keepNext/>
              <w:spacing w:line="360" w:lineRule="auto"/>
              <w:ind w:firstLine="0"/>
            </w:pPr>
            <w:r w:rsidRPr="002F5CE1">
              <w:t>Тыс. тн км</w:t>
            </w:r>
          </w:p>
        </w:tc>
        <w:tc>
          <w:tcPr>
            <w:tcW w:w="1817" w:type="dxa"/>
          </w:tcPr>
          <w:p w:rsidR="00CA3172" w:rsidRPr="002F5CE1" w:rsidRDefault="00CA3172" w:rsidP="002F5CE1">
            <w:pPr>
              <w:keepNext/>
              <w:spacing w:line="360" w:lineRule="auto"/>
              <w:ind w:firstLine="0"/>
            </w:pPr>
            <w:r w:rsidRPr="002F5CE1">
              <w:t>766,4</w:t>
            </w:r>
          </w:p>
        </w:tc>
      </w:tr>
      <w:tr w:rsidR="00CA3172" w:rsidRPr="002F5CE1">
        <w:tc>
          <w:tcPr>
            <w:tcW w:w="872" w:type="dxa"/>
          </w:tcPr>
          <w:p w:rsidR="00CA3172" w:rsidRPr="002F5CE1" w:rsidRDefault="00CA3172" w:rsidP="002F5CE1">
            <w:pPr>
              <w:keepNext/>
              <w:spacing w:line="360" w:lineRule="auto"/>
              <w:ind w:firstLine="0"/>
            </w:pPr>
            <w:r w:rsidRPr="002F5CE1">
              <w:t>14</w:t>
            </w:r>
          </w:p>
        </w:tc>
        <w:tc>
          <w:tcPr>
            <w:tcW w:w="4682" w:type="dxa"/>
          </w:tcPr>
          <w:p w:rsidR="00CA3172" w:rsidRPr="002F5CE1" w:rsidRDefault="00CA3172" w:rsidP="002F5CE1">
            <w:pPr>
              <w:keepNext/>
              <w:spacing w:line="360" w:lineRule="auto"/>
              <w:ind w:firstLine="0"/>
            </w:pPr>
            <w:r w:rsidRPr="002F5CE1">
              <w:t>Перевезено грузов</w:t>
            </w:r>
          </w:p>
        </w:tc>
        <w:tc>
          <w:tcPr>
            <w:tcW w:w="2277" w:type="dxa"/>
          </w:tcPr>
          <w:p w:rsidR="00CA3172" w:rsidRPr="002F5CE1" w:rsidRDefault="00CA3172" w:rsidP="002F5CE1">
            <w:pPr>
              <w:keepNext/>
              <w:spacing w:line="360" w:lineRule="auto"/>
              <w:ind w:firstLine="0"/>
            </w:pPr>
            <w:r w:rsidRPr="002F5CE1">
              <w:t>Тыс. тн</w:t>
            </w:r>
          </w:p>
        </w:tc>
        <w:tc>
          <w:tcPr>
            <w:tcW w:w="1817" w:type="dxa"/>
          </w:tcPr>
          <w:p w:rsidR="00CA3172" w:rsidRPr="002F5CE1" w:rsidRDefault="00CA3172" w:rsidP="002F5CE1">
            <w:pPr>
              <w:keepNext/>
              <w:spacing w:line="360" w:lineRule="auto"/>
              <w:ind w:firstLine="0"/>
            </w:pPr>
            <w:r w:rsidRPr="002F5CE1">
              <w:t>96,0</w:t>
            </w:r>
          </w:p>
        </w:tc>
      </w:tr>
      <w:tr w:rsidR="00CA3172" w:rsidRPr="002F5CE1">
        <w:tc>
          <w:tcPr>
            <w:tcW w:w="872" w:type="dxa"/>
          </w:tcPr>
          <w:p w:rsidR="00CA3172" w:rsidRPr="002F5CE1" w:rsidRDefault="00CA3172" w:rsidP="002F5CE1">
            <w:pPr>
              <w:keepNext/>
              <w:spacing w:line="360" w:lineRule="auto"/>
              <w:ind w:firstLine="0"/>
            </w:pPr>
            <w:r w:rsidRPr="002F5CE1">
              <w:t>15</w:t>
            </w:r>
          </w:p>
        </w:tc>
        <w:tc>
          <w:tcPr>
            <w:tcW w:w="4682" w:type="dxa"/>
          </w:tcPr>
          <w:p w:rsidR="00CA3172" w:rsidRPr="002F5CE1" w:rsidRDefault="00CA3172" w:rsidP="002F5CE1">
            <w:pPr>
              <w:keepNext/>
              <w:spacing w:line="360" w:lineRule="auto"/>
              <w:ind w:firstLine="0"/>
            </w:pPr>
            <w:r w:rsidRPr="002F5CE1">
              <w:t>Общий пробег</w:t>
            </w:r>
          </w:p>
        </w:tc>
        <w:tc>
          <w:tcPr>
            <w:tcW w:w="2277" w:type="dxa"/>
          </w:tcPr>
          <w:p w:rsidR="00CA3172" w:rsidRPr="002F5CE1" w:rsidRDefault="00CA3172" w:rsidP="002F5CE1">
            <w:pPr>
              <w:keepNext/>
              <w:spacing w:line="360" w:lineRule="auto"/>
              <w:ind w:firstLine="0"/>
            </w:pPr>
            <w:r w:rsidRPr="002F5CE1">
              <w:t>Тыс. км</w:t>
            </w:r>
          </w:p>
        </w:tc>
        <w:tc>
          <w:tcPr>
            <w:tcW w:w="1817" w:type="dxa"/>
          </w:tcPr>
          <w:p w:rsidR="00CA3172" w:rsidRPr="002F5CE1" w:rsidRDefault="00CA3172" w:rsidP="002F5CE1">
            <w:pPr>
              <w:keepNext/>
              <w:spacing w:line="360" w:lineRule="auto"/>
              <w:ind w:firstLine="0"/>
            </w:pPr>
            <w:r w:rsidRPr="002F5CE1">
              <w:t>343,0</w:t>
            </w:r>
          </w:p>
        </w:tc>
      </w:tr>
    </w:tbl>
    <w:p w:rsidR="002F5CE1" w:rsidRDefault="002F5CE1" w:rsidP="002F5CE1">
      <w:pPr>
        <w:keepNext/>
        <w:spacing w:line="360" w:lineRule="auto"/>
        <w:ind w:firstLine="709"/>
        <w:rPr>
          <w:sz w:val="28"/>
          <w:szCs w:val="28"/>
        </w:rPr>
      </w:pPr>
    </w:p>
    <w:p w:rsidR="005B37D7" w:rsidRPr="002F5CE1" w:rsidRDefault="005B37D7" w:rsidP="002F5CE1">
      <w:pPr>
        <w:keepNext/>
        <w:spacing w:line="360" w:lineRule="auto"/>
        <w:ind w:firstLine="709"/>
        <w:rPr>
          <w:sz w:val="28"/>
          <w:szCs w:val="28"/>
        </w:rPr>
      </w:pPr>
      <w:r w:rsidRPr="002F5CE1">
        <w:rPr>
          <w:sz w:val="28"/>
          <w:szCs w:val="28"/>
        </w:rPr>
        <w:t>Все это свидетельствует о наличии системного кризиса в отрасли и о межотраслевом характере возникших проблем, для решения которых, а также для обеспечения перехода к новому функционированию ЖКХ необходимо использование особого подхода</w:t>
      </w:r>
      <w:r w:rsidRPr="002F5CE1">
        <w:rPr>
          <w:rStyle w:val="a9"/>
          <w:sz w:val="28"/>
          <w:szCs w:val="28"/>
          <w:vertAlign w:val="superscript"/>
        </w:rPr>
        <w:footnoteReference w:id="23"/>
      </w:r>
      <w:r w:rsidRPr="002F5CE1">
        <w:rPr>
          <w:sz w:val="28"/>
          <w:szCs w:val="28"/>
        </w:rPr>
        <w:t>.</w:t>
      </w:r>
    </w:p>
    <w:p w:rsidR="00CA3172" w:rsidRPr="002F5CE1" w:rsidRDefault="00CA3172" w:rsidP="002F5CE1">
      <w:pPr>
        <w:keepNext/>
        <w:spacing w:line="360" w:lineRule="auto"/>
        <w:ind w:firstLine="709"/>
        <w:rPr>
          <w:sz w:val="28"/>
          <w:szCs w:val="28"/>
        </w:rPr>
      </w:pPr>
      <w:r w:rsidRPr="002F5CE1">
        <w:rPr>
          <w:sz w:val="28"/>
          <w:szCs w:val="28"/>
        </w:rPr>
        <w:t>Доход</w:t>
      </w:r>
      <w:r w:rsidR="002F5CE1">
        <w:rPr>
          <w:sz w:val="28"/>
          <w:szCs w:val="28"/>
        </w:rPr>
        <w:t xml:space="preserve"> </w:t>
      </w:r>
      <w:r w:rsidR="00DB6F20" w:rsidRPr="002F5CE1">
        <w:rPr>
          <w:sz w:val="28"/>
          <w:szCs w:val="28"/>
        </w:rPr>
        <w:t>ГУП ЖКХ г. Алдан</w:t>
      </w:r>
      <w:r w:rsidRPr="002F5CE1">
        <w:rPr>
          <w:sz w:val="28"/>
          <w:szCs w:val="28"/>
        </w:rPr>
        <w:t xml:space="preserve"> на </w:t>
      </w:r>
      <w:r w:rsidR="00DB6F20" w:rsidRPr="002F5CE1">
        <w:rPr>
          <w:sz w:val="28"/>
          <w:szCs w:val="28"/>
        </w:rPr>
        <w:t>2004</w:t>
      </w:r>
      <w:r w:rsidRPr="002F5CE1">
        <w:rPr>
          <w:sz w:val="28"/>
          <w:szCs w:val="28"/>
        </w:rPr>
        <w:t xml:space="preserve"> год</w:t>
      </w:r>
      <w:r w:rsidR="002F5CE1">
        <w:rPr>
          <w:sz w:val="28"/>
          <w:szCs w:val="28"/>
        </w:rPr>
        <w:t xml:space="preserve"> </w:t>
      </w:r>
      <w:r w:rsidRPr="002F5CE1">
        <w:rPr>
          <w:sz w:val="28"/>
          <w:szCs w:val="28"/>
        </w:rPr>
        <w:t>составил 93106,68 тыс. руб., фактическое выполнение составило 71,4%, т.е. 66478,16 тыс. руб., в том числе:</w:t>
      </w:r>
    </w:p>
    <w:p w:rsidR="00CA3172" w:rsidRPr="002F5CE1" w:rsidRDefault="00CA3172" w:rsidP="002F5CE1">
      <w:pPr>
        <w:keepNext/>
        <w:spacing w:line="360" w:lineRule="auto"/>
        <w:ind w:firstLine="709"/>
        <w:rPr>
          <w:sz w:val="28"/>
          <w:szCs w:val="28"/>
        </w:rPr>
      </w:pPr>
      <w:r w:rsidRPr="002F5CE1">
        <w:rPr>
          <w:sz w:val="28"/>
          <w:szCs w:val="28"/>
        </w:rPr>
        <w:t>- автоуслуги 54001,87 тыс. руб. – 58 %</w:t>
      </w:r>
    </w:p>
    <w:p w:rsidR="00CA3172" w:rsidRPr="002F5CE1" w:rsidRDefault="00CA3172" w:rsidP="002F5CE1">
      <w:pPr>
        <w:keepNext/>
        <w:spacing w:line="360" w:lineRule="auto"/>
        <w:ind w:firstLine="709"/>
        <w:rPr>
          <w:sz w:val="28"/>
          <w:szCs w:val="28"/>
        </w:rPr>
      </w:pPr>
      <w:r w:rsidRPr="002F5CE1">
        <w:rPr>
          <w:sz w:val="28"/>
          <w:szCs w:val="28"/>
        </w:rPr>
        <w:t>- благоустройство поселка 9310,66 тыс. руб. – 10 %</w:t>
      </w:r>
    </w:p>
    <w:p w:rsidR="00CA3172" w:rsidRPr="002F5CE1" w:rsidRDefault="00CA3172" w:rsidP="002F5CE1">
      <w:pPr>
        <w:keepNext/>
        <w:spacing w:line="360" w:lineRule="auto"/>
        <w:ind w:firstLine="709"/>
        <w:rPr>
          <w:sz w:val="28"/>
          <w:szCs w:val="28"/>
        </w:rPr>
      </w:pPr>
      <w:r w:rsidRPr="002F5CE1">
        <w:rPr>
          <w:sz w:val="28"/>
          <w:szCs w:val="28"/>
        </w:rPr>
        <w:t>- строительство и обслуживание зимних дорог – 139,66 тыс. руб. – 15 %</w:t>
      </w:r>
    </w:p>
    <w:p w:rsidR="00CA3172" w:rsidRPr="002F5CE1" w:rsidRDefault="00CA3172" w:rsidP="002F5CE1">
      <w:pPr>
        <w:keepNext/>
        <w:spacing w:line="360" w:lineRule="auto"/>
        <w:ind w:firstLine="709"/>
        <w:rPr>
          <w:sz w:val="28"/>
          <w:szCs w:val="28"/>
        </w:rPr>
      </w:pPr>
      <w:r w:rsidRPr="002F5CE1">
        <w:rPr>
          <w:sz w:val="28"/>
          <w:szCs w:val="28"/>
        </w:rPr>
        <w:t>- реализация теплоэнергии 4655,33 тыс. руб. – 5 %</w:t>
      </w:r>
    </w:p>
    <w:p w:rsidR="00CA3172" w:rsidRPr="002F5CE1" w:rsidRDefault="00CA3172" w:rsidP="004E79CB">
      <w:pPr>
        <w:keepNext/>
        <w:numPr>
          <w:ilvl w:val="0"/>
          <w:numId w:val="13"/>
        </w:numPr>
        <w:spacing w:line="360" w:lineRule="auto"/>
        <w:ind w:left="0" w:firstLine="709"/>
        <w:rPr>
          <w:sz w:val="28"/>
          <w:szCs w:val="28"/>
        </w:rPr>
      </w:pPr>
      <w:r w:rsidRPr="002F5CE1">
        <w:rPr>
          <w:sz w:val="28"/>
          <w:szCs w:val="28"/>
        </w:rPr>
        <w:t xml:space="preserve"> 111,72 тыс. руб. – 21 %</w:t>
      </w:r>
    </w:p>
    <w:p w:rsidR="00CA3172" w:rsidRDefault="00CA3172" w:rsidP="002F5CE1">
      <w:pPr>
        <w:keepNext/>
        <w:spacing w:line="360" w:lineRule="auto"/>
        <w:ind w:firstLine="709"/>
        <w:rPr>
          <w:sz w:val="28"/>
          <w:szCs w:val="28"/>
        </w:rPr>
      </w:pPr>
      <w:r w:rsidRPr="002F5CE1">
        <w:rPr>
          <w:sz w:val="28"/>
          <w:szCs w:val="28"/>
        </w:rPr>
        <w:t xml:space="preserve">На рисунке </w:t>
      </w:r>
      <w:r w:rsidR="00647972" w:rsidRPr="002F5CE1">
        <w:rPr>
          <w:sz w:val="28"/>
          <w:szCs w:val="28"/>
        </w:rPr>
        <w:t>2.6</w:t>
      </w:r>
      <w:r w:rsidRPr="002F5CE1">
        <w:rPr>
          <w:sz w:val="28"/>
          <w:szCs w:val="28"/>
        </w:rPr>
        <w:t xml:space="preserve"> отражен горизонтальный анализ</w:t>
      </w:r>
      <w:r w:rsidR="002F5CE1">
        <w:rPr>
          <w:sz w:val="28"/>
          <w:szCs w:val="28"/>
        </w:rPr>
        <w:t xml:space="preserve"> </w:t>
      </w:r>
      <w:r w:rsidRPr="002F5CE1">
        <w:rPr>
          <w:sz w:val="28"/>
          <w:szCs w:val="28"/>
        </w:rPr>
        <w:t>основных финансовых результатов</w:t>
      </w:r>
      <w:r w:rsidR="002F5CE1">
        <w:rPr>
          <w:sz w:val="28"/>
          <w:szCs w:val="28"/>
        </w:rPr>
        <w:t xml:space="preserve"> </w:t>
      </w:r>
      <w:r w:rsidR="00DB6F20" w:rsidRPr="002F5CE1">
        <w:rPr>
          <w:sz w:val="28"/>
          <w:szCs w:val="28"/>
        </w:rPr>
        <w:t>ГУП ЖКХ г. Алдан</w:t>
      </w:r>
      <w:r w:rsidRPr="002F5CE1">
        <w:rPr>
          <w:sz w:val="28"/>
          <w:szCs w:val="28"/>
        </w:rPr>
        <w:t>.</w:t>
      </w:r>
    </w:p>
    <w:p w:rsidR="00CA3172" w:rsidRPr="002F5CE1" w:rsidRDefault="002F5CE1" w:rsidP="002F5CE1">
      <w:pPr>
        <w:keepNext/>
        <w:spacing w:line="360" w:lineRule="auto"/>
        <w:ind w:firstLine="709"/>
        <w:rPr>
          <w:sz w:val="28"/>
          <w:szCs w:val="28"/>
        </w:rPr>
      </w:pPr>
      <w:r>
        <w:rPr>
          <w:sz w:val="28"/>
          <w:szCs w:val="28"/>
        </w:rPr>
        <w:br w:type="page"/>
      </w:r>
      <w:r w:rsidR="00A522DB" w:rsidRPr="002F5CE1">
        <w:rPr>
          <w:sz w:val="28"/>
          <w:szCs w:val="28"/>
        </w:rPr>
        <w:object w:dxaOrig="7350" w:dyaOrig="3855">
          <v:shape id="_x0000_i1037" type="#_x0000_t75" style="width:367.5pt;height:192.75pt" o:ole="">
            <v:imagedata r:id="rId32" o:title=""/>
          </v:shape>
          <o:OLEObject Type="Embed" ProgID="Excel.Sheet.8" ShapeID="_x0000_i1037" DrawAspect="Content" ObjectID="_1473699313" r:id="rId33">
            <o:FieldCodes>\s</o:FieldCodes>
          </o:OLEObject>
        </w:object>
      </w:r>
    </w:p>
    <w:p w:rsidR="00CA3172" w:rsidRPr="002F5CE1" w:rsidRDefault="00647972" w:rsidP="002F5CE1">
      <w:pPr>
        <w:keepNext/>
        <w:spacing w:line="360" w:lineRule="auto"/>
        <w:ind w:firstLine="709"/>
        <w:rPr>
          <w:sz w:val="28"/>
          <w:szCs w:val="28"/>
        </w:rPr>
      </w:pPr>
      <w:r w:rsidRPr="002F5CE1">
        <w:rPr>
          <w:sz w:val="28"/>
          <w:szCs w:val="28"/>
        </w:rPr>
        <w:t>Рисунок 2.6 -</w:t>
      </w:r>
      <w:r w:rsidR="002F5CE1">
        <w:rPr>
          <w:sz w:val="28"/>
          <w:szCs w:val="28"/>
        </w:rPr>
        <w:t xml:space="preserve"> </w:t>
      </w:r>
      <w:r w:rsidR="00CA3172" w:rsidRPr="002F5CE1">
        <w:rPr>
          <w:sz w:val="28"/>
          <w:szCs w:val="28"/>
        </w:rPr>
        <w:t xml:space="preserve">Горизонтальный анализ финансовых результатов </w:t>
      </w:r>
      <w:r w:rsidR="00DB6F20" w:rsidRPr="002F5CE1">
        <w:rPr>
          <w:sz w:val="28"/>
          <w:szCs w:val="28"/>
        </w:rPr>
        <w:t>ГУП ЖКХ г. Алдан</w:t>
      </w:r>
    </w:p>
    <w:p w:rsidR="002F5CE1" w:rsidRDefault="002F5CE1"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r w:rsidRPr="002F5CE1">
        <w:rPr>
          <w:sz w:val="28"/>
          <w:szCs w:val="28"/>
        </w:rPr>
        <w:t xml:space="preserve">Как видно из рисунка </w:t>
      </w:r>
      <w:r w:rsidR="00647972" w:rsidRPr="002F5CE1">
        <w:rPr>
          <w:sz w:val="28"/>
          <w:szCs w:val="28"/>
        </w:rPr>
        <w:t>2.6</w:t>
      </w:r>
      <w:r w:rsidRPr="002F5CE1">
        <w:rPr>
          <w:sz w:val="28"/>
          <w:szCs w:val="28"/>
        </w:rPr>
        <w:t>,</w:t>
      </w:r>
      <w:r w:rsidR="002F5CE1">
        <w:rPr>
          <w:sz w:val="28"/>
          <w:szCs w:val="28"/>
        </w:rPr>
        <w:t xml:space="preserve"> </w:t>
      </w:r>
      <w:r w:rsidRPr="002F5CE1">
        <w:rPr>
          <w:sz w:val="28"/>
          <w:szCs w:val="28"/>
        </w:rPr>
        <w:t xml:space="preserve">все показатели в </w:t>
      </w:r>
      <w:r w:rsidR="00DB6F20" w:rsidRPr="002F5CE1">
        <w:rPr>
          <w:sz w:val="28"/>
          <w:szCs w:val="28"/>
        </w:rPr>
        <w:t>2004</w:t>
      </w:r>
      <w:r w:rsidRPr="002F5CE1">
        <w:rPr>
          <w:sz w:val="28"/>
          <w:szCs w:val="28"/>
        </w:rPr>
        <w:t xml:space="preserve"> году выросли, так выручка выросла на 130,1 %, при этом себестоимость товаров растет, но с меньшими темпами, это может быть связано с уменьшением коммерческой накидки. Сильно выросли коммерческие расходы, что может</w:t>
      </w:r>
      <w:r w:rsidR="002F5CE1">
        <w:rPr>
          <w:sz w:val="28"/>
          <w:szCs w:val="28"/>
        </w:rPr>
        <w:t xml:space="preserve"> </w:t>
      </w:r>
      <w:r w:rsidRPr="002F5CE1">
        <w:rPr>
          <w:sz w:val="28"/>
          <w:szCs w:val="28"/>
        </w:rPr>
        <w:t>говорить об усиленной маркетинговой деятельности. Прибыль по отношении к предыдущему периоду выросла на 60,4 %, что дало возможность увеличить собственные средства на 76,9 %.</w:t>
      </w:r>
    </w:p>
    <w:p w:rsidR="00CA3172" w:rsidRPr="002F5CE1" w:rsidRDefault="00647972" w:rsidP="002F5CE1">
      <w:pPr>
        <w:keepNext/>
        <w:spacing w:line="360" w:lineRule="auto"/>
        <w:ind w:firstLine="709"/>
        <w:rPr>
          <w:sz w:val="28"/>
          <w:szCs w:val="28"/>
        </w:rPr>
      </w:pPr>
      <w:r w:rsidRPr="002F5CE1">
        <w:rPr>
          <w:sz w:val="28"/>
          <w:szCs w:val="28"/>
        </w:rPr>
        <w:t>На рисунке 2.7</w:t>
      </w:r>
      <w:r w:rsidR="00CA3172" w:rsidRPr="002F5CE1">
        <w:rPr>
          <w:sz w:val="28"/>
          <w:szCs w:val="28"/>
        </w:rPr>
        <w:t xml:space="preserve"> отражены темпы прироста доли в прибыли разных статей.</w:t>
      </w:r>
    </w:p>
    <w:p w:rsidR="00CA3172" w:rsidRPr="002F5CE1" w:rsidRDefault="00CA3172" w:rsidP="002F5CE1">
      <w:pPr>
        <w:keepNext/>
        <w:spacing w:line="360" w:lineRule="auto"/>
        <w:ind w:firstLine="709"/>
        <w:rPr>
          <w:sz w:val="28"/>
          <w:szCs w:val="28"/>
        </w:rPr>
      </w:pPr>
      <w:r w:rsidRPr="002F5CE1">
        <w:rPr>
          <w:sz w:val="28"/>
          <w:szCs w:val="28"/>
        </w:rPr>
        <w:t xml:space="preserve">Как видно из рисунка </w:t>
      </w:r>
      <w:r w:rsidR="00647972" w:rsidRPr="002F5CE1">
        <w:rPr>
          <w:sz w:val="28"/>
          <w:szCs w:val="28"/>
        </w:rPr>
        <w:t>2.7</w:t>
      </w:r>
      <w:r w:rsidRPr="002F5CE1">
        <w:rPr>
          <w:sz w:val="28"/>
          <w:szCs w:val="28"/>
        </w:rPr>
        <w:t>, неутешителен рост внереализационных расходов, темп роста их доли незначительно меньше темпа роста доли</w:t>
      </w:r>
      <w:r w:rsidR="002F5CE1">
        <w:rPr>
          <w:sz w:val="28"/>
          <w:szCs w:val="28"/>
        </w:rPr>
        <w:t xml:space="preserve"> </w:t>
      </w:r>
      <w:r w:rsidRPr="002F5CE1">
        <w:rPr>
          <w:sz w:val="28"/>
          <w:szCs w:val="28"/>
        </w:rPr>
        <w:t>прибыли от финансово-хозяйственной деятельности и выше темпа прироста доли прибыли от реализации.</w:t>
      </w:r>
    </w:p>
    <w:p w:rsidR="00CA3172" w:rsidRPr="002F5CE1" w:rsidRDefault="002F5CE1" w:rsidP="002F5CE1">
      <w:pPr>
        <w:keepNext/>
        <w:spacing w:line="360" w:lineRule="auto"/>
        <w:ind w:firstLine="709"/>
        <w:rPr>
          <w:sz w:val="28"/>
          <w:szCs w:val="28"/>
        </w:rPr>
      </w:pPr>
      <w:r>
        <w:rPr>
          <w:sz w:val="28"/>
          <w:szCs w:val="28"/>
        </w:rPr>
        <w:br w:type="page"/>
      </w:r>
      <w:r w:rsidR="00A522DB" w:rsidRPr="002F5CE1">
        <w:rPr>
          <w:sz w:val="28"/>
          <w:szCs w:val="28"/>
        </w:rPr>
        <w:object w:dxaOrig="7350" w:dyaOrig="3855">
          <v:shape id="_x0000_i1038" type="#_x0000_t75" style="width:367.5pt;height:192.75pt" o:ole="">
            <v:imagedata r:id="rId34" o:title=""/>
          </v:shape>
          <o:OLEObject Type="Embed" ProgID="Excel.Sheet.8" ShapeID="_x0000_i1038" DrawAspect="Content" ObjectID="_1473699314" r:id="rId35">
            <o:FieldCodes>\s</o:FieldCodes>
          </o:OLEObject>
        </w:object>
      </w:r>
    </w:p>
    <w:p w:rsidR="00CA3172" w:rsidRPr="002F5CE1" w:rsidRDefault="00647972" w:rsidP="002F5CE1">
      <w:pPr>
        <w:keepNext/>
        <w:spacing w:line="360" w:lineRule="auto"/>
        <w:ind w:firstLine="709"/>
        <w:rPr>
          <w:sz w:val="28"/>
          <w:szCs w:val="28"/>
        </w:rPr>
      </w:pPr>
      <w:r w:rsidRPr="002F5CE1">
        <w:rPr>
          <w:sz w:val="28"/>
          <w:szCs w:val="28"/>
        </w:rPr>
        <w:t>Рисунок 2.7 -</w:t>
      </w:r>
      <w:r w:rsidR="002F5CE1">
        <w:rPr>
          <w:sz w:val="28"/>
          <w:szCs w:val="28"/>
        </w:rPr>
        <w:t xml:space="preserve"> </w:t>
      </w:r>
      <w:r w:rsidR="00CA3172" w:rsidRPr="002F5CE1">
        <w:rPr>
          <w:sz w:val="28"/>
          <w:szCs w:val="28"/>
        </w:rPr>
        <w:t>Темпы прироста долей</w:t>
      </w:r>
      <w:r w:rsidR="002F5CE1">
        <w:rPr>
          <w:sz w:val="28"/>
          <w:szCs w:val="28"/>
        </w:rPr>
        <w:t xml:space="preserve"> </w:t>
      </w:r>
      <w:r w:rsidR="00CA3172" w:rsidRPr="002F5CE1">
        <w:rPr>
          <w:sz w:val="28"/>
          <w:szCs w:val="28"/>
        </w:rPr>
        <w:t xml:space="preserve">статей в прибыли </w:t>
      </w:r>
      <w:r w:rsidR="00DB6F20" w:rsidRPr="002F5CE1">
        <w:rPr>
          <w:sz w:val="28"/>
          <w:szCs w:val="28"/>
        </w:rPr>
        <w:t>ГУП ЖКХ г. Алдан</w:t>
      </w:r>
      <w:r w:rsidR="00CA3172" w:rsidRPr="002F5CE1">
        <w:rPr>
          <w:sz w:val="28"/>
          <w:szCs w:val="28"/>
        </w:rPr>
        <w:t xml:space="preserve"> в </w:t>
      </w:r>
      <w:r w:rsidR="00DB6F20" w:rsidRPr="002F5CE1">
        <w:rPr>
          <w:sz w:val="28"/>
          <w:szCs w:val="28"/>
        </w:rPr>
        <w:t>2004</w:t>
      </w:r>
      <w:r w:rsidR="00CA3172" w:rsidRPr="002F5CE1">
        <w:rPr>
          <w:sz w:val="28"/>
          <w:szCs w:val="28"/>
        </w:rPr>
        <w:t xml:space="preserve"> году</w:t>
      </w:r>
    </w:p>
    <w:p w:rsidR="002F5CE1" w:rsidRDefault="002F5CE1"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r w:rsidRPr="002F5CE1">
        <w:rPr>
          <w:sz w:val="28"/>
          <w:szCs w:val="28"/>
        </w:rPr>
        <w:t xml:space="preserve">В таблице </w:t>
      </w:r>
      <w:r w:rsidR="00647972" w:rsidRPr="002F5CE1">
        <w:rPr>
          <w:sz w:val="28"/>
          <w:szCs w:val="28"/>
        </w:rPr>
        <w:t>2.</w:t>
      </w:r>
      <w:r w:rsidRPr="002F5CE1">
        <w:rPr>
          <w:sz w:val="28"/>
          <w:szCs w:val="28"/>
        </w:rPr>
        <w:t>14 отражены основные коэффициенты ликвидности</w:t>
      </w:r>
      <w:r w:rsidR="002F5CE1">
        <w:rPr>
          <w:sz w:val="28"/>
          <w:szCs w:val="28"/>
        </w:rPr>
        <w:t xml:space="preserve"> </w:t>
      </w:r>
      <w:r w:rsidRPr="002F5CE1">
        <w:rPr>
          <w:sz w:val="28"/>
          <w:szCs w:val="28"/>
        </w:rPr>
        <w:t>и платежеспособности предприятия.</w:t>
      </w:r>
    </w:p>
    <w:p w:rsidR="002F5CE1" w:rsidRDefault="002F5CE1" w:rsidP="002F5CE1">
      <w:pPr>
        <w:keepNext/>
        <w:spacing w:line="360" w:lineRule="auto"/>
        <w:ind w:firstLine="709"/>
        <w:rPr>
          <w:sz w:val="28"/>
          <w:szCs w:val="28"/>
        </w:rPr>
      </w:pPr>
    </w:p>
    <w:p w:rsidR="00CA3172" w:rsidRPr="002F5CE1" w:rsidRDefault="00647972" w:rsidP="002F5CE1">
      <w:pPr>
        <w:keepNext/>
        <w:spacing w:line="360" w:lineRule="auto"/>
        <w:ind w:firstLine="709"/>
        <w:rPr>
          <w:sz w:val="28"/>
          <w:szCs w:val="28"/>
        </w:rPr>
      </w:pPr>
      <w:r w:rsidRPr="002F5CE1">
        <w:rPr>
          <w:sz w:val="28"/>
          <w:szCs w:val="28"/>
        </w:rPr>
        <w:t xml:space="preserve">Таблица 2.14 - </w:t>
      </w:r>
      <w:r w:rsidR="00CA3172" w:rsidRPr="002F5CE1">
        <w:rPr>
          <w:sz w:val="28"/>
          <w:szCs w:val="28"/>
        </w:rPr>
        <w:t xml:space="preserve">Анализ ликвидности и платежеспособности </w:t>
      </w:r>
      <w:r w:rsidR="00DB6F20" w:rsidRPr="002F5CE1">
        <w:rPr>
          <w:sz w:val="28"/>
          <w:szCs w:val="28"/>
        </w:rPr>
        <w:t>ГУП ЖКХ г. Алдан</w:t>
      </w:r>
      <w:r w:rsidR="00CA3172" w:rsidRPr="002F5CE1">
        <w:rPr>
          <w:sz w:val="28"/>
          <w:szCs w:val="28"/>
        </w:rPr>
        <w:t xml:space="preserve"> по кварталам </w:t>
      </w:r>
      <w:r w:rsidR="00DB6F20" w:rsidRPr="002F5CE1">
        <w:rPr>
          <w:sz w:val="28"/>
          <w:szCs w:val="28"/>
        </w:rPr>
        <w:t>2003</w:t>
      </w:r>
      <w:r w:rsidR="00CA3172" w:rsidRPr="002F5CE1">
        <w:rPr>
          <w:sz w:val="28"/>
          <w:szCs w:val="28"/>
        </w:rPr>
        <w:t>-</w:t>
      </w:r>
      <w:r w:rsidR="00DB6F20" w:rsidRPr="002F5CE1">
        <w:rPr>
          <w:sz w:val="28"/>
          <w:szCs w:val="28"/>
        </w:rPr>
        <w:t>2004</w:t>
      </w:r>
      <w:r w:rsidR="00CA3172" w:rsidRPr="002F5CE1">
        <w:rPr>
          <w:sz w:val="28"/>
          <w:szCs w:val="28"/>
        </w:rPr>
        <w:t xml:space="preserve">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953"/>
        <w:gridCol w:w="943"/>
        <w:gridCol w:w="943"/>
        <w:gridCol w:w="943"/>
        <w:gridCol w:w="953"/>
        <w:gridCol w:w="957"/>
        <w:gridCol w:w="943"/>
        <w:gridCol w:w="943"/>
      </w:tblGrid>
      <w:tr w:rsidR="00CA3172" w:rsidRPr="002F5CE1">
        <w:trPr>
          <w:cantSplit/>
        </w:trPr>
        <w:tc>
          <w:tcPr>
            <w:tcW w:w="1376" w:type="dxa"/>
            <w:vMerge w:val="restart"/>
            <w:vAlign w:val="center"/>
          </w:tcPr>
          <w:p w:rsidR="00CA3172" w:rsidRPr="002F5CE1" w:rsidRDefault="00CA3172" w:rsidP="002F5CE1">
            <w:pPr>
              <w:keepNext/>
              <w:spacing w:line="360" w:lineRule="auto"/>
              <w:ind w:firstLine="0"/>
            </w:pPr>
            <w:r w:rsidRPr="002F5CE1">
              <w:t>Показатель</w:t>
            </w:r>
          </w:p>
        </w:tc>
        <w:tc>
          <w:tcPr>
            <w:tcW w:w="4239" w:type="dxa"/>
            <w:gridSpan w:val="4"/>
            <w:vAlign w:val="center"/>
          </w:tcPr>
          <w:p w:rsidR="00CA3172" w:rsidRPr="002F5CE1" w:rsidRDefault="00DB6F20" w:rsidP="002F5CE1">
            <w:pPr>
              <w:keepNext/>
              <w:spacing w:line="360" w:lineRule="auto"/>
              <w:ind w:firstLine="0"/>
            </w:pPr>
            <w:r w:rsidRPr="002F5CE1">
              <w:t>2003</w:t>
            </w:r>
            <w:r w:rsidR="00CA3172" w:rsidRPr="002F5CE1">
              <w:t xml:space="preserve"> год</w:t>
            </w:r>
          </w:p>
        </w:tc>
        <w:tc>
          <w:tcPr>
            <w:tcW w:w="4239" w:type="dxa"/>
            <w:gridSpan w:val="4"/>
            <w:vAlign w:val="center"/>
          </w:tcPr>
          <w:p w:rsidR="00CA3172" w:rsidRPr="002F5CE1" w:rsidRDefault="00DB6F20" w:rsidP="002F5CE1">
            <w:pPr>
              <w:keepNext/>
              <w:spacing w:line="360" w:lineRule="auto"/>
              <w:ind w:firstLine="0"/>
            </w:pPr>
            <w:r w:rsidRPr="002F5CE1">
              <w:t>2004</w:t>
            </w:r>
            <w:r w:rsidR="00CA3172" w:rsidRPr="002F5CE1">
              <w:t xml:space="preserve"> год</w:t>
            </w:r>
          </w:p>
        </w:tc>
      </w:tr>
      <w:tr w:rsidR="00CA3172" w:rsidRPr="002F5CE1">
        <w:trPr>
          <w:cantSplit/>
        </w:trPr>
        <w:tc>
          <w:tcPr>
            <w:tcW w:w="1376" w:type="dxa"/>
            <w:vMerge/>
            <w:vAlign w:val="center"/>
          </w:tcPr>
          <w:p w:rsidR="00CA3172" w:rsidRPr="002F5CE1" w:rsidRDefault="00CA3172" w:rsidP="002F5CE1">
            <w:pPr>
              <w:keepNext/>
              <w:spacing w:line="360" w:lineRule="auto"/>
              <w:ind w:firstLine="0"/>
            </w:pPr>
          </w:p>
        </w:tc>
        <w:tc>
          <w:tcPr>
            <w:tcW w:w="1071" w:type="dxa"/>
            <w:vAlign w:val="center"/>
          </w:tcPr>
          <w:p w:rsidR="00CA3172" w:rsidRPr="002F5CE1" w:rsidRDefault="00CA3172" w:rsidP="002F5CE1">
            <w:pPr>
              <w:keepNext/>
              <w:spacing w:line="360" w:lineRule="auto"/>
              <w:ind w:firstLine="0"/>
            </w:pPr>
            <w:r w:rsidRPr="002F5CE1">
              <w:t>1 кв</w:t>
            </w:r>
          </w:p>
        </w:tc>
        <w:tc>
          <w:tcPr>
            <w:tcW w:w="1056" w:type="dxa"/>
            <w:vAlign w:val="center"/>
          </w:tcPr>
          <w:p w:rsidR="00CA3172" w:rsidRPr="002F5CE1" w:rsidRDefault="00CA3172" w:rsidP="002F5CE1">
            <w:pPr>
              <w:keepNext/>
              <w:spacing w:line="360" w:lineRule="auto"/>
              <w:ind w:firstLine="0"/>
            </w:pPr>
            <w:r w:rsidRPr="002F5CE1">
              <w:t>2 кв</w:t>
            </w:r>
          </w:p>
        </w:tc>
        <w:tc>
          <w:tcPr>
            <w:tcW w:w="1056" w:type="dxa"/>
            <w:vAlign w:val="center"/>
          </w:tcPr>
          <w:p w:rsidR="00CA3172" w:rsidRPr="002F5CE1" w:rsidRDefault="00CA3172" w:rsidP="002F5CE1">
            <w:pPr>
              <w:keepNext/>
              <w:spacing w:line="360" w:lineRule="auto"/>
              <w:ind w:firstLine="0"/>
            </w:pPr>
            <w:r w:rsidRPr="002F5CE1">
              <w:t>3 кв</w:t>
            </w:r>
          </w:p>
        </w:tc>
        <w:tc>
          <w:tcPr>
            <w:tcW w:w="1056" w:type="dxa"/>
            <w:vAlign w:val="center"/>
          </w:tcPr>
          <w:p w:rsidR="00CA3172" w:rsidRPr="002F5CE1" w:rsidRDefault="00CA3172" w:rsidP="002F5CE1">
            <w:pPr>
              <w:keepNext/>
              <w:spacing w:line="360" w:lineRule="auto"/>
              <w:ind w:firstLine="0"/>
            </w:pPr>
            <w:r w:rsidRPr="002F5CE1">
              <w:t>4 кв</w:t>
            </w:r>
          </w:p>
        </w:tc>
        <w:tc>
          <w:tcPr>
            <w:tcW w:w="1071" w:type="dxa"/>
            <w:vAlign w:val="center"/>
          </w:tcPr>
          <w:p w:rsidR="00CA3172" w:rsidRPr="002F5CE1" w:rsidRDefault="00CA3172" w:rsidP="002F5CE1">
            <w:pPr>
              <w:keepNext/>
              <w:spacing w:line="360" w:lineRule="auto"/>
              <w:ind w:firstLine="0"/>
            </w:pPr>
            <w:r w:rsidRPr="002F5CE1">
              <w:t>1 кв</w:t>
            </w:r>
          </w:p>
        </w:tc>
        <w:tc>
          <w:tcPr>
            <w:tcW w:w="1056" w:type="dxa"/>
            <w:vAlign w:val="center"/>
          </w:tcPr>
          <w:p w:rsidR="00CA3172" w:rsidRPr="002F5CE1" w:rsidRDefault="00CA3172" w:rsidP="002F5CE1">
            <w:pPr>
              <w:keepNext/>
              <w:spacing w:line="360" w:lineRule="auto"/>
              <w:ind w:firstLine="0"/>
            </w:pPr>
            <w:r w:rsidRPr="002F5CE1">
              <w:t>2 кв</w:t>
            </w:r>
          </w:p>
        </w:tc>
        <w:tc>
          <w:tcPr>
            <w:tcW w:w="1056" w:type="dxa"/>
            <w:vAlign w:val="center"/>
          </w:tcPr>
          <w:p w:rsidR="00CA3172" w:rsidRPr="002F5CE1" w:rsidRDefault="00CA3172" w:rsidP="002F5CE1">
            <w:pPr>
              <w:keepNext/>
              <w:spacing w:line="360" w:lineRule="auto"/>
              <w:ind w:firstLine="0"/>
            </w:pPr>
            <w:r w:rsidRPr="002F5CE1">
              <w:t>3 кв</w:t>
            </w:r>
          </w:p>
        </w:tc>
        <w:tc>
          <w:tcPr>
            <w:tcW w:w="1056" w:type="dxa"/>
            <w:vAlign w:val="center"/>
          </w:tcPr>
          <w:p w:rsidR="00CA3172" w:rsidRPr="002F5CE1" w:rsidRDefault="00CA3172" w:rsidP="002F5CE1">
            <w:pPr>
              <w:keepNext/>
              <w:spacing w:line="360" w:lineRule="auto"/>
              <w:ind w:firstLine="0"/>
            </w:pPr>
            <w:r w:rsidRPr="002F5CE1">
              <w:t>4 кв</w:t>
            </w:r>
          </w:p>
        </w:tc>
      </w:tr>
      <w:tr w:rsidR="00CA3172" w:rsidRPr="002F5CE1">
        <w:tc>
          <w:tcPr>
            <w:tcW w:w="1376" w:type="dxa"/>
            <w:vAlign w:val="center"/>
          </w:tcPr>
          <w:p w:rsidR="00CA3172" w:rsidRPr="002F5CE1" w:rsidRDefault="00CA3172" w:rsidP="002F5CE1">
            <w:pPr>
              <w:keepNext/>
              <w:spacing w:line="360" w:lineRule="auto"/>
              <w:ind w:firstLine="0"/>
            </w:pPr>
            <w:r w:rsidRPr="002F5CE1">
              <w:t>Коэффициент абсолютной</w:t>
            </w:r>
            <w:r w:rsidR="002F5CE1" w:rsidRPr="002F5CE1">
              <w:t xml:space="preserve"> </w:t>
            </w:r>
            <w:r w:rsidRPr="002F5CE1">
              <w:t>ликвидности (ДСФВк/КЗк)</w:t>
            </w:r>
          </w:p>
        </w:tc>
        <w:tc>
          <w:tcPr>
            <w:tcW w:w="1071" w:type="dxa"/>
            <w:vAlign w:val="center"/>
          </w:tcPr>
          <w:p w:rsidR="00CA3172" w:rsidRPr="002F5CE1" w:rsidRDefault="00CA3172" w:rsidP="002F5CE1">
            <w:pPr>
              <w:keepNext/>
              <w:spacing w:line="360" w:lineRule="auto"/>
              <w:ind w:firstLine="0"/>
            </w:pPr>
            <w:r w:rsidRPr="002F5CE1">
              <w:t>0,179</w:t>
            </w:r>
          </w:p>
        </w:tc>
        <w:tc>
          <w:tcPr>
            <w:tcW w:w="1056" w:type="dxa"/>
            <w:vAlign w:val="center"/>
          </w:tcPr>
          <w:p w:rsidR="00CA3172" w:rsidRPr="002F5CE1" w:rsidRDefault="00CA3172" w:rsidP="002F5CE1">
            <w:pPr>
              <w:keepNext/>
              <w:spacing w:line="360" w:lineRule="auto"/>
              <w:ind w:firstLine="0"/>
            </w:pPr>
            <w:r w:rsidRPr="002F5CE1">
              <w:t>0,131</w:t>
            </w:r>
          </w:p>
        </w:tc>
        <w:tc>
          <w:tcPr>
            <w:tcW w:w="1056" w:type="dxa"/>
            <w:vAlign w:val="center"/>
          </w:tcPr>
          <w:p w:rsidR="00CA3172" w:rsidRPr="002F5CE1" w:rsidRDefault="00CA3172" w:rsidP="002F5CE1">
            <w:pPr>
              <w:keepNext/>
              <w:spacing w:line="360" w:lineRule="auto"/>
              <w:ind w:firstLine="0"/>
            </w:pPr>
            <w:r w:rsidRPr="002F5CE1">
              <w:t>0,071</w:t>
            </w:r>
          </w:p>
        </w:tc>
        <w:tc>
          <w:tcPr>
            <w:tcW w:w="1056" w:type="dxa"/>
            <w:vAlign w:val="center"/>
          </w:tcPr>
          <w:p w:rsidR="00CA3172" w:rsidRPr="002F5CE1" w:rsidRDefault="00CA3172" w:rsidP="002F5CE1">
            <w:pPr>
              <w:keepNext/>
              <w:spacing w:line="360" w:lineRule="auto"/>
              <w:ind w:firstLine="0"/>
            </w:pPr>
            <w:r w:rsidRPr="002F5CE1">
              <w:t>0,433</w:t>
            </w:r>
          </w:p>
        </w:tc>
        <w:tc>
          <w:tcPr>
            <w:tcW w:w="1071" w:type="dxa"/>
            <w:vAlign w:val="center"/>
          </w:tcPr>
          <w:p w:rsidR="00CA3172" w:rsidRPr="002F5CE1" w:rsidRDefault="00CA3172" w:rsidP="002F5CE1">
            <w:pPr>
              <w:keepNext/>
              <w:spacing w:line="360" w:lineRule="auto"/>
              <w:ind w:firstLine="0"/>
            </w:pPr>
            <w:r w:rsidRPr="002F5CE1">
              <w:t>0,138</w:t>
            </w:r>
          </w:p>
        </w:tc>
        <w:tc>
          <w:tcPr>
            <w:tcW w:w="1056" w:type="dxa"/>
            <w:vAlign w:val="center"/>
          </w:tcPr>
          <w:p w:rsidR="00CA3172" w:rsidRPr="002F5CE1" w:rsidRDefault="00CA3172" w:rsidP="002F5CE1">
            <w:pPr>
              <w:keepNext/>
              <w:spacing w:line="360" w:lineRule="auto"/>
              <w:ind w:firstLine="0"/>
            </w:pPr>
            <w:r w:rsidRPr="002F5CE1">
              <w:t>0,54</w:t>
            </w:r>
          </w:p>
        </w:tc>
        <w:tc>
          <w:tcPr>
            <w:tcW w:w="1056" w:type="dxa"/>
            <w:vAlign w:val="center"/>
          </w:tcPr>
          <w:p w:rsidR="00CA3172" w:rsidRPr="002F5CE1" w:rsidRDefault="00CA3172" w:rsidP="002F5CE1">
            <w:pPr>
              <w:keepNext/>
              <w:spacing w:line="360" w:lineRule="auto"/>
              <w:ind w:firstLine="0"/>
            </w:pPr>
            <w:r w:rsidRPr="002F5CE1">
              <w:t>0,142</w:t>
            </w:r>
          </w:p>
        </w:tc>
        <w:tc>
          <w:tcPr>
            <w:tcW w:w="1056" w:type="dxa"/>
            <w:vAlign w:val="center"/>
          </w:tcPr>
          <w:p w:rsidR="00CA3172" w:rsidRPr="002F5CE1" w:rsidRDefault="00CA3172" w:rsidP="002F5CE1">
            <w:pPr>
              <w:keepNext/>
              <w:spacing w:line="360" w:lineRule="auto"/>
              <w:ind w:firstLine="0"/>
            </w:pPr>
            <w:r w:rsidRPr="002F5CE1">
              <w:t>0,134</w:t>
            </w:r>
          </w:p>
        </w:tc>
      </w:tr>
      <w:tr w:rsidR="00CA3172" w:rsidRPr="002F5CE1">
        <w:tc>
          <w:tcPr>
            <w:tcW w:w="1376" w:type="dxa"/>
            <w:vAlign w:val="center"/>
          </w:tcPr>
          <w:p w:rsidR="00CA3172" w:rsidRPr="002F5CE1" w:rsidRDefault="00CA3172" w:rsidP="002F5CE1">
            <w:pPr>
              <w:keepNext/>
              <w:spacing w:line="360" w:lineRule="auto"/>
              <w:ind w:firstLine="0"/>
            </w:pPr>
            <w:r w:rsidRPr="002F5CE1">
              <w:t>Коэффициент быстрой ликвидности (ДСФВк/Пк)</w:t>
            </w:r>
          </w:p>
        </w:tc>
        <w:tc>
          <w:tcPr>
            <w:tcW w:w="1071" w:type="dxa"/>
            <w:vAlign w:val="center"/>
          </w:tcPr>
          <w:p w:rsidR="00CA3172" w:rsidRPr="002F5CE1" w:rsidRDefault="00CA3172" w:rsidP="002F5CE1">
            <w:pPr>
              <w:keepNext/>
              <w:spacing w:line="360" w:lineRule="auto"/>
              <w:ind w:firstLine="0"/>
            </w:pPr>
            <w:r w:rsidRPr="002F5CE1">
              <w:t>0,55</w:t>
            </w:r>
          </w:p>
        </w:tc>
        <w:tc>
          <w:tcPr>
            <w:tcW w:w="1056" w:type="dxa"/>
            <w:vAlign w:val="center"/>
          </w:tcPr>
          <w:p w:rsidR="00CA3172" w:rsidRPr="002F5CE1" w:rsidRDefault="00CA3172" w:rsidP="002F5CE1">
            <w:pPr>
              <w:keepNext/>
              <w:spacing w:line="360" w:lineRule="auto"/>
              <w:ind w:firstLine="0"/>
            </w:pPr>
            <w:r w:rsidRPr="002F5CE1">
              <w:t>0,375</w:t>
            </w:r>
          </w:p>
        </w:tc>
        <w:tc>
          <w:tcPr>
            <w:tcW w:w="1056" w:type="dxa"/>
            <w:vAlign w:val="center"/>
          </w:tcPr>
          <w:p w:rsidR="00CA3172" w:rsidRPr="002F5CE1" w:rsidRDefault="00CA3172" w:rsidP="002F5CE1">
            <w:pPr>
              <w:keepNext/>
              <w:spacing w:line="360" w:lineRule="auto"/>
              <w:ind w:firstLine="0"/>
            </w:pPr>
            <w:r w:rsidRPr="002F5CE1">
              <w:t>0,390</w:t>
            </w:r>
          </w:p>
        </w:tc>
        <w:tc>
          <w:tcPr>
            <w:tcW w:w="1056" w:type="dxa"/>
            <w:vAlign w:val="center"/>
          </w:tcPr>
          <w:p w:rsidR="00CA3172" w:rsidRPr="002F5CE1" w:rsidRDefault="00CA3172" w:rsidP="002F5CE1">
            <w:pPr>
              <w:keepNext/>
              <w:spacing w:line="360" w:lineRule="auto"/>
              <w:ind w:firstLine="0"/>
            </w:pPr>
            <w:r w:rsidRPr="002F5CE1">
              <w:t>0,796</w:t>
            </w:r>
          </w:p>
        </w:tc>
        <w:tc>
          <w:tcPr>
            <w:tcW w:w="1071" w:type="dxa"/>
            <w:vAlign w:val="center"/>
          </w:tcPr>
          <w:p w:rsidR="00CA3172" w:rsidRPr="002F5CE1" w:rsidRDefault="00CA3172" w:rsidP="002F5CE1">
            <w:pPr>
              <w:keepNext/>
              <w:spacing w:line="360" w:lineRule="auto"/>
              <w:ind w:firstLine="0"/>
            </w:pPr>
            <w:r w:rsidRPr="002F5CE1">
              <w:t>0,394</w:t>
            </w:r>
          </w:p>
        </w:tc>
        <w:tc>
          <w:tcPr>
            <w:tcW w:w="1056" w:type="dxa"/>
            <w:vAlign w:val="center"/>
          </w:tcPr>
          <w:p w:rsidR="00CA3172" w:rsidRPr="002F5CE1" w:rsidRDefault="00CA3172" w:rsidP="002F5CE1">
            <w:pPr>
              <w:keepNext/>
              <w:spacing w:line="360" w:lineRule="auto"/>
              <w:ind w:firstLine="0"/>
            </w:pPr>
            <w:r w:rsidRPr="002F5CE1">
              <w:t>0,154</w:t>
            </w:r>
          </w:p>
        </w:tc>
        <w:tc>
          <w:tcPr>
            <w:tcW w:w="1056" w:type="dxa"/>
            <w:vAlign w:val="center"/>
          </w:tcPr>
          <w:p w:rsidR="00CA3172" w:rsidRPr="002F5CE1" w:rsidRDefault="00CA3172" w:rsidP="002F5CE1">
            <w:pPr>
              <w:keepNext/>
              <w:spacing w:line="360" w:lineRule="auto"/>
              <w:ind w:firstLine="0"/>
            </w:pPr>
            <w:r w:rsidRPr="002F5CE1">
              <w:t>0,142</w:t>
            </w:r>
          </w:p>
        </w:tc>
        <w:tc>
          <w:tcPr>
            <w:tcW w:w="1056" w:type="dxa"/>
            <w:vAlign w:val="center"/>
          </w:tcPr>
          <w:p w:rsidR="00CA3172" w:rsidRPr="002F5CE1" w:rsidRDefault="00CA3172" w:rsidP="002F5CE1">
            <w:pPr>
              <w:keepNext/>
              <w:spacing w:line="360" w:lineRule="auto"/>
              <w:ind w:firstLine="0"/>
            </w:pPr>
            <w:r w:rsidRPr="002F5CE1">
              <w:t>0,134</w:t>
            </w:r>
          </w:p>
        </w:tc>
      </w:tr>
      <w:tr w:rsidR="00CA3172" w:rsidRPr="002F5CE1">
        <w:tc>
          <w:tcPr>
            <w:tcW w:w="1376" w:type="dxa"/>
            <w:vAlign w:val="center"/>
          </w:tcPr>
          <w:p w:rsidR="00CA3172" w:rsidRPr="002F5CE1" w:rsidRDefault="00CA3172" w:rsidP="002F5CE1">
            <w:pPr>
              <w:keepNext/>
              <w:spacing w:line="360" w:lineRule="auto"/>
              <w:ind w:firstLine="0"/>
            </w:pPr>
            <w:r w:rsidRPr="002F5CE1">
              <w:t>Коэффициент текущей ликвидности (ДСФВк+ДбЗ+З)/Пк</w:t>
            </w:r>
          </w:p>
        </w:tc>
        <w:tc>
          <w:tcPr>
            <w:tcW w:w="1071" w:type="dxa"/>
            <w:vAlign w:val="center"/>
          </w:tcPr>
          <w:p w:rsidR="00CA3172" w:rsidRPr="002F5CE1" w:rsidRDefault="00CA3172" w:rsidP="002F5CE1">
            <w:pPr>
              <w:keepNext/>
              <w:spacing w:line="360" w:lineRule="auto"/>
              <w:ind w:firstLine="0"/>
            </w:pPr>
            <w:r w:rsidRPr="002F5CE1">
              <w:t>1,003</w:t>
            </w:r>
          </w:p>
        </w:tc>
        <w:tc>
          <w:tcPr>
            <w:tcW w:w="1056" w:type="dxa"/>
            <w:vAlign w:val="center"/>
          </w:tcPr>
          <w:p w:rsidR="00CA3172" w:rsidRPr="002F5CE1" w:rsidRDefault="00CA3172" w:rsidP="002F5CE1">
            <w:pPr>
              <w:keepNext/>
              <w:spacing w:line="360" w:lineRule="auto"/>
              <w:ind w:firstLine="0"/>
            </w:pPr>
            <w:r w:rsidRPr="002F5CE1">
              <w:t>0,985</w:t>
            </w:r>
          </w:p>
        </w:tc>
        <w:tc>
          <w:tcPr>
            <w:tcW w:w="1056" w:type="dxa"/>
            <w:vAlign w:val="center"/>
          </w:tcPr>
          <w:p w:rsidR="00CA3172" w:rsidRPr="002F5CE1" w:rsidRDefault="00CA3172" w:rsidP="002F5CE1">
            <w:pPr>
              <w:keepNext/>
              <w:spacing w:line="360" w:lineRule="auto"/>
              <w:ind w:firstLine="0"/>
            </w:pPr>
            <w:r w:rsidRPr="002F5CE1">
              <w:t>1,019</w:t>
            </w:r>
          </w:p>
        </w:tc>
        <w:tc>
          <w:tcPr>
            <w:tcW w:w="1056" w:type="dxa"/>
            <w:vAlign w:val="center"/>
          </w:tcPr>
          <w:p w:rsidR="00CA3172" w:rsidRPr="002F5CE1" w:rsidRDefault="00CA3172" w:rsidP="002F5CE1">
            <w:pPr>
              <w:keepNext/>
              <w:spacing w:line="360" w:lineRule="auto"/>
              <w:ind w:firstLine="0"/>
            </w:pPr>
            <w:r w:rsidRPr="002F5CE1">
              <w:t>1,037</w:t>
            </w:r>
          </w:p>
        </w:tc>
        <w:tc>
          <w:tcPr>
            <w:tcW w:w="1071" w:type="dxa"/>
            <w:vAlign w:val="center"/>
          </w:tcPr>
          <w:p w:rsidR="00CA3172" w:rsidRPr="002F5CE1" w:rsidRDefault="00CA3172" w:rsidP="002F5CE1">
            <w:pPr>
              <w:keepNext/>
              <w:spacing w:line="360" w:lineRule="auto"/>
              <w:ind w:firstLine="0"/>
            </w:pPr>
            <w:r w:rsidRPr="002F5CE1">
              <w:t>1,095</w:t>
            </w:r>
          </w:p>
        </w:tc>
        <w:tc>
          <w:tcPr>
            <w:tcW w:w="1056" w:type="dxa"/>
            <w:vAlign w:val="center"/>
          </w:tcPr>
          <w:p w:rsidR="00CA3172" w:rsidRPr="002F5CE1" w:rsidRDefault="00CA3172" w:rsidP="002F5CE1">
            <w:pPr>
              <w:keepNext/>
              <w:spacing w:line="360" w:lineRule="auto"/>
              <w:ind w:firstLine="0"/>
            </w:pPr>
            <w:r w:rsidRPr="002F5CE1">
              <w:t>1,162</w:t>
            </w:r>
          </w:p>
        </w:tc>
        <w:tc>
          <w:tcPr>
            <w:tcW w:w="1056" w:type="dxa"/>
            <w:vAlign w:val="center"/>
          </w:tcPr>
          <w:p w:rsidR="00CA3172" w:rsidRPr="002F5CE1" w:rsidRDefault="00CA3172" w:rsidP="002F5CE1">
            <w:pPr>
              <w:keepNext/>
              <w:spacing w:line="360" w:lineRule="auto"/>
              <w:ind w:firstLine="0"/>
            </w:pPr>
            <w:r w:rsidRPr="002F5CE1">
              <w:t>1,216</w:t>
            </w:r>
          </w:p>
        </w:tc>
        <w:tc>
          <w:tcPr>
            <w:tcW w:w="1056" w:type="dxa"/>
            <w:vAlign w:val="center"/>
          </w:tcPr>
          <w:p w:rsidR="00CA3172" w:rsidRPr="002F5CE1" w:rsidRDefault="00CA3172" w:rsidP="002F5CE1">
            <w:pPr>
              <w:keepNext/>
              <w:spacing w:line="360" w:lineRule="auto"/>
              <w:ind w:firstLine="0"/>
            </w:pPr>
            <w:r w:rsidRPr="002F5CE1">
              <w:t>1,144</w:t>
            </w:r>
          </w:p>
        </w:tc>
      </w:tr>
      <w:tr w:rsidR="00CA3172" w:rsidRPr="002F5CE1">
        <w:tc>
          <w:tcPr>
            <w:tcW w:w="1376" w:type="dxa"/>
            <w:vAlign w:val="center"/>
          </w:tcPr>
          <w:p w:rsidR="00CA3172" w:rsidRPr="002F5CE1" w:rsidRDefault="00CA3172" w:rsidP="002F5CE1">
            <w:pPr>
              <w:keepNext/>
              <w:spacing w:line="360" w:lineRule="auto"/>
              <w:ind w:firstLine="0"/>
            </w:pPr>
            <w:r w:rsidRPr="002F5CE1">
              <w:t>Коэффициент собственной платежеспособности (СбОбС/Пк)</w:t>
            </w:r>
          </w:p>
        </w:tc>
        <w:tc>
          <w:tcPr>
            <w:tcW w:w="1071" w:type="dxa"/>
            <w:vAlign w:val="center"/>
          </w:tcPr>
          <w:p w:rsidR="00CA3172" w:rsidRPr="002F5CE1" w:rsidRDefault="00CA3172" w:rsidP="002F5CE1">
            <w:pPr>
              <w:keepNext/>
              <w:spacing w:line="360" w:lineRule="auto"/>
              <w:ind w:firstLine="0"/>
            </w:pPr>
            <w:r w:rsidRPr="002F5CE1">
              <w:t>0,011</w:t>
            </w:r>
          </w:p>
        </w:tc>
        <w:tc>
          <w:tcPr>
            <w:tcW w:w="1056" w:type="dxa"/>
            <w:vAlign w:val="center"/>
          </w:tcPr>
          <w:p w:rsidR="00CA3172" w:rsidRPr="002F5CE1" w:rsidRDefault="00CA3172" w:rsidP="002F5CE1">
            <w:pPr>
              <w:keepNext/>
              <w:spacing w:line="360" w:lineRule="auto"/>
              <w:ind w:firstLine="0"/>
            </w:pPr>
            <w:r w:rsidRPr="002F5CE1">
              <w:t>-0,011</w:t>
            </w:r>
          </w:p>
        </w:tc>
        <w:tc>
          <w:tcPr>
            <w:tcW w:w="1056" w:type="dxa"/>
            <w:vAlign w:val="center"/>
          </w:tcPr>
          <w:p w:rsidR="00CA3172" w:rsidRPr="002F5CE1" w:rsidRDefault="00CA3172" w:rsidP="002F5CE1">
            <w:pPr>
              <w:keepNext/>
              <w:spacing w:line="360" w:lineRule="auto"/>
              <w:ind w:firstLine="0"/>
            </w:pPr>
            <w:r w:rsidRPr="002F5CE1">
              <w:t>0,039</w:t>
            </w:r>
          </w:p>
        </w:tc>
        <w:tc>
          <w:tcPr>
            <w:tcW w:w="1056" w:type="dxa"/>
            <w:vAlign w:val="center"/>
          </w:tcPr>
          <w:p w:rsidR="00CA3172" w:rsidRPr="002F5CE1" w:rsidRDefault="00CA3172" w:rsidP="002F5CE1">
            <w:pPr>
              <w:keepNext/>
              <w:spacing w:line="360" w:lineRule="auto"/>
              <w:ind w:firstLine="0"/>
            </w:pPr>
            <w:r w:rsidRPr="002F5CE1">
              <w:t>0,045</w:t>
            </w:r>
          </w:p>
        </w:tc>
        <w:tc>
          <w:tcPr>
            <w:tcW w:w="1071" w:type="dxa"/>
            <w:vAlign w:val="center"/>
          </w:tcPr>
          <w:p w:rsidR="00CA3172" w:rsidRPr="002F5CE1" w:rsidRDefault="00CA3172" w:rsidP="002F5CE1">
            <w:pPr>
              <w:keepNext/>
              <w:spacing w:line="360" w:lineRule="auto"/>
              <w:ind w:firstLine="0"/>
            </w:pPr>
            <w:r w:rsidRPr="002F5CE1">
              <w:t>0,1</w:t>
            </w:r>
          </w:p>
        </w:tc>
        <w:tc>
          <w:tcPr>
            <w:tcW w:w="1056" w:type="dxa"/>
            <w:vAlign w:val="center"/>
          </w:tcPr>
          <w:p w:rsidR="00CA3172" w:rsidRPr="002F5CE1" w:rsidRDefault="00CA3172" w:rsidP="002F5CE1">
            <w:pPr>
              <w:keepNext/>
              <w:spacing w:line="360" w:lineRule="auto"/>
              <w:ind w:firstLine="0"/>
            </w:pPr>
            <w:r w:rsidRPr="002F5CE1">
              <w:t>0,178,</w:t>
            </w:r>
          </w:p>
        </w:tc>
        <w:tc>
          <w:tcPr>
            <w:tcW w:w="1056" w:type="dxa"/>
            <w:vAlign w:val="center"/>
          </w:tcPr>
          <w:p w:rsidR="00CA3172" w:rsidRPr="002F5CE1" w:rsidRDefault="00CA3172" w:rsidP="002F5CE1">
            <w:pPr>
              <w:keepNext/>
              <w:spacing w:line="360" w:lineRule="auto"/>
              <w:ind w:firstLine="0"/>
            </w:pPr>
            <w:r w:rsidRPr="002F5CE1">
              <w:t>0,269</w:t>
            </w:r>
          </w:p>
        </w:tc>
        <w:tc>
          <w:tcPr>
            <w:tcW w:w="1056" w:type="dxa"/>
            <w:vAlign w:val="center"/>
          </w:tcPr>
          <w:p w:rsidR="00CA3172" w:rsidRPr="002F5CE1" w:rsidRDefault="00CA3172" w:rsidP="002F5CE1">
            <w:pPr>
              <w:keepNext/>
              <w:spacing w:line="360" w:lineRule="auto"/>
              <w:ind w:firstLine="0"/>
            </w:pPr>
            <w:r w:rsidRPr="002F5CE1">
              <w:t>0,179</w:t>
            </w:r>
          </w:p>
        </w:tc>
      </w:tr>
    </w:tbl>
    <w:p w:rsidR="00CA3172" w:rsidRPr="002F5CE1" w:rsidRDefault="002F5CE1" w:rsidP="002F5CE1">
      <w:pPr>
        <w:keepNext/>
        <w:spacing w:line="360" w:lineRule="auto"/>
        <w:ind w:firstLine="709"/>
        <w:rPr>
          <w:sz w:val="28"/>
          <w:szCs w:val="28"/>
        </w:rPr>
      </w:pPr>
      <w:r>
        <w:rPr>
          <w:sz w:val="28"/>
          <w:szCs w:val="28"/>
        </w:rPr>
        <w:br w:type="page"/>
      </w:r>
      <w:r w:rsidR="00CA3172" w:rsidRPr="002F5CE1">
        <w:rPr>
          <w:sz w:val="28"/>
          <w:szCs w:val="28"/>
        </w:rPr>
        <w:lastRenderedPageBreak/>
        <w:t xml:space="preserve">Как видно из таблицы </w:t>
      </w:r>
      <w:r w:rsidR="00647972" w:rsidRPr="002F5CE1">
        <w:rPr>
          <w:sz w:val="28"/>
          <w:szCs w:val="28"/>
        </w:rPr>
        <w:t>2.</w:t>
      </w:r>
      <w:r w:rsidR="00CA3172" w:rsidRPr="002F5CE1">
        <w:rPr>
          <w:sz w:val="28"/>
          <w:szCs w:val="28"/>
        </w:rPr>
        <w:t>1</w:t>
      </w:r>
      <w:r w:rsidR="00647972" w:rsidRPr="002F5CE1">
        <w:rPr>
          <w:sz w:val="28"/>
          <w:szCs w:val="28"/>
        </w:rPr>
        <w:t>4</w:t>
      </w:r>
      <w:r w:rsidR="00CA3172" w:rsidRPr="002F5CE1">
        <w:rPr>
          <w:sz w:val="28"/>
          <w:szCs w:val="28"/>
        </w:rPr>
        <w:t>, коэффициент абсолютной ликвидности не попадает в рекомендуемые рамки (0,2- 0,3), так же как и коэффициент быстрой ликвидности (0,7-0,8). Коэффициент текущей ликвидности</w:t>
      </w:r>
      <w:r>
        <w:rPr>
          <w:sz w:val="28"/>
          <w:szCs w:val="28"/>
        </w:rPr>
        <w:t xml:space="preserve"> </w:t>
      </w:r>
      <w:r w:rsidR="00CA3172" w:rsidRPr="002F5CE1">
        <w:rPr>
          <w:sz w:val="28"/>
          <w:szCs w:val="28"/>
        </w:rPr>
        <w:t>не соответствует нормативу (от 1,5 до 2,5). Однако несмотря на</w:t>
      </w:r>
      <w:r>
        <w:rPr>
          <w:sz w:val="28"/>
          <w:szCs w:val="28"/>
        </w:rPr>
        <w:t xml:space="preserve"> </w:t>
      </w:r>
      <w:r w:rsidR="00CA3172" w:rsidRPr="002F5CE1">
        <w:rPr>
          <w:sz w:val="28"/>
          <w:szCs w:val="28"/>
        </w:rPr>
        <w:t>снижение абсолютной и быстрой ликвидности</w:t>
      </w:r>
      <w:r>
        <w:rPr>
          <w:sz w:val="28"/>
          <w:szCs w:val="28"/>
        </w:rPr>
        <w:t xml:space="preserve"> </w:t>
      </w:r>
      <w:r w:rsidR="00CA3172" w:rsidRPr="002F5CE1">
        <w:rPr>
          <w:sz w:val="28"/>
          <w:szCs w:val="28"/>
        </w:rPr>
        <w:t>на предприятии, его собственная платежеспособность растет.. Хотя также остается недостаточной - текущая ликвидность меньше 2, что говорит о том, что кредиторы не застрахованы от потерь вследствие невыполнения кредитного соглашения. Коэффициент</w:t>
      </w:r>
      <w:r>
        <w:rPr>
          <w:sz w:val="28"/>
          <w:szCs w:val="28"/>
        </w:rPr>
        <w:t xml:space="preserve"> </w:t>
      </w:r>
      <w:r w:rsidR="00CA3172" w:rsidRPr="002F5CE1">
        <w:rPr>
          <w:sz w:val="28"/>
          <w:szCs w:val="28"/>
        </w:rPr>
        <w:t>платежеспособности же вырос в 16,64 раза из чего можно сделать выводы о перспективном развитии</w:t>
      </w:r>
      <w:r>
        <w:rPr>
          <w:sz w:val="28"/>
          <w:szCs w:val="28"/>
        </w:rPr>
        <w:t xml:space="preserve"> </w:t>
      </w:r>
      <w:r w:rsidR="00CA3172" w:rsidRPr="002F5CE1">
        <w:rPr>
          <w:sz w:val="28"/>
          <w:szCs w:val="28"/>
        </w:rPr>
        <w:t>предприятия в дальнейшем.</w:t>
      </w:r>
    </w:p>
    <w:p w:rsidR="00647972" w:rsidRPr="002F5CE1" w:rsidRDefault="00647972" w:rsidP="002F5CE1">
      <w:pPr>
        <w:keepNext/>
        <w:spacing w:line="360" w:lineRule="auto"/>
        <w:ind w:firstLine="709"/>
        <w:rPr>
          <w:sz w:val="28"/>
          <w:szCs w:val="28"/>
        </w:rPr>
      </w:pPr>
      <w:r w:rsidRPr="002F5CE1">
        <w:rPr>
          <w:sz w:val="28"/>
          <w:szCs w:val="28"/>
        </w:rPr>
        <w:t>В таблице 2.15 представлен анализ показателей рентабельности предприятия.</w:t>
      </w:r>
    </w:p>
    <w:p w:rsidR="002F5CE1" w:rsidRDefault="002F5CE1" w:rsidP="002F5CE1">
      <w:pPr>
        <w:keepNext/>
        <w:spacing w:line="360" w:lineRule="auto"/>
        <w:ind w:firstLine="709"/>
        <w:rPr>
          <w:sz w:val="28"/>
          <w:szCs w:val="28"/>
        </w:rPr>
      </w:pPr>
    </w:p>
    <w:p w:rsidR="00CA3172" w:rsidRPr="002F5CE1" w:rsidRDefault="00647972" w:rsidP="002F5CE1">
      <w:pPr>
        <w:keepNext/>
        <w:spacing w:line="360" w:lineRule="auto"/>
        <w:ind w:firstLine="709"/>
        <w:rPr>
          <w:sz w:val="28"/>
          <w:szCs w:val="28"/>
        </w:rPr>
      </w:pPr>
      <w:r w:rsidRPr="002F5CE1">
        <w:rPr>
          <w:sz w:val="28"/>
          <w:szCs w:val="28"/>
        </w:rPr>
        <w:t xml:space="preserve">Таблица 2.15 - </w:t>
      </w:r>
      <w:r w:rsidR="00CA3172" w:rsidRPr="002F5CE1">
        <w:rPr>
          <w:sz w:val="28"/>
          <w:szCs w:val="28"/>
        </w:rPr>
        <w:t xml:space="preserve">Анализ показателей рентабельности </w:t>
      </w:r>
      <w:r w:rsidR="00DB6F20" w:rsidRPr="002F5CE1">
        <w:rPr>
          <w:sz w:val="28"/>
          <w:szCs w:val="28"/>
        </w:rPr>
        <w:t>ГУП ЖКХ г. Алдан</w:t>
      </w:r>
      <w:r w:rsidR="00CA3172" w:rsidRPr="002F5CE1">
        <w:rPr>
          <w:sz w:val="28"/>
          <w:szCs w:val="28"/>
        </w:rPr>
        <w:t xml:space="preserve"> в </w:t>
      </w:r>
      <w:r w:rsidR="00DB6F20" w:rsidRPr="002F5CE1">
        <w:rPr>
          <w:sz w:val="28"/>
          <w:szCs w:val="28"/>
        </w:rPr>
        <w:t>2003</w:t>
      </w:r>
      <w:r w:rsidR="00CA3172" w:rsidRPr="002F5CE1">
        <w:rPr>
          <w:sz w:val="28"/>
          <w:szCs w:val="28"/>
        </w:rPr>
        <w:t>-</w:t>
      </w:r>
      <w:r w:rsidR="00DB6F20" w:rsidRPr="002F5CE1">
        <w:rPr>
          <w:sz w:val="28"/>
          <w:szCs w:val="28"/>
        </w:rPr>
        <w:t>2004</w:t>
      </w:r>
      <w:r w:rsidR="00CA3172" w:rsidRPr="002F5CE1">
        <w:rPr>
          <w:sz w:val="28"/>
          <w:szCs w:val="28"/>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918"/>
        <w:gridCol w:w="933"/>
        <w:gridCol w:w="934"/>
        <w:gridCol w:w="934"/>
        <w:gridCol w:w="950"/>
        <w:gridCol w:w="934"/>
        <w:gridCol w:w="934"/>
        <w:gridCol w:w="934"/>
      </w:tblGrid>
      <w:tr w:rsidR="00CA3172" w:rsidRPr="002F5CE1">
        <w:trPr>
          <w:cantSplit/>
        </w:trPr>
        <w:tc>
          <w:tcPr>
            <w:tcW w:w="1394" w:type="dxa"/>
            <w:vMerge w:val="restart"/>
            <w:vAlign w:val="center"/>
          </w:tcPr>
          <w:p w:rsidR="00CA3172" w:rsidRPr="002F5CE1" w:rsidRDefault="00CA3172" w:rsidP="002F5CE1">
            <w:pPr>
              <w:keepNext/>
              <w:spacing w:line="360" w:lineRule="auto"/>
              <w:ind w:firstLine="0"/>
            </w:pPr>
            <w:r w:rsidRPr="002F5CE1">
              <w:t>Показатели</w:t>
            </w:r>
          </w:p>
        </w:tc>
        <w:tc>
          <w:tcPr>
            <w:tcW w:w="4229" w:type="dxa"/>
            <w:gridSpan w:val="4"/>
            <w:vAlign w:val="center"/>
          </w:tcPr>
          <w:p w:rsidR="00CA3172" w:rsidRPr="002F5CE1" w:rsidRDefault="00DB6F20" w:rsidP="002F5CE1">
            <w:pPr>
              <w:keepNext/>
              <w:spacing w:line="360" w:lineRule="auto"/>
              <w:ind w:firstLine="0"/>
            </w:pPr>
            <w:r w:rsidRPr="002F5CE1">
              <w:t>2003</w:t>
            </w:r>
            <w:r w:rsidR="00CA3172" w:rsidRPr="002F5CE1">
              <w:t xml:space="preserve"> год</w:t>
            </w:r>
          </w:p>
        </w:tc>
        <w:tc>
          <w:tcPr>
            <w:tcW w:w="4231" w:type="dxa"/>
            <w:gridSpan w:val="4"/>
            <w:vAlign w:val="center"/>
          </w:tcPr>
          <w:p w:rsidR="00CA3172" w:rsidRPr="002F5CE1" w:rsidRDefault="00DB6F20" w:rsidP="002F5CE1">
            <w:pPr>
              <w:keepNext/>
              <w:spacing w:line="360" w:lineRule="auto"/>
              <w:ind w:firstLine="0"/>
            </w:pPr>
            <w:r w:rsidRPr="002F5CE1">
              <w:t>2004</w:t>
            </w:r>
            <w:r w:rsidR="00CA3172" w:rsidRPr="002F5CE1">
              <w:t xml:space="preserve"> год</w:t>
            </w:r>
          </w:p>
        </w:tc>
      </w:tr>
      <w:tr w:rsidR="00CA3172" w:rsidRPr="002F5CE1">
        <w:trPr>
          <w:cantSplit/>
        </w:trPr>
        <w:tc>
          <w:tcPr>
            <w:tcW w:w="1394" w:type="dxa"/>
            <w:vMerge/>
            <w:vAlign w:val="center"/>
          </w:tcPr>
          <w:p w:rsidR="00CA3172" w:rsidRPr="002F5CE1" w:rsidRDefault="00CA3172" w:rsidP="002F5CE1">
            <w:pPr>
              <w:keepNext/>
              <w:spacing w:line="360" w:lineRule="auto"/>
              <w:ind w:firstLine="0"/>
            </w:pPr>
          </w:p>
        </w:tc>
        <w:tc>
          <w:tcPr>
            <w:tcW w:w="1074" w:type="dxa"/>
            <w:vAlign w:val="center"/>
          </w:tcPr>
          <w:p w:rsidR="00CA3172" w:rsidRPr="002F5CE1" w:rsidRDefault="00CA3172" w:rsidP="002F5CE1">
            <w:pPr>
              <w:keepNext/>
              <w:spacing w:line="360" w:lineRule="auto"/>
              <w:ind w:firstLine="0"/>
            </w:pPr>
            <w:r w:rsidRPr="002F5CE1">
              <w:t>1 кв</w:t>
            </w:r>
          </w:p>
        </w:tc>
        <w:tc>
          <w:tcPr>
            <w:tcW w:w="1051" w:type="dxa"/>
            <w:vAlign w:val="center"/>
          </w:tcPr>
          <w:p w:rsidR="00CA3172" w:rsidRPr="002F5CE1" w:rsidRDefault="00CA3172" w:rsidP="002F5CE1">
            <w:pPr>
              <w:keepNext/>
              <w:spacing w:line="360" w:lineRule="auto"/>
              <w:ind w:firstLine="0"/>
            </w:pPr>
            <w:r w:rsidRPr="002F5CE1">
              <w:t>2 кв</w:t>
            </w:r>
          </w:p>
        </w:tc>
        <w:tc>
          <w:tcPr>
            <w:tcW w:w="1052" w:type="dxa"/>
            <w:vAlign w:val="center"/>
          </w:tcPr>
          <w:p w:rsidR="00CA3172" w:rsidRPr="002F5CE1" w:rsidRDefault="00CA3172" w:rsidP="002F5CE1">
            <w:pPr>
              <w:keepNext/>
              <w:spacing w:line="360" w:lineRule="auto"/>
              <w:ind w:firstLine="0"/>
            </w:pPr>
            <w:r w:rsidRPr="002F5CE1">
              <w:t>3 кв</w:t>
            </w:r>
          </w:p>
        </w:tc>
        <w:tc>
          <w:tcPr>
            <w:tcW w:w="1052" w:type="dxa"/>
            <w:vAlign w:val="center"/>
          </w:tcPr>
          <w:p w:rsidR="00CA3172" w:rsidRPr="002F5CE1" w:rsidRDefault="00CA3172" w:rsidP="002F5CE1">
            <w:pPr>
              <w:keepNext/>
              <w:spacing w:line="360" w:lineRule="auto"/>
              <w:ind w:firstLine="0"/>
            </w:pPr>
            <w:r w:rsidRPr="002F5CE1">
              <w:t>4 кв</w:t>
            </w:r>
          </w:p>
        </w:tc>
        <w:tc>
          <w:tcPr>
            <w:tcW w:w="1075" w:type="dxa"/>
            <w:vAlign w:val="center"/>
          </w:tcPr>
          <w:p w:rsidR="00CA3172" w:rsidRPr="002F5CE1" w:rsidRDefault="00CA3172" w:rsidP="002F5CE1">
            <w:pPr>
              <w:keepNext/>
              <w:spacing w:line="360" w:lineRule="auto"/>
              <w:ind w:firstLine="0"/>
            </w:pPr>
            <w:r w:rsidRPr="002F5CE1">
              <w:t>1 кв</w:t>
            </w:r>
          </w:p>
        </w:tc>
        <w:tc>
          <w:tcPr>
            <w:tcW w:w="1052" w:type="dxa"/>
            <w:vAlign w:val="center"/>
          </w:tcPr>
          <w:p w:rsidR="00CA3172" w:rsidRPr="002F5CE1" w:rsidRDefault="00CA3172" w:rsidP="002F5CE1">
            <w:pPr>
              <w:keepNext/>
              <w:spacing w:line="360" w:lineRule="auto"/>
              <w:ind w:firstLine="0"/>
            </w:pPr>
            <w:r w:rsidRPr="002F5CE1">
              <w:t>2 кв</w:t>
            </w:r>
          </w:p>
        </w:tc>
        <w:tc>
          <w:tcPr>
            <w:tcW w:w="1052" w:type="dxa"/>
            <w:vAlign w:val="center"/>
          </w:tcPr>
          <w:p w:rsidR="00CA3172" w:rsidRPr="002F5CE1" w:rsidRDefault="00CA3172" w:rsidP="002F5CE1">
            <w:pPr>
              <w:keepNext/>
              <w:spacing w:line="360" w:lineRule="auto"/>
              <w:ind w:firstLine="0"/>
            </w:pPr>
            <w:r w:rsidRPr="002F5CE1">
              <w:t>3 кв</w:t>
            </w:r>
          </w:p>
        </w:tc>
        <w:tc>
          <w:tcPr>
            <w:tcW w:w="1052" w:type="dxa"/>
            <w:vAlign w:val="center"/>
          </w:tcPr>
          <w:p w:rsidR="00CA3172" w:rsidRPr="002F5CE1" w:rsidRDefault="00CA3172" w:rsidP="002F5CE1">
            <w:pPr>
              <w:keepNext/>
              <w:spacing w:line="360" w:lineRule="auto"/>
              <w:ind w:firstLine="0"/>
            </w:pPr>
            <w:r w:rsidRPr="002F5CE1">
              <w:t>4 кв</w:t>
            </w:r>
          </w:p>
        </w:tc>
      </w:tr>
      <w:tr w:rsidR="00CA3172" w:rsidRPr="002F5CE1">
        <w:tc>
          <w:tcPr>
            <w:tcW w:w="1394" w:type="dxa"/>
            <w:vAlign w:val="center"/>
          </w:tcPr>
          <w:p w:rsidR="00CA3172" w:rsidRPr="002F5CE1" w:rsidRDefault="00CA3172" w:rsidP="002F5CE1">
            <w:pPr>
              <w:keepNext/>
              <w:spacing w:line="360" w:lineRule="auto"/>
              <w:ind w:firstLine="0"/>
            </w:pPr>
            <w:r w:rsidRPr="002F5CE1">
              <w:t>Коэффициент рентабельности</w:t>
            </w:r>
            <w:r w:rsidR="002F5CE1" w:rsidRPr="002F5CE1">
              <w:t xml:space="preserve"> </w:t>
            </w:r>
            <w:r w:rsidRPr="002F5CE1">
              <w:t>реализованных услуг</w:t>
            </w:r>
          </w:p>
        </w:tc>
        <w:tc>
          <w:tcPr>
            <w:tcW w:w="1074" w:type="dxa"/>
            <w:vAlign w:val="center"/>
          </w:tcPr>
          <w:p w:rsidR="00CA3172" w:rsidRPr="002F5CE1" w:rsidRDefault="00CA3172" w:rsidP="002F5CE1">
            <w:pPr>
              <w:keepNext/>
              <w:spacing w:line="360" w:lineRule="auto"/>
              <w:ind w:firstLine="0"/>
            </w:pPr>
          </w:p>
        </w:tc>
        <w:tc>
          <w:tcPr>
            <w:tcW w:w="1051" w:type="dxa"/>
            <w:vAlign w:val="center"/>
          </w:tcPr>
          <w:p w:rsidR="00CA3172" w:rsidRPr="002F5CE1" w:rsidRDefault="00CA3172" w:rsidP="002F5CE1">
            <w:pPr>
              <w:keepNext/>
              <w:spacing w:line="360" w:lineRule="auto"/>
              <w:ind w:firstLine="0"/>
            </w:pPr>
            <w:r w:rsidRPr="002F5CE1">
              <w:t>0,10</w:t>
            </w:r>
          </w:p>
        </w:tc>
        <w:tc>
          <w:tcPr>
            <w:tcW w:w="1052" w:type="dxa"/>
            <w:vAlign w:val="center"/>
          </w:tcPr>
          <w:p w:rsidR="00CA3172" w:rsidRPr="002F5CE1" w:rsidRDefault="00CA3172" w:rsidP="002F5CE1">
            <w:pPr>
              <w:keepNext/>
              <w:spacing w:line="360" w:lineRule="auto"/>
              <w:ind w:firstLine="0"/>
            </w:pPr>
            <w:r w:rsidRPr="002F5CE1">
              <w:t>0,039</w:t>
            </w:r>
          </w:p>
        </w:tc>
        <w:tc>
          <w:tcPr>
            <w:tcW w:w="1052" w:type="dxa"/>
            <w:vAlign w:val="center"/>
          </w:tcPr>
          <w:p w:rsidR="00CA3172" w:rsidRPr="002F5CE1" w:rsidRDefault="00CA3172" w:rsidP="002F5CE1">
            <w:pPr>
              <w:keepNext/>
              <w:spacing w:line="360" w:lineRule="auto"/>
              <w:ind w:firstLine="0"/>
            </w:pPr>
            <w:r w:rsidRPr="002F5CE1">
              <w:t>0,052</w:t>
            </w:r>
          </w:p>
        </w:tc>
        <w:tc>
          <w:tcPr>
            <w:tcW w:w="1075" w:type="dxa"/>
            <w:vAlign w:val="center"/>
          </w:tcPr>
          <w:p w:rsidR="00CA3172" w:rsidRPr="002F5CE1" w:rsidRDefault="00CA3172" w:rsidP="002F5CE1">
            <w:pPr>
              <w:keepNext/>
              <w:spacing w:line="360" w:lineRule="auto"/>
              <w:ind w:firstLine="0"/>
            </w:pPr>
            <w:r w:rsidRPr="002F5CE1">
              <w:t>0,067</w:t>
            </w:r>
          </w:p>
        </w:tc>
        <w:tc>
          <w:tcPr>
            <w:tcW w:w="1052" w:type="dxa"/>
            <w:vAlign w:val="center"/>
          </w:tcPr>
          <w:p w:rsidR="00CA3172" w:rsidRPr="002F5CE1" w:rsidRDefault="00CA3172" w:rsidP="002F5CE1">
            <w:pPr>
              <w:keepNext/>
              <w:spacing w:line="360" w:lineRule="auto"/>
              <w:ind w:firstLine="0"/>
            </w:pPr>
            <w:r w:rsidRPr="002F5CE1">
              <w:t>0,036</w:t>
            </w:r>
          </w:p>
        </w:tc>
        <w:tc>
          <w:tcPr>
            <w:tcW w:w="1052" w:type="dxa"/>
            <w:vAlign w:val="center"/>
          </w:tcPr>
          <w:p w:rsidR="00CA3172" w:rsidRPr="002F5CE1" w:rsidRDefault="00CA3172" w:rsidP="002F5CE1">
            <w:pPr>
              <w:keepNext/>
              <w:spacing w:line="360" w:lineRule="auto"/>
              <w:ind w:firstLine="0"/>
            </w:pPr>
            <w:r w:rsidRPr="002F5CE1">
              <w:t>0,043</w:t>
            </w:r>
          </w:p>
        </w:tc>
        <w:tc>
          <w:tcPr>
            <w:tcW w:w="1052" w:type="dxa"/>
            <w:vAlign w:val="center"/>
          </w:tcPr>
          <w:p w:rsidR="00CA3172" w:rsidRPr="002F5CE1" w:rsidRDefault="00CA3172" w:rsidP="002F5CE1">
            <w:pPr>
              <w:keepNext/>
              <w:spacing w:line="360" w:lineRule="auto"/>
              <w:ind w:firstLine="0"/>
            </w:pPr>
            <w:r w:rsidRPr="002F5CE1">
              <w:t>0,036</w:t>
            </w:r>
          </w:p>
        </w:tc>
      </w:tr>
      <w:tr w:rsidR="00CA3172" w:rsidRPr="002F5CE1">
        <w:tc>
          <w:tcPr>
            <w:tcW w:w="1394" w:type="dxa"/>
            <w:vAlign w:val="center"/>
          </w:tcPr>
          <w:p w:rsidR="00CA3172" w:rsidRPr="002F5CE1" w:rsidRDefault="00CA3172" w:rsidP="002F5CE1">
            <w:pPr>
              <w:keepNext/>
              <w:spacing w:line="360" w:lineRule="auto"/>
              <w:ind w:firstLine="0"/>
            </w:pPr>
            <w:r w:rsidRPr="002F5CE1">
              <w:t>Коэффициент рентабельности оборота</w:t>
            </w:r>
          </w:p>
        </w:tc>
        <w:tc>
          <w:tcPr>
            <w:tcW w:w="1074" w:type="dxa"/>
            <w:vAlign w:val="center"/>
          </w:tcPr>
          <w:p w:rsidR="00CA3172" w:rsidRPr="002F5CE1" w:rsidRDefault="00CA3172" w:rsidP="002F5CE1">
            <w:pPr>
              <w:keepNext/>
              <w:spacing w:line="360" w:lineRule="auto"/>
              <w:ind w:firstLine="0"/>
            </w:pPr>
          </w:p>
        </w:tc>
        <w:tc>
          <w:tcPr>
            <w:tcW w:w="1051" w:type="dxa"/>
            <w:vAlign w:val="center"/>
          </w:tcPr>
          <w:p w:rsidR="00CA3172" w:rsidRPr="002F5CE1" w:rsidRDefault="00CA3172" w:rsidP="002F5CE1">
            <w:pPr>
              <w:keepNext/>
              <w:spacing w:line="360" w:lineRule="auto"/>
              <w:ind w:firstLine="0"/>
            </w:pPr>
            <w:r w:rsidRPr="002F5CE1">
              <w:t>0</w:t>
            </w:r>
          </w:p>
        </w:tc>
        <w:tc>
          <w:tcPr>
            <w:tcW w:w="1052" w:type="dxa"/>
            <w:vAlign w:val="center"/>
          </w:tcPr>
          <w:p w:rsidR="00CA3172" w:rsidRPr="002F5CE1" w:rsidRDefault="00CA3172" w:rsidP="002F5CE1">
            <w:pPr>
              <w:keepNext/>
              <w:spacing w:line="360" w:lineRule="auto"/>
              <w:ind w:firstLine="0"/>
            </w:pPr>
            <w:r w:rsidRPr="002F5CE1">
              <w:t>0,034</w:t>
            </w:r>
          </w:p>
        </w:tc>
        <w:tc>
          <w:tcPr>
            <w:tcW w:w="1052" w:type="dxa"/>
            <w:vAlign w:val="center"/>
          </w:tcPr>
          <w:p w:rsidR="00CA3172" w:rsidRPr="002F5CE1" w:rsidRDefault="00CA3172" w:rsidP="002F5CE1">
            <w:pPr>
              <w:keepNext/>
              <w:spacing w:line="360" w:lineRule="auto"/>
              <w:ind w:firstLine="0"/>
            </w:pPr>
            <w:r w:rsidRPr="002F5CE1">
              <w:t>0,046</w:t>
            </w:r>
          </w:p>
        </w:tc>
        <w:tc>
          <w:tcPr>
            <w:tcW w:w="1075" w:type="dxa"/>
            <w:vAlign w:val="center"/>
          </w:tcPr>
          <w:p w:rsidR="00CA3172" w:rsidRPr="002F5CE1" w:rsidRDefault="00CA3172" w:rsidP="002F5CE1">
            <w:pPr>
              <w:keepNext/>
              <w:spacing w:line="360" w:lineRule="auto"/>
              <w:ind w:firstLine="0"/>
            </w:pPr>
            <w:r w:rsidRPr="002F5CE1">
              <w:t>0,063</w:t>
            </w:r>
          </w:p>
        </w:tc>
        <w:tc>
          <w:tcPr>
            <w:tcW w:w="1052" w:type="dxa"/>
            <w:vAlign w:val="center"/>
          </w:tcPr>
          <w:p w:rsidR="00CA3172" w:rsidRPr="002F5CE1" w:rsidRDefault="00CA3172" w:rsidP="002F5CE1">
            <w:pPr>
              <w:keepNext/>
              <w:spacing w:line="360" w:lineRule="auto"/>
              <w:ind w:firstLine="0"/>
            </w:pPr>
            <w:r w:rsidRPr="002F5CE1">
              <w:t>0,032</w:t>
            </w:r>
          </w:p>
        </w:tc>
        <w:tc>
          <w:tcPr>
            <w:tcW w:w="1052" w:type="dxa"/>
            <w:vAlign w:val="center"/>
          </w:tcPr>
          <w:p w:rsidR="00CA3172" w:rsidRPr="002F5CE1" w:rsidRDefault="00CA3172" w:rsidP="002F5CE1">
            <w:pPr>
              <w:keepNext/>
              <w:spacing w:line="360" w:lineRule="auto"/>
              <w:ind w:firstLine="0"/>
            </w:pPr>
            <w:r w:rsidRPr="002F5CE1">
              <w:t>0,038</w:t>
            </w:r>
          </w:p>
        </w:tc>
        <w:tc>
          <w:tcPr>
            <w:tcW w:w="1052" w:type="dxa"/>
            <w:vAlign w:val="center"/>
          </w:tcPr>
          <w:p w:rsidR="00CA3172" w:rsidRPr="002F5CE1" w:rsidRDefault="00CA3172" w:rsidP="002F5CE1">
            <w:pPr>
              <w:keepNext/>
              <w:spacing w:line="360" w:lineRule="auto"/>
              <w:ind w:firstLine="0"/>
            </w:pPr>
            <w:r w:rsidRPr="002F5CE1">
              <w:t>0,03</w:t>
            </w:r>
          </w:p>
        </w:tc>
      </w:tr>
      <w:tr w:rsidR="00CA3172" w:rsidRPr="002F5CE1">
        <w:tc>
          <w:tcPr>
            <w:tcW w:w="1394" w:type="dxa"/>
            <w:vAlign w:val="center"/>
          </w:tcPr>
          <w:p w:rsidR="00CA3172" w:rsidRPr="002F5CE1" w:rsidRDefault="00CA3172" w:rsidP="002F5CE1">
            <w:pPr>
              <w:keepNext/>
              <w:spacing w:line="360" w:lineRule="auto"/>
              <w:ind w:firstLine="0"/>
            </w:pPr>
            <w:r w:rsidRPr="002F5CE1">
              <w:t>Коэффициент фондорентабельности</w:t>
            </w:r>
          </w:p>
        </w:tc>
        <w:tc>
          <w:tcPr>
            <w:tcW w:w="1074" w:type="dxa"/>
            <w:vAlign w:val="center"/>
          </w:tcPr>
          <w:p w:rsidR="00CA3172" w:rsidRPr="002F5CE1" w:rsidRDefault="00CA3172" w:rsidP="002F5CE1">
            <w:pPr>
              <w:keepNext/>
              <w:spacing w:line="360" w:lineRule="auto"/>
              <w:ind w:firstLine="0"/>
            </w:pPr>
            <w:r w:rsidRPr="002F5CE1">
              <w:t>-0,19</w:t>
            </w:r>
          </w:p>
        </w:tc>
        <w:tc>
          <w:tcPr>
            <w:tcW w:w="1051" w:type="dxa"/>
            <w:vAlign w:val="center"/>
          </w:tcPr>
          <w:p w:rsidR="00CA3172" w:rsidRPr="002F5CE1" w:rsidRDefault="00CA3172" w:rsidP="002F5CE1">
            <w:pPr>
              <w:keepNext/>
              <w:spacing w:line="360" w:lineRule="auto"/>
              <w:ind w:firstLine="0"/>
            </w:pPr>
            <w:r w:rsidRPr="002F5CE1">
              <w:t>-0,002</w:t>
            </w:r>
          </w:p>
        </w:tc>
        <w:tc>
          <w:tcPr>
            <w:tcW w:w="1052" w:type="dxa"/>
            <w:vAlign w:val="center"/>
          </w:tcPr>
          <w:p w:rsidR="00CA3172" w:rsidRPr="002F5CE1" w:rsidRDefault="00CA3172" w:rsidP="002F5CE1">
            <w:pPr>
              <w:keepNext/>
              <w:spacing w:line="360" w:lineRule="auto"/>
              <w:ind w:firstLine="0"/>
            </w:pPr>
            <w:r w:rsidRPr="002F5CE1">
              <w:t>2,995</w:t>
            </w:r>
          </w:p>
        </w:tc>
        <w:tc>
          <w:tcPr>
            <w:tcW w:w="1052" w:type="dxa"/>
            <w:vAlign w:val="center"/>
          </w:tcPr>
          <w:p w:rsidR="00CA3172" w:rsidRPr="002F5CE1" w:rsidRDefault="00CA3172" w:rsidP="002F5CE1">
            <w:pPr>
              <w:keepNext/>
              <w:spacing w:line="360" w:lineRule="auto"/>
              <w:ind w:firstLine="0"/>
            </w:pPr>
            <w:r w:rsidRPr="002F5CE1">
              <w:t>7,921</w:t>
            </w:r>
          </w:p>
        </w:tc>
        <w:tc>
          <w:tcPr>
            <w:tcW w:w="1075" w:type="dxa"/>
            <w:vAlign w:val="center"/>
          </w:tcPr>
          <w:p w:rsidR="00CA3172" w:rsidRPr="002F5CE1" w:rsidRDefault="00CA3172" w:rsidP="002F5CE1">
            <w:pPr>
              <w:keepNext/>
              <w:spacing w:line="360" w:lineRule="auto"/>
              <w:ind w:firstLine="0"/>
            </w:pPr>
            <w:r w:rsidRPr="002F5CE1">
              <w:t>6,331</w:t>
            </w:r>
          </w:p>
        </w:tc>
        <w:tc>
          <w:tcPr>
            <w:tcW w:w="1052" w:type="dxa"/>
            <w:vAlign w:val="center"/>
          </w:tcPr>
          <w:p w:rsidR="00CA3172" w:rsidRPr="002F5CE1" w:rsidRDefault="00CA3172" w:rsidP="002F5CE1">
            <w:pPr>
              <w:keepNext/>
              <w:spacing w:line="360" w:lineRule="auto"/>
              <w:ind w:firstLine="0"/>
            </w:pPr>
            <w:r w:rsidRPr="002F5CE1">
              <w:t>5,551</w:t>
            </w:r>
          </w:p>
        </w:tc>
        <w:tc>
          <w:tcPr>
            <w:tcW w:w="1052" w:type="dxa"/>
            <w:vAlign w:val="center"/>
          </w:tcPr>
          <w:p w:rsidR="00CA3172" w:rsidRPr="002F5CE1" w:rsidRDefault="00CA3172" w:rsidP="002F5CE1">
            <w:pPr>
              <w:keepNext/>
              <w:spacing w:line="360" w:lineRule="auto"/>
              <w:ind w:firstLine="0"/>
            </w:pPr>
            <w:r w:rsidRPr="002F5CE1">
              <w:t>3,921</w:t>
            </w:r>
          </w:p>
        </w:tc>
        <w:tc>
          <w:tcPr>
            <w:tcW w:w="1052" w:type="dxa"/>
            <w:vAlign w:val="center"/>
          </w:tcPr>
          <w:p w:rsidR="00CA3172" w:rsidRPr="002F5CE1" w:rsidRDefault="00CA3172" w:rsidP="002F5CE1">
            <w:pPr>
              <w:keepNext/>
              <w:spacing w:line="360" w:lineRule="auto"/>
              <w:ind w:firstLine="0"/>
            </w:pPr>
            <w:r w:rsidRPr="002F5CE1">
              <w:t>4,262</w:t>
            </w:r>
          </w:p>
        </w:tc>
      </w:tr>
      <w:tr w:rsidR="00CA3172" w:rsidRPr="002F5CE1">
        <w:tc>
          <w:tcPr>
            <w:tcW w:w="1394" w:type="dxa"/>
            <w:vAlign w:val="center"/>
          </w:tcPr>
          <w:p w:rsidR="00CA3172" w:rsidRPr="002F5CE1" w:rsidRDefault="00CA3172" w:rsidP="002F5CE1">
            <w:pPr>
              <w:keepNext/>
              <w:spacing w:line="360" w:lineRule="auto"/>
              <w:ind w:firstLine="0"/>
            </w:pPr>
            <w:r w:rsidRPr="002F5CE1">
              <w:t>Коэффициент рентабельности (норма прибыли)</w:t>
            </w:r>
          </w:p>
        </w:tc>
        <w:tc>
          <w:tcPr>
            <w:tcW w:w="1074" w:type="dxa"/>
            <w:vAlign w:val="center"/>
          </w:tcPr>
          <w:p w:rsidR="00CA3172" w:rsidRPr="002F5CE1" w:rsidRDefault="00CA3172" w:rsidP="002F5CE1">
            <w:pPr>
              <w:keepNext/>
              <w:spacing w:line="360" w:lineRule="auto"/>
              <w:ind w:firstLine="0"/>
            </w:pPr>
          </w:p>
        </w:tc>
        <w:tc>
          <w:tcPr>
            <w:tcW w:w="1051" w:type="dxa"/>
            <w:vAlign w:val="center"/>
          </w:tcPr>
          <w:p w:rsidR="00CA3172" w:rsidRPr="002F5CE1" w:rsidRDefault="00CA3172" w:rsidP="002F5CE1">
            <w:pPr>
              <w:keepNext/>
              <w:spacing w:line="360" w:lineRule="auto"/>
              <w:ind w:firstLine="0"/>
            </w:pPr>
            <w:r w:rsidRPr="002F5CE1">
              <w:t>0</w:t>
            </w:r>
          </w:p>
        </w:tc>
        <w:tc>
          <w:tcPr>
            <w:tcW w:w="1052" w:type="dxa"/>
            <w:vAlign w:val="center"/>
          </w:tcPr>
          <w:p w:rsidR="00CA3172" w:rsidRPr="002F5CE1" w:rsidRDefault="00CA3172" w:rsidP="002F5CE1">
            <w:pPr>
              <w:keepNext/>
              <w:spacing w:line="360" w:lineRule="auto"/>
              <w:ind w:firstLine="0"/>
            </w:pPr>
            <w:r w:rsidRPr="002F5CE1">
              <w:t>0,022</w:t>
            </w:r>
          </w:p>
        </w:tc>
        <w:tc>
          <w:tcPr>
            <w:tcW w:w="1052" w:type="dxa"/>
            <w:vAlign w:val="center"/>
          </w:tcPr>
          <w:p w:rsidR="00CA3172" w:rsidRPr="002F5CE1" w:rsidRDefault="00CA3172" w:rsidP="002F5CE1">
            <w:pPr>
              <w:keepNext/>
              <w:spacing w:line="360" w:lineRule="auto"/>
              <w:ind w:firstLine="0"/>
            </w:pPr>
            <w:r w:rsidRPr="002F5CE1">
              <w:t>0,029</w:t>
            </w:r>
          </w:p>
        </w:tc>
        <w:tc>
          <w:tcPr>
            <w:tcW w:w="1075" w:type="dxa"/>
            <w:vAlign w:val="center"/>
          </w:tcPr>
          <w:p w:rsidR="00CA3172" w:rsidRPr="002F5CE1" w:rsidRDefault="00CA3172" w:rsidP="002F5CE1">
            <w:pPr>
              <w:keepNext/>
              <w:spacing w:line="360" w:lineRule="auto"/>
              <w:ind w:firstLine="0"/>
            </w:pPr>
            <w:r w:rsidRPr="002F5CE1">
              <w:t>0,041</w:t>
            </w:r>
          </w:p>
        </w:tc>
        <w:tc>
          <w:tcPr>
            <w:tcW w:w="1052" w:type="dxa"/>
            <w:vAlign w:val="center"/>
          </w:tcPr>
          <w:p w:rsidR="00CA3172" w:rsidRPr="002F5CE1" w:rsidRDefault="00CA3172" w:rsidP="002F5CE1">
            <w:pPr>
              <w:keepNext/>
              <w:spacing w:line="360" w:lineRule="auto"/>
              <w:ind w:firstLine="0"/>
            </w:pPr>
            <w:r w:rsidRPr="002F5CE1">
              <w:t>0,021</w:t>
            </w:r>
          </w:p>
        </w:tc>
        <w:tc>
          <w:tcPr>
            <w:tcW w:w="1052" w:type="dxa"/>
            <w:vAlign w:val="center"/>
          </w:tcPr>
          <w:p w:rsidR="00CA3172" w:rsidRPr="002F5CE1" w:rsidRDefault="00CA3172" w:rsidP="002F5CE1">
            <w:pPr>
              <w:keepNext/>
              <w:spacing w:line="360" w:lineRule="auto"/>
              <w:ind w:firstLine="0"/>
            </w:pPr>
            <w:r w:rsidRPr="002F5CE1">
              <w:t>0,026</w:t>
            </w:r>
          </w:p>
        </w:tc>
        <w:tc>
          <w:tcPr>
            <w:tcW w:w="1052" w:type="dxa"/>
            <w:vAlign w:val="center"/>
          </w:tcPr>
          <w:p w:rsidR="00CA3172" w:rsidRPr="002F5CE1" w:rsidRDefault="00CA3172" w:rsidP="002F5CE1">
            <w:pPr>
              <w:keepNext/>
              <w:spacing w:line="360" w:lineRule="auto"/>
              <w:ind w:firstLine="0"/>
            </w:pPr>
            <w:r w:rsidRPr="002F5CE1">
              <w:t>0,018</w:t>
            </w:r>
          </w:p>
        </w:tc>
      </w:tr>
      <w:tr w:rsidR="00CA3172" w:rsidRPr="002F5CE1">
        <w:tc>
          <w:tcPr>
            <w:tcW w:w="1394" w:type="dxa"/>
            <w:vAlign w:val="center"/>
          </w:tcPr>
          <w:p w:rsidR="00CA3172" w:rsidRPr="002F5CE1" w:rsidRDefault="00CA3172" w:rsidP="002F5CE1">
            <w:pPr>
              <w:keepNext/>
              <w:spacing w:line="360" w:lineRule="auto"/>
              <w:ind w:firstLine="0"/>
            </w:pPr>
            <w:r w:rsidRPr="002F5CE1">
              <w:t>Коэффициент доходности</w:t>
            </w:r>
          </w:p>
        </w:tc>
        <w:tc>
          <w:tcPr>
            <w:tcW w:w="1074" w:type="dxa"/>
            <w:vAlign w:val="center"/>
          </w:tcPr>
          <w:p w:rsidR="00CA3172" w:rsidRPr="002F5CE1" w:rsidRDefault="00CA3172" w:rsidP="002F5CE1">
            <w:pPr>
              <w:keepNext/>
              <w:spacing w:line="360" w:lineRule="auto"/>
              <w:ind w:firstLine="0"/>
            </w:pPr>
          </w:p>
        </w:tc>
        <w:tc>
          <w:tcPr>
            <w:tcW w:w="1051" w:type="dxa"/>
            <w:vAlign w:val="center"/>
          </w:tcPr>
          <w:p w:rsidR="00CA3172" w:rsidRPr="002F5CE1" w:rsidRDefault="00CA3172" w:rsidP="002F5CE1">
            <w:pPr>
              <w:keepNext/>
              <w:spacing w:line="360" w:lineRule="auto"/>
              <w:ind w:firstLine="0"/>
            </w:pPr>
            <w:r w:rsidRPr="002F5CE1">
              <w:t>0</w:t>
            </w:r>
          </w:p>
        </w:tc>
        <w:tc>
          <w:tcPr>
            <w:tcW w:w="1052" w:type="dxa"/>
            <w:vAlign w:val="center"/>
          </w:tcPr>
          <w:p w:rsidR="00CA3172" w:rsidRPr="002F5CE1" w:rsidRDefault="00CA3172" w:rsidP="002F5CE1">
            <w:pPr>
              <w:keepNext/>
              <w:spacing w:line="360" w:lineRule="auto"/>
              <w:ind w:firstLine="0"/>
            </w:pPr>
            <w:r w:rsidRPr="002F5CE1">
              <w:t>0,039</w:t>
            </w:r>
          </w:p>
        </w:tc>
        <w:tc>
          <w:tcPr>
            <w:tcW w:w="1052" w:type="dxa"/>
            <w:vAlign w:val="center"/>
          </w:tcPr>
          <w:p w:rsidR="00CA3172" w:rsidRPr="002F5CE1" w:rsidRDefault="00CA3172" w:rsidP="002F5CE1">
            <w:pPr>
              <w:keepNext/>
              <w:spacing w:line="360" w:lineRule="auto"/>
              <w:ind w:firstLine="0"/>
            </w:pPr>
            <w:r w:rsidRPr="002F5CE1">
              <w:t>0,055</w:t>
            </w:r>
          </w:p>
        </w:tc>
        <w:tc>
          <w:tcPr>
            <w:tcW w:w="1075" w:type="dxa"/>
            <w:vAlign w:val="center"/>
          </w:tcPr>
          <w:p w:rsidR="00CA3172" w:rsidRPr="002F5CE1" w:rsidRDefault="00CA3172" w:rsidP="002F5CE1">
            <w:pPr>
              <w:keepNext/>
              <w:spacing w:line="360" w:lineRule="auto"/>
              <w:ind w:firstLine="0"/>
            </w:pPr>
            <w:r w:rsidRPr="002F5CE1">
              <w:t>0,072</w:t>
            </w:r>
          </w:p>
        </w:tc>
        <w:tc>
          <w:tcPr>
            <w:tcW w:w="1052" w:type="dxa"/>
            <w:vAlign w:val="center"/>
          </w:tcPr>
          <w:p w:rsidR="00CA3172" w:rsidRPr="002F5CE1" w:rsidRDefault="00CA3172" w:rsidP="002F5CE1">
            <w:pPr>
              <w:keepNext/>
              <w:spacing w:line="360" w:lineRule="auto"/>
              <w:ind w:firstLine="0"/>
            </w:pPr>
            <w:r w:rsidRPr="002F5CE1">
              <w:t>0,037</w:t>
            </w:r>
          </w:p>
        </w:tc>
        <w:tc>
          <w:tcPr>
            <w:tcW w:w="1052" w:type="dxa"/>
            <w:vAlign w:val="center"/>
          </w:tcPr>
          <w:p w:rsidR="00CA3172" w:rsidRPr="002F5CE1" w:rsidRDefault="00CA3172" w:rsidP="002F5CE1">
            <w:pPr>
              <w:keepNext/>
              <w:spacing w:line="360" w:lineRule="auto"/>
              <w:ind w:firstLine="0"/>
            </w:pPr>
            <w:r w:rsidRPr="002F5CE1">
              <w:t>0,045</w:t>
            </w:r>
          </w:p>
        </w:tc>
        <w:tc>
          <w:tcPr>
            <w:tcW w:w="1052" w:type="dxa"/>
            <w:vAlign w:val="center"/>
          </w:tcPr>
          <w:p w:rsidR="00CA3172" w:rsidRPr="002F5CE1" w:rsidRDefault="00CA3172" w:rsidP="002F5CE1">
            <w:pPr>
              <w:keepNext/>
              <w:spacing w:line="360" w:lineRule="auto"/>
              <w:ind w:firstLine="0"/>
            </w:pPr>
            <w:r w:rsidRPr="002F5CE1">
              <w:t>0,037</w:t>
            </w:r>
          </w:p>
        </w:tc>
      </w:tr>
      <w:tr w:rsidR="00CA3172" w:rsidRPr="002F5CE1">
        <w:tc>
          <w:tcPr>
            <w:tcW w:w="1394" w:type="dxa"/>
            <w:vAlign w:val="center"/>
          </w:tcPr>
          <w:p w:rsidR="00CA3172" w:rsidRPr="002F5CE1" w:rsidRDefault="00CA3172" w:rsidP="002F5CE1">
            <w:pPr>
              <w:keepNext/>
              <w:spacing w:line="360" w:lineRule="auto"/>
              <w:ind w:firstLine="0"/>
            </w:pPr>
            <w:r w:rsidRPr="002F5CE1">
              <w:t>Коэффициент рентабельности основной деятельности</w:t>
            </w:r>
          </w:p>
        </w:tc>
        <w:tc>
          <w:tcPr>
            <w:tcW w:w="1074" w:type="dxa"/>
            <w:vAlign w:val="center"/>
          </w:tcPr>
          <w:p w:rsidR="00CA3172" w:rsidRPr="002F5CE1" w:rsidRDefault="00CA3172" w:rsidP="002F5CE1">
            <w:pPr>
              <w:keepNext/>
              <w:spacing w:line="360" w:lineRule="auto"/>
              <w:ind w:firstLine="0"/>
            </w:pPr>
          </w:p>
        </w:tc>
        <w:tc>
          <w:tcPr>
            <w:tcW w:w="1051" w:type="dxa"/>
            <w:vAlign w:val="center"/>
          </w:tcPr>
          <w:p w:rsidR="00CA3172" w:rsidRPr="002F5CE1" w:rsidRDefault="00CA3172" w:rsidP="002F5CE1">
            <w:pPr>
              <w:keepNext/>
              <w:spacing w:line="360" w:lineRule="auto"/>
              <w:ind w:firstLine="0"/>
            </w:pPr>
            <w:r w:rsidRPr="002F5CE1">
              <w:t>0,013</w:t>
            </w:r>
          </w:p>
        </w:tc>
        <w:tc>
          <w:tcPr>
            <w:tcW w:w="1052" w:type="dxa"/>
            <w:vAlign w:val="center"/>
          </w:tcPr>
          <w:p w:rsidR="00CA3172" w:rsidRPr="002F5CE1" w:rsidRDefault="00CA3172" w:rsidP="002F5CE1">
            <w:pPr>
              <w:keepNext/>
              <w:spacing w:line="360" w:lineRule="auto"/>
              <w:ind w:firstLine="0"/>
            </w:pPr>
            <w:r w:rsidRPr="002F5CE1">
              <w:t>0,045</w:t>
            </w:r>
          </w:p>
        </w:tc>
        <w:tc>
          <w:tcPr>
            <w:tcW w:w="1052" w:type="dxa"/>
            <w:vAlign w:val="center"/>
          </w:tcPr>
          <w:p w:rsidR="00CA3172" w:rsidRPr="002F5CE1" w:rsidRDefault="00CA3172" w:rsidP="002F5CE1">
            <w:pPr>
              <w:keepNext/>
              <w:spacing w:line="360" w:lineRule="auto"/>
              <w:ind w:firstLine="0"/>
            </w:pPr>
            <w:r w:rsidRPr="002F5CE1">
              <w:t>0,062</w:t>
            </w:r>
          </w:p>
        </w:tc>
        <w:tc>
          <w:tcPr>
            <w:tcW w:w="1075" w:type="dxa"/>
            <w:vAlign w:val="center"/>
          </w:tcPr>
          <w:p w:rsidR="00CA3172" w:rsidRPr="002F5CE1" w:rsidRDefault="00CA3172" w:rsidP="002F5CE1">
            <w:pPr>
              <w:keepNext/>
              <w:spacing w:line="360" w:lineRule="auto"/>
              <w:ind w:firstLine="0"/>
            </w:pPr>
            <w:r w:rsidRPr="002F5CE1">
              <w:t>0,076</w:t>
            </w:r>
          </w:p>
        </w:tc>
        <w:tc>
          <w:tcPr>
            <w:tcW w:w="1052" w:type="dxa"/>
            <w:vAlign w:val="center"/>
          </w:tcPr>
          <w:p w:rsidR="00CA3172" w:rsidRPr="002F5CE1" w:rsidRDefault="00CA3172" w:rsidP="002F5CE1">
            <w:pPr>
              <w:keepNext/>
              <w:spacing w:line="360" w:lineRule="auto"/>
              <w:ind w:firstLine="0"/>
            </w:pPr>
            <w:r w:rsidRPr="002F5CE1">
              <w:t>0,042</w:t>
            </w:r>
          </w:p>
        </w:tc>
        <w:tc>
          <w:tcPr>
            <w:tcW w:w="1052" w:type="dxa"/>
            <w:vAlign w:val="center"/>
          </w:tcPr>
          <w:p w:rsidR="00CA3172" w:rsidRPr="002F5CE1" w:rsidRDefault="00CA3172" w:rsidP="002F5CE1">
            <w:pPr>
              <w:keepNext/>
              <w:spacing w:line="360" w:lineRule="auto"/>
              <w:ind w:firstLine="0"/>
            </w:pPr>
            <w:r w:rsidRPr="002F5CE1">
              <w:t>0,051</w:t>
            </w:r>
          </w:p>
        </w:tc>
        <w:tc>
          <w:tcPr>
            <w:tcW w:w="1052" w:type="dxa"/>
            <w:vAlign w:val="center"/>
          </w:tcPr>
          <w:p w:rsidR="00CA3172" w:rsidRPr="002F5CE1" w:rsidRDefault="00CA3172" w:rsidP="002F5CE1">
            <w:pPr>
              <w:keepNext/>
              <w:spacing w:line="360" w:lineRule="auto"/>
              <w:ind w:firstLine="0"/>
            </w:pPr>
            <w:r w:rsidRPr="002F5CE1">
              <w:t>0,044</w:t>
            </w:r>
          </w:p>
        </w:tc>
      </w:tr>
      <w:tr w:rsidR="00CA3172" w:rsidRPr="002F5CE1">
        <w:tc>
          <w:tcPr>
            <w:tcW w:w="1394" w:type="dxa"/>
            <w:vAlign w:val="center"/>
          </w:tcPr>
          <w:p w:rsidR="00CA3172" w:rsidRPr="002F5CE1" w:rsidRDefault="00CA3172" w:rsidP="002F5CE1">
            <w:pPr>
              <w:keepNext/>
              <w:spacing w:line="360" w:lineRule="auto"/>
              <w:ind w:firstLine="0"/>
            </w:pPr>
            <w:r w:rsidRPr="002F5CE1">
              <w:t xml:space="preserve">Коэффициент </w:t>
            </w:r>
            <w:r w:rsidRPr="002F5CE1">
              <w:lastRenderedPageBreak/>
              <w:t>рентабельности производства</w:t>
            </w:r>
          </w:p>
        </w:tc>
        <w:tc>
          <w:tcPr>
            <w:tcW w:w="1074" w:type="dxa"/>
            <w:vAlign w:val="center"/>
          </w:tcPr>
          <w:p w:rsidR="00CA3172" w:rsidRPr="002F5CE1" w:rsidRDefault="00CA3172" w:rsidP="002F5CE1">
            <w:pPr>
              <w:keepNext/>
              <w:spacing w:line="360" w:lineRule="auto"/>
              <w:ind w:firstLine="0"/>
            </w:pPr>
          </w:p>
        </w:tc>
        <w:tc>
          <w:tcPr>
            <w:tcW w:w="1051" w:type="dxa"/>
            <w:vAlign w:val="center"/>
          </w:tcPr>
          <w:p w:rsidR="00CA3172" w:rsidRPr="002F5CE1" w:rsidRDefault="00CA3172" w:rsidP="002F5CE1">
            <w:pPr>
              <w:keepNext/>
              <w:spacing w:line="360" w:lineRule="auto"/>
              <w:ind w:firstLine="0"/>
            </w:pPr>
            <w:r w:rsidRPr="002F5CE1">
              <w:t>0</w:t>
            </w:r>
          </w:p>
        </w:tc>
        <w:tc>
          <w:tcPr>
            <w:tcW w:w="1052" w:type="dxa"/>
            <w:vAlign w:val="center"/>
          </w:tcPr>
          <w:p w:rsidR="00CA3172" w:rsidRPr="002F5CE1" w:rsidRDefault="00CA3172" w:rsidP="002F5CE1">
            <w:pPr>
              <w:keepNext/>
              <w:spacing w:line="360" w:lineRule="auto"/>
              <w:ind w:firstLine="0"/>
            </w:pPr>
            <w:r w:rsidRPr="002F5CE1">
              <w:t>0,026</w:t>
            </w:r>
          </w:p>
        </w:tc>
        <w:tc>
          <w:tcPr>
            <w:tcW w:w="1052" w:type="dxa"/>
            <w:vAlign w:val="center"/>
          </w:tcPr>
          <w:p w:rsidR="00CA3172" w:rsidRPr="002F5CE1" w:rsidRDefault="00CA3172" w:rsidP="002F5CE1">
            <w:pPr>
              <w:keepNext/>
              <w:spacing w:line="360" w:lineRule="auto"/>
              <w:ind w:firstLine="0"/>
            </w:pPr>
            <w:r w:rsidRPr="002F5CE1">
              <w:t>0,035</w:t>
            </w:r>
          </w:p>
        </w:tc>
        <w:tc>
          <w:tcPr>
            <w:tcW w:w="1075" w:type="dxa"/>
            <w:vAlign w:val="center"/>
          </w:tcPr>
          <w:p w:rsidR="00CA3172" w:rsidRPr="002F5CE1" w:rsidRDefault="00CA3172" w:rsidP="002F5CE1">
            <w:pPr>
              <w:keepNext/>
              <w:spacing w:line="360" w:lineRule="auto"/>
              <w:ind w:firstLine="0"/>
            </w:pPr>
            <w:r w:rsidRPr="002F5CE1">
              <w:t>0,047</w:t>
            </w:r>
          </w:p>
        </w:tc>
        <w:tc>
          <w:tcPr>
            <w:tcW w:w="1052" w:type="dxa"/>
            <w:vAlign w:val="center"/>
          </w:tcPr>
          <w:p w:rsidR="00CA3172" w:rsidRPr="002F5CE1" w:rsidRDefault="00CA3172" w:rsidP="002F5CE1">
            <w:pPr>
              <w:keepNext/>
              <w:spacing w:line="360" w:lineRule="auto"/>
              <w:ind w:firstLine="0"/>
            </w:pPr>
            <w:r w:rsidRPr="002F5CE1">
              <w:t>0,024</w:t>
            </w:r>
          </w:p>
        </w:tc>
        <w:tc>
          <w:tcPr>
            <w:tcW w:w="1052" w:type="dxa"/>
            <w:vAlign w:val="center"/>
          </w:tcPr>
          <w:p w:rsidR="00CA3172" w:rsidRPr="002F5CE1" w:rsidRDefault="00CA3172" w:rsidP="002F5CE1">
            <w:pPr>
              <w:keepNext/>
              <w:spacing w:line="360" w:lineRule="auto"/>
              <w:ind w:firstLine="0"/>
            </w:pPr>
            <w:r w:rsidRPr="002F5CE1">
              <w:t>0,03</w:t>
            </w:r>
          </w:p>
        </w:tc>
        <w:tc>
          <w:tcPr>
            <w:tcW w:w="1052" w:type="dxa"/>
            <w:vAlign w:val="center"/>
          </w:tcPr>
          <w:p w:rsidR="00CA3172" w:rsidRPr="002F5CE1" w:rsidRDefault="00CA3172" w:rsidP="002F5CE1">
            <w:pPr>
              <w:keepNext/>
              <w:spacing w:line="360" w:lineRule="auto"/>
              <w:ind w:firstLine="0"/>
            </w:pPr>
            <w:r w:rsidRPr="002F5CE1">
              <w:t>0,022</w:t>
            </w:r>
          </w:p>
        </w:tc>
      </w:tr>
    </w:tbl>
    <w:p w:rsidR="00647972" w:rsidRPr="002F5CE1" w:rsidRDefault="00647972"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r w:rsidRPr="002F5CE1">
        <w:rPr>
          <w:sz w:val="28"/>
          <w:szCs w:val="28"/>
        </w:rPr>
        <w:t xml:space="preserve">Как видно из таблицы </w:t>
      </w:r>
      <w:r w:rsidR="00647972" w:rsidRPr="002F5CE1">
        <w:rPr>
          <w:sz w:val="28"/>
          <w:szCs w:val="28"/>
        </w:rPr>
        <w:t>2.</w:t>
      </w:r>
      <w:r w:rsidRPr="002F5CE1">
        <w:rPr>
          <w:sz w:val="28"/>
          <w:szCs w:val="28"/>
        </w:rPr>
        <w:t>15, коэффициент доходности уменьшился в 1,95 раза. Коэффициент рентабельности основной деятельности</w:t>
      </w:r>
      <w:r w:rsidR="002F5CE1">
        <w:rPr>
          <w:sz w:val="28"/>
          <w:szCs w:val="28"/>
        </w:rPr>
        <w:t xml:space="preserve"> </w:t>
      </w:r>
      <w:r w:rsidRPr="002F5CE1">
        <w:rPr>
          <w:sz w:val="28"/>
          <w:szCs w:val="28"/>
        </w:rPr>
        <w:t>уменьшился в 1,74 раза. Коэффициент рентабельности деятельности уменьшился в 2,09 раза, что свидетельствует о падающем спросе на услуги предприятия.</w:t>
      </w:r>
    </w:p>
    <w:p w:rsidR="00CA3172" w:rsidRPr="002F5CE1" w:rsidRDefault="00647972" w:rsidP="002F5CE1">
      <w:pPr>
        <w:keepNext/>
        <w:spacing w:line="360" w:lineRule="auto"/>
        <w:ind w:firstLine="709"/>
        <w:rPr>
          <w:sz w:val="28"/>
          <w:szCs w:val="28"/>
        </w:rPr>
      </w:pPr>
      <w:r w:rsidRPr="002F5CE1">
        <w:rPr>
          <w:sz w:val="28"/>
          <w:szCs w:val="28"/>
        </w:rPr>
        <w:t>В таблице 2.16</w:t>
      </w:r>
      <w:r w:rsidR="002F5CE1">
        <w:rPr>
          <w:sz w:val="28"/>
          <w:szCs w:val="28"/>
        </w:rPr>
        <w:t xml:space="preserve"> </w:t>
      </w:r>
      <w:r w:rsidR="00CA3172" w:rsidRPr="002F5CE1">
        <w:rPr>
          <w:sz w:val="28"/>
          <w:szCs w:val="28"/>
        </w:rPr>
        <w:t>представлены основные показатели финансовой устойчивости</w:t>
      </w:r>
      <w:r w:rsidR="002F5CE1">
        <w:rPr>
          <w:sz w:val="28"/>
          <w:szCs w:val="28"/>
        </w:rPr>
        <w:t xml:space="preserve"> </w:t>
      </w:r>
      <w:r w:rsidR="00DB6F20" w:rsidRPr="002F5CE1">
        <w:rPr>
          <w:sz w:val="28"/>
          <w:szCs w:val="28"/>
        </w:rPr>
        <w:t>ГУП ЖКХ г. Алдан</w:t>
      </w:r>
      <w:r w:rsidR="00CA3172" w:rsidRPr="002F5CE1">
        <w:rPr>
          <w:sz w:val="28"/>
          <w:szCs w:val="28"/>
        </w:rPr>
        <w:t>, их экономические значение и существующие нормативы.</w:t>
      </w:r>
    </w:p>
    <w:p w:rsidR="002F5CE1" w:rsidRDefault="002F5CE1" w:rsidP="002F5CE1">
      <w:pPr>
        <w:keepNext/>
        <w:spacing w:line="360" w:lineRule="auto"/>
        <w:ind w:firstLine="709"/>
        <w:rPr>
          <w:sz w:val="28"/>
          <w:szCs w:val="28"/>
        </w:rPr>
      </w:pPr>
    </w:p>
    <w:p w:rsidR="00CA3172" w:rsidRPr="002F5CE1" w:rsidRDefault="00647972" w:rsidP="002F5CE1">
      <w:pPr>
        <w:keepNext/>
        <w:spacing w:line="360" w:lineRule="auto"/>
        <w:ind w:firstLine="709"/>
        <w:rPr>
          <w:sz w:val="28"/>
          <w:szCs w:val="28"/>
        </w:rPr>
      </w:pPr>
      <w:r w:rsidRPr="002F5CE1">
        <w:rPr>
          <w:sz w:val="28"/>
          <w:szCs w:val="28"/>
        </w:rPr>
        <w:t xml:space="preserve">Таблица 2.16 - </w:t>
      </w:r>
      <w:r w:rsidR="00CA3172" w:rsidRPr="002F5CE1">
        <w:rPr>
          <w:sz w:val="28"/>
          <w:szCs w:val="28"/>
        </w:rPr>
        <w:t xml:space="preserve">Показатели финансовой устойчивости </w:t>
      </w:r>
      <w:r w:rsidR="00DB6F20" w:rsidRPr="002F5CE1">
        <w:rPr>
          <w:sz w:val="28"/>
          <w:szCs w:val="28"/>
        </w:rPr>
        <w:t>ГУП ЖКХ г. Алдан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951"/>
        <w:gridCol w:w="570"/>
        <w:gridCol w:w="762"/>
        <w:gridCol w:w="951"/>
        <w:gridCol w:w="570"/>
        <w:gridCol w:w="762"/>
        <w:gridCol w:w="762"/>
        <w:gridCol w:w="951"/>
        <w:gridCol w:w="568"/>
      </w:tblGrid>
      <w:tr w:rsidR="00CA3172" w:rsidRPr="002F5CE1">
        <w:trPr>
          <w:cantSplit/>
        </w:trPr>
        <w:tc>
          <w:tcPr>
            <w:tcW w:w="1422" w:type="pct"/>
            <w:vMerge w:val="restart"/>
            <w:vAlign w:val="center"/>
          </w:tcPr>
          <w:p w:rsidR="00CA3172" w:rsidRPr="002F5CE1" w:rsidRDefault="00CA3172" w:rsidP="002F5CE1">
            <w:pPr>
              <w:keepNext/>
              <w:spacing w:line="360" w:lineRule="auto"/>
              <w:ind w:firstLine="0"/>
            </w:pPr>
            <w:r w:rsidRPr="002F5CE1">
              <w:t>Наименование коэффициента</w:t>
            </w:r>
          </w:p>
        </w:tc>
        <w:tc>
          <w:tcPr>
            <w:tcW w:w="497" w:type="pct"/>
            <w:vMerge w:val="restart"/>
            <w:textDirection w:val="btLr"/>
            <w:vAlign w:val="center"/>
          </w:tcPr>
          <w:p w:rsidR="00CA3172" w:rsidRPr="002F5CE1" w:rsidRDefault="00CA3172" w:rsidP="002F5CE1">
            <w:pPr>
              <w:keepNext/>
              <w:spacing w:line="360" w:lineRule="auto"/>
              <w:ind w:firstLine="0"/>
            </w:pPr>
            <w:r w:rsidRPr="002F5CE1">
              <w:t>Обозначение</w:t>
            </w:r>
          </w:p>
        </w:tc>
        <w:tc>
          <w:tcPr>
            <w:tcW w:w="1491" w:type="pct"/>
            <w:gridSpan w:val="4"/>
            <w:vAlign w:val="center"/>
          </w:tcPr>
          <w:p w:rsidR="00CA3172" w:rsidRPr="002F5CE1" w:rsidRDefault="00DB6F20" w:rsidP="002F5CE1">
            <w:pPr>
              <w:keepNext/>
              <w:spacing w:line="360" w:lineRule="auto"/>
              <w:ind w:firstLine="0"/>
            </w:pPr>
            <w:r w:rsidRPr="002F5CE1">
              <w:t>2003</w:t>
            </w:r>
            <w:r w:rsidR="00CA3172" w:rsidRPr="002F5CE1">
              <w:t xml:space="preserve"> год</w:t>
            </w:r>
          </w:p>
        </w:tc>
        <w:tc>
          <w:tcPr>
            <w:tcW w:w="1589" w:type="pct"/>
            <w:gridSpan w:val="4"/>
            <w:vAlign w:val="center"/>
          </w:tcPr>
          <w:p w:rsidR="00CA3172" w:rsidRPr="002F5CE1" w:rsidRDefault="00DB6F20" w:rsidP="002F5CE1">
            <w:pPr>
              <w:keepNext/>
              <w:spacing w:line="360" w:lineRule="auto"/>
              <w:ind w:firstLine="0"/>
            </w:pPr>
            <w:r w:rsidRPr="002F5CE1">
              <w:t>2004</w:t>
            </w:r>
            <w:r w:rsidR="00CA3172" w:rsidRPr="002F5CE1">
              <w:t xml:space="preserve"> год</w:t>
            </w:r>
          </w:p>
        </w:tc>
      </w:tr>
      <w:tr w:rsidR="00CA3172" w:rsidRPr="002F5CE1">
        <w:trPr>
          <w:cantSplit/>
          <w:trHeight w:val="1844"/>
        </w:trPr>
        <w:tc>
          <w:tcPr>
            <w:tcW w:w="1422" w:type="pct"/>
            <w:vMerge/>
            <w:vAlign w:val="center"/>
          </w:tcPr>
          <w:p w:rsidR="00CA3172" w:rsidRPr="002F5CE1" w:rsidRDefault="00CA3172" w:rsidP="002F5CE1">
            <w:pPr>
              <w:keepNext/>
              <w:spacing w:line="360" w:lineRule="auto"/>
              <w:ind w:firstLine="0"/>
            </w:pPr>
          </w:p>
        </w:tc>
        <w:tc>
          <w:tcPr>
            <w:tcW w:w="497" w:type="pct"/>
            <w:vMerge/>
            <w:vAlign w:val="center"/>
          </w:tcPr>
          <w:p w:rsidR="00CA3172" w:rsidRPr="002F5CE1" w:rsidRDefault="00CA3172" w:rsidP="002F5CE1">
            <w:pPr>
              <w:keepNext/>
              <w:spacing w:line="360" w:lineRule="auto"/>
              <w:ind w:firstLine="0"/>
            </w:pPr>
          </w:p>
        </w:tc>
        <w:tc>
          <w:tcPr>
            <w:tcW w:w="298" w:type="pct"/>
            <w:textDirection w:val="btLr"/>
            <w:vAlign w:val="center"/>
          </w:tcPr>
          <w:p w:rsidR="00CA3172" w:rsidRPr="002F5CE1" w:rsidRDefault="00CA3172" w:rsidP="002F5CE1">
            <w:pPr>
              <w:keepNext/>
              <w:spacing w:line="360" w:lineRule="auto"/>
              <w:ind w:firstLine="0"/>
            </w:pPr>
            <w:r w:rsidRPr="002F5CE1">
              <w:t>начало</w:t>
            </w:r>
          </w:p>
        </w:tc>
        <w:tc>
          <w:tcPr>
            <w:tcW w:w="398" w:type="pct"/>
            <w:textDirection w:val="btLr"/>
            <w:vAlign w:val="center"/>
          </w:tcPr>
          <w:p w:rsidR="00CA3172" w:rsidRPr="002F5CE1" w:rsidRDefault="00CA3172" w:rsidP="002F5CE1">
            <w:pPr>
              <w:keepNext/>
              <w:spacing w:line="360" w:lineRule="auto"/>
              <w:ind w:firstLine="0"/>
            </w:pPr>
            <w:r w:rsidRPr="002F5CE1">
              <w:t>конец</w:t>
            </w:r>
          </w:p>
        </w:tc>
        <w:tc>
          <w:tcPr>
            <w:tcW w:w="497" w:type="pct"/>
            <w:textDirection w:val="btLr"/>
            <w:vAlign w:val="center"/>
          </w:tcPr>
          <w:p w:rsidR="00CA3172" w:rsidRPr="002F5CE1" w:rsidRDefault="00CA3172" w:rsidP="002F5CE1">
            <w:pPr>
              <w:keepNext/>
              <w:spacing w:line="360" w:lineRule="auto"/>
              <w:ind w:firstLine="0"/>
            </w:pPr>
            <w:r w:rsidRPr="002F5CE1">
              <w:t>Соотношение с нормативом</w:t>
            </w:r>
          </w:p>
        </w:tc>
        <w:tc>
          <w:tcPr>
            <w:tcW w:w="298" w:type="pct"/>
            <w:textDirection w:val="btLr"/>
            <w:vAlign w:val="center"/>
          </w:tcPr>
          <w:p w:rsidR="00CA3172" w:rsidRPr="002F5CE1" w:rsidRDefault="00CA3172" w:rsidP="002F5CE1">
            <w:pPr>
              <w:keepNext/>
              <w:spacing w:line="360" w:lineRule="auto"/>
              <w:ind w:firstLine="0"/>
            </w:pPr>
            <w:r w:rsidRPr="002F5CE1">
              <w:t>тенденция</w:t>
            </w:r>
          </w:p>
        </w:tc>
        <w:tc>
          <w:tcPr>
            <w:tcW w:w="398" w:type="pct"/>
            <w:textDirection w:val="btLr"/>
            <w:vAlign w:val="center"/>
          </w:tcPr>
          <w:p w:rsidR="00CA3172" w:rsidRPr="002F5CE1" w:rsidRDefault="00CA3172" w:rsidP="002F5CE1">
            <w:pPr>
              <w:keepNext/>
              <w:spacing w:line="360" w:lineRule="auto"/>
              <w:ind w:firstLine="0"/>
            </w:pPr>
            <w:r w:rsidRPr="002F5CE1">
              <w:t>начало</w:t>
            </w:r>
          </w:p>
        </w:tc>
        <w:tc>
          <w:tcPr>
            <w:tcW w:w="398" w:type="pct"/>
            <w:textDirection w:val="btLr"/>
            <w:vAlign w:val="center"/>
          </w:tcPr>
          <w:p w:rsidR="00CA3172" w:rsidRPr="002F5CE1" w:rsidRDefault="00CA3172" w:rsidP="002F5CE1">
            <w:pPr>
              <w:keepNext/>
              <w:spacing w:line="360" w:lineRule="auto"/>
              <w:ind w:firstLine="0"/>
            </w:pPr>
            <w:r w:rsidRPr="002F5CE1">
              <w:t>конец</w:t>
            </w:r>
          </w:p>
        </w:tc>
        <w:tc>
          <w:tcPr>
            <w:tcW w:w="497" w:type="pct"/>
            <w:textDirection w:val="btLr"/>
            <w:vAlign w:val="center"/>
          </w:tcPr>
          <w:p w:rsidR="00CA3172" w:rsidRPr="002F5CE1" w:rsidRDefault="00CA3172" w:rsidP="002F5CE1">
            <w:pPr>
              <w:keepNext/>
              <w:spacing w:line="360" w:lineRule="auto"/>
              <w:ind w:firstLine="0"/>
            </w:pPr>
            <w:r w:rsidRPr="002F5CE1">
              <w:t>Соотношение с нормативом</w:t>
            </w:r>
          </w:p>
        </w:tc>
        <w:tc>
          <w:tcPr>
            <w:tcW w:w="297" w:type="pct"/>
            <w:textDirection w:val="btLr"/>
            <w:vAlign w:val="center"/>
          </w:tcPr>
          <w:p w:rsidR="00CA3172" w:rsidRPr="002F5CE1" w:rsidRDefault="00CA3172" w:rsidP="002F5CE1">
            <w:pPr>
              <w:keepNext/>
              <w:spacing w:line="360" w:lineRule="auto"/>
              <w:ind w:firstLine="0"/>
            </w:pPr>
            <w:r w:rsidRPr="002F5CE1">
              <w:t>тенденция</w:t>
            </w:r>
          </w:p>
        </w:tc>
      </w:tr>
      <w:tr w:rsidR="00CA3172" w:rsidRPr="002F5CE1">
        <w:trPr>
          <w:cantSplit/>
          <w:trHeight w:val="908"/>
        </w:trPr>
        <w:tc>
          <w:tcPr>
            <w:tcW w:w="1422" w:type="pct"/>
            <w:vAlign w:val="center"/>
          </w:tcPr>
          <w:p w:rsidR="00CA3172" w:rsidRPr="002F5CE1" w:rsidRDefault="00CA3172" w:rsidP="002F5CE1">
            <w:pPr>
              <w:keepNext/>
              <w:spacing w:line="360" w:lineRule="auto"/>
              <w:ind w:firstLine="0"/>
            </w:pPr>
            <w:r w:rsidRPr="002F5CE1">
              <w:t>Автономии</w:t>
            </w:r>
          </w:p>
        </w:tc>
        <w:tc>
          <w:tcPr>
            <w:tcW w:w="497" w:type="pct"/>
            <w:textDirection w:val="btLr"/>
            <w:vAlign w:val="center"/>
          </w:tcPr>
          <w:p w:rsidR="00CA3172" w:rsidRPr="002F5CE1" w:rsidRDefault="00CA3172" w:rsidP="002F5CE1">
            <w:pPr>
              <w:keepNext/>
              <w:spacing w:line="360" w:lineRule="auto"/>
              <w:ind w:firstLine="0"/>
            </w:pPr>
            <w:r w:rsidRPr="002F5CE1">
              <w:t>&gt;0,5</w:t>
            </w:r>
          </w:p>
        </w:tc>
        <w:tc>
          <w:tcPr>
            <w:tcW w:w="298" w:type="pct"/>
            <w:textDirection w:val="btLr"/>
            <w:vAlign w:val="center"/>
          </w:tcPr>
          <w:p w:rsidR="00CA3172" w:rsidRPr="002F5CE1" w:rsidRDefault="00CA3172" w:rsidP="002F5CE1">
            <w:pPr>
              <w:keepNext/>
              <w:spacing w:line="360" w:lineRule="auto"/>
              <w:ind w:firstLine="0"/>
            </w:pPr>
            <w:r w:rsidRPr="002F5CE1">
              <w:t>0,17</w:t>
            </w:r>
          </w:p>
        </w:tc>
        <w:tc>
          <w:tcPr>
            <w:tcW w:w="398" w:type="pct"/>
            <w:textDirection w:val="btLr"/>
            <w:vAlign w:val="center"/>
          </w:tcPr>
          <w:p w:rsidR="00CA3172" w:rsidRPr="002F5CE1" w:rsidRDefault="00CA3172" w:rsidP="002F5CE1">
            <w:pPr>
              <w:keepNext/>
              <w:spacing w:line="360" w:lineRule="auto"/>
              <w:ind w:firstLine="0"/>
            </w:pPr>
            <w:r w:rsidRPr="002F5CE1">
              <w:t>0,28</w:t>
            </w:r>
          </w:p>
        </w:tc>
        <w:tc>
          <w:tcPr>
            <w:tcW w:w="497" w:type="pct"/>
            <w:textDirection w:val="btLr"/>
            <w:vAlign w:val="center"/>
          </w:tcPr>
          <w:p w:rsidR="00CA3172" w:rsidRPr="002F5CE1" w:rsidRDefault="00CA3172" w:rsidP="002F5CE1">
            <w:pPr>
              <w:keepNext/>
              <w:spacing w:line="360" w:lineRule="auto"/>
              <w:ind w:firstLine="0"/>
            </w:pPr>
            <w:r w:rsidRPr="002F5CE1">
              <w:t>&lt;0,5</w:t>
            </w:r>
          </w:p>
        </w:tc>
        <w:tc>
          <w:tcPr>
            <w:tcW w:w="298" w:type="pct"/>
            <w:vAlign w:val="center"/>
          </w:tcPr>
          <w:p w:rsidR="00CA3172" w:rsidRPr="002F5CE1" w:rsidRDefault="00C13DBD" w:rsidP="002F5CE1">
            <w:pPr>
              <w:keepNext/>
              <w:spacing w:line="360" w:lineRule="auto"/>
              <w:ind w:firstLine="0"/>
            </w:pPr>
            <w:r>
              <w:rPr>
                <w:noProof/>
              </w:rPr>
              <w:pict>
                <v:line id="_x0000_s1032" style="position:absolute;left:0;text-align:left;flip:y;z-index:251621376;mso-position-horizontal-relative:text;mso-position-vertical-relative:text" from="3.6pt,16.05pt" to="3.6pt,43.05pt">
                  <v:stroke endarrow="block"/>
                </v:line>
              </w:pict>
            </w:r>
          </w:p>
        </w:tc>
        <w:tc>
          <w:tcPr>
            <w:tcW w:w="398" w:type="pct"/>
            <w:textDirection w:val="btLr"/>
            <w:vAlign w:val="center"/>
          </w:tcPr>
          <w:p w:rsidR="00CA3172" w:rsidRPr="002F5CE1" w:rsidRDefault="00CA3172" w:rsidP="002F5CE1">
            <w:pPr>
              <w:keepNext/>
              <w:spacing w:line="360" w:lineRule="auto"/>
              <w:ind w:firstLine="0"/>
            </w:pPr>
            <w:r w:rsidRPr="002F5CE1">
              <w:t>0,28</w:t>
            </w:r>
          </w:p>
        </w:tc>
        <w:tc>
          <w:tcPr>
            <w:tcW w:w="398" w:type="pct"/>
            <w:textDirection w:val="btLr"/>
            <w:vAlign w:val="center"/>
          </w:tcPr>
          <w:p w:rsidR="00CA3172" w:rsidRPr="002F5CE1" w:rsidRDefault="00CA3172" w:rsidP="002F5CE1">
            <w:pPr>
              <w:keepNext/>
              <w:spacing w:line="360" w:lineRule="auto"/>
              <w:ind w:firstLine="0"/>
            </w:pPr>
            <w:r w:rsidRPr="002F5CE1">
              <w:t>0,16</w:t>
            </w:r>
          </w:p>
        </w:tc>
        <w:tc>
          <w:tcPr>
            <w:tcW w:w="497" w:type="pct"/>
            <w:textDirection w:val="btLr"/>
            <w:vAlign w:val="center"/>
          </w:tcPr>
          <w:p w:rsidR="00CA3172" w:rsidRPr="002F5CE1" w:rsidRDefault="00CA3172" w:rsidP="002F5CE1">
            <w:pPr>
              <w:keepNext/>
              <w:spacing w:line="360" w:lineRule="auto"/>
              <w:ind w:firstLine="0"/>
            </w:pPr>
            <w:r w:rsidRPr="002F5CE1">
              <w:t>&lt;0,5</w:t>
            </w:r>
          </w:p>
        </w:tc>
        <w:tc>
          <w:tcPr>
            <w:tcW w:w="297" w:type="pct"/>
            <w:vAlign w:val="center"/>
          </w:tcPr>
          <w:p w:rsidR="00CA3172" w:rsidRPr="002F5CE1" w:rsidRDefault="00C13DBD" w:rsidP="002F5CE1">
            <w:pPr>
              <w:keepNext/>
              <w:spacing w:line="360" w:lineRule="auto"/>
              <w:ind w:firstLine="0"/>
            </w:pPr>
            <w:r>
              <w:rPr>
                <w:noProof/>
              </w:rPr>
              <w:pict>
                <v:line id="_x0000_s1033" style="position:absolute;left:0;text-align:left;z-index:251628544;mso-position-horizontal-relative:text;mso-position-vertical-relative:text" from="3.6pt,11.4pt" to="3.6pt,47.4pt">
                  <v:stroke endarrow="block"/>
                </v:line>
              </w:pict>
            </w:r>
          </w:p>
        </w:tc>
      </w:tr>
      <w:tr w:rsidR="00CA3172" w:rsidRPr="002F5CE1">
        <w:trPr>
          <w:cantSplit/>
          <w:trHeight w:val="1134"/>
        </w:trPr>
        <w:tc>
          <w:tcPr>
            <w:tcW w:w="1422" w:type="pct"/>
            <w:vAlign w:val="center"/>
          </w:tcPr>
          <w:p w:rsidR="00CA3172" w:rsidRPr="002F5CE1" w:rsidRDefault="00CA3172" w:rsidP="002F5CE1">
            <w:pPr>
              <w:keepNext/>
              <w:spacing w:line="360" w:lineRule="auto"/>
              <w:ind w:firstLine="0"/>
            </w:pPr>
            <w:r w:rsidRPr="002F5CE1">
              <w:t>Соотношения собственных и заемных средств</w:t>
            </w:r>
          </w:p>
        </w:tc>
        <w:tc>
          <w:tcPr>
            <w:tcW w:w="497" w:type="pct"/>
            <w:textDirection w:val="btLr"/>
            <w:vAlign w:val="center"/>
          </w:tcPr>
          <w:p w:rsidR="00CA3172" w:rsidRPr="002F5CE1" w:rsidRDefault="00CA3172" w:rsidP="002F5CE1">
            <w:pPr>
              <w:keepNext/>
              <w:spacing w:line="360" w:lineRule="auto"/>
              <w:ind w:firstLine="0"/>
            </w:pPr>
            <w:r w:rsidRPr="002F5CE1">
              <w:t>≤0,7</w:t>
            </w:r>
          </w:p>
        </w:tc>
        <w:tc>
          <w:tcPr>
            <w:tcW w:w="298" w:type="pct"/>
            <w:textDirection w:val="btLr"/>
            <w:vAlign w:val="center"/>
          </w:tcPr>
          <w:p w:rsidR="00CA3172" w:rsidRPr="002F5CE1" w:rsidRDefault="00CA3172" w:rsidP="002F5CE1">
            <w:pPr>
              <w:keepNext/>
              <w:spacing w:line="360" w:lineRule="auto"/>
              <w:ind w:firstLine="0"/>
            </w:pPr>
            <w:r w:rsidRPr="002F5CE1">
              <w:t>4,71</w:t>
            </w:r>
          </w:p>
        </w:tc>
        <w:tc>
          <w:tcPr>
            <w:tcW w:w="398" w:type="pct"/>
            <w:textDirection w:val="btLr"/>
            <w:vAlign w:val="center"/>
          </w:tcPr>
          <w:p w:rsidR="00CA3172" w:rsidRPr="002F5CE1" w:rsidRDefault="00CA3172" w:rsidP="002F5CE1">
            <w:pPr>
              <w:keepNext/>
              <w:spacing w:line="360" w:lineRule="auto"/>
              <w:ind w:firstLine="0"/>
            </w:pPr>
            <w:r w:rsidRPr="002F5CE1">
              <w:t>2,52</w:t>
            </w:r>
          </w:p>
        </w:tc>
        <w:tc>
          <w:tcPr>
            <w:tcW w:w="497" w:type="pct"/>
            <w:textDirection w:val="btLr"/>
            <w:vAlign w:val="center"/>
          </w:tcPr>
          <w:p w:rsidR="00CA3172" w:rsidRPr="002F5CE1" w:rsidRDefault="00CA3172" w:rsidP="002F5CE1">
            <w:pPr>
              <w:keepNext/>
              <w:spacing w:line="360" w:lineRule="auto"/>
              <w:ind w:firstLine="0"/>
            </w:pPr>
            <w:r w:rsidRPr="002F5CE1">
              <w:t>&gt;0,7</w:t>
            </w:r>
          </w:p>
        </w:tc>
        <w:tc>
          <w:tcPr>
            <w:tcW w:w="298" w:type="pct"/>
            <w:vAlign w:val="center"/>
          </w:tcPr>
          <w:p w:rsidR="00CA3172" w:rsidRPr="002F5CE1" w:rsidRDefault="00C13DBD" w:rsidP="002F5CE1">
            <w:pPr>
              <w:keepNext/>
              <w:spacing w:line="360" w:lineRule="auto"/>
              <w:ind w:firstLine="0"/>
            </w:pPr>
            <w:r>
              <w:rPr>
                <w:noProof/>
              </w:rPr>
              <w:pict>
                <v:line id="_x0000_s1034" style="position:absolute;left:0;text-align:left;z-index:251622400;mso-position-horizontal-relative:text;mso-position-vertical-relative:text" from="3.6pt,8.2pt" to="3.6pt,44.2pt">
                  <v:stroke endarrow="block"/>
                </v:line>
              </w:pict>
            </w:r>
          </w:p>
        </w:tc>
        <w:tc>
          <w:tcPr>
            <w:tcW w:w="398" w:type="pct"/>
            <w:textDirection w:val="btLr"/>
            <w:vAlign w:val="center"/>
          </w:tcPr>
          <w:p w:rsidR="00CA3172" w:rsidRPr="002F5CE1" w:rsidRDefault="00CA3172" w:rsidP="002F5CE1">
            <w:pPr>
              <w:keepNext/>
              <w:spacing w:line="360" w:lineRule="auto"/>
              <w:ind w:firstLine="0"/>
            </w:pPr>
            <w:r w:rsidRPr="002F5CE1">
              <w:t>2,52</w:t>
            </w:r>
          </w:p>
        </w:tc>
        <w:tc>
          <w:tcPr>
            <w:tcW w:w="398" w:type="pct"/>
            <w:textDirection w:val="btLr"/>
            <w:vAlign w:val="center"/>
          </w:tcPr>
          <w:p w:rsidR="00CA3172" w:rsidRPr="002F5CE1" w:rsidRDefault="00CA3172" w:rsidP="002F5CE1">
            <w:pPr>
              <w:keepNext/>
              <w:spacing w:line="360" w:lineRule="auto"/>
              <w:ind w:firstLine="0"/>
            </w:pPr>
            <w:r w:rsidRPr="002F5CE1">
              <w:t>5,45</w:t>
            </w:r>
          </w:p>
        </w:tc>
        <w:tc>
          <w:tcPr>
            <w:tcW w:w="497" w:type="pct"/>
            <w:textDirection w:val="btLr"/>
            <w:vAlign w:val="center"/>
          </w:tcPr>
          <w:p w:rsidR="00CA3172" w:rsidRPr="002F5CE1" w:rsidRDefault="00CA3172" w:rsidP="002F5CE1">
            <w:pPr>
              <w:keepNext/>
              <w:spacing w:line="360" w:lineRule="auto"/>
              <w:ind w:firstLine="0"/>
            </w:pPr>
            <w:r w:rsidRPr="002F5CE1">
              <w:t>&gt;0,7</w:t>
            </w:r>
          </w:p>
        </w:tc>
        <w:tc>
          <w:tcPr>
            <w:tcW w:w="297" w:type="pct"/>
            <w:vAlign w:val="center"/>
          </w:tcPr>
          <w:p w:rsidR="00CA3172" w:rsidRPr="002F5CE1" w:rsidRDefault="00C13DBD" w:rsidP="002F5CE1">
            <w:pPr>
              <w:keepNext/>
              <w:spacing w:line="360" w:lineRule="auto"/>
              <w:ind w:firstLine="0"/>
            </w:pPr>
            <w:r>
              <w:rPr>
                <w:noProof/>
              </w:rPr>
              <w:pict>
                <v:line id="_x0000_s1035" style="position:absolute;left:0;text-align:left;flip:y;z-index:251629568;mso-position-horizontal-relative:text;mso-position-vertical-relative:text" from="3.6pt,8.2pt" to="3.6pt,44.2pt">
                  <v:stroke endarrow="block"/>
                </v:line>
              </w:pict>
            </w:r>
          </w:p>
        </w:tc>
      </w:tr>
      <w:tr w:rsidR="00CA3172" w:rsidRPr="002F5CE1">
        <w:trPr>
          <w:cantSplit/>
          <w:trHeight w:val="884"/>
        </w:trPr>
        <w:tc>
          <w:tcPr>
            <w:tcW w:w="1422" w:type="pct"/>
            <w:vAlign w:val="center"/>
          </w:tcPr>
          <w:p w:rsidR="00CA3172" w:rsidRPr="002F5CE1" w:rsidRDefault="00CA3172" w:rsidP="002F5CE1">
            <w:pPr>
              <w:keepNext/>
              <w:spacing w:line="360" w:lineRule="auto"/>
              <w:ind w:firstLine="0"/>
            </w:pPr>
            <w:r w:rsidRPr="002F5CE1">
              <w:t>Маневренности</w:t>
            </w:r>
          </w:p>
        </w:tc>
        <w:tc>
          <w:tcPr>
            <w:tcW w:w="497" w:type="pct"/>
            <w:textDirection w:val="btLr"/>
            <w:vAlign w:val="center"/>
          </w:tcPr>
          <w:p w:rsidR="00CA3172" w:rsidRPr="002F5CE1" w:rsidRDefault="00CA3172" w:rsidP="002F5CE1">
            <w:pPr>
              <w:keepNext/>
              <w:spacing w:line="360" w:lineRule="auto"/>
              <w:ind w:firstLine="0"/>
            </w:pPr>
            <w:r w:rsidRPr="002F5CE1">
              <w:t>≈0,5</w:t>
            </w:r>
          </w:p>
        </w:tc>
        <w:tc>
          <w:tcPr>
            <w:tcW w:w="298" w:type="pct"/>
            <w:textDirection w:val="btLr"/>
            <w:vAlign w:val="center"/>
          </w:tcPr>
          <w:p w:rsidR="00CA3172" w:rsidRPr="002F5CE1" w:rsidRDefault="00CA3172" w:rsidP="002F5CE1">
            <w:pPr>
              <w:keepNext/>
              <w:spacing w:line="360" w:lineRule="auto"/>
              <w:ind w:firstLine="0"/>
            </w:pPr>
            <w:r w:rsidRPr="002F5CE1">
              <w:t>0,9</w:t>
            </w:r>
          </w:p>
        </w:tc>
        <w:tc>
          <w:tcPr>
            <w:tcW w:w="398" w:type="pct"/>
            <w:textDirection w:val="btLr"/>
            <w:vAlign w:val="center"/>
          </w:tcPr>
          <w:p w:rsidR="00CA3172" w:rsidRPr="002F5CE1" w:rsidRDefault="00CA3172" w:rsidP="002F5CE1">
            <w:pPr>
              <w:keepNext/>
              <w:spacing w:line="360" w:lineRule="auto"/>
              <w:ind w:firstLine="0"/>
            </w:pPr>
            <w:r w:rsidRPr="002F5CE1">
              <w:t>0,98</w:t>
            </w:r>
          </w:p>
        </w:tc>
        <w:tc>
          <w:tcPr>
            <w:tcW w:w="497" w:type="pct"/>
            <w:textDirection w:val="btLr"/>
            <w:vAlign w:val="center"/>
          </w:tcPr>
          <w:p w:rsidR="00CA3172" w:rsidRPr="002F5CE1" w:rsidRDefault="00CA3172" w:rsidP="002F5CE1">
            <w:pPr>
              <w:keepNext/>
              <w:spacing w:line="360" w:lineRule="auto"/>
              <w:ind w:firstLine="0"/>
            </w:pPr>
            <w:r w:rsidRPr="002F5CE1">
              <w:t>&gt;0,5</w:t>
            </w:r>
          </w:p>
        </w:tc>
        <w:tc>
          <w:tcPr>
            <w:tcW w:w="298" w:type="pct"/>
            <w:vAlign w:val="center"/>
          </w:tcPr>
          <w:p w:rsidR="00CA3172" w:rsidRPr="002F5CE1" w:rsidRDefault="00C13DBD" w:rsidP="002F5CE1">
            <w:pPr>
              <w:keepNext/>
              <w:spacing w:line="360" w:lineRule="auto"/>
              <w:ind w:firstLine="0"/>
            </w:pPr>
            <w:r>
              <w:rPr>
                <w:noProof/>
              </w:rPr>
              <w:pict>
                <v:line id="_x0000_s1036" style="position:absolute;left:0;text-align:left;flip:y;z-index:251623424;mso-position-horizontal-relative:text;mso-position-vertical-relative:text" from="3.6pt,7.25pt" to="3.6pt,34.25pt">
                  <v:stroke endarrow="block"/>
                </v:line>
              </w:pict>
            </w:r>
          </w:p>
        </w:tc>
        <w:tc>
          <w:tcPr>
            <w:tcW w:w="398" w:type="pct"/>
            <w:textDirection w:val="btLr"/>
            <w:vAlign w:val="center"/>
          </w:tcPr>
          <w:p w:rsidR="00CA3172" w:rsidRPr="002F5CE1" w:rsidRDefault="00CA3172" w:rsidP="002F5CE1">
            <w:pPr>
              <w:keepNext/>
              <w:spacing w:line="360" w:lineRule="auto"/>
              <w:ind w:firstLine="0"/>
            </w:pPr>
            <w:r w:rsidRPr="002F5CE1">
              <w:t>0,98</w:t>
            </w:r>
          </w:p>
        </w:tc>
        <w:tc>
          <w:tcPr>
            <w:tcW w:w="398" w:type="pct"/>
            <w:textDirection w:val="btLr"/>
            <w:vAlign w:val="center"/>
          </w:tcPr>
          <w:p w:rsidR="00CA3172" w:rsidRPr="002F5CE1" w:rsidRDefault="00CA3172" w:rsidP="002F5CE1">
            <w:pPr>
              <w:keepNext/>
              <w:spacing w:line="360" w:lineRule="auto"/>
              <w:ind w:firstLine="0"/>
            </w:pPr>
            <w:r w:rsidRPr="002F5CE1">
              <w:t>0,97</w:t>
            </w:r>
          </w:p>
        </w:tc>
        <w:tc>
          <w:tcPr>
            <w:tcW w:w="497" w:type="pct"/>
            <w:textDirection w:val="btLr"/>
            <w:vAlign w:val="center"/>
          </w:tcPr>
          <w:p w:rsidR="00CA3172" w:rsidRPr="002F5CE1" w:rsidRDefault="00CA3172" w:rsidP="002F5CE1">
            <w:pPr>
              <w:keepNext/>
              <w:spacing w:line="360" w:lineRule="auto"/>
              <w:ind w:firstLine="0"/>
            </w:pPr>
            <w:r w:rsidRPr="002F5CE1">
              <w:t>&gt;0,5</w:t>
            </w:r>
          </w:p>
        </w:tc>
        <w:tc>
          <w:tcPr>
            <w:tcW w:w="297" w:type="pct"/>
            <w:vAlign w:val="center"/>
          </w:tcPr>
          <w:p w:rsidR="00CA3172" w:rsidRPr="002F5CE1" w:rsidRDefault="00C13DBD" w:rsidP="002F5CE1">
            <w:pPr>
              <w:keepNext/>
              <w:spacing w:line="360" w:lineRule="auto"/>
              <w:ind w:firstLine="0"/>
            </w:pPr>
            <w:r>
              <w:rPr>
                <w:noProof/>
              </w:rPr>
              <w:pict>
                <v:line id="_x0000_s1037" style="position:absolute;left:0;text-align:left;z-index:251630592;mso-position-horizontal-relative:text;mso-position-vertical-relative:text" from="3.6pt,7.25pt" to="3.6pt,43.25pt">
                  <v:stroke endarrow="block"/>
                </v:line>
              </w:pict>
            </w:r>
          </w:p>
        </w:tc>
      </w:tr>
      <w:tr w:rsidR="00CA3172" w:rsidRPr="002F5CE1">
        <w:trPr>
          <w:cantSplit/>
          <w:trHeight w:val="727"/>
        </w:trPr>
        <w:tc>
          <w:tcPr>
            <w:tcW w:w="1422" w:type="pct"/>
            <w:vAlign w:val="center"/>
          </w:tcPr>
          <w:p w:rsidR="00CA3172" w:rsidRPr="002F5CE1" w:rsidRDefault="00CA3172" w:rsidP="002F5CE1">
            <w:pPr>
              <w:keepNext/>
              <w:spacing w:line="360" w:lineRule="auto"/>
              <w:ind w:firstLine="0"/>
            </w:pPr>
            <w:r w:rsidRPr="002F5CE1">
              <w:t>Инвестирования</w:t>
            </w:r>
          </w:p>
        </w:tc>
        <w:tc>
          <w:tcPr>
            <w:tcW w:w="497" w:type="pct"/>
            <w:textDirection w:val="btLr"/>
            <w:vAlign w:val="center"/>
          </w:tcPr>
          <w:p w:rsidR="00CA3172" w:rsidRPr="002F5CE1" w:rsidRDefault="00CA3172" w:rsidP="002F5CE1">
            <w:pPr>
              <w:keepNext/>
              <w:spacing w:line="360" w:lineRule="auto"/>
              <w:ind w:firstLine="0"/>
            </w:pPr>
            <w:r w:rsidRPr="002F5CE1">
              <w:t>&lt;0,5</w:t>
            </w:r>
          </w:p>
        </w:tc>
        <w:tc>
          <w:tcPr>
            <w:tcW w:w="298" w:type="pct"/>
            <w:textDirection w:val="btLr"/>
            <w:vAlign w:val="center"/>
          </w:tcPr>
          <w:p w:rsidR="00CA3172" w:rsidRPr="002F5CE1" w:rsidRDefault="00CA3172" w:rsidP="002F5CE1">
            <w:pPr>
              <w:keepNext/>
              <w:spacing w:line="360" w:lineRule="auto"/>
              <w:ind w:firstLine="0"/>
            </w:pPr>
            <w:r w:rsidRPr="002F5CE1">
              <w:t>0,82</w:t>
            </w:r>
          </w:p>
        </w:tc>
        <w:tc>
          <w:tcPr>
            <w:tcW w:w="398" w:type="pct"/>
            <w:textDirection w:val="btLr"/>
            <w:vAlign w:val="center"/>
          </w:tcPr>
          <w:p w:rsidR="00CA3172" w:rsidRPr="002F5CE1" w:rsidRDefault="00CA3172" w:rsidP="002F5CE1">
            <w:pPr>
              <w:keepNext/>
              <w:spacing w:line="360" w:lineRule="auto"/>
              <w:ind w:firstLine="0"/>
            </w:pPr>
            <w:r w:rsidRPr="002F5CE1">
              <w:t>0,72</w:t>
            </w:r>
          </w:p>
        </w:tc>
        <w:tc>
          <w:tcPr>
            <w:tcW w:w="497" w:type="pct"/>
            <w:textDirection w:val="btLr"/>
            <w:vAlign w:val="center"/>
          </w:tcPr>
          <w:p w:rsidR="00CA3172" w:rsidRPr="002F5CE1" w:rsidRDefault="00CA3172" w:rsidP="002F5CE1">
            <w:pPr>
              <w:keepNext/>
              <w:spacing w:line="360" w:lineRule="auto"/>
              <w:ind w:firstLine="0"/>
            </w:pPr>
            <w:r w:rsidRPr="002F5CE1">
              <w:t>&gt;0,5</w:t>
            </w:r>
          </w:p>
        </w:tc>
        <w:tc>
          <w:tcPr>
            <w:tcW w:w="298" w:type="pct"/>
            <w:vAlign w:val="center"/>
          </w:tcPr>
          <w:p w:rsidR="00CA3172" w:rsidRPr="002F5CE1" w:rsidRDefault="00C13DBD" w:rsidP="002F5CE1">
            <w:pPr>
              <w:keepNext/>
              <w:spacing w:line="360" w:lineRule="auto"/>
              <w:ind w:firstLine="0"/>
            </w:pPr>
            <w:r>
              <w:rPr>
                <w:noProof/>
              </w:rPr>
              <w:pict>
                <v:line id="_x0000_s1038" style="position:absolute;left:0;text-align:left;z-index:251624448;mso-position-horizontal-relative:text;mso-position-vertical-relative:text" from="6.3pt,.65pt" to="6.3pt,36.65pt">
                  <v:stroke endarrow="block"/>
                </v:line>
              </w:pict>
            </w:r>
          </w:p>
        </w:tc>
        <w:tc>
          <w:tcPr>
            <w:tcW w:w="398" w:type="pct"/>
            <w:textDirection w:val="btLr"/>
            <w:vAlign w:val="center"/>
          </w:tcPr>
          <w:p w:rsidR="00CA3172" w:rsidRPr="002F5CE1" w:rsidRDefault="00CA3172" w:rsidP="002F5CE1">
            <w:pPr>
              <w:keepNext/>
              <w:spacing w:line="360" w:lineRule="auto"/>
              <w:ind w:firstLine="0"/>
            </w:pPr>
            <w:r w:rsidRPr="002F5CE1">
              <w:t>0,72</w:t>
            </w:r>
          </w:p>
        </w:tc>
        <w:tc>
          <w:tcPr>
            <w:tcW w:w="398" w:type="pct"/>
            <w:textDirection w:val="btLr"/>
            <w:vAlign w:val="center"/>
          </w:tcPr>
          <w:p w:rsidR="00CA3172" w:rsidRPr="002F5CE1" w:rsidRDefault="00CA3172" w:rsidP="002F5CE1">
            <w:pPr>
              <w:keepNext/>
              <w:spacing w:line="360" w:lineRule="auto"/>
              <w:ind w:firstLine="0"/>
            </w:pPr>
            <w:r w:rsidRPr="002F5CE1">
              <w:t>0,84</w:t>
            </w:r>
          </w:p>
        </w:tc>
        <w:tc>
          <w:tcPr>
            <w:tcW w:w="497" w:type="pct"/>
            <w:textDirection w:val="btLr"/>
            <w:vAlign w:val="center"/>
          </w:tcPr>
          <w:p w:rsidR="00CA3172" w:rsidRPr="002F5CE1" w:rsidRDefault="00CA3172" w:rsidP="002F5CE1">
            <w:pPr>
              <w:keepNext/>
              <w:spacing w:line="360" w:lineRule="auto"/>
              <w:ind w:firstLine="0"/>
            </w:pPr>
            <w:r w:rsidRPr="002F5CE1">
              <w:t>&gt;0,5</w:t>
            </w:r>
          </w:p>
        </w:tc>
        <w:tc>
          <w:tcPr>
            <w:tcW w:w="297" w:type="pct"/>
            <w:vAlign w:val="center"/>
          </w:tcPr>
          <w:p w:rsidR="00CA3172" w:rsidRPr="002F5CE1" w:rsidRDefault="00C13DBD" w:rsidP="002F5CE1">
            <w:pPr>
              <w:keepNext/>
              <w:spacing w:line="360" w:lineRule="auto"/>
              <w:ind w:firstLine="0"/>
            </w:pPr>
            <w:r>
              <w:rPr>
                <w:noProof/>
              </w:rPr>
              <w:pict>
                <v:line id="_x0000_s1039" style="position:absolute;left:0;text-align:left;z-index:251631616;mso-position-horizontal-relative:text;mso-position-vertical-relative:text" from="6.3pt,.65pt" to="6.3pt,36.65pt">
                  <v:stroke endarrow="block"/>
                </v:line>
              </w:pict>
            </w:r>
          </w:p>
        </w:tc>
      </w:tr>
      <w:tr w:rsidR="00CA3172" w:rsidRPr="002F5CE1">
        <w:trPr>
          <w:cantSplit/>
          <w:trHeight w:val="884"/>
        </w:trPr>
        <w:tc>
          <w:tcPr>
            <w:tcW w:w="1422" w:type="pct"/>
            <w:vAlign w:val="center"/>
          </w:tcPr>
          <w:p w:rsidR="00CA3172" w:rsidRPr="002F5CE1" w:rsidRDefault="00CA3172" w:rsidP="002F5CE1">
            <w:pPr>
              <w:keepNext/>
              <w:spacing w:line="360" w:lineRule="auto"/>
              <w:ind w:firstLine="0"/>
            </w:pPr>
            <w:r w:rsidRPr="002F5CE1">
              <w:t>Задолженности</w:t>
            </w:r>
          </w:p>
        </w:tc>
        <w:tc>
          <w:tcPr>
            <w:tcW w:w="497" w:type="pct"/>
            <w:textDirection w:val="btLr"/>
            <w:vAlign w:val="center"/>
          </w:tcPr>
          <w:p w:rsidR="00CA3172" w:rsidRPr="002F5CE1" w:rsidRDefault="00CA3172" w:rsidP="002F5CE1">
            <w:pPr>
              <w:keepNext/>
              <w:spacing w:line="360" w:lineRule="auto"/>
              <w:ind w:firstLine="0"/>
            </w:pPr>
            <w:r w:rsidRPr="002F5CE1">
              <w:t>&gt;1</w:t>
            </w:r>
          </w:p>
        </w:tc>
        <w:tc>
          <w:tcPr>
            <w:tcW w:w="298" w:type="pct"/>
            <w:textDirection w:val="btLr"/>
            <w:vAlign w:val="center"/>
          </w:tcPr>
          <w:p w:rsidR="00CA3172" w:rsidRPr="002F5CE1" w:rsidRDefault="00CA3172" w:rsidP="002F5CE1">
            <w:pPr>
              <w:keepNext/>
              <w:spacing w:line="360" w:lineRule="auto"/>
              <w:ind w:firstLine="0"/>
            </w:pPr>
            <w:r w:rsidRPr="002F5CE1">
              <w:t>9,86</w:t>
            </w:r>
          </w:p>
        </w:tc>
        <w:tc>
          <w:tcPr>
            <w:tcW w:w="398" w:type="pct"/>
            <w:textDirection w:val="btLr"/>
            <w:vAlign w:val="center"/>
          </w:tcPr>
          <w:p w:rsidR="00CA3172" w:rsidRPr="002F5CE1" w:rsidRDefault="00CA3172" w:rsidP="002F5CE1">
            <w:pPr>
              <w:keepNext/>
              <w:spacing w:line="360" w:lineRule="auto"/>
              <w:ind w:firstLine="0"/>
            </w:pPr>
            <w:r w:rsidRPr="002F5CE1">
              <w:t>48,6</w:t>
            </w:r>
          </w:p>
        </w:tc>
        <w:tc>
          <w:tcPr>
            <w:tcW w:w="497" w:type="pct"/>
            <w:textDirection w:val="btLr"/>
            <w:vAlign w:val="center"/>
          </w:tcPr>
          <w:p w:rsidR="00CA3172" w:rsidRPr="002F5CE1" w:rsidRDefault="00CA3172" w:rsidP="002F5CE1">
            <w:pPr>
              <w:keepNext/>
              <w:spacing w:line="360" w:lineRule="auto"/>
              <w:ind w:firstLine="0"/>
            </w:pPr>
            <w:r w:rsidRPr="002F5CE1">
              <w:t>&gt;1</w:t>
            </w:r>
          </w:p>
        </w:tc>
        <w:tc>
          <w:tcPr>
            <w:tcW w:w="298" w:type="pct"/>
            <w:vAlign w:val="center"/>
          </w:tcPr>
          <w:p w:rsidR="00CA3172" w:rsidRPr="002F5CE1" w:rsidRDefault="00C13DBD" w:rsidP="002F5CE1">
            <w:pPr>
              <w:keepNext/>
              <w:spacing w:line="360" w:lineRule="auto"/>
              <w:ind w:firstLine="0"/>
            </w:pPr>
            <w:r>
              <w:rPr>
                <w:noProof/>
              </w:rPr>
              <w:pict>
                <v:line id="_x0000_s1040" style="position:absolute;left:0;text-align:left;flip:y;z-index:251625472;mso-position-horizontal-relative:text;mso-position-vertical-relative:text" from="6.3pt,8.8pt" to="6.3pt,35.8pt">
                  <v:stroke endarrow="block"/>
                </v:line>
              </w:pict>
            </w:r>
          </w:p>
        </w:tc>
        <w:tc>
          <w:tcPr>
            <w:tcW w:w="398" w:type="pct"/>
            <w:textDirection w:val="btLr"/>
            <w:vAlign w:val="center"/>
          </w:tcPr>
          <w:p w:rsidR="00CA3172" w:rsidRPr="002F5CE1" w:rsidRDefault="00CA3172" w:rsidP="002F5CE1">
            <w:pPr>
              <w:keepNext/>
              <w:spacing w:line="360" w:lineRule="auto"/>
              <w:ind w:firstLine="0"/>
            </w:pPr>
            <w:r w:rsidRPr="002F5CE1">
              <w:t>48,6</w:t>
            </w:r>
          </w:p>
        </w:tc>
        <w:tc>
          <w:tcPr>
            <w:tcW w:w="398" w:type="pct"/>
            <w:textDirection w:val="btLr"/>
            <w:vAlign w:val="center"/>
          </w:tcPr>
          <w:p w:rsidR="00CA3172" w:rsidRPr="002F5CE1" w:rsidRDefault="00CA3172" w:rsidP="002F5CE1">
            <w:pPr>
              <w:keepNext/>
              <w:spacing w:line="360" w:lineRule="auto"/>
              <w:ind w:firstLine="0"/>
            </w:pPr>
            <w:r w:rsidRPr="002F5CE1">
              <w:t>36,05</w:t>
            </w:r>
          </w:p>
        </w:tc>
        <w:tc>
          <w:tcPr>
            <w:tcW w:w="497" w:type="pct"/>
            <w:textDirection w:val="btLr"/>
            <w:vAlign w:val="center"/>
          </w:tcPr>
          <w:p w:rsidR="00CA3172" w:rsidRPr="002F5CE1" w:rsidRDefault="00CA3172" w:rsidP="002F5CE1">
            <w:pPr>
              <w:keepNext/>
              <w:spacing w:line="360" w:lineRule="auto"/>
              <w:ind w:firstLine="0"/>
            </w:pPr>
            <w:r w:rsidRPr="002F5CE1">
              <w:t>&gt;1</w:t>
            </w:r>
          </w:p>
        </w:tc>
        <w:tc>
          <w:tcPr>
            <w:tcW w:w="297" w:type="pct"/>
            <w:vAlign w:val="center"/>
          </w:tcPr>
          <w:p w:rsidR="00CA3172" w:rsidRPr="002F5CE1" w:rsidRDefault="00C13DBD" w:rsidP="002F5CE1">
            <w:pPr>
              <w:keepNext/>
              <w:spacing w:line="360" w:lineRule="auto"/>
              <w:ind w:firstLine="0"/>
            </w:pPr>
            <w:r>
              <w:rPr>
                <w:noProof/>
              </w:rPr>
              <w:pict>
                <v:line id="_x0000_s1041" style="position:absolute;left:0;text-align:left;flip:y;z-index:251632640;mso-position-horizontal-relative:text;mso-position-vertical-relative:text" from="3.6pt,8.5pt" to="3.6pt,44.5pt">
                  <v:stroke endarrow="block"/>
                </v:line>
              </w:pict>
            </w:r>
          </w:p>
        </w:tc>
      </w:tr>
      <w:tr w:rsidR="00CA3172" w:rsidRPr="002F5CE1">
        <w:trPr>
          <w:cantSplit/>
          <w:trHeight w:val="515"/>
        </w:trPr>
        <w:tc>
          <w:tcPr>
            <w:tcW w:w="1422" w:type="pct"/>
            <w:vAlign w:val="center"/>
          </w:tcPr>
          <w:p w:rsidR="00CA3172" w:rsidRPr="002F5CE1" w:rsidRDefault="00CA3172" w:rsidP="002F5CE1">
            <w:pPr>
              <w:keepNext/>
              <w:spacing w:line="360" w:lineRule="auto"/>
              <w:ind w:firstLine="0"/>
            </w:pPr>
            <w:r w:rsidRPr="002F5CE1">
              <w:t>Капитализации</w:t>
            </w:r>
          </w:p>
        </w:tc>
        <w:tc>
          <w:tcPr>
            <w:tcW w:w="497" w:type="pct"/>
            <w:textDirection w:val="btLr"/>
            <w:vAlign w:val="center"/>
          </w:tcPr>
          <w:p w:rsidR="00CA3172" w:rsidRPr="002F5CE1" w:rsidRDefault="00CA3172" w:rsidP="002F5CE1">
            <w:pPr>
              <w:keepNext/>
              <w:spacing w:line="360" w:lineRule="auto"/>
              <w:ind w:firstLine="0"/>
            </w:pPr>
            <w:r w:rsidRPr="002F5CE1">
              <w:t>&lt;1,5</w:t>
            </w:r>
          </w:p>
        </w:tc>
        <w:tc>
          <w:tcPr>
            <w:tcW w:w="298" w:type="pct"/>
            <w:textDirection w:val="btLr"/>
            <w:vAlign w:val="center"/>
          </w:tcPr>
          <w:p w:rsidR="00CA3172" w:rsidRPr="002F5CE1" w:rsidRDefault="00CA3172" w:rsidP="002F5CE1">
            <w:pPr>
              <w:keepNext/>
              <w:spacing w:line="360" w:lineRule="auto"/>
              <w:ind w:firstLine="0"/>
            </w:pPr>
            <w:r w:rsidRPr="002F5CE1">
              <w:t>4,71</w:t>
            </w:r>
          </w:p>
        </w:tc>
        <w:tc>
          <w:tcPr>
            <w:tcW w:w="398" w:type="pct"/>
            <w:textDirection w:val="btLr"/>
            <w:vAlign w:val="center"/>
          </w:tcPr>
          <w:p w:rsidR="00CA3172" w:rsidRPr="002F5CE1" w:rsidRDefault="00CA3172" w:rsidP="002F5CE1">
            <w:pPr>
              <w:keepNext/>
              <w:spacing w:line="360" w:lineRule="auto"/>
              <w:ind w:firstLine="0"/>
            </w:pPr>
            <w:r w:rsidRPr="002F5CE1">
              <w:t>2,52</w:t>
            </w:r>
          </w:p>
        </w:tc>
        <w:tc>
          <w:tcPr>
            <w:tcW w:w="497" w:type="pct"/>
            <w:textDirection w:val="btLr"/>
            <w:vAlign w:val="center"/>
          </w:tcPr>
          <w:p w:rsidR="00CA3172" w:rsidRPr="002F5CE1" w:rsidRDefault="00CA3172" w:rsidP="002F5CE1">
            <w:pPr>
              <w:keepNext/>
              <w:spacing w:line="360" w:lineRule="auto"/>
              <w:ind w:firstLine="0"/>
            </w:pPr>
            <w:r w:rsidRPr="002F5CE1">
              <w:t>&gt;1,5</w:t>
            </w:r>
          </w:p>
        </w:tc>
        <w:tc>
          <w:tcPr>
            <w:tcW w:w="298" w:type="pct"/>
            <w:vAlign w:val="center"/>
          </w:tcPr>
          <w:p w:rsidR="00CA3172" w:rsidRPr="002F5CE1" w:rsidRDefault="00C13DBD" w:rsidP="002F5CE1">
            <w:pPr>
              <w:keepNext/>
              <w:spacing w:line="360" w:lineRule="auto"/>
              <w:ind w:firstLine="0"/>
            </w:pPr>
            <w:r>
              <w:rPr>
                <w:noProof/>
              </w:rPr>
              <w:pict>
                <v:line id="_x0000_s1042" style="position:absolute;left:0;text-align:left;z-index:251626496;mso-position-horizontal-relative:text;mso-position-vertical-relative:text" from="6.3pt,.1pt" to="6.3pt,18.1pt">
                  <v:stroke endarrow="block"/>
                </v:line>
              </w:pict>
            </w:r>
          </w:p>
        </w:tc>
        <w:tc>
          <w:tcPr>
            <w:tcW w:w="398" w:type="pct"/>
            <w:textDirection w:val="btLr"/>
            <w:vAlign w:val="center"/>
          </w:tcPr>
          <w:p w:rsidR="00CA3172" w:rsidRPr="002F5CE1" w:rsidRDefault="00CA3172" w:rsidP="002F5CE1">
            <w:pPr>
              <w:keepNext/>
              <w:spacing w:line="360" w:lineRule="auto"/>
              <w:ind w:firstLine="0"/>
            </w:pPr>
            <w:r w:rsidRPr="002F5CE1">
              <w:t>2,52</w:t>
            </w:r>
          </w:p>
        </w:tc>
        <w:tc>
          <w:tcPr>
            <w:tcW w:w="398" w:type="pct"/>
            <w:textDirection w:val="btLr"/>
            <w:vAlign w:val="center"/>
          </w:tcPr>
          <w:p w:rsidR="00CA3172" w:rsidRPr="002F5CE1" w:rsidRDefault="00CA3172" w:rsidP="002F5CE1">
            <w:pPr>
              <w:keepNext/>
              <w:spacing w:line="360" w:lineRule="auto"/>
              <w:ind w:firstLine="0"/>
            </w:pPr>
            <w:r w:rsidRPr="002F5CE1">
              <w:t>5,45</w:t>
            </w:r>
          </w:p>
        </w:tc>
        <w:tc>
          <w:tcPr>
            <w:tcW w:w="497" w:type="pct"/>
            <w:textDirection w:val="btLr"/>
            <w:vAlign w:val="center"/>
          </w:tcPr>
          <w:p w:rsidR="00CA3172" w:rsidRPr="002F5CE1" w:rsidRDefault="00CA3172" w:rsidP="002F5CE1">
            <w:pPr>
              <w:keepNext/>
              <w:spacing w:line="360" w:lineRule="auto"/>
              <w:ind w:firstLine="0"/>
            </w:pPr>
            <w:r w:rsidRPr="002F5CE1">
              <w:t>&gt;1,5</w:t>
            </w:r>
          </w:p>
        </w:tc>
        <w:tc>
          <w:tcPr>
            <w:tcW w:w="297" w:type="pct"/>
            <w:vAlign w:val="center"/>
          </w:tcPr>
          <w:p w:rsidR="00CA3172" w:rsidRPr="002F5CE1" w:rsidRDefault="00C13DBD" w:rsidP="002F5CE1">
            <w:pPr>
              <w:keepNext/>
              <w:spacing w:line="360" w:lineRule="auto"/>
              <w:ind w:firstLine="0"/>
            </w:pPr>
            <w:r>
              <w:rPr>
                <w:noProof/>
              </w:rPr>
              <w:pict>
                <v:line id="_x0000_s1043" style="position:absolute;left:0;text-align:left;flip:y;z-index:251633664;mso-position-horizontal-relative:text;mso-position-vertical-relative:text" from="6.3pt,.1pt" to="6.3pt,18.1pt">
                  <v:stroke endarrow="block"/>
                </v:line>
              </w:pict>
            </w:r>
          </w:p>
        </w:tc>
      </w:tr>
      <w:tr w:rsidR="00CA3172" w:rsidRPr="002F5CE1">
        <w:trPr>
          <w:cantSplit/>
          <w:trHeight w:val="1134"/>
        </w:trPr>
        <w:tc>
          <w:tcPr>
            <w:tcW w:w="1422" w:type="pct"/>
            <w:vAlign w:val="center"/>
          </w:tcPr>
          <w:p w:rsidR="00CA3172" w:rsidRPr="002F5CE1" w:rsidRDefault="00CA3172" w:rsidP="002F5CE1">
            <w:pPr>
              <w:keepNext/>
              <w:spacing w:line="360" w:lineRule="auto"/>
              <w:ind w:firstLine="0"/>
            </w:pPr>
            <w:r w:rsidRPr="002F5CE1">
              <w:t>Обеспеченности собственными средствами</w:t>
            </w:r>
          </w:p>
        </w:tc>
        <w:tc>
          <w:tcPr>
            <w:tcW w:w="497" w:type="pct"/>
            <w:textDirection w:val="btLr"/>
            <w:vAlign w:val="center"/>
          </w:tcPr>
          <w:p w:rsidR="00CA3172" w:rsidRPr="002F5CE1" w:rsidRDefault="00CA3172" w:rsidP="002F5CE1">
            <w:pPr>
              <w:keepNext/>
              <w:spacing w:line="360" w:lineRule="auto"/>
              <w:ind w:firstLine="0"/>
            </w:pPr>
            <w:r w:rsidRPr="002F5CE1">
              <w:t>≥0,5</w:t>
            </w:r>
          </w:p>
        </w:tc>
        <w:tc>
          <w:tcPr>
            <w:tcW w:w="298" w:type="pct"/>
            <w:textDirection w:val="btLr"/>
            <w:vAlign w:val="center"/>
          </w:tcPr>
          <w:p w:rsidR="00CA3172" w:rsidRPr="002F5CE1" w:rsidRDefault="00CA3172" w:rsidP="002F5CE1">
            <w:pPr>
              <w:keepNext/>
              <w:spacing w:line="360" w:lineRule="auto"/>
              <w:ind w:firstLine="0"/>
            </w:pPr>
            <w:r w:rsidRPr="002F5CE1">
              <w:t>0,16</w:t>
            </w:r>
          </w:p>
        </w:tc>
        <w:tc>
          <w:tcPr>
            <w:tcW w:w="398" w:type="pct"/>
            <w:textDirection w:val="btLr"/>
            <w:vAlign w:val="center"/>
          </w:tcPr>
          <w:p w:rsidR="00CA3172" w:rsidRPr="002F5CE1" w:rsidRDefault="00CA3172" w:rsidP="002F5CE1">
            <w:pPr>
              <w:keepNext/>
              <w:spacing w:line="360" w:lineRule="auto"/>
              <w:ind w:firstLine="0"/>
            </w:pPr>
            <w:r w:rsidRPr="002F5CE1">
              <w:t>0,28</w:t>
            </w:r>
          </w:p>
        </w:tc>
        <w:tc>
          <w:tcPr>
            <w:tcW w:w="497" w:type="pct"/>
            <w:textDirection w:val="btLr"/>
            <w:vAlign w:val="center"/>
          </w:tcPr>
          <w:p w:rsidR="00CA3172" w:rsidRPr="002F5CE1" w:rsidRDefault="00CA3172" w:rsidP="002F5CE1">
            <w:pPr>
              <w:keepNext/>
              <w:spacing w:line="360" w:lineRule="auto"/>
              <w:ind w:firstLine="0"/>
            </w:pPr>
            <w:r w:rsidRPr="002F5CE1">
              <w:t>&lt;0,5</w:t>
            </w:r>
          </w:p>
        </w:tc>
        <w:tc>
          <w:tcPr>
            <w:tcW w:w="298" w:type="pct"/>
            <w:vAlign w:val="center"/>
          </w:tcPr>
          <w:p w:rsidR="00CA3172" w:rsidRPr="002F5CE1" w:rsidRDefault="00C13DBD" w:rsidP="002F5CE1">
            <w:pPr>
              <w:keepNext/>
              <w:spacing w:line="360" w:lineRule="auto"/>
              <w:ind w:firstLine="0"/>
            </w:pPr>
            <w:r>
              <w:rPr>
                <w:noProof/>
              </w:rPr>
              <w:pict>
                <v:line id="_x0000_s1044" style="position:absolute;left:0;text-align:left;flip:y;z-index:251627520;mso-position-horizontal-relative:text;mso-position-vertical-relative:text" from="3.6pt,11.1pt" to="3.6pt,47.1pt">
                  <v:stroke endarrow="block"/>
                </v:line>
              </w:pict>
            </w:r>
          </w:p>
        </w:tc>
        <w:tc>
          <w:tcPr>
            <w:tcW w:w="398" w:type="pct"/>
            <w:textDirection w:val="btLr"/>
            <w:vAlign w:val="center"/>
          </w:tcPr>
          <w:p w:rsidR="00CA3172" w:rsidRPr="002F5CE1" w:rsidRDefault="00CA3172" w:rsidP="002F5CE1">
            <w:pPr>
              <w:keepNext/>
              <w:spacing w:line="360" w:lineRule="auto"/>
              <w:ind w:firstLine="0"/>
            </w:pPr>
            <w:r w:rsidRPr="002F5CE1">
              <w:t>0,28</w:t>
            </w:r>
          </w:p>
        </w:tc>
        <w:tc>
          <w:tcPr>
            <w:tcW w:w="398" w:type="pct"/>
            <w:textDirection w:val="btLr"/>
            <w:vAlign w:val="center"/>
          </w:tcPr>
          <w:p w:rsidR="00CA3172" w:rsidRPr="002F5CE1" w:rsidRDefault="00CA3172" w:rsidP="002F5CE1">
            <w:pPr>
              <w:keepNext/>
              <w:spacing w:line="360" w:lineRule="auto"/>
              <w:ind w:firstLine="0"/>
            </w:pPr>
            <w:r w:rsidRPr="002F5CE1">
              <w:t>0,15</w:t>
            </w:r>
          </w:p>
        </w:tc>
        <w:tc>
          <w:tcPr>
            <w:tcW w:w="497" w:type="pct"/>
            <w:textDirection w:val="btLr"/>
            <w:vAlign w:val="center"/>
          </w:tcPr>
          <w:p w:rsidR="00CA3172" w:rsidRPr="002F5CE1" w:rsidRDefault="00CA3172" w:rsidP="002F5CE1">
            <w:pPr>
              <w:keepNext/>
              <w:spacing w:line="360" w:lineRule="auto"/>
              <w:ind w:firstLine="0"/>
            </w:pPr>
            <w:r w:rsidRPr="002F5CE1">
              <w:t>&lt;0,5</w:t>
            </w:r>
          </w:p>
        </w:tc>
        <w:tc>
          <w:tcPr>
            <w:tcW w:w="297" w:type="pct"/>
            <w:vAlign w:val="center"/>
          </w:tcPr>
          <w:p w:rsidR="00CA3172" w:rsidRPr="002F5CE1" w:rsidRDefault="00C13DBD" w:rsidP="002F5CE1">
            <w:pPr>
              <w:keepNext/>
              <w:spacing w:line="360" w:lineRule="auto"/>
              <w:ind w:firstLine="0"/>
            </w:pPr>
            <w:r>
              <w:rPr>
                <w:noProof/>
              </w:rPr>
              <w:pict>
                <v:line id="_x0000_s1045" style="position:absolute;left:0;text-align:left;z-index:251634688;mso-position-horizontal-relative:text;mso-position-vertical-relative:text" from="6.3pt,18.85pt" to="6.3pt,54.85pt">
                  <v:stroke endarrow="block"/>
                </v:line>
              </w:pict>
            </w:r>
          </w:p>
        </w:tc>
      </w:tr>
      <w:tr w:rsidR="00CA3172" w:rsidRPr="002F5CE1">
        <w:trPr>
          <w:cantSplit/>
          <w:trHeight w:val="1134"/>
        </w:trPr>
        <w:tc>
          <w:tcPr>
            <w:tcW w:w="1422" w:type="pct"/>
            <w:vAlign w:val="center"/>
          </w:tcPr>
          <w:p w:rsidR="00CA3172" w:rsidRPr="002F5CE1" w:rsidRDefault="00CA3172" w:rsidP="002F5CE1">
            <w:pPr>
              <w:keepNext/>
              <w:spacing w:line="360" w:lineRule="auto"/>
              <w:ind w:firstLine="0"/>
            </w:pPr>
            <w:r w:rsidRPr="002F5CE1">
              <w:lastRenderedPageBreak/>
              <w:t>Финансовой независимости</w:t>
            </w:r>
          </w:p>
        </w:tc>
        <w:tc>
          <w:tcPr>
            <w:tcW w:w="497" w:type="pct"/>
            <w:textDirection w:val="btLr"/>
            <w:vAlign w:val="center"/>
          </w:tcPr>
          <w:p w:rsidR="00CA3172" w:rsidRPr="002F5CE1" w:rsidRDefault="00CA3172" w:rsidP="002F5CE1">
            <w:pPr>
              <w:keepNext/>
              <w:spacing w:line="360" w:lineRule="auto"/>
              <w:ind w:firstLine="0"/>
            </w:pPr>
            <w:r w:rsidRPr="002F5CE1">
              <w:t>≥0,4</w:t>
            </w:r>
          </w:p>
        </w:tc>
        <w:tc>
          <w:tcPr>
            <w:tcW w:w="298" w:type="pct"/>
            <w:textDirection w:val="btLr"/>
            <w:vAlign w:val="center"/>
          </w:tcPr>
          <w:p w:rsidR="00CA3172" w:rsidRPr="002F5CE1" w:rsidRDefault="00CA3172" w:rsidP="002F5CE1">
            <w:pPr>
              <w:keepNext/>
              <w:spacing w:line="360" w:lineRule="auto"/>
              <w:ind w:firstLine="0"/>
            </w:pPr>
            <w:r w:rsidRPr="002F5CE1">
              <w:t>0,21</w:t>
            </w:r>
          </w:p>
        </w:tc>
        <w:tc>
          <w:tcPr>
            <w:tcW w:w="398" w:type="pct"/>
            <w:textDirection w:val="btLr"/>
            <w:vAlign w:val="center"/>
          </w:tcPr>
          <w:p w:rsidR="00CA3172" w:rsidRPr="002F5CE1" w:rsidRDefault="00CA3172" w:rsidP="002F5CE1">
            <w:pPr>
              <w:keepNext/>
              <w:spacing w:line="360" w:lineRule="auto"/>
              <w:ind w:firstLine="0"/>
            </w:pPr>
            <w:r w:rsidRPr="002F5CE1">
              <w:t>0,4</w:t>
            </w:r>
          </w:p>
        </w:tc>
        <w:tc>
          <w:tcPr>
            <w:tcW w:w="497" w:type="pct"/>
            <w:textDirection w:val="btLr"/>
            <w:vAlign w:val="center"/>
          </w:tcPr>
          <w:p w:rsidR="00CA3172" w:rsidRPr="002F5CE1" w:rsidRDefault="00CA3172" w:rsidP="002F5CE1">
            <w:pPr>
              <w:keepNext/>
              <w:spacing w:line="360" w:lineRule="auto"/>
              <w:ind w:firstLine="0"/>
            </w:pPr>
            <w:r w:rsidRPr="002F5CE1">
              <w:t>&lt;0,4</w:t>
            </w:r>
          </w:p>
        </w:tc>
        <w:tc>
          <w:tcPr>
            <w:tcW w:w="298" w:type="pct"/>
            <w:vAlign w:val="center"/>
          </w:tcPr>
          <w:p w:rsidR="00CA3172" w:rsidRPr="002F5CE1" w:rsidRDefault="00C13DBD" w:rsidP="002F5CE1">
            <w:pPr>
              <w:keepNext/>
              <w:spacing w:line="360" w:lineRule="auto"/>
              <w:ind w:firstLine="0"/>
            </w:pPr>
            <w:r>
              <w:rPr>
                <w:noProof/>
              </w:rPr>
              <w:pict>
                <v:line id="_x0000_s1046" style="position:absolute;left:0;text-align:left;flip:y;z-index:251635712;mso-position-horizontal-relative:text;mso-position-vertical-relative:text" from="3.6pt,1.15pt" to="3.6pt,37.15pt">
                  <v:stroke endarrow="block"/>
                </v:line>
              </w:pict>
            </w:r>
          </w:p>
        </w:tc>
        <w:tc>
          <w:tcPr>
            <w:tcW w:w="398" w:type="pct"/>
            <w:textDirection w:val="btLr"/>
            <w:vAlign w:val="center"/>
          </w:tcPr>
          <w:p w:rsidR="00CA3172" w:rsidRPr="002F5CE1" w:rsidRDefault="00CA3172" w:rsidP="002F5CE1">
            <w:pPr>
              <w:keepNext/>
              <w:spacing w:line="360" w:lineRule="auto"/>
              <w:ind w:firstLine="0"/>
            </w:pPr>
            <w:r w:rsidRPr="002F5CE1">
              <w:t>0,4</w:t>
            </w:r>
          </w:p>
        </w:tc>
        <w:tc>
          <w:tcPr>
            <w:tcW w:w="398" w:type="pct"/>
            <w:textDirection w:val="btLr"/>
            <w:vAlign w:val="center"/>
          </w:tcPr>
          <w:p w:rsidR="00CA3172" w:rsidRPr="002F5CE1" w:rsidRDefault="00CA3172" w:rsidP="002F5CE1">
            <w:pPr>
              <w:keepNext/>
              <w:spacing w:line="360" w:lineRule="auto"/>
              <w:ind w:firstLine="0"/>
            </w:pPr>
            <w:r w:rsidRPr="002F5CE1">
              <w:t>0,18</w:t>
            </w:r>
          </w:p>
        </w:tc>
        <w:tc>
          <w:tcPr>
            <w:tcW w:w="497" w:type="pct"/>
            <w:textDirection w:val="btLr"/>
            <w:vAlign w:val="center"/>
          </w:tcPr>
          <w:p w:rsidR="00CA3172" w:rsidRPr="002F5CE1" w:rsidRDefault="00CA3172" w:rsidP="002F5CE1">
            <w:pPr>
              <w:keepNext/>
              <w:spacing w:line="360" w:lineRule="auto"/>
              <w:ind w:firstLine="0"/>
            </w:pPr>
            <w:r w:rsidRPr="002F5CE1">
              <w:t>&lt;0,4</w:t>
            </w:r>
          </w:p>
        </w:tc>
        <w:tc>
          <w:tcPr>
            <w:tcW w:w="297" w:type="pct"/>
            <w:vAlign w:val="center"/>
          </w:tcPr>
          <w:p w:rsidR="00CA3172" w:rsidRPr="002F5CE1" w:rsidRDefault="00C13DBD" w:rsidP="002F5CE1">
            <w:pPr>
              <w:keepNext/>
              <w:spacing w:line="360" w:lineRule="auto"/>
              <w:ind w:firstLine="0"/>
            </w:pPr>
            <w:r>
              <w:rPr>
                <w:noProof/>
              </w:rPr>
              <w:pict>
                <v:line id="_x0000_s1047" style="position:absolute;left:0;text-align:left;z-index:251638784;mso-position-horizontal-relative:text;mso-position-vertical-relative:text" from="3.6pt,1.15pt" to="3.6pt,46.15pt">
                  <v:stroke endarrow="block"/>
                </v:line>
              </w:pict>
            </w:r>
          </w:p>
        </w:tc>
      </w:tr>
      <w:tr w:rsidR="00CA3172" w:rsidRPr="002F5CE1">
        <w:trPr>
          <w:cantSplit/>
          <w:trHeight w:val="1220"/>
        </w:trPr>
        <w:tc>
          <w:tcPr>
            <w:tcW w:w="1422" w:type="pct"/>
            <w:vAlign w:val="center"/>
          </w:tcPr>
          <w:p w:rsidR="00CA3172" w:rsidRPr="002F5CE1" w:rsidRDefault="00CA3172" w:rsidP="002F5CE1">
            <w:pPr>
              <w:keepNext/>
              <w:spacing w:line="360" w:lineRule="auto"/>
              <w:ind w:firstLine="0"/>
            </w:pPr>
            <w:r w:rsidRPr="002F5CE1">
              <w:t>Финансирования</w:t>
            </w:r>
          </w:p>
        </w:tc>
        <w:tc>
          <w:tcPr>
            <w:tcW w:w="497" w:type="pct"/>
            <w:textDirection w:val="btLr"/>
            <w:vAlign w:val="center"/>
          </w:tcPr>
          <w:p w:rsidR="00CA3172" w:rsidRPr="002F5CE1" w:rsidRDefault="00CA3172" w:rsidP="002F5CE1">
            <w:pPr>
              <w:keepNext/>
              <w:spacing w:line="360" w:lineRule="auto"/>
              <w:ind w:firstLine="0"/>
            </w:pPr>
            <w:r w:rsidRPr="002F5CE1">
              <w:t>≥0,7</w:t>
            </w:r>
          </w:p>
          <w:p w:rsidR="00CA3172" w:rsidRPr="002F5CE1" w:rsidRDefault="00CA3172" w:rsidP="002F5CE1">
            <w:pPr>
              <w:keepNext/>
              <w:spacing w:line="360" w:lineRule="auto"/>
              <w:ind w:firstLine="0"/>
            </w:pPr>
            <w:r w:rsidRPr="002F5CE1">
              <w:rPr>
                <w:lang w:val="en-US"/>
              </w:rPr>
              <w:t>opt</w:t>
            </w:r>
            <w:r w:rsidRPr="002F5CE1">
              <w:t>=1,5</w:t>
            </w:r>
          </w:p>
        </w:tc>
        <w:tc>
          <w:tcPr>
            <w:tcW w:w="298" w:type="pct"/>
            <w:textDirection w:val="btLr"/>
            <w:vAlign w:val="center"/>
          </w:tcPr>
          <w:p w:rsidR="00CA3172" w:rsidRPr="002F5CE1" w:rsidRDefault="00CA3172" w:rsidP="002F5CE1">
            <w:pPr>
              <w:keepNext/>
              <w:spacing w:line="360" w:lineRule="auto"/>
              <w:ind w:firstLine="0"/>
            </w:pPr>
            <w:r w:rsidRPr="002F5CE1">
              <w:t>0,21</w:t>
            </w:r>
          </w:p>
        </w:tc>
        <w:tc>
          <w:tcPr>
            <w:tcW w:w="398" w:type="pct"/>
            <w:textDirection w:val="btLr"/>
            <w:vAlign w:val="center"/>
          </w:tcPr>
          <w:p w:rsidR="00CA3172" w:rsidRPr="002F5CE1" w:rsidRDefault="00CA3172" w:rsidP="002F5CE1">
            <w:pPr>
              <w:keepNext/>
              <w:spacing w:line="360" w:lineRule="auto"/>
              <w:ind w:firstLine="0"/>
            </w:pPr>
            <w:r w:rsidRPr="002F5CE1">
              <w:t>0,4</w:t>
            </w:r>
          </w:p>
        </w:tc>
        <w:tc>
          <w:tcPr>
            <w:tcW w:w="497" w:type="pct"/>
            <w:textDirection w:val="btLr"/>
            <w:vAlign w:val="center"/>
          </w:tcPr>
          <w:p w:rsidR="00CA3172" w:rsidRPr="002F5CE1" w:rsidRDefault="00CA3172" w:rsidP="002F5CE1">
            <w:pPr>
              <w:keepNext/>
              <w:spacing w:line="360" w:lineRule="auto"/>
              <w:ind w:firstLine="0"/>
            </w:pPr>
            <w:r w:rsidRPr="002F5CE1">
              <w:t>&lt;0,7</w:t>
            </w:r>
          </w:p>
        </w:tc>
        <w:tc>
          <w:tcPr>
            <w:tcW w:w="298" w:type="pct"/>
            <w:vAlign w:val="center"/>
          </w:tcPr>
          <w:p w:rsidR="00CA3172" w:rsidRPr="002F5CE1" w:rsidRDefault="00C13DBD" w:rsidP="002F5CE1">
            <w:pPr>
              <w:keepNext/>
              <w:spacing w:line="360" w:lineRule="auto"/>
              <w:ind w:firstLine="0"/>
            </w:pPr>
            <w:r>
              <w:rPr>
                <w:noProof/>
              </w:rPr>
              <w:pict>
                <v:line id="_x0000_s1048" style="position:absolute;left:0;text-align:left;flip:y;z-index:251636736;mso-position-horizontal-relative:text;mso-position-vertical-relative:text" from="3.6pt,6.95pt" to="3.6pt,42.95pt">
                  <v:stroke endarrow="block"/>
                </v:line>
              </w:pict>
            </w:r>
          </w:p>
        </w:tc>
        <w:tc>
          <w:tcPr>
            <w:tcW w:w="398" w:type="pct"/>
            <w:textDirection w:val="btLr"/>
            <w:vAlign w:val="center"/>
          </w:tcPr>
          <w:p w:rsidR="00CA3172" w:rsidRPr="002F5CE1" w:rsidRDefault="00CA3172" w:rsidP="002F5CE1">
            <w:pPr>
              <w:keepNext/>
              <w:spacing w:line="360" w:lineRule="auto"/>
              <w:ind w:firstLine="0"/>
            </w:pPr>
            <w:r w:rsidRPr="002F5CE1">
              <w:t>0,4</w:t>
            </w:r>
          </w:p>
        </w:tc>
        <w:tc>
          <w:tcPr>
            <w:tcW w:w="398" w:type="pct"/>
            <w:textDirection w:val="btLr"/>
            <w:vAlign w:val="center"/>
          </w:tcPr>
          <w:p w:rsidR="00CA3172" w:rsidRPr="002F5CE1" w:rsidRDefault="00CA3172" w:rsidP="002F5CE1">
            <w:pPr>
              <w:keepNext/>
              <w:spacing w:line="360" w:lineRule="auto"/>
              <w:ind w:firstLine="0"/>
            </w:pPr>
            <w:r w:rsidRPr="002F5CE1">
              <w:t>0,18</w:t>
            </w:r>
          </w:p>
        </w:tc>
        <w:tc>
          <w:tcPr>
            <w:tcW w:w="497" w:type="pct"/>
            <w:textDirection w:val="btLr"/>
            <w:vAlign w:val="center"/>
          </w:tcPr>
          <w:p w:rsidR="00CA3172" w:rsidRPr="002F5CE1" w:rsidRDefault="00CA3172" w:rsidP="002F5CE1">
            <w:pPr>
              <w:keepNext/>
              <w:spacing w:line="360" w:lineRule="auto"/>
              <w:ind w:firstLine="0"/>
            </w:pPr>
            <w:r w:rsidRPr="002F5CE1">
              <w:t>&lt;0,7</w:t>
            </w:r>
          </w:p>
        </w:tc>
        <w:tc>
          <w:tcPr>
            <w:tcW w:w="297" w:type="pct"/>
            <w:vAlign w:val="center"/>
          </w:tcPr>
          <w:p w:rsidR="00CA3172" w:rsidRPr="002F5CE1" w:rsidRDefault="00C13DBD" w:rsidP="002F5CE1">
            <w:pPr>
              <w:keepNext/>
              <w:spacing w:line="360" w:lineRule="auto"/>
              <w:ind w:firstLine="0"/>
            </w:pPr>
            <w:r>
              <w:rPr>
                <w:noProof/>
              </w:rPr>
              <w:pict>
                <v:line id="_x0000_s1049" style="position:absolute;left:0;text-align:left;z-index:251639808;mso-position-horizontal-relative:text;mso-position-vertical-relative:text" from="3.6pt,15.95pt" to="3.6pt,60.95pt">
                  <v:stroke endarrow="block"/>
                </v:line>
              </w:pict>
            </w:r>
          </w:p>
        </w:tc>
      </w:tr>
      <w:tr w:rsidR="00CA3172" w:rsidRPr="002F5CE1">
        <w:trPr>
          <w:cantSplit/>
          <w:trHeight w:val="1134"/>
        </w:trPr>
        <w:tc>
          <w:tcPr>
            <w:tcW w:w="1422" w:type="pct"/>
            <w:vAlign w:val="center"/>
          </w:tcPr>
          <w:p w:rsidR="00CA3172" w:rsidRPr="002F5CE1" w:rsidRDefault="00CA3172" w:rsidP="002F5CE1">
            <w:pPr>
              <w:keepNext/>
              <w:spacing w:line="360" w:lineRule="auto"/>
              <w:ind w:firstLine="0"/>
            </w:pPr>
            <w:r w:rsidRPr="002F5CE1">
              <w:t>Финансовой устойчивости</w:t>
            </w:r>
          </w:p>
        </w:tc>
        <w:tc>
          <w:tcPr>
            <w:tcW w:w="497" w:type="pct"/>
            <w:textDirection w:val="btLr"/>
            <w:vAlign w:val="center"/>
          </w:tcPr>
          <w:p w:rsidR="00CA3172" w:rsidRPr="002F5CE1" w:rsidRDefault="00CA3172" w:rsidP="002F5CE1">
            <w:pPr>
              <w:keepNext/>
              <w:spacing w:line="360" w:lineRule="auto"/>
              <w:ind w:firstLine="0"/>
            </w:pPr>
            <w:r w:rsidRPr="002F5CE1">
              <w:t>≥0,6</w:t>
            </w:r>
          </w:p>
        </w:tc>
        <w:tc>
          <w:tcPr>
            <w:tcW w:w="298" w:type="pct"/>
            <w:textDirection w:val="btLr"/>
            <w:vAlign w:val="center"/>
          </w:tcPr>
          <w:p w:rsidR="00CA3172" w:rsidRPr="002F5CE1" w:rsidRDefault="00CA3172" w:rsidP="002F5CE1">
            <w:pPr>
              <w:keepNext/>
              <w:spacing w:line="360" w:lineRule="auto"/>
              <w:ind w:firstLine="0"/>
            </w:pPr>
            <w:r w:rsidRPr="002F5CE1">
              <w:t>0,18</w:t>
            </w:r>
          </w:p>
        </w:tc>
        <w:tc>
          <w:tcPr>
            <w:tcW w:w="398" w:type="pct"/>
            <w:textDirection w:val="btLr"/>
            <w:vAlign w:val="center"/>
          </w:tcPr>
          <w:p w:rsidR="00CA3172" w:rsidRPr="002F5CE1" w:rsidRDefault="00CA3172" w:rsidP="002F5CE1">
            <w:pPr>
              <w:keepNext/>
              <w:spacing w:line="360" w:lineRule="auto"/>
              <w:ind w:firstLine="0"/>
            </w:pPr>
            <w:r w:rsidRPr="002F5CE1">
              <w:t>0,29</w:t>
            </w:r>
          </w:p>
        </w:tc>
        <w:tc>
          <w:tcPr>
            <w:tcW w:w="497" w:type="pct"/>
            <w:textDirection w:val="btLr"/>
            <w:vAlign w:val="center"/>
          </w:tcPr>
          <w:p w:rsidR="00CA3172" w:rsidRPr="002F5CE1" w:rsidRDefault="00CA3172" w:rsidP="002F5CE1">
            <w:pPr>
              <w:keepNext/>
              <w:spacing w:line="360" w:lineRule="auto"/>
              <w:ind w:firstLine="0"/>
            </w:pPr>
            <w:r w:rsidRPr="002F5CE1">
              <w:t>&lt;0,6</w:t>
            </w:r>
          </w:p>
        </w:tc>
        <w:tc>
          <w:tcPr>
            <w:tcW w:w="298" w:type="pct"/>
            <w:vAlign w:val="center"/>
          </w:tcPr>
          <w:p w:rsidR="00CA3172" w:rsidRPr="002F5CE1" w:rsidRDefault="00C13DBD" w:rsidP="002F5CE1">
            <w:pPr>
              <w:keepNext/>
              <w:spacing w:line="360" w:lineRule="auto"/>
              <w:ind w:firstLine="0"/>
            </w:pPr>
            <w:r>
              <w:rPr>
                <w:noProof/>
              </w:rPr>
              <w:pict>
                <v:line id="_x0000_s1050" style="position:absolute;left:0;text-align:left;flip:y;z-index:251637760;mso-position-horizontal-relative:text;mso-position-vertical-relative:text" from="3.6pt,-.55pt" to="3.6pt,35.45pt">
                  <v:stroke endarrow="block"/>
                </v:line>
              </w:pict>
            </w:r>
          </w:p>
        </w:tc>
        <w:tc>
          <w:tcPr>
            <w:tcW w:w="398" w:type="pct"/>
            <w:textDirection w:val="btLr"/>
            <w:vAlign w:val="center"/>
          </w:tcPr>
          <w:p w:rsidR="00CA3172" w:rsidRPr="002F5CE1" w:rsidRDefault="00CA3172" w:rsidP="002F5CE1">
            <w:pPr>
              <w:keepNext/>
              <w:spacing w:line="360" w:lineRule="auto"/>
              <w:ind w:firstLine="0"/>
            </w:pPr>
            <w:r w:rsidRPr="002F5CE1">
              <w:t>0,29</w:t>
            </w:r>
          </w:p>
        </w:tc>
        <w:tc>
          <w:tcPr>
            <w:tcW w:w="398" w:type="pct"/>
            <w:textDirection w:val="btLr"/>
            <w:vAlign w:val="center"/>
          </w:tcPr>
          <w:p w:rsidR="00CA3172" w:rsidRPr="002F5CE1" w:rsidRDefault="00CA3172" w:rsidP="002F5CE1">
            <w:pPr>
              <w:keepNext/>
              <w:spacing w:line="360" w:lineRule="auto"/>
              <w:ind w:firstLine="0"/>
            </w:pPr>
            <w:r w:rsidRPr="002F5CE1">
              <w:t>0,15</w:t>
            </w:r>
          </w:p>
        </w:tc>
        <w:tc>
          <w:tcPr>
            <w:tcW w:w="497" w:type="pct"/>
            <w:textDirection w:val="btLr"/>
            <w:vAlign w:val="center"/>
          </w:tcPr>
          <w:p w:rsidR="00CA3172" w:rsidRPr="002F5CE1" w:rsidRDefault="00CA3172" w:rsidP="002F5CE1">
            <w:pPr>
              <w:keepNext/>
              <w:spacing w:line="360" w:lineRule="auto"/>
              <w:ind w:firstLine="0"/>
            </w:pPr>
            <w:r w:rsidRPr="002F5CE1">
              <w:t>&lt;0,6</w:t>
            </w:r>
          </w:p>
        </w:tc>
        <w:tc>
          <w:tcPr>
            <w:tcW w:w="297" w:type="pct"/>
            <w:vAlign w:val="center"/>
          </w:tcPr>
          <w:p w:rsidR="00CA3172" w:rsidRPr="002F5CE1" w:rsidRDefault="00C13DBD" w:rsidP="002F5CE1">
            <w:pPr>
              <w:keepNext/>
              <w:spacing w:line="360" w:lineRule="auto"/>
              <w:ind w:firstLine="0"/>
            </w:pPr>
            <w:r>
              <w:rPr>
                <w:noProof/>
              </w:rPr>
              <w:pict>
                <v:line id="_x0000_s1051" style="position:absolute;left:0;text-align:left;z-index:251640832;mso-position-horizontal-relative:text;mso-position-vertical-relative:text" from="3.6pt,8.45pt" to="3.6pt,44.45pt">
                  <v:stroke endarrow="block"/>
                </v:line>
              </w:pict>
            </w:r>
          </w:p>
        </w:tc>
      </w:tr>
    </w:tbl>
    <w:p w:rsidR="00647972" w:rsidRPr="002F5CE1" w:rsidRDefault="00647972" w:rsidP="002F5CE1">
      <w:pPr>
        <w:keepNext/>
        <w:spacing w:line="360" w:lineRule="auto"/>
        <w:ind w:firstLine="709"/>
        <w:rPr>
          <w:sz w:val="28"/>
          <w:szCs w:val="28"/>
        </w:rPr>
      </w:pPr>
    </w:p>
    <w:p w:rsidR="00CA3172" w:rsidRPr="002F5CE1" w:rsidRDefault="00CA3172" w:rsidP="002F5CE1">
      <w:pPr>
        <w:keepNext/>
        <w:spacing w:line="360" w:lineRule="auto"/>
        <w:ind w:firstLine="709"/>
        <w:rPr>
          <w:sz w:val="28"/>
          <w:szCs w:val="28"/>
        </w:rPr>
      </w:pPr>
      <w:r w:rsidRPr="002F5CE1">
        <w:rPr>
          <w:sz w:val="28"/>
          <w:szCs w:val="28"/>
        </w:rPr>
        <w:t>Результаты</w:t>
      </w:r>
      <w:r w:rsidR="002F5CE1">
        <w:rPr>
          <w:sz w:val="28"/>
          <w:szCs w:val="28"/>
        </w:rPr>
        <w:t xml:space="preserve"> </w:t>
      </w:r>
      <w:r w:rsidR="00647972" w:rsidRPr="002F5CE1">
        <w:rPr>
          <w:sz w:val="28"/>
          <w:szCs w:val="28"/>
        </w:rPr>
        <w:t>анализа таблицы 2.16</w:t>
      </w:r>
      <w:r w:rsidRPr="002F5CE1">
        <w:rPr>
          <w:sz w:val="28"/>
          <w:szCs w:val="28"/>
        </w:rPr>
        <w:t>:</w:t>
      </w:r>
    </w:p>
    <w:p w:rsidR="00CA3172" w:rsidRPr="002F5CE1" w:rsidRDefault="00CA3172" w:rsidP="004E79CB">
      <w:pPr>
        <w:keepNext/>
        <w:numPr>
          <w:ilvl w:val="0"/>
          <w:numId w:val="15"/>
        </w:numPr>
        <w:spacing w:line="360" w:lineRule="auto"/>
        <w:ind w:left="0" w:firstLine="709"/>
        <w:rPr>
          <w:sz w:val="28"/>
          <w:szCs w:val="28"/>
        </w:rPr>
      </w:pPr>
      <w:r w:rsidRPr="002F5CE1">
        <w:rPr>
          <w:sz w:val="28"/>
          <w:szCs w:val="28"/>
        </w:rPr>
        <w:t>так как значение коэффициента автономии меньше 0,5, а коэффициент задолженности более 0,5, то вероятность банкротства организации оценивается как высокая. Рост коэффициента</w:t>
      </w:r>
      <w:r w:rsidR="002F5CE1">
        <w:rPr>
          <w:sz w:val="28"/>
          <w:szCs w:val="28"/>
        </w:rPr>
        <w:t xml:space="preserve"> </w:t>
      </w:r>
      <w:r w:rsidRPr="002F5CE1">
        <w:rPr>
          <w:sz w:val="28"/>
          <w:szCs w:val="28"/>
        </w:rPr>
        <w:t xml:space="preserve">автономии в </w:t>
      </w:r>
      <w:r w:rsidR="00DB6F20" w:rsidRPr="002F5CE1">
        <w:rPr>
          <w:sz w:val="28"/>
          <w:szCs w:val="28"/>
        </w:rPr>
        <w:t>2003</w:t>
      </w:r>
      <w:r w:rsidRPr="002F5CE1">
        <w:rPr>
          <w:sz w:val="28"/>
          <w:szCs w:val="28"/>
        </w:rPr>
        <w:t xml:space="preserve"> году является положительным моментом, а снижение</w:t>
      </w:r>
      <w:r w:rsidR="002F5CE1">
        <w:rPr>
          <w:sz w:val="28"/>
          <w:szCs w:val="28"/>
        </w:rPr>
        <w:t xml:space="preserve"> </w:t>
      </w:r>
      <w:r w:rsidRPr="002F5CE1">
        <w:rPr>
          <w:sz w:val="28"/>
          <w:szCs w:val="28"/>
        </w:rPr>
        <w:t xml:space="preserve">к концу </w:t>
      </w:r>
      <w:r w:rsidR="00DB6F20" w:rsidRPr="002F5CE1">
        <w:rPr>
          <w:sz w:val="28"/>
          <w:szCs w:val="28"/>
        </w:rPr>
        <w:t>2004</w:t>
      </w:r>
      <w:r w:rsidRPr="002F5CE1">
        <w:rPr>
          <w:sz w:val="28"/>
          <w:szCs w:val="28"/>
        </w:rPr>
        <w:t xml:space="preserve"> года - отрицательным, организация становится более подверженной банкротству. Сокращение</w:t>
      </w:r>
      <w:r w:rsidR="002F5CE1">
        <w:rPr>
          <w:sz w:val="28"/>
          <w:szCs w:val="28"/>
        </w:rPr>
        <w:t xml:space="preserve"> </w:t>
      </w:r>
      <w:r w:rsidRPr="002F5CE1">
        <w:rPr>
          <w:sz w:val="28"/>
          <w:szCs w:val="28"/>
        </w:rPr>
        <w:t>коэффициент задолженности является положительным моментом, так как в целом уменьшается задолженность организации;</w:t>
      </w:r>
    </w:p>
    <w:p w:rsidR="00CA3172" w:rsidRPr="002F5CE1" w:rsidRDefault="00CA3172" w:rsidP="004E79CB">
      <w:pPr>
        <w:keepNext/>
        <w:numPr>
          <w:ilvl w:val="0"/>
          <w:numId w:val="15"/>
        </w:numPr>
        <w:spacing w:line="360" w:lineRule="auto"/>
        <w:ind w:left="0" w:firstLine="709"/>
        <w:rPr>
          <w:sz w:val="28"/>
          <w:szCs w:val="28"/>
        </w:rPr>
      </w:pPr>
      <w:r w:rsidRPr="002F5CE1">
        <w:rPr>
          <w:sz w:val="28"/>
          <w:szCs w:val="28"/>
        </w:rPr>
        <w:t xml:space="preserve">значение коэффициента соотношения собственным и заемных средств и в </w:t>
      </w:r>
      <w:r w:rsidR="00DB6F20" w:rsidRPr="002F5CE1">
        <w:rPr>
          <w:sz w:val="28"/>
          <w:szCs w:val="28"/>
        </w:rPr>
        <w:t>2003</w:t>
      </w:r>
      <w:r w:rsidRPr="002F5CE1">
        <w:rPr>
          <w:sz w:val="28"/>
          <w:szCs w:val="28"/>
        </w:rPr>
        <w:t xml:space="preserve">, и в </w:t>
      </w:r>
      <w:r w:rsidR="00DB6F20" w:rsidRPr="002F5CE1">
        <w:rPr>
          <w:sz w:val="28"/>
          <w:szCs w:val="28"/>
        </w:rPr>
        <w:t>2004</w:t>
      </w:r>
      <w:r w:rsidRPr="002F5CE1">
        <w:rPr>
          <w:sz w:val="28"/>
          <w:szCs w:val="28"/>
        </w:rPr>
        <w:t xml:space="preserve"> году очень высоко, что свидетельствует о высокой вероятности банкротства;</w:t>
      </w:r>
    </w:p>
    <w:p w:rsidR="00CA3172" w:rsidRPr="002F5CE1" w:rsidRDefault="00CA3172" w:rsidP="004E79CB">
      <w:pPr>
        <w:keepNext/>
        <w:numPr>
          <w:ilvl w:val="0"/>
          <w:numId w:val="15"/>
        </w:numPr>
        <w:spacing w:line="360" w:lineRule="auto"/>
        <w:ind w:left="0" w:firstLine="709"/>
        <w:rPr>
          <w:sz w:val="28"/>
          <w:szCs w:val="28"/>
        </w:rPr>
      </w:pPr>
      <w:r w:rsidRPr="002F5CE1">
        <w:rPr>
          <w:sz w:val="28"/>
          <w:szCs w:val="28"/>
        </w:rPr>
        <w:t>так как коэффициент маневренности стремится к 1 , то в организации применяются преимущественно арендованные основные средства;</w:t>
      </w:r>
    </w:p>
    <w:p w:rsidR="00CA3172" w:rsidRPr="002F5CE1" w:rsidRDefault="00CA3172" w:rsidP="004E79CB">
      <w:pPr>
        <w:keepNext/>
        <w:numPr>
          <w:ilvl w:val="0"/>
          <w:numId w:val="15"/>
        </w:numPr>
        <w:spacing w:line="360" w:lineRule="auto"/>
        <w:ind w:left="0" w:firstLine="709"/>
        <w:rPr>
          <w:sz w:val="28"/>
          <w:szCs w:val="28"/>
        </w:rPr>
      </w:pPr>
      <w:r w:rsidRPr="002F5CE1">
        <w:rPr>
          <w:sz w:val="28"/>
          <w:szCs w:val="28"/>
        </w:rPr>
        <w:t>так как коэффициент инвестирования больше 1 ( к тому же он растет) , то предприятие можно в целом считать жизнеспособным в случае изъятия всех заемных средств;</w:t>
      </w:r>
    </w:p>
    <w:p w:rsidR="00CA3172" w:rsidRPr="002F5CE1" w:rsidRDefault="00CA3172" w:rsidP="004E79CB">
      <w:pPr>
        <w:keepNext/>
        <w:numPr>
          <w:ilvl w:val="0"/>
          <w:numId w:val="15"/>
        </w:numPr>
        <w:spacing w:line="360" w:lineRule="auto"/>
        <w:ind w:left="0" w:firstLine="709"/>
        <w:rPr>
          <w:sz w:val="28"/>
          <w:szCs w:val="28"/>
        </w:rPr>
      </w:pPr>
      <w:r w:rsidRPr="002F5CE1">
        <w:rPr>
          <w:sz w:val="28"/>
          <w:szCs w:val="28"/>
        </w:rPr>
        <w:t xml:space="preserve">коэффициент капитализации в организации не соответствует требуемому значению ни в </w:t>
      </w:r>
      <w:r w:rsidR="00DB6F20" w:rsidRPr="002F5CE1">
        <w:rPr>
          <w:sz w:val="28"/>
          <w:szCs w:val="28"/>
        </w:rPr>
        <w:t>2003</w:t>
      </w:r>
      <w:r w:rsidRPr="002F5CE1">
        <w:rPr>
          <w:sz w:val="28"/>
          <w:szCs w:val="28"/>
        </w:rPr>
        <w:t xml:space="preserve"> году, ни в </w:t>
      </w:r>
      <w:r w:rsidR="00DB6F20" w:rsidRPr="002F5CE1">
        <w:rPr>
          <w:sz w:val="28"/>
          <w:szCs w:val="28"/>
        </w:rPr>
        <w:t>2004</w:t>
      </w:r>
      <w:r w:rsidRPr="002F5CE1">
        <w:rPr>
          <w:sz w:val="28"/>
          <w:szCs w:val="28"/>
        </w:rPr>
        <w:t xml:space="preserve"> году, что свидетельствует о значительности размеров заемных средств на 1 рубль вложенных в активы собственных средств;</w:t>
      </w:r>
    </w:p>
    <w:p w:rsidR="00CA3172" w:rsidRPr="002F5CE1" w:rsidRDefault="00CA3172" w:rsidP="004E79CB">
      <w:pPr>
        <w:keepNext/>
        <w:numPr>
          <w:ilvl w:val="0"/>
          <w:numId w:val="15"/>
        </w:numPr>
        <w:spacing w:line="360" w:lineRule="auto"/>
        <w:ind w:left="0" w:firstLine="709"/>
        <w:rPr>
          <w:sz w:val="28"/>
          <w:szCs w:val="28"/>
        </w:rPr>
      </w:pPr>
      <w:r w:rsidRPr="002F5CE1">
        <w:rPr>
          <w:sz w:val="28"/>
          <w:szCs w:val="28"/>
        </w:rPr>
        <w:t xml:space="preserve">коэффициент обеспеченности собственными средствами не </w:t>
      </w:r>
      <w:r w:rsidRPr="002F5CE1">
        <w:rPr>
          <w:sz w:val="28"/>
          <w:szCs w:val="28"/>
        </w:rPr>
        <w:lastRenderedPageBreak/>
        <w:t xml:space="preserve">соответствует оптимальному значению, но выше ниже допустимой границы. Снижение данного показателя в </w:t>
      </w:r>
      <w:r w:rsidR="00DB6F20" w:rsidRPr="002F5CE1">
        <w:rPr>
          <w:sz w:val="28"/>
          <w:szCs w:val="28"/>
        </w:rPr>
        <w:t>2004</w:t>
      </w:r>
      <w:r w:rsidRPr="002F5CE1">
        <w:rPr>
          <w:sz w:val="28"/>
          <w:szCs w:val="28"/>
        </w:rPr>
        <w:t xml:space="preserve"> году свидетельствует о падении доли оборотных активов, финансируемых за счет собственных источников, что является отрицательным моментом;</w:t>
      </w:r>
    </w:p>
    <w:p w:rsidR="00CA3172" w:rsidRPr="002F5CE1" w:rsidRDefault="00CA3172" w:rsidP="004E79CB">
      <w:pPr>
        <w:keepNext/>
        <w:numPr>
          <w:ilvl w:val="0"/>
          <w:numId w:val="15"/>
        </w:numPr>
        <w:spacing w:line="360" w:lineRule="auto"/>
        <w:ind w:left="0" w:firstLine="709"/>
        <w:rPr>
          <w:sz w:val="28"/>
          <w:szCs w:val="28"/>
        </w:rPr>
      </w:pPr>
      <w:r w:rsidRPr="002F5CE1">
        <w:rPr>
          <w:sz w:val="28"/>
          <w:szCs w:val="28"/>
        </w:rPr>
        <w:t xml:space="preserve">коэффициент финансовой независимости соответствует нормативу только в конце </w:t>
      </w:r>
      <w:r w:rsidR="00DB6F20" w:rsidRPr="002F5CE1">
        <w:rPr>
          <w:sz w:val="28"/>
          <w:szCs w:val="28"/>
        </w:rPr>
        <w:t>2003</w:t>
      </w:r>
      <w:r w:rsidRPr="002F5CE1">
        <w:rPr>
          <w:sz w:val="28"/>
          <w:szCs w:val="28"/>
        </w:rPr>
        <w:t xml:space="preserve">- начале </w:t>
      </w:r>
      <w:r w:rsidR="00DB6F20" w:rsidRPr="002F5CE1">
        <w:rPr>
          <w:sz w:val="28"/>
          <w:szCs w:val="28"/>
        </w:rPr>
        <w:t>2004</w:t>
      </w:r>
      <w:r w:rsidRPr="002F5CE1">
        <w:rPr>
          <w:sz w:val="28"/>
          <w:szCs w:val="28"/>
        </w:rPr>
        <w:t xml:space="preserve"> год, на конец </w:t>
      </w:r>
      <w:r w:rsidR="00DB6F20" w:rsidRPr="002F5CE1">
        <w:rPr>
          <w:sz w:val="28"/>
          <w:szCs w:val="28"/>
        </w:rPr>
        <w:t>2004</w:t>
      </w:r>
      <w:r w:rsidRPr="002F5CE1">
        <w:rPr>
          <w:sz w:val="28"/>
          <w:szCs w:val="28"/>
        </w:rPr>
        <w:t xml:space="preserve"> года организация являлась финансово зависимой, так как значение данного коэффициента низко;</w:t>
      </w:r>
    </w:p>
    <w:p w:rsidR="00CA3172" w:rsidRPr="002F5CE1" w:rsidRDefault="00CA3172" w:rsidP="004E79CB">
      <w:pPr>
        <w:keepNext/>
        <w:numPr>
          <w:ilvl w:val="0"/>
          <w:numId w:val="15"/>
        </w:numPr>
        <w:spacing w:line="360" w:lineRule="auto"/>
        <w:ind w:left="0" w:firstLine="709"/>
        <w:rPr>
          <w:sz w:val="28"/>
          <w:szCs w:val="28"/>
        </w:rPr>
      </w:pPr>
      <w:r w:rsidRPr="002F5CE1">
        <w:rPr>
          <w:sz w:val="28"/>
          <w:szCs w:val="28"/>
        </w:rPr>
        <w:t>коэффициент финансирования не соответствует нормативному значению, что является отрицательным моментом и свидетельствует о превышении доли заемных средств над собственными;</w:t>
      </w:r>
    </w:p>
    <w:p w:rsidR="00CA3172" w:rsidRPr="002F5CE1" w:rsidRDefault="00CA3172" w:rsidP="004E79CB">
      <w:pPr>
        <w:keepNext/>
        <w:numPr>
          <w:ilvl w:val="0"/>
          <w:numId w:val="15"/>
        </w:numPr>
        <w:spacing w:line="360" w:lineRule="auto"/>
        <w:ind w:left="0" w:firstLine="709"/>
        <w:rPr>
          <w:sz w:val="28"/>
          <w:szCs w:val="28"/>
        </w:rPr>
      </w:pPr>
      <w:r w:rsidRPr="002F5CE1">
        <w:rPr>
          <w:sz w:val="28"/>
          <w:szCs w:val="28"/>
        </w:rPr>
        <w:t>коэффициент финансовой устойчивости не соответствует нормативу, что свидетельствует о том, что в оба периода организация была финансово неустойчива и подвержена банкротству.</w:t>
      </w:r>
    </w:p>
    <w:p w:rsidR="00CA3172" w:rsidRPr="002F5CE1" w:rsidRDefault="00CA3172" w:rsidP="002F5CE1">
      <w:pPr>
        <w:keepNext/>
        <w:spacing w:line="360" w:lineRule="auto"/>
        <w:ind w:firstLine="709"/>
        <w:rPr>
          <w:sz w:val="28"/>
          <w:szCs w:val="28"/>
        </w:rPr>
      </w:pPr>
      <w:r w:rsidRPr="002F5CE1">
        <w:rPr>
          <w:sz w:val="28"/>
          <w:szCs w:val="28"/>
        </w:rPr>
        <w:t>Таким образом, в целом по результата</w:t>
      </w:r>
      <w:r w:rsidR="00647972" w:rsidRPr="002F5CE1">
        <w:rPr>
          <w:sz w:val="28"/>
          <w:szCs w:val="28"/>
        </w:rPr>
        <w:t>м анализа</w:t>
      </w:r>
      <w:r w:rsidR="002F5CE1">
        <w:rPr>
          <w:sz w:val="28"/>
          <w:szCs w:val="28"/>
        </w:rPr>
        <w:t xml:space="preserve"> </w:t>
      </w:r>
      <w:r w:rsidRPr="002F5CE1">
        <w:rPr>
          <w:sz w:val="28"/>
          <w:szCs w:val="28"/>
        </w:rPr>
        <w:t>следует отметить, что</w:t>
      </w:r>
      <w:r w:rsidR="002F5CE1">
        <w:rPr>
          <w:sz w:val="28"/>
          <w:szCs w:val="28"/>
        </w:rPr>
        <w:t xml:space="preserve"> </w:t>
      </w:r>
      <w:r w:rsidRPr="002F5CE1">
        <w:rPr>
          <w:sz w:val="28"/>
          <w:szCs w:val="28"/>
        </w:rPr>
        <w:t>предприятие подвержен</w:t>
      </w:r>
      <w:r w:rsidR="00647972" w:rsidRPr="002F5CE1">
        <w:rPr>
          <w:sz w:val="28"/>
          <w:szCs w:val="28"/>
        </w:rPr>
        <w:t>о</w:t>
      </w:r>
      <w:r w:rsidRPr="002F5CE1">
        <w:rPr>
          <w:sz w:val="28"/>
          <w:szCs w:val="28"/>
        </w:rPr>
        <w:t xml:space="preserve"> банкротству, так как многие показатели финансовой устойчивости не соответствуют нормативам.</w:t>
      </w:r>
    </w:p>
    <w:p w:rsidR="0094412B" w:rsidRPr="002F5CE1" w:rsidRDefault="0094412B" w:rsidP="002F5CE1">
      <w:pPr>
        <w:keepNext/>
        <w:spacing w:line="360" w:lineRule="auto"/>
        <w:ind w:firstLine="709"/>
        <w:rPr>
          <w:sz w:val="28"/>
          <w:szCs w:val="28"/>
        </w:rPr>
      </w:pPr>
    </w:p>
    <w:p w:rsidR="002E7852" w:rsidRPr="002F5CE1" w:rsidRDefault="002E7852" w:rsidP="002F5CE1">
      <w:pPr>
        <w:pStyle w:val="3"/>
        <w:widowControl w:val="0"/>
        <w:spacing w:before="0" w:after="0" w:line="360" w:lineRule="auto"/>
        <w:ind w:firstLine="709"/>
        <w:jc w:val="both"/>
        <w:rPr>
          <w:rFonts w:ascii="Times New Roman" w:hAnsi="Times New Roman" w:cs="Times New Roman"/>
          <w:sz w:val="28"/>
          <w:szCs w:val="28"/>
        </w:rPr>
      </w:pPr>
      <w:bookmarkStart w:id="7" w:name="_Toc120373741"/>
      <w:r w:rsidRPr="002F5CE1">
        <w:rPr>
          <w:rFonts w:ascii="Times New Roman" w:hAnsi="Times New Roman" w:cs="Times New Roman"/>
          <w:sz w:val="28"/>
          <w:szCs w:val="28"/>
        </w:rPr>
        <w:t>2.3 Резервы улучшения финансового состояния</w:t>
      </w:r>
      <w:r w:rsidR="002F5CE1">
        <w:rPr>
          <w:rFonts w:ascii="Times New Roman" w:hAnsi="Times New Roman" w:cs="Times New Roman"/>
          <w:sz w:val="28"/>
          <w:szCs w:val="28"/>
        </w:rPr>
        <w:t xml:space="preserve"> </w:t>
      </w:r>
      <w:r w:rsidRPr="002F5CE1">
        <w:rPr>
          <w:rFonts w:ascii="Times New Roman" w:hAnsi="Times New Roman" w:cs="Times New Roman"/>
          <w:sz w:val="28"/>
          <w:szCs w:val="28"/>
        </w:rPr>
        <w:t>ГУП ЖКХ г. Алдан</w:t>
      </w:r>
      <w:bookmarkEnd w:id="7"/>
    </w:p>
    <w:p w:rsidR="00C477FD" w:rsidRPr="002F5CE1" w:rsidRDefault="00C477FD" w:rsidP="002F5CE1">
      <w:pPr>
        <w:keepNext/>
        <w:spacing w:line="360" w:lineRule="auto"/>
        <w:ind w:firstLine="709"/>
        <w:rPr>
          <w:sz w:val="28"/>
          <w:szCs w:val="28"/>
        </w:rPr>
      </w:pPr>
    </w:p>
    <w:p w:rsidR="00C477FD" w:rsidRPr="002F5CE1" w:rsidRDefault="002331FE" w:rsidP="002F5CE1">
      <w:pPr>
        <w:keepNext/>
        <w:spacing w:line="360" w:lineRule="auto"/>
        <w:ind w:firstLine="709"/>
        <w:rPr>
          <w:sz w:val="28"/>
          <w:szCs w:val="28"/>
        </w:rPr>
      </w:pPr>
      <w:r w:rsidRPr="002F5CE1">
        <w:rPr>
          <w:sz w:val="28"/>
          <w:szCs w:val="28"/>
        </w:rPr>
        <w:t>Результаты проведенного выше анализа позволяют сделать вывод об неустойчивом финансовом положении ГУП ЖКХ г. Алдан на сегодняшний день. Такая ситуация связана , прежде всего,</w:t>
      </w:r>
      <w:r w:rsidR="002F5CE1">
        <w:rPr>
          <w:sz w:val="28"/>
          <w:szCs w:val="28"/>
        </w:rPr>
        <w:t xml:space="preserve"> </w:t>
      </w:r>
      <w:r w:rsidRPr="002F5CE1">
        <w:rPr>
          <w:sz w:val="28"/>
          <w:szCs w:val="28"/>
        </w:rPr>
        <w:t xml:space="preserve">с оплатой жилищно- коммунальных услуг предприятию со стороны населения города. </w:t>
      </w:r>
      <w:r w:rsidR="005E2EEF" w:rsidRPr="002F5CE1">
        <w:rPr>
          <w:sz w:val="28"/>
          <w:szCs w:val="28"/>
        </w:rPr>
        <w:t>Именно вопросы оплаты жилищно- коммунальных услуг</w:t>
      </w:r>
      <w:r w:rsidR="002F5CE1">
        <w:rPr>
          <w:sz w:val="28"/>
          <w:szCs w:val="28"/>
        </w:rPr>
        <w:t xml:space="preserve"> </w:t>
      </w:r>
      <w:r w:rsidR="005E2EEF" w:rsidRPr="002F5CE1">
        <w:rPr>
          <w:sz w:val="28"/>
          <w:szCs w:val="28"/>
        </w:rPr>
        <w:t>сегодня являются наиболее существенным резервом роста</w:t>
      </w:r>
      <w:r w:rsidR="002F5CE1">
        <w:rPr>
          <w:sz w:val="28"/>
          <w:szCs w:val="28"/>
        </w:rPr>
        <w:t xml:space="preserve"> </w:t>
      </w:r>
      <w:r w:rsidR="00043837" w:rsidRPr="002F5CE1">
        <w:rPr>
          <w:sz w:val="28"/>
          <w:szCs w:val="28"/>
        </w:rPr>
        <w:t>прибыли и рентабельности любого предприятия ЖКХ</w:t>
      </w:r>
      <w:r w:rsidR="007C4729" w:rsidRPr="002F5CE1">
        <w:rPr>
          <w:rStyle w:val="a9"/>
          <w:sz w:val="28"/>
          <w:szCs w:val="28"/>
          <w:vertAlign w:val="superscript"/>
        </w:rPr>
        <w:footnoteReference w:id="24"/>
      </w:r>
      <w:r w:rsidR="00043837" w:rsidRPr="002F5CE1">
        <w:rPr>
          <w:sz w:val="28"/>
          <w:szCs w:val="28"/>
        </w:rPr>
        <w:t>.</w:t>
      </w:r>
    </w:p>
    <w:p w:rsidR="00043837" w:rsidRPr="002F5CE1" w:rsidRDefault="00043837" w:rsidP="002F5CE1">
      <w:pPr>
        <w:keepNext/>
        <w:spacing w:line="360" w:lineRule="auto"/>
        <w:ind w:firstLine="709"/>
        <w:rPr>
          <w:sz w:val="28"/>
          <w:szCs w:val="28"/>
        </w:rPr>
      </w:pPr>
      <w:r w:rsidRPr="002F5CE1">
        <w:rPr>
          <w:sz w:val="28"/>
          <w:szCs w:val="28"/>
        </w:rPr>
        <w:t>Рассмотрим динамика оплаты жилищно- коммунальных услуг</w:t>
      </w:r>
      <w:r w:rsidR="002F5CE1">
        <w:rPr>
          <w:sz w:val="28"/>
          <w:szCs w:val="28"/>
        </w:rPr>
        <w:t xml:space="preserve"> </w:t>
      </w:r>
      <w:r w:rsidRPr="002F5CE1">
        <w:rPr>
          <w:sz w:val="28"/>
          <w:szCs w:val="28"/>
        </w:rPr>
        <w:t xml:space="preserve">ГУП </w:t>
      </w:r>
      <w:r w:rsidRPr="002F5CE1">
        <w:rPr>
          <w:sz w:val="28"/>
          <w:szCs w:val="28"/>
        </w:rPr>
        <w:lastRenderedPageBreak/>
        <w:t>ЖКХ г. Алдан как фактор роса</w:t>
      </w:r>
      <w:r w:rsidR="002F5CE1">
        <w:rPr>
          <w:sz w:val="28"/>
          <w:szCs w:val="28"/>
        </w:rPr>
        <w:t xml:space="preserve"> </w:t>
      </w:r>
      <w:r w:rsidRPr="002F5CE1">
        <w:rPr>
          <w:sz w:val="28"/>
          <w:szCs w:val="28"/>
        </w:rPr>
        <w:t>выручки</w:t>
      </w:r>
      <w:r w:rsidR="002F5CE1">
        <w:rPr>
          <w:sz w:val="28"/>
          <w:szCs w:val="28"/>
        </w:rPr>
        <w:t xml:space="preserve"> </w:t>
      </w:r>
      <w:r w:rsidRPr="002F5CE1">
        <w:rPr>
          <w:sz w:val="28"/>
          <w:szCs w:val="28"/>
        </w:rPr>
        <w:t>и прибыли унитарного предприятия в таблице 2.17.</w:t>
      </w:r>
    </w:p>
    <w:p w:rsidR="008413A9" w:rsidRPr="002F5CE1" w:rsidRDefault="008413A9" w:rsidP="002F5CE1">
      <w:pPr>
        <w:keepNext/>
        <w:spacing w:line="360" w:lineRule="auto"/>
        <w:ind w:firstLine="709"/>
        <w:rPr>
          <w:sz w:val="28"/>
          <w:szCs w:val="28"/>
        </w:rPr>
      </w:pPr>
      <w:r w:rsidRPr="002F5CE1">
        <w:rPr>
          <w:sz w:val="28"/>
          <w:szCs w:val="28"/>
        </w:rPr>
        <w:t>Как видно из таблицы 2.17, за указанный период наблюдался неуклонный рост тарифов для населения на основные виды</w:t>
      </w:r>
      <w:r w:rsidR="002F5CE1">
        <w:rPr>
          <w:sz w:val="28"/>
          <w:szCs w:val="28"/>
        </w:rPr>
        <w:t xml:space="preserve"> </w:t>
      </w:r>
      <w:r w:rsidRPr="002F5CE1">
        <w:rPr>
          <w:sz w:val="28"/>
          <w:szCs w:val="28"/>
        </w:rPr>
        <w:t>ЖКУ унитарного предприятия г. Алдан, в т. ч. по видам услуг: плата за электроэнергию - в 42,7 раза; за отопление - в 144,9; за сетевой газ - в 148,6; за водоснабжение и водоотведение - в 226; за жилье - в 333 раза.</w:t>
      </w:r>
    </w:p>
    <w:p w:rsidR="00043837" w:rsidRPr="002F5CE1" w:rsidRDefault="00043837" w:rsidP="002F5CE1">
      <w:pPr>
        <w:keepNext/>
        <w:spacing w:line="360" w:lineRule="auto"/>
        <w:ind w:firstLine="709"/>
        <w:rPr>
          <w:sz w:val="28"/>
          <w:szCs w:val="28"/>
        </w:rPr>
      </w:pPr>
    </w:p>
    <w:p w:rsidR="00043837" w:rsidRPr="002F5CE1" w:rsidRDefault="00043837" w:rsidP="002F5CE1">
      <w:pPr>
        <w:keepNext/>
        <w:spacing w:line="360" w:lineRule="auto"/>
        <w:ind w:firstLine="709"/>
        <w:rPr>
          <w:sz w:val="28"/>
          <w:szCs w:val="28"/>
        </w:rPr>
      </w:pPr>
      <w:r w:rsidRPr="002F5CE1">
        <w:rPr>
          <w:sz w:val="28"/>
          <w:szCs w:val="28"/>
        </w:rPr>
        <w:t>Таблица 2.17 – Динамика изменения тарифов</w:t>
      </w:r>
      <w:r w:rsidR="002F5CE1">
        <w:rPr>
          <w:sz w:val="28"/>
          <w:szCs w:val="28"/>
        </w:rPr>
        <w:t xml:space="preserve"> </w:t>
      </w:r>
      <w:r w:rsidRPr="002F5CE1">
        <w:rPr>
          <w:sz w:val="28"/>
          <w:szCs w:val="28"/>
        </w:rPr>
        <w:t>для населения</w:t>
      </w:r>
      <w:r w:rsidR="002F5CE1">
        <w:rPr>
          <w:sz w:val="28"/>
          <w:szCs w:val="28"/>
        </w:rPr>
        <w:t xml:space="preserve"> </w:t>
      </w:r>
      <w:r w:rsidRPr="002F5CE1">
        <w:rPr>
          <w:sz w:val="28"/>
          <w:szCs w:val="28"/>
        </w:rPr>
        <w:t>на основные виды</w:t>
      </w:r>
      <w:r w:rsidR="002F5CE1">
        <w:rPr>
          <w:sz w:val="28"/>
          <w:szCs w:val="28"/>
        </w:rPr>
        <w:t xml:space="preserve"> </w:t>
      </w:r>
      <w:r w:rsidRPr="002F5CE1">
        <w:rPr>
          <w:sz w:val="28"/>
          <w:szCs w:val="28"/>
        </w:rPr>
        <w:t>жилищно- коммунальных услуг ГУП ЖКХ г. Алдан за период 1997- 2004 гг.</w:t>
      </w:r>
      <w:r w:rsidR="007C4729" w:rsidRPr="002F5CE1">
        <w:rPr>
          <w:rStyle w:val="a9"/>
          <w:sz w:val="28"/>
          <w:szCs w:val="28"/>
          <w:vertAlign w:val="superscript"/>
        </w:rPr>
        <w:footnoteReference w:id="25"/>
      </w:r>
    </w:p>
    <w:tbl>
      <w:tblPr>
        <w:tblW w:w="5000" w:type="pct"/>
        <w:jc w:val="center"/>
        <w:tblCellMar>
          <w:left w:w="40" w:type="dxa"/>
          <w:right w:w="40" w:type="dxa"/>
        </w:tblCellMar>
        <w:tblLook w:val="0000" w:firstRow="0" w:lastRow="0" w:firstColumn="0" w:lastColumn="0" w:noHBand="0" w:noVBand="0"/>
      </w:tblPr>
      <w:tblGrid>
        <w:gridCol w:w="2600"/>
        <w:gridCol w:w="853"/>
        <w:gridCol w:w="855"/>
        <w:gridCol w:w="853"/>
        <w:gridCol w:w="855"/>
        <w:gridCol w:w="855"/>
        <w:gridCol w:w="853"/>
        <w:gridCol w:w="855"/>
        <w:gridCol w:w="855"/>
      </w:tblGrid>
      <w:tr w:rsidR="00043837" w:rsidRPr="002F5CE1">
        <w:trPr>
          <w:jc w:val="center"/>
        </w:trPr>
        <w:tc>
          <w:tcPr>
            <w:tcW w:w="1378"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Платежи населения за ЖКУ*</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1997г</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1998г</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1999г</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2000г</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2001г</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2002г</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2003г</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2004г</w:t>
            </w:r>
          </w:p>
        </w:tc>
      </w:tr>
      <w:tr w:rsidR="00043837" w:rsidRPr="002F5CE1">
        <w:trPr>
          <w:jc w:val="center"/>
        </w:trPr>
        <w:tc>
          <w:tcPr>
            <w:tcW w:w="1378"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Квартирная плата</w:t>
            </w:r>
            <w:r w:rsidR="002F5CE1" w:rsidRPr="002F5CE1">
              <w:t xml:space="preserve"> </w:t>
            </w:r>
            <w:r w:rsidRPr="002F5CE1">
              <w:t>в домах муниципального жилищного фонда (за кв. м общей площади)</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0,003</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0, 08</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0,27</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0,40</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0,54</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0,66</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1,00</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1,30</w:t>
            </w:r>
          </w:p>
        </w:tc>
      </w:tr>
      <w:tr w:rsidR="00043837" w:rsidRPr="002F5CE1">
        <w:trPr>
          <w:jc w:val="center"/>
        </w:trPr>
        <w:tc>
          <w:tcPr>
            <w:tcW w:w="1378"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Плата за электричество (за 100 кВт-ч)</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0,60</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2.68</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3 8,08</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12,08</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15,66</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17,09</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25,40</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39,1</w:t>
            </w:r>
          </w:p>
        </w:tc>
      </w:tr>
      <w:tr w:rsidR="00043837" w:rsidRPr="002F5CE1">
        <w:trPr>
          <w:jc w:val="center"/>
        </w:trPr>
        <w:tc>
          <w:tcPr>
            <w:tcW w:w="1378"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Плата за водоснабжение и канализацию (за месяц)</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0,05</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0.8</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3,58</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6,05</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7,17</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8,27</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10,87</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18,0</w:t>
            </w:r>
          </w:p>
        </w:tc>
      </w:tr>
      <w:tr w:rsidR="00043837" w:rsidRPr="002F5CE1">
        <w:trPr>
          <w:jc w:val="center"/>
        </w:trPr>
        <w:tc>
          <w:tcPr>
            <w:tcW w:w="1378"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Плата за отоплени (за кв. м общей площади)</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0,008</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 xml:space="preserve">0,131 </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0,47</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0,70</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0,86</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0.92</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1,13</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1,61</w:t>
            </w:r>
          </w:p>
        </w:tc>
      </w:tr>
      <w:tr w:rsidR="00043837" w:rsidRPr="002F5CE1">
        <w:trPr>
          <w:jc w:val="center"/>
        </w:trPr>
        <w:tc>
          <w:tcPr>
            <w:tcW w:w="1378"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Плата за газ сетевой (за месяц с человека)</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0,03</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0,07</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,0,95</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1,18</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2.45</w:t>
            </w:r>
          </w:p>
        </w:tc>
        <w:tc>
          <w:tcPr>
            <w:tcW w:w="452"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3.18</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4,31</w:t>
            </w:r>
          </w:p>
        </w:tc>
        <w:tc>
          <w:tcPr>
            <w:tcW w:w="453" w:type="pct"/>
            <w:tcBorders>
              <w:top w:val="single" w:sz="6" w:space="0" w:color="auto"/>
              <w:left w:val="single" w:sz="6" w:space="0" w:color="auto"/>
              <w:bottom w:val="single" w:sz="6" w:space="0" w:color="auto"/>
              <w:right w:val="single" w:sz="6" w:space="0" w:color="auto"/>
            </w:tcBorders>
            <w:vAlign w:val="center"/>
          </w:tcPr>
          <w:p w:rsidR="00043837" w:rsidRPr="002F5CE1" w:rsidRDefault="00043837" w:rsidP="002F5CE1">
            <w:pPr>
              <w:keepNext/>
              <w:spacing w:line="360" w:lineRule="auto"/>
              <w:ind w:firstLine="0"/>
            </w:pPr>
            <w:r w:rsidRPr="002F5CE1">
              <w:t>5,60</w:t>
            </w:r>
          </w:p>
        </w:tc>
      </w:tr>
    </w:tbl>
    <w:p w:rsidR="00043837" w:rsidRPr="002F5CE1" w:rsidRDefault="00043837" w:rsidP="002F5CE1">
      <w:pPr>
        <w:pStyle w:val="FR2"/>
        <w:keepNext/>
        <w:spacing w:line="360" w:lineRule="auto"/>
        <w:ind w:firstLine="709"/>
        <w:jc w:val="both"/>
        <w:rPr>
          <w:rFonts w:ascii="Times New Roman" w:hAnsi="Times New Roman" w:cs="Times New Roman"/>
          <w:sz w:val="28"/>
          <w:szCs w:val="28"/>
        </w:rPr>
      </w:pPr>
      <w:r w:rsidRPr="002F5CE1">
        <w:rPr>
          <w:rFonts w:ascii="Times New Roman" w:hAnsi="Times New Roman" w:cs="Times New Roman"/>
          <w:sz w:val="28"/>
          <w:szCs w:val="28"/>
        </w:rPr>
        <w:t>* В рублях в текущем уровне цен, действующем после проведения деноминации.</w:t>
      </w:r>
    </w:p>
    <w:p w:rsidR="002F5CE1" w:rsidRDefault="002F5CE1" w:rsidP="002F5CE1">
      <w:pPr>
        <w:keepNext/>
        <w:spacing w:line="360" w:lineRule="auto"/>
        <w:ind w:firstLine="709"/>
        <w:rPr>
          <w:sz w:val="28"/>
          <w:szCs w:val="28"/>
        </w:rPr>
      </w:pPr>
    </w:p>
    <w:p w:rsidR="00AB6BE6" w:rsidRPr="002F5CE1" w:rsidRDefault="00AB6BE6" w:rsidP="002F5CE1">
      <w:pPr>
        <w:keepNext/>
        <w:spacing w:line="360" w:lineRule="auto"/>
        <w:ind w:firstLine="709"/>
        <w:rPr>
          <w:sz w:val="28"/>
          <w:szCs w:val="28"/>
        </w:rPr>
      </w:pPr>
      <w:r w:rsidRPr="002F5CE1">
        <w:rPr>
          <w:sz w:val="28"/>
          <w:szCs w:val="28"/>
        </w:rPr>
        <w:t>С 1997 г. изменение тарифов на основные виды ЖКУ шло опережающими темпами по сравнению с общим изменением потребительских цен, т.е. жилищно-коммунальные услуги г. Алдан становились для населения относительно дороже по сравнению с другими товарами и услугами на протяжении всего периода экономических реформ.</w:t>
      </w:r>
      <w:r w:rsidR="002F5CE1">
        <w:rPr>
          <w:sz w:val="28"/>
          <w:szCs w:val="28"/>
        </w:rPr>
        <w:t xml:space="preserve"> </w:t>
      </w:r>
      <w:r w:rsidRPr="002F5CE1">
        <w:rPr>
          <w:sz w:val="28"/>
          <w:szCs w:val="28"/>
        </w:rPr>
        <w:t xml:space="preserve">В </w:t>
      </w:r>
      <w:r w:rsidRPr="002F5CE1">
        <w:rPr>
          <w:sz w:val="28"/>
          <w:szCs w:val="28"/>
        </w:rPr>
        <w:lastRenderedPageBreak/>
        <w:t>таблице 2.18 отображены основные изменения в структуре платежей населения за ЖКУ г . Алдан</w:t>
      </w:r>
    </w:p>
    <w:p w:rsidR="00AB6BE6" w:rsidRPr="002F5CE1" w:rsidRDefault="00AB6BE6" w:rsidP="002F5CE1">
      <w:pPr>
        <w:keepNext/>
        <w:spacing w:line="360" w:lineRule="auto"/>
        <w:ind w:firstLine="709"/>
        <w:rPr>
          <w:sz w:val="28"/>
          <w:szCs w:val="28"/>
        </w:rPr>
      </w:pPr>
      <w:r w:rsidRPr="002F5CE1">
        <w:rPr>
          <w:sz w:val="28"/>
          <w:szCs w:val="28"/>
        </w:rPr>
        <w:t>Как видно из таблицы 2.18, за период с 1997 по 2004 г. в структуре платежей населения увеличилась (в 3 раза) доля оплаты жилья и сократилась доля оплаты услуг ресурсоснабжающих организаций. Стоимость, основных ЖКУ возросла с 6, 33 руб. в 1997 г. до 118,25 руб. в 2003 г. в расчете на 1 чел. в месяц.</w:t>
      </w:r>
    </w:p>
    <w:p w:rsidR="004E79CB" w:rsidRDefault="004E79CB" w:rsidP="002F5CE1">
      <w:pPr>
        <w:keepNext/>
        <w:spacing w:line="360" w:lineRule="auto"/>
        <w:ind w:firstLine="709"/>
        <w:rPr>
          <w:sz w:val="28"/>
          <w:szCs w:val="28"/>
        </w:rPr>
      </w:pPr>
    </w:p>
    <w:p w:rsidR="00AB6BE6" w:rsidRPr="002F5CE1" w:rsidRDefault="00AB6BE6" w:rsidP="002F5CE1">
      <w:pPr>
        <w:keepNext/>
        <w:spacing w:line="360" w:lineRule="auto"/>
        <w:ind w:firstLine="709"/>
        <w:rPr>
          <w:sz w:val="28"/>
          <w:szCs w:val="28"/>
        </w:rPr>
      </w:pPr>
      <w:r w:rsidRPr="002F5CE1">
        <w:rPr>
          <w:sz w:val="28"/>
          <w:szCs w:val="28"/>
        </w:rPr>
        <w:t>Таблица 2.18 - Изменения в структуре платежей населения за основные виды ЖКУ г .Алдан</w:t>
      </w:r>
      <w:r w:rsidR="007C4729" w:rsidRPr="002F5CE1">
        <w:rPr>
          <w:rStyle w:val="a9"/>
          <w:sz w:val="28"/>
          <w:szCs w:val="28"/>
          <w:vertAlign w:val="superscript"/>
        </w:rPr>
        <w:footnoteReference w:id="26"/>
      </w:r>
    </w:p>
    <w:tbl>
      <w:tblPr>
        <w:tblW w:w="0" w:type="auto"/>
        <w:tblInd w:w="40" w:type="dxa"/>
        <w:tblLayout w:type="fixed"/>
        <w:tblCellMar>
          <w:left w:w="40" w:type="dxa"/>
          <w:right w:w="40" w:type="dxa"/>
        </w:tblCellMar>
        <w:tblLook w:val="0000" w:firstRow="0" w:lastRow="0" w:firstColumn="0" w:lastColumn="0" w:noHBand="0" w:noVBand="0"/>
      </w:tblPr>
      <w:tblGrid>
        <w:gridCol w:w="2127"/>
        <w:gridCol w:w="868"/>
        <w:gridCol w:w="868"/>
        <w:gridCol w:w="868"/>
        <w:gridCol w:w="868"/>
        <w:gridCol w:w="868"/>
        <w:gridCol w:w="868"/>
        <w:gridCol w:w="868"/>
        <w:gridCol w:w="869"/>
      </w:tblGrid>
      <w:tr w:rsidR="00AB6BE6" w:rsidRPr="004E79CB">
        <w:trPr>
          <w:cantSplit/>
        </w:trPr>
        <w:tc>
          <w:tcPr>
            <w:tcW w:w="2127" w:type="dxa"/>
            <w:vMerge w:val="restart"/>
            <w:tcBorders>
              <w:top w:val="single" w:sz="6" w:space="0" w:color="auto"/>
              <w:left w:val="single" w:sz="6" w:space="0" w:color="auto"/>
              <w:bottom w:val="nil"/>
              <w:right w:val="single" w:sz="6" w:space="0" w:color="auto"/>
            </w:tcBorders>
          </w:tcPr>
          <w:p w:rsidR="00AB6BE6" w:rsidRPr="004E79CB" w:rsidRDefault="00AB6BE6" w:rsidP="004E79CB">
            <w:pPr>
              <w:keepNext/>
              <w:spacing w:line="360" w:lineRule="auto"/>
              <w:ind w:firstLine="0"/>
            </w:pPr>
            <w:r w:rsidRPr="004E79CB">
              <w:t>Платежи населения за ЖКУ (в расчете на 1 чел, в месяц)</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1997г.</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1998г.</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1999г.</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2000г.</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2001 г</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2002г.</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2003 г</w:t>
            </w:r>
          </w:p>
        </w:tc>
        <w:tc>
          <w:tcPr>
            <w:tcW w:w="869"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2004г.</w:t>
            </w:r>
          </w:p>
        </w:tc>
      </w:tr>
      <w:tr w:rsidR="00AB6BE6" w:rsidRPr="004E79CB">
        <w:trPr>
          <w:cantSplit/>
        </w:trPr>
        <w:tc>
          <w:tcPr>
            <w:tcW w:w="2127" w:type="dxa"/>
            <w:vMerge/>
            <w:tcBorders>
              <w:top w:val="nil"/>
              <w:left w:val="single" w:sz="6" w:space="0" w:color="auto"/>
              <w:bottom w:val="nil"/>
              <w:right w:val="single" w:sz="6" w:space="0" w:color="auto"/>
            </w:tcBorders>
          </w:tcPr>
          <w:p w:rsidR="00AB6BE6" w:rsidRPr="004E79CB" w:rsidRDefault="00AB6BE6" w:rsidP="004E79CB">
            <w:pPr>
              <w:keepNext/>
              <w:spacing w:line="360" w:lineRule="auto"/>
              <w:ind w:firstLine="0"/>
            </w:pPr>
          </w:p>
        </w:tc>
        <w:tc>
          <w:tcPr>
            <w:tcW w:w="6945" w:type="dxa"/>
            <w:gridSpan w:val="8"/>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Удельный вес от общей суммы платежей населения за ЖКУ, %</w:t>
            </w:r>
          </w:p>
        </w:tc>
      </w:tr>
      <w:tr w:rsidR="00AB6BE6" w:rsidRPr="004E79CB">
        <w:trPr>
          <w:cantSplit/>
        </w:trPr>
        <w:tc>
          <w:tcPr>
            <w:tcW w:w="2127" w:type="dxa"/>
            <w:vMerge/>
            <w:tcBorders>
              <w:top w:val="nil"/>
              <w:left w:val="single" w:sz="6" w:space="0" w:color="auto"/>
              <w:bottom w:val="single" w:sz="6" w:space="0" w:color="auto"/>
              <w:right w:val="single" w:sz="6" w:space="0" w:color="auto"/>
            </w:tcBorders>
          </w:tcPr>
          <w:p w:rsidR="00AB6BE6" w:rsidRPr="004E79CB" w:rsidRDefault="00AB6BE6" w:rsidP="004E79CB">
            <w:pPr>
              <w:keepNext/>
              <w:spacing w:line="360" w:lineRule="auto"/>
              <w:ind w:firstLine="0"/>
            </w:pP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9</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23</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22</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22</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23</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25</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27</w:t>
            </w:r>
          </w:p>
        </w:tc>
        <w:tc>
          <w:tcPr>
            <w:tcW w:w="869"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23</w:t>
            </w:r>
          </w:p>
        </w:tc>
      </w:tr>
      <w:tr w:rsidR="00AB6BE6" w:rsidRPr="004E79CB">
        <w:tc>
          <w:tcPr>
            <w:tcW w:w="2127" w:type="dxa"/>
            <w:tcBorders>
              <w:top w:val="single" w:sz="6" w:space="0" w:color="auto"/>
              <w:left w:val="single" w:sz="6" w:space="0" w:color="auto"/>
              <w:bottom w:val="single" w:sz="6" w:space="0" w:color="auto"/>
              <w:right w:val="single" w:sz="6" w:space="0" w:color="auto"/>
            </w:tcBorders>
          </w:tcPr>
          <w:p w:rsidR="00AB6BE6" w:rsidRPr="004E79CB" w:rsidRDefault="00AB6BE6" w:rsidP="004E79CB">
            <w:pPr>
              <w:keepNext/>
              <w:spacing w:line="360" w:lineRule="auto"/>
              <w:ind w:firstLine="0"/>
            </w:pPr>
            <w:r w:rsidRPr="004E79CB">
              <w:t>Оплата жилья</w:t>
            </w:r>
            <w:r w:rsidR="002F5CE1" w:rsidRPr="004E79CB">
              <w:t xml:space="preserve"> </w:t>
            </w:r>
            <w:r w:rsidRPr="004E79CB">
              <w:t>Плата за отопле ние</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24</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39</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39</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38</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36</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34</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31</w:t>
            </w:r>
          </w:p>
        </w:tc>
        <w:tc>
          <w:tcPr>
            <w:tcW w:w="869"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38</w:t>
            </w:r>
          </w:p>
        </w:tc>
      </w:tr>
      <w:tr w:rsidR="00AB6BE6" w:rsidRPr="004E79CB">
        <w:tc>
          <w:tcPr>
            <w:tcW w:w="2127" w:type="dxa"/>
            <w:tcBorders>
              <w:top w:val="single" w:sz="6" w:space="0" w:color="auto"/>
              <w:left w:val="single" w:sz="6" w:space="0" w:color="auto"/>
              <w:bottom w:val="single" w:sz="6" w:space="0" w:color="auto"/>
              <w:right w:val="single" w:sz="6" w:space="0" w:color="auto"/>
            </w:tcBorders>
          </w:tcPr>
          <w:p w:rsidR="00AB6BE6" w:rsidRPr="004E79CB" w:rsidRDefault="00AB6BE6" w:rsidP="004E79CB">
            <w:pPr>
              <w:keepNext/>
              <w:spacing w:line="360" w:lineRule="auto"/>
              <w:ind w:firstLine="0"/>
            </w:pPr>
            <w:r w:rsidRPr="004E79CB">
              <w:t>Плата за</w:t>
            </w:r>
            <w:r w:rsidR="004E79CB">
              <w:t xml:space="preserve"> </w:t>
            </w:r>
            <w:r w:rsidRPr="004E79CB">
              <w:t>водоснабжение и канализацию</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9</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14</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16</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18</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17</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17</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16</w:t>
            </w:r>
          </w:p>
        </w:tc>
        <w:tc>
          <w:tcPr>
            <w:tcW w:w="869"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15,8</w:t>
            </w:r>
          </w:p>
        </w:tc>
      </w:tr>
      <w:tr w:rsidR="00AB6BE6" w:rsidRPr="004E79CB">
        <w:tc>
          <w:tcPr>
            <w:tcW w:w="2127" w:type="dxa"/>
            <w:tcBorders>
              <w:top w:val="single" w:sz="6" w:space="0" w:color="auto"/>
              <w:left w:val="single" w:sz="6" w:space="0" w:color="auto"/>
              <w:bottom w:val="single" w:sz="6" w:space="0" w:color="auto"/>
              <w:right w:val="single" w:sz="6" w:space="0" w:color="auto"/>
            </w:tcBorders>
          </w:tcPr>
          <w:p w:rsidR="00AB6BE6" w:rsidRPr="004E79CB" w:rsidRDefault="00AB6BE6" w:rsidP="004E79CB">
            <w:pPr>
              <w:keepNext/>
              <w:spacing w:line="360" w:lineRule="auto"/>
              <w:ind w:firstLine="0"/>
            </w:pPr>
            <w:r w:rsidRPr="004E79CB">
              <w:t>Плата за электроэнергию</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53</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23</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19</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18</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18</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18</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19</w:t>
            </w:r>
          </w:p>
        </w:tc>
        <w:tc>
          <w:tcPr>
            <w:tcW w:w="869"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15,7</w:t>
            </w:r>
          </w:p>
        </w:tc>
      </w:tr>
      <w:tr w:rsidR="00AB6BE6" w:rsidRPr="004E79CB">
        <w:tc>
          <w:tcPr>
            <w:tcW w:w="2127" w:type="dxa"/>
            <w:tcBorders>
              <w:top w:val="single" w:sz="6" w:space="0" w:color="auto"/>
              <w:left w:val="single" w:sz="6" w:space="0" w:color="auto"/>
              <w:bottom w:val="single" w:sz="6" w:space="0" w:color="auto"/>
              <w:right w:val="single" w:sz="6" w:space="0" w:color="auto"/>
            </w:tcBorders>
          </w:tcPr>
          <w:p w:rsidR="00AB6BE6" w:rsidRPr="004E79CB" w:rsidRDefault="00AB6BE6" w:rsidP="004E79CB">
            <w:pPr>
              <w:keepNext/>
              <w:spacing w:line="360" w:lineRule="auto"/>
              <w:ind w:firstLine="0"/>
            </w:pPr>
            <w:r w:rsidRPr="004E79CB">
              <w:t>Плата за сетевой газ</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5</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4</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4</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6</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6</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7</w:t>
            </w:r>
          </w:p>
        </w:tc>
        <w:tc>
          <w:tcPr>
            <w:tcW w:w="869"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7,5</w:t>
            </w:r>
          </w:p>
        </w:tc>
      </w:tr>
      <w:tr w:rsidR="00AB6BE6" w:rsidRPr="004E79CB">
        <w:tc>
          <w:tcPr>
            <w:tcW w:w="2127" w:type="dxa"/>
            <w:tcBorders>
              <w:top w:val="single" w:sz="6" w:space="0" w:color="auto"/>
              <w:left w:val="single" w:sz="6" w:space="0" w:color="auto"/>
              <w:bottom w:val="single" w:sz="6" w:space="0" w:color="auto"/>
              <w:right w:val="single" w:sz="6" w:space="0" w:color="auto"/>
            </w:tcBorders>
          </w:tcPr>
          <w:p w:rsidR="00AB6BE6" w:rsidRPr="004E79CB" w:rsidRDefault="00AB6BE6" w:rsidP="004E79CB">
            <w:pPr>
              <w:keepNext/>
              <w:spacing w:line="360" w:lineRule="auto"/>
              <w:ind w:firstLine="0"/>
            </w:pPr>
            <w:r w:rsidRPr="004E79CB">
              <w:t>Итого сумма платежей населения за ЖКУ</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100</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100</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100</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100</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100</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100</w:t>
            </w:r>
          </w:p>
        </w:tc>
        <w:tc>
          <w:tcPr>
            <w:tcW w:w="868"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100</w:t>
            </w:r>
          </w:p>
        </w:tc>
        <w:tc>
          <w:tcPr>
            <w:tcW w:w="869" w:type="dxa"/>
            <w:tcBorders>
              <w:top w:val="single" w:sz="6" w:space="0" w:color="auto"/>
              <w:left w:val="single" w:sz="6" w:space="0" w:color="auto"/>
              <w:bottom w:val="single" w:sz="6" w:space="0" w:color="auto"/>
              <w:right w:val="single" w:sz="6" w:space="0" w:color="auto"/>
            </w:tcBorders>
            <w:vAlign w:val="center"/>
          </w:tcPr>
          <w:p w:rsidR="00AB6BE6" w:rsidRPr="004E79CB" w:rsidRDefault="00AB6BE6" w:rsidP="004E79CB">
            <w:pPr>
              <w:keepNext/>
              <w:spacing w:line="360" w:lineRule="auto"/>
              <w:ind w:firstLine="0"/>
            </w:pPr>
            <w:r w:rsidRPr="004E79CB">
              <w:t>100</w:t>
            </w:r>
          </w:p>
        </w:tc>
      </w:tr>
    </w:tbl>
    <w:p w:rsidR="004E79CB" w:rsidRDefault="004E79CB" w:rsidP="002F5CE1">
      <w:pPr>
        <w:keepNext/>
        <w:spacing w:line="360" w:lineRule="auto"/>
        <w:ind w:firstLine="709"/>
        <w:rPr>
          <w:sz w:val="28"/>
          <w:szCs w:val="28"/>
        </w:rPr>
      </w:pPr>
    </w:p>
    <w:p w:rsidR="00AB6BE6" w:rsidRPr="002F5CE1" w:rsidRDefault="00AB6BE6" w:rsidP="002F5CE1">
      <w:pPr>
        <w:keepNext/>
        <w:spacing w:line="360" w:lineRule="auto"/>
        <w:ind w:firstLine="709"/>
        <w:rPr>
          <w:sz w:val="28"/>
          <w:szCs w:val="28"/>
        </w:rPr>
      </w:pPr>
      <w:r w:rsidRPr="002F5CE1">
        <w:rPr>
          <w:sz w:val="28"/>
          <w:szCs w:val="28"/>
        </w:rPr>
        <w:t>С увеличением доли оплаты населением жилищно-коммунальных услуг с 9 % в 1997 г. до 56 % в 2003 г. и ростом тарифов произошел значительный рост (в 116 раз) оплаты населением основных жилищно-коммунальных услуг.</w:t>
      </w:r>
    </w:p>
    <w:p w:rsidR="00AB6BE6" w:rsidRPr="002F5CE1" w:rsidRDefault="00AB6BE6" w:rsidP="002F5CE1">
      <w:pPr>
        <w:keepNext/>
        <w:tabs>
          <w:tab w:val="left" w:pos="360"/>
        </w:tabs>
        <w:spacing w:line="360" w:lineRule="auto"/>
        <w:ind w:firstLine="709"/>
        <w:rPr>
          <w:sz w:val="28"/>
          <w:szCs w:val="28"/>
        </w:rPr>
      </w:pPr>
      <w:r w:rsidRPr="002F5CE1">
        <w:rPr>
          <w:sz w:val="28"/>
          <w:szCs w:val="28"/>
        </w:rPr>
        <w:t xml:space="preserve">Структура доходов за последние годы претерпела значительные изменения. За период с 2001 по 2004 г. среднедушевой доход увеличился более чем в 5 раз (с 361,2 руб. в 2001 г. до 2224 руб. в 2004 г.). За этот же период оплата ЖКУ населением возросла в 3,3 раза (с 42,7 руб. на 1 чел. в </w:t>
      </w:r>
      <w:r w:rsidRPr="002F5CE1">
        <w:rPr>
          <w:sz w:val="28"/>
          <w:szCs w:val="28"/>
        </w:rPr>
        <w:lastRenderedPageBreak/>
        <w:t>месяц в 2001г. до 142 руб. по состоянию на 1 сентября 2004 г.).</w:t>
      </w:r>
    </w:p>
    <w:p w:rsidR="00043837" w:rsidRPr="002F5CE1" w:rsidRDefault="00AB6BE6" w:rsidP="002F5CE1">
      <w:pPr>
        <w:keepNext/>
        <w:spacing w:line="360" w:lineRule="auto"/>
        <w:ind w:firstLine="709"/>
        <w:rPr>
          <w:sz w:val="28"/>
          <w:szCs w:val="28"/>
        </w:rPr>
      </w:pPr>
      <w:r w:rsidRPr="002F5CE1">
        <w:rPr>
          <w:sz w:val="28"/>
          <w:szCs w:val="28"/>
        </w:rPr>
        <w:t>Динамика соотношения показателей роста среднедушевого дохода оплаты ЖКУ населением (по отношению к предыдущему году) характеризуется следующими величинами соответственно:500руб. и 30руб. на 1чел. в мес.в2002г.;610руб. и 28 руб. - 2003 г.; 410 руб. и 42 руб. - 2004 г. Таким образом, темпы роста доходов населения значительно опережают увеличение платы населения за жилье и коммунальные услуги по федеральным стандартам.</w:t>
      </w:r>
    </w:p>
    <w:p w:rsidR="00AB6BE6" w:rsidRPr="002F5CE1" w:rsidRDefault="00AB6BE6" w:rsidP="002F5CE1">
      <w:pPr>
        <w:keepNext/>
        <w:spacing w:line="360" w:lineRule="auto"/>
        <w:ind w:firstLine="709"/>
        <w:rPr>
          <w:sz w:val="28"/>
          <w:szCs w:val="28"/>
        </w:rPr>
      </w:pPr>
      <w:r w:rsidRPr="002F5CE1">
        <w:rPr>
          <w:sz w:val="28"/>
          <w:szCs w:val="28"/>
        </w:rPr>
        <w:t xml:space="preserve">Однако проблемы неуплаты коммунальных платежей и </w:t>
      </w:r>
      <w:r w:rsidR="00FC02F1" w:rsidRPr="002F5CE1">
        <w:rPr>
          <w:sz w:val="28"/>
          <w:szCs w:val="28"/>
        </w:rPr>
        <w:t>соответственно</w:t>
      </w:r>
      <w:r w:rsidRPr="002F5CE1">
        <w:rPr>
          <w:sz w:val="28"/>
          <w:szCs w:val="28"/>
        </w:rPr>
        <w:t xml:space="preserve"> недополучения суммы выручки ГУП ЖКХ г. Алдан сегодня </w:t>
      </w:r>
      <w:r w:rsidR="00FC02F1" w:rsidRPr="002F5CE1">
        <w:rPr>
          <w:sz w:val="28"/>
          <w:szCs w:val="28"/>
        </w:rPr>
        <w:t>остается</w:t>
      </w:r>
      <w:r w:rsidRPr="002F5CE1">
        <w:rPr>
          <w:sz w:val="28"/>
          <w:szCs w:val="28"/>
        </w:rPr>
        <w:t xml:space="preserve"> одной из центральных</w:t>
      </w:r>
      <w:r w:rsidR="00FC02F1" w:rsidRPr="002F5CE1">
        <w:rPr>
          <w:sz w:val="28"/>
          <w:szCs w:val="28"/>
        </w:rPr>
        <w:t xml:space="preserve"> ив городе. Предприятие несет убытки в сумме неоплаченных коммунальных</w:t>
      </w:r>
      <w:r w:rsidR="002F5CE1">
        <w:rPr>
          <w:sz w:val="28"/>
          <w:szCs w:val="28"/>
        </w:rPr>
        <w:t xml:space="preserve"> </w:t>
      </w:r>
      <w:r w:rsidR="00FC02F1" w:rsidRPr="002F5CE1">
        <w:rPr>
          <w:sz w:val="28"/>
          <w:szCs w:val="28"/>
        </w:rPr>
        <w:t>услуг. Динамика суммы таких убытков ГУП ЖКХ г. Алдан (резерв роста</w:t>
      </w:r>
      <w:r w:rsidR="002F5CE1">
        <w:rPr>
          <w:sz w:val="28"/>
          <w:szCs w:val="28"/>
        </w:rPr>
        <w:t xml:space="preserve"> </w:t>
      </w:r>
      <w:r w:rsidR="00FC02F1" w:rsidRPr="002F5CE1">
        <w:rPr>
          <w:sz w:val="28"/>
          <w:szCs w:val="28"/>
        </w:rPr>
        <w:t>выручки и прибыли) отражена в таблице 2.19.</w:t>
      </w:r>
    </w:p>
    <w:p w:rsidR="004E79CB" w:rsidRDefault="004E79CB" w:rsidP="002F5CE1">
      <w:pPr>
        <w:keepNext/>
        <w:spacing w:line="360" w:lineRule="auto"/>
        <w:ind w:firstLine="709"/>
        <w:rPr>
          <w:sz w:val="28"/>
          <w:szCs w:val="28"/>
        </w:rPr>
      </w:pPr>
    </w:p>
    <w:p w:rsidR="00FC02F1" w:rsidRPr="002F5CE1" w:rsidRDefault="00FC02F1" w:rsidP="002F5CE1">
      <w:pPr>
        <w:keepNext/>
        <w:spacing w:line="360" w:lineRule="auto"/>
        <w:ind w:firstLine="709"/>
        <w:rPr>
          <w:sz w:val="28"/>
          <w:szCs w:val="28"/>
        </w:rPr>
      </w:pPr>
      <w:r w:rsidRPr="002F5CE1">
        <w:rPr>
          <w:sz w:val="28"/>
          <w:szCs w:val="28"/>
        </w:rPr>
        <w:t>Таблица 2.19 – Динамика недополучения выручки ГУП ЖКХ г. Алдан в результате невыплаты</w:t>
      </w:r>
      <w:r w:rsidR="002F5CE1">
        <w:rPr>
          <w:sz w:val="28"/>
          <w:szCs w:val="28"/>
        </w:rPr>
        <w:t xml:space="preserve"> </w:t>
      </w:r>
      <w:r w:rsidRPr="002F5CE1">
        <w:rPr>
          <w:sz w:val="28"/>
          <w:szCs w:val="28"/>
        </w:rPr>
        <w:t>коммунальных платежей населением города</w:t>
      </w:r>
      <w:r w:rsidR="007C4729" w:rsidRPr="002F5CE1">
        <w:rPr>
          <w:rStyle w:val="a9"/>
          <w:sz w:val="28"/>
          <w:szCs w:val="28"/>
          <w:vertAlign w:val="superscript"/>
        </w:rPr>
        <w:footnoteReference w:id="27"/>
      </w:r>
    </w:p>
    <w:tbl>
      <w:tblPr>
        <w:tblStyle w:val="af2"/>
        <w:tblW w:w="0" w:type="auto"/>
        <w:tblLook w:val="01E0" w:firstRow="1" w:lastRow="1" w:firstColumn="1" w:lastColumn="1" w:noHBand="0" w:noVBand="0"/>
      </w:tblPr>
      <w:tblGrid>
        <w:gridCol w:w="1228"/>
        <w:gridCol w:w="4900"/>
        <w:gridCol w:w="3285"/>
      </w:tblGrid>
      <w:tr w:rsidR="00FC02F1" w:rsidRPr="004E79CB">
        <w:tc>
          <w:tcPr>
            <w:tcW w:w="1228" w:type="dxa"/>
            <w:vAlign w:val="center"/>
          </w:tcPr>
          <w:p w:rsidR="00FC02F1" w:rsidRPr="004E79CB" w:rsidRDefault="00FC02F1" w:rsidP="004E79CB">
            <w:pPr>
              <w:keepNext/>
              <w:spacing w:line="360" w:lineRule="auto"/>
              <w:ind w:firstLine="0"/>
            </w:pPr>
            <w:r w:rsidRPr="004E79CB">
              <w:t>№ п\п</w:t>
            </w:r>
          </w:p>
        </w:tc>
        <w:tc>
          <w:tcPr>
            <w:tcW w:w="4900" w:type="dxa"/>
            <w:vAlign w:val="center"/>
          </w:tcPr>
          <w:p w:rsidR="00FC02F1" w:rsidRPr="004E79CB" w:rsidRDefault="00FC02F1" w:rsidP="004E79CB">
            <w:pPr>
              <w:keepNext/>
              <w:spacing w:line="360" w:lineRule="auto"/>
              <w:ind w:firstLine="0"/>
            </w:pPr>
            <w:r w:rsidRPr="004E79CB">
              <w:t>Год</w:t>
            </w:r>
          </w:p>
        </w:tc>
        <w:tc>
          <w:tcPr>
            <w:tcW w:w="3285" w:type="dxa"/>
            <w:vAlign w:val="center"/>
          </w:tcPr>
          <w:p w:rsidR="00FC02F1" w:rsidRPr="004E79CB" w:rsidRDefault="00FC02F1" w:rsidP="004E79CB">
            <w:pPr>
              <w:keepNext/>
              <w:spacing w:line="360" w:lineRule="auto"/>
              <w:ind w:firstLine="0"/>
            </w:pPr>
            <w:r w:rsidRPr="004E79CB">
              <w:t>Сумма убытков (резервы роста выручки), тыс. руб.</w:t>
            </w:r>
          </w:p>
        </w:tc>
      </w:tr>
      <w:tr w:rsidR="00FC02F1" w:rsidRPr="004E79CB">
        <w:tc>
          <w:tcPr>
            <w:tcW w:w="1228" w:type="dxa"/>
            <w:vAlign w:val="center"/>
          </w:tcPr>
          <w:p w:rsidR="00FC02F1" w:rsidRPr="004E79CB" w:rsidRDefault="00FC02F1" w:rsidP="004E79CB">
            <w:pPr>
              <w:keepNext/>
              <w:spacing w:line="360" w:lineRule="auto"/>
              <w:ind w:firstLine="0"/>
            </w:pPr>
            <w:r w:rsidRPr="004E79CB">
              <w:t>1</w:t>
            </w:r>
          </w:p>
        </w:tc>
        <w:tc>
          <w:tcPr>
            <w:tcW w:w="4900" w:type="dxa"/>
            <w:vAlign w:val="center"/>
          </w:tcPr>
          <w:p w:rsidR="00FC02F1" w:rsidRPr="004E79CB" w:rsidRDefault="00FC02F1" w:rsidP="004E79CB">
            <w:pPr>
              <w:keepNext/>
              <w:spacing w:line="360" w:lineRule="auto"/>
              <w:ind w:firstLine="0"/>
            </w:pPr>
            <w:r w:rsidRPr="004E79CB">
              <w:t>2000</w:t>
            </w:r>
          </w:p>
        </w:tc>
        <w:tc>
          <w:tcPr>
            <w:tcW w:w="3285" w:type="dxa"/>
            <w:vAlign w:val="center"/>
          </w:tcPr>
          <w:p w:rsidR="00FC02F1" w:rsidRPr="004E79CB" w:rsidRDefault="00FC02F1" w:rsidP="004E79CB">
            <w:pPr>
              <w:keepNext/>
              <w:spacing w:line="360" w:lineRule="auto"/>
              <w:ind w:firstLine="0"/>
            </w:pPr>
            <w:r w:rsidRPr="004E79CB">
              <w:t>177</w:t>
            </w:r>
          </w:p>
        </w:tc>
      </w:tr>
      <w:tr w:rsidR="00FC02F1" w:rsidRPr="004E79CB">
        <w:tc>
          <w:tcPr>
            <w:tcW w:w="1228" w:type="dxa"/>
            <w:vAlign w:val="center"/>
          </w:tcPr>
          <w:p w:rsidR="00FC02F1" w:rsidRPr="004E79CB" w:rsidRDefault="00FC02F1" w:rsidP="004E79CB">
            <w:pPr>
              <w:keepNext/>
              <w:spacing w:line="360" w:lineRule="auto"/>
              <w:ind w:firstLine="0"/>
            </w:pPr>
            <w:r w:rsidRPr="004E79CB">
              <w:t>2</w:t>
            </w:r>
          </w:p>
        </w:tc>
        <w:tc>
          <w:tcPr>
            <w:tcW w:w="4900" w:type="dxa"/>
            <w:vAlign w:val="center"/>
          </w:tcPr>
          <w:p w:rsidR="00FC02F1" w:rsidRPr="004E79CB" w:rsidRDefault="00FC02F1" w:rsidP="004E79CB">
            <w:pPr>
              <w:keepNext/>
              <w:spacing w:line="360" w:lineRule="auto"/>
              <w:ind w:firstLine="0"/>
            </w:pPr>
            <w:r w:rsidRPr="004E79CB">
              <w:t>2001</w:t>
            </w:r>
          </w:p>
        </w:tc>
        <w:tc>
          <w:tcPr>
            <w:tcW w:w="3285" w:type="dxa"/>
            <w:vAlign w:val="center"/>
          </w:tcPr>
          <w:p w:rsidR="00FC02F1" w:rsidRPr="004E79CB" w:rsidRDefault="00FC02F1" w:rsidP="004E79CB">
            <w:pPr>
              <w:keepNext/>
              <w:spacing w:line="360" w:lineRule="auto"/>
              <w:ind w:firstLine="0"/>
            </w:pPr>
            <w:r w:rsidRPr="004E79CB">
              <w:t>189</w:t>
            </w:r>
          </w:p>
        </w:tc>
      </w:tr>
      <w:tr w:rsidR="00FC02F1" w:rsidRPr="004E79CB">
        <w:tc>
          <w:tcPr>
            <w:tcW w:w="1228" w:type="dxa"/>
            <w:vAlign w:val="center"/>
          </w:tcPr>
          <w:p w:rsidR="00FC02F1" w:rsidRPr="004E79CB" w:rsidRDefault="00FC02F1" w:rsidP="004E79CB">
            <w:pPr>
              <w:keepNext/>
              <w:spacing w:line="360" w:lineRule="auto"/>
              <w:ind w:firstLine="0"/>
            </w:pPr>
            <w:r w:rsidRPr="004E79CB">
              <w:t>3</w:t>
            </w:r>
          </w:p>
        </w:tc>
        <w:tc>
          <w:tcPr>
            <w:tcW w:w="4900" w:type="dxa"/>
            <w:vAlign w:val="center"/>
          </w:tcPr>
          <w:p w:rsidR="00FC02F1" w:rsidRPr="004E79CB" w:rsidRDefault="00FC02F1" w:rsidP="004E79CB">
            <w:pPr>
              <w:keepNext/>
              <w:spacing w:line="360" w:lineRule="auto"/>
              <w:ind w:firstLine="0"/>
            </w:pPr>
            <w:r w:rsidRPr="004E79CB">
              <w:t>2002</w:t>
            </w:r>
          </w:p>
        </w:tc>
        <w:tc>
          <w:tcPr>
            <w:tcW w:w="3285" w:type="dxa"/>
            <w:vAlign w:val="center"/>
          </w:tcPr>
          <w:p w:rsidR="00FC02F1" w:rsidRPr="004E79CB" w:rsidRDefault="00FC02F1" w:rsidP="004E79CB">
            <w:pPr>
              <w:keepNext/>
              <w:spacing w:line="360" w:lineRule="auto"/>
              <w:ind w:firstLine="0"/>
            </w:pPr>
            <w:r w:rsidRPr="004E79CB">
              <w:t>230</w:t>
            </w:r>
          </w:p>
        </w:tc>
      </w:tr>
      <w:tr w:rsidR="00FC02F1" w:rsidRPr="004E79CB">
        <w:tc>
          <w:tcPr>
            <w:tcW w:w="1228" w:type="dxa"/>
            <w:vAlign w:val="center"/>
          </w:tcPr>
          <w:p w:rsidR="00FC02F1" w:rsidRPr="004E79CB" w:rsidRDefault="00FC02F1" w:rsidP="004E79CB">
            <w:pPr>
              <w:keepNext/>
              <w:spacing w:line="360" w:lineRule="auto"/>
              <w:ind w:firstLine="0"/>
            </w:pPr>
            <w:r w:rsidRPr="004E79CB">
              <w:t>4</w:t>
            </w:r>
          </w:p>
        </w:tc>
        <w:tc>
          <w:tcPr>
            <w:tcW w:w="4900" w:type="dxa"/>
            <w:vAlign w:val="center"/>
          </w:tcPr>
          <w:p w:rsidR="00FC02F1" w:rsidRPr="004E79CB" w:rsidRDefault="00FC02F1" w:rsidP="004E79CB">
            <w:pPr>
              <w:keepNext/>
              <w:spacing w:line="360" w:lineRule="auto"/>
              <w:ind w:firstLine="0"/>
            </w:pPr>
            <w:r w:rsidRPr="004E79CB">
              <w:t>2003</w:t>
            </w:r>
          </w:p>
        </w:tc>
        <w:tc>
          <w:tcPr>
            <w:tcW w:w="3285" w:type="dxa"/>
            <w:vAlign w:val="center"/>
          </w:tcPr>
          <w:p w:rsidR="00FC02F1" w:rsidRPr="004E79CB" w:rsidRDefault="00FC02F1" w:rsidP="004E79CB">
            <w:pPr>
              <w:keepNext/>
              <w:spacing w:line="360" w:lineRule="auto"/>
              <w:ind w:firstLine="0"/>
            </w:pPr>
            <w:r w:rsidRPr="004E79CB">
              <w:t>234</w:t>
            </w:r>
          </w:p>
        </w:tc>
      </w:tr>
      <w:tr w:rsidR="00FC02F1" w:rsidRPr="004E79CB">
        <w:tc>
          <w:tcPr>
            <w:tcW w:w="1228" w:type="dxa"/>
            <w:vAlign w:val="center"/>
          </w:tcPr>
          <w:p w:rsidR="00FC02F1" w:rsidRPr="004E79CB" w:rsidRDefault="00FC02F1" w:rsidP="004E79CB">
            <w:pPr>
              <w:keepNext/>
              <w:spacing w:line="360" w:lineRule="auto"/>
              <w:ind w:firstLine="0"/>
            </w:pPr>
            <w:r w:rsidRPr="004E79CB">
              <w:t>5</w:t>
            </w:r>
          </w:p>
        </w:tc>
        <w:tc>
          <w:tcPr>
            <w:tcW w:w="4900" w:type="dxa"/>
            <w:vAlign w:val="center"/>
          </w:tcPr>
          <w:p w:rsidR="00FC02F1" w:rsidRPr="004E79CB" w:rsidRDefault="00FC02F1" w:rsidP="004E79CB">
            <w:pPr>
              <w:keepNext/>
              <w:spacing w:line="360" w:lineRule="auto"/>
              <w:ind w:firstLine="0"/>
            </w:pPr>
            <w:r w:rsidRPr="004E79CB">
              <w:t>2004</w:t>
            </w:r>
          </w:p>
        </w:tc>
        <w:tc>
          <w:tcPr>
            <w:tcW w:w="3285" w:type="dxa"/>
            <w:vAlign w:val="center"/>
          </w:tcPr>
          <w:p w:rsidR="00FC02F1" w:rsidRPr="004E79CB" w:rsidRDefault="00FC02F1" w:rsidP="004E79CB">
            <w:pPr>
              <w:keepNext/>
              <w:spacing w:line="360" w:lineRule="auto"/>
              <w:ind w:firstLine="0"/>
            </w:pPr>
            <w:r w:rsidRPr="004E79CB">
              <w:t>250</w:t>
            </w:r>
          </w:p>
        </w:tc>
      </w:tr>
      <w:tr w:rsidR="00FC02F1" w:rsidRPr="004E79CB">
        <w:tc>
          <w:tcPr>
            <w:tcW w:w="1228" w:type="dxa"/>
            <w:vAlign w:val="center"/>
          </w:tcPr>
          <w:p w:rsidR="00FC02F1" w:rsidRPr="004E79CB" w:rsidRDefault="00FC02F1" w:rsidP="004E79CB">
            <w:pPr>
              <w:keepNext/>
              <w:spacing w:line="360" w:lineRule="auto"/>
              <w:ind w:firstLine="0"/>
            </w:pPr>
          </w:p>
        </w:tc>
        <w:tc>
          <w:tcPr>
            <w:tcW w:w="4900" w:type="dxa"/>
            <w:vAlign w:val="center"/>
          </w:tcPr>
          <w:p w:rsidR="00FC02F1" w:rsidRPr="004E79CB" w:rsidRDefault="00FC02F1" w:rsidP="004E79CB">
            <w:pPr>
              <w:keepNext/>
              <w:spacing w:line="360" w:lineRule="auto"/>
              <w:ind w:firstLine="0"/>
            </w:pPr>
            <w:r w:rsidRPr="004E79CB">
              <w:t>ИТОГО</w:t>
            </w:r>
          </w:p>
        </w:tc>
        <w:tc>
          <w:tcPr>
            <w:tcW w:w="3285" w:type="dxa"/>
            <w:vAlign w:val="center"/>
          </w:tcPr>
          <w:p w:rsidR="00FC02F1" w:rsidRPr="004E79CB" w:rsidRDefault="00FC02F1" w:rsidP="004E79CB">
            <w:pPr>
              <w:keepNext/>
              <w:spacing w:line="360" w:lineRule="auto"/>
              <w:ind w:firstLine="0"/>
            </w:pPr>
            <w:r w:rsidRPr="004E79CB">
              <w:t>1080</w:t>
            </w:r>
          </w:p>
        </w:tc>
      </w:tr>
    </w:tbl>
    <w:p w:rsidR="004E79CB" w:rsidRDefault="004E79CB" w:rsidP="002F5CE1">
      <w:pPr>
        <w:keepNext/>
        <w:spacing w:line="360" w:lineRule="auto"/>
        <w:ind w:firstLine="709"/>
        <w:rPr>
          <w:sz w:val="28"/>
          <w:szCs w:val="28"/>
        </w:rPr>
      </w:pPr>
    </w:p>
    <w:p w:rsidR="00FC02F1" w:rsidRPr="002F5CE1" w:rsidRDefault="00FC02F1" w:rsidP="002F5CE1">
      <w:pPr>
        <w:keepNext/>
        <w:spacing w:line="360" w:lineRule="auto"/>
        <w:ind w:firstLine="709"/>
        <w:rPr>
          <w:sz w:val="28"/>
          <w:szCs w:val="28"/>
        </w:rPr>
      </w:pPr>
      <w:r w:rsidRPr="002F5CE1">
        <w:rPr>
          <w:sz w:val="28"/>
          <w:szCs w:val="28"/>
        </w:rPr>
        <w:t>Таким образом, сумма прямых убытков организации за последние 5 лет составила порядка 1080 тыс. руб. А ведь эта сумма могла</w:t>
      </w:r>
      <w:r w:rsidR="002F5CE1">
        <w:rPr>
          <w:sz w:val="28"/>
          <w:szCs w:val="28"/>
        </w:rPr>
        <w:t xml:space="preserve"> </w:t>
      </w:r>
      <w:r w:rsidRPr="002F5CE1">
        <w:rPr>
          <w:sz w:val="28"/>
          <w:szCs w:val="28"/>
        </w:rPr>
        <w:t>оказать существенной влияние на размер выручки и прибыли организации и эффективность ее деятельности.</w:t>
      </w:r>
    </w:p>
    <w:p w:rsidR="0067261C" w:rsidRPr="002F5CE1" w:rsidRDefault="0067261C" w:rsidP="002F5CE1">
      <w:pPr>
        <w:keepNext/>
        <w:spacing w:line="360" w:lineRule="auto"/>
        <w:ind w:firstLine="709"/>
        <w:rPr>
          <w:sz w:val="28"/>
        </w:rPr>
      </w:pPr>
      <w:r w:rsidRPr="002F5CE1">
        <w:rPr>
          <w:sz w:val="28"/>
        </w:rPr>
        <w:t xml:space="preserve">Большинство населения города на уровне поведенческих установок однозначно настроены на оплату коммунальных услуг. Об этом </w:t>
      </w:r>
      <w:r w:rsidRPr="002F5CE1">
        <w:rPr>
          <w:sz w:val="28"/>
        </w:rPr>
        <w:lastRenderedPageBreak/>
        <w:t>свидетельствуют данные рисунка 2.8.</w:t>
      </w:r>
    </w:p>
    <w:p w:rsidR="009B32C3" w:rsidRPr="002F5CE1" w:rsidRDefault="0067261C" w:rsidP="002F5CE1">
      <w:pPr>
        <w:keepNext/>
        <w:spacing w:line="360" w:lineRule="auto"/>
        <w:ind w:firstLine="709"/>
        <w:rPr>
          <w:sz w:val="28"/>
          <w:szCs w:val="28"/>
        </w:rPr>
      </w:pPr>
      <w:r w:rsidRPr="002F5CE1">
        <w:rPr>
          <w:sz w:val="28"/>
        </w:rPr>
        <w:t>Однако п</w:t>
      </w:r>
      <w:r w:rsidR="009B32C3" w:rsidRPr="002F5CE1">
        <w:rPr>
          <w:sz w:val="28"/>
        </w:rPr>
        <w:t>оведенческие установки не совпадают с нормативной оценкой явления неплатежей, которая по преимуществу носит лояльный характер.</w:t>
      </w:r>
    </w:p>
    <w:p w:rsidR="009B32C3" w:rsidRPr="002F5CE1" w:rsidRDefault="009B32C3" w:rsidP="002F5CE1">
      <w:pPr>
        <w:keepNext/>
        <w:spacing w:line="360" w:lineRule="auto"/>
        <w:ind w:firstLine="709"/>
        <w:rPr>
          <w:sz w:val="28"/>
        </w:rPr>
      </w:pPr>
      <w:r w:rsidRPr="002F5CE1">
        <w:rPr>
          <w:sz w:val="28"/>
        </w:rPr>
        <w:t>Это несоответствие в настоящее время имеет системный, широко распространенный характер.</w:t>
      </w:r>
    </w:p>
    <w:p w:rsidR="009B32C3" w:rsidRPr="002F5CE1" w:rsidRDefault="009B32C3" w:rsidP="002F5CE1">
      <w:pPr>
        <w:keepNext/>
        <w:spacing w:line="360" w:lineRule="auto"/>
        <w:ind w:firstLine="709"/>
        <w:rPr>
          <w:sz w:val="28"/>
        </w:rPr>
      </w:pPr>
      <w:r w:rsidRPr="002F5CE1">
        <w:rPr>
          <w:sz w:val="28"/>
        </w:rPr>
        <w:t>В результате такого расхождения поведенческих установок и нормативной оценки не только формируется негативный образ коммунальных служб, но и снижается мотивация к оплате коммунальных услуг.</w:t>
      </w:r>
    </w:p>
    <w:p w:rsidR="00FC02F1" w:rsidRPr="002F5CE1" w:rsidRDefault="00FC02F1" w:rsidP="002F5CE1">
      <w:pPr>
        <w:keepNext/>
        <w:spacing w:line="360" w:lineRule="auto"/>
        <w:ind w:firstLine="709"/>
        <w:rPr>
          <w:sz w:val="28"/>
          <w:szCs w:val="28"/>
        </w:rPr>
      </w:pPr>
    </w:p>
    <w:p w:rsidR="0067261C" w:rsidRPr="002F5CE1" w:rsidRDefault="00C13DBD" w:rsidP="002F5CE1">
      <w:pPr>
        <w:keepNext/>
        <w:spacing w:line="360" w:lineRule="auto"/>
        <w:ind w:firstLine="709"/>
        <w:rPr>
          <w:sz w:val="28"/>
          <w:szCs w:val="28"/>
        </w:rPr>
      </w:pPr>
      <w:r>
        <w:rPr>
          <w:noProof/>
          <w:sz w:val="28"/>
          <w:szCs w:val="28"/>
        </w:rPr>
        <w:pict>
          <v:shape id="_x0000_i1039" type="#_x0000_t75" style="width:450pt;height:309pt">
            <v:imagedata r:id="rId36" o:title=""/>
          </v:shape>
        </w:pict>
      </w:r>
    </w:p>
    <w:p w:rsidR="0067261C" w:rsidRPr="002F5CE1" w:rsidRDefault="0067261C" w:rsidP="002F5CE1">
      <w:pPr>
        <w:keepNext/>
        <w:spacing w:line="360" w:lineRule="auto"/>
        <w:ind w:firstLine="709"/>
        <w:rPr>
          <w:sz w:val="28"/>
          <w:szCs w:val="28"/>
        </w:rPr>
      </w:pPr>
      <w:r w:rsidRPr="002F5CE1">
        <w:rPr>
          <w:sz w:val="28"/>
          <w:szCs w:val="28"/>
        </w:rPr>
        <w:t>Рисунок 2. 8 – Диаграмма мнений населения города Алдан о выплате коммунальных услуг</w:t>
      </w:r>
      <w:r w:rsidR="007C4729" w:rsidRPr="002F5CE1">
        <w:rPr>
          <w:rStyle w:val="a9"/>
          <w:sz w:val="28"/>
          <w:szCs w:val="28"/>
          <w:vertAlign w:val="superscript"/>
        </w:rPr>
        <w:footnoteReference w:id="28"/>
      </w:r>
    </w:p>
    <w:p w:rsidR="004E79CB" w:rsidRDefault="004E79CB" w:rsidP="002F5CE1">
      <w:pPr>
        <w:keepNext/>
        <w:spacing w:line="360" w:lineRule="auto"/>
        <w:ind w:firstLine="709"/>
        <w:rPr>
          <w:sz w:val="28"/>
          <w:szCs w:val="28"/>
        </w:rPr>
      </w:pPr>
    </w:p>
    <w:p w:rsidR="0067261C" w:rsidRPr="002F5CE1" w:rsidRDefault="00A624F7" w:rsidP="002F5CE1">
      <w:pPr>
        <w:keepNext/>
        <w:spacing w:line="360" w:lineRule="auto"/>
        <w:ind w:firstLine="709"/>
        <w:rPr>
          <w:sz w:val="28"/>
          <w:szCs w:val="28"/>
        </w:rPr>
      </w:pPr>
      <w:r w:rsidRPr="002F5CE1">
        <w:rPr>
          <w:sz w:val="28"/>
          <w:szCs w:val="28"/>
        </w:rPr>
        <w:t>Б</w:t>
      </w:r>
      <w:r w:rsidR="0067261C" w:rsidRPr="002F5CE1">
        <w:rPr>
          <w:sz w:val="28"/>
          <w:szCs w:val="28"/>
        </w:rPr>
        <w:t>ыл проведен социологичес</w:t>
      </w:r>
      <w:r w:rsidRPr="002F5CE1">
        <w:rPr>
          <w:sz w:val="28"/>
          <w:szCs w:val="28"/>
        </w:rPr>
        <w:t>кий опрос среди жителей города Алдан</w:t>
      </w:r>
      <w:r w:rsidR="0067261C" w:rsidRPr="002F5CE1">
        <w:rPr>
          <w:sz w:val="28"/>
          <w:szCs w:val="28"/>
        </w:rPr>
        <w:t xml:space="preserve">. Было опрошено 300 человек в возрасте от 25 до 60 лет. Респондентам было </w:t>
      </w:r>
      <w:r w:rsidR="0067261C" w:rsidRPr="002F5CE1">
        <w:rPr>
          <w:sz w:val="28"/>
          <w:szCs w:val="28"/>
        </w:rPr>
        <w:lastRenderedPageBreak/>
        <w:t>задано 2 вопроса:</w:t>
      </w:r>
    </w:p>
    <w:p w:rsidR="0067261C" w:rsidRPr="002F5CE1" w:rsidRDefault="0067261C" w:rsidP="004E79CB">
      <w:pPr>
        <w:keepNext/>
        <w:numPr>
          <w:ilvl w:val="0"/>
          <w:numId w:val="16"/>
        </w:numPr>
        <w:spacing w:line="360" w:lineRule="auto"/>
        <w:ind w:left="0" w:firstLine="709"/>
        <w:rPr>
          <w:i/>
          <w:iCs/>
          <w:sz w:val="28"/>
          <w:szCs w:val="28"/>
        </w:rPr>
      </w:pPr>
      <w:r w:rsidRPr="002F5CE1">
        <w:rPr>
          <w:i/>
          <w:iCs/>
          <w:sz w:val="28"/>
          <w:szCs w:val="28"/>
        </w:rPr>
        <w:t>Своевременно ли Вы оплачиваете коммунальные услуги?</w:t>
      </w:r>
    </w:p>
    <w:p w:rsidR="0067261C" w:rsidRPr="002F5CE1" w:rsidRDefault="0067261C" w:rsidP="004E79CB">
      <w:pPr>
        <w:keepNext/>
        <w:numPr>
          <w:ilvl w:val="0"/>
          <w:numId w:val="16"/>
        </w:numPr>
        <w:spacing w:line="360" w:lineRule="auto"/>
        <w:ind w:left="0" w:firstLine="709"/>
        <w:rPr>
          <w:i/>
          <w:iCs/>
          <w:sz w:val="28"/>
          <w:szCs w:val="28"/>
        </w:rPr>
      </w:pPr>
      <w:r w:rsidRPr="002F5CE1">
        <w:rPr>
          <w:i/>
          <w:iCs/>
          <w:sz w:val="28"/>
          <w:szCs w:val="28"/>
        </w:rPr>
        <w:t>Если не, то по какой причине?</w:t>
      </w:r>
    </w:p>
    <w:p w:rsidR="0067261C" w:rsidRPr="002F5CE1" w:rsidRDefault="0067261C" w:rsidP="002F5CE1">
      <w:pPr>
        <w:pStyle w:val="32"/>
        <w:keepNext/>
        <w:widowControl w:val="0"/>
        <w:spacing w:line="360" w:lineRule="auto"/>
        <w:ind w:left="0" w:firstLine="709"/>
        <w:rPr>
          <w:sz w:val="28"/>
          <w:szCs w:val="28"/>
        </w:rPr>
      </w:pPr>
      <w:r w:rsidRPr="002F5CE1">
        <w:rPr>
          <w:sz w:val="28"/>
          <w:szCs w:val="28"/>
        </w:rPr>
        <w:t>43 % опрошенных утвердительно ответили на первый вопрос, причем большая часть из них были люди пенсионного возраста, то есть те, которые привыкли своевременно оплачивать коммунальные услуги, даже при нехватке денег</w:t>
      </w:r>
      <w:r w:rsidR="00A624F7" w:rsidRPr="002F5CE1">
        <w:rPr>
          <w:sz w:val="28"/>
          <w:szCs w:val="28"/>
        </w:rPr>
        <w:t xml:space="preserve"> (см. рисунок 2.9)</w:t>
      </w:r>
      <w:r w:rsidRPr="002F5CE1">
        <w:rPr>
          <w:sz w:val="28"/>
          <w:szCs w:val="28"/>
        </w:rPr>
        <w:t>.</w:t>
      </w:r>
    </w:p>
    <w:p w:rsidR="0067261C" w:rsidRDefault="0067261C" w:rsidP="002F5CE1">
      <w:pPr>
        <w:keepNext/>
        <w:spacing w:line="360" w:lineRule="auto"/>
        <w:ind w:firstLine="709"/>
        <w:rPr>
          <w:sz w:val="28"/>
          <w:szCs w:val="28"/>
        </w:rPr>
      </w:pPr>
      <w:r w:rsidRPr="002F5CE1">
        <w:rPr>
          <w:sz w:val="28"/>
          <w:szCs w:val="28"/>
        </w:rPr>
        <w:t>Оставшиеся 57 % отрицательно ответили на первый вопрос. Ответы на второй вопрос разделились. В основном звучал ответ: «Нехватка денег», «Задолженность по зарплате, и соответственно, нехватка денег» (68 % отвечавших на второй вопрос). Однако 30 % отвечавших на второй вопрос ответили, что у них просто нет времени заполнять кучу абонентских книжек и выстаивать очереди в пунктах приема платежей.</w:t>
      </w:r>
    </w:p>
    <w:p w:rsidR="004E79CB" w:rsidRPr="002F5CE1" w:rsidRDefault="004E79CB" w:rsidP="002F5CE1">
      <w:pPr>
        <w:keepNext/>
        <w:spacing w:line="360" w:lineRule="auto"/>
        <w:ind w:firstLine="709"/>
        <w:rPr>
          <w:sz w:val="28"/>
          <w:szCs w:val="28"/>
        </w:rPr>
      </w:pPr>
    </w:p>
    <w:p w:rsidR="0067261C" w:rsidRPr="002F5CE1" w:rsidRDefault="00A522DB" w:rsidP="002F5CE1">
      <w:pPr>
        <w:keepNext/>
        <w:spacing w:line="360" w:lineRule="auto"/>
        <w:ind w:firstLine="709"/>
        <w:rPr>
          <w:sz w:val="28"/>
          <w:szCs w:val="28"/>
        </w:rPr>
      </w:pPr>
      <w:r w:rsidRPr="002F5CE1">
        <w:rPr>
          <w:sz w:val="28"/>
          <w:szCs w:val="28"/>
        </w:rPr>
        <w:object w:dxaOrig="7920" w:dyaOrig="3720">
          <v:shape id="_x0000_i1040" type="#_x0000_t75" style="width:396pt;height:186pt" o:ole="">
            <v:imagedata r:id="rId37" o:title=""/>
          </v:shape>
          <o:OLEObject Type="Embed" ProgID="MSGraph.Chart.8" ShapeID="_x0000_i1040" DrawAspect="Content" ObjectID="_1473699315" r:id="rId38">
            <o:FieldCodes>\s</o:FieldCodes>
          </o:OLEObject>
        </w:object>
      </w:r>
      <w:r w:rsidR="0067261C" w:rsidRPr="002F5CE1">
        <w:rPr>
          <w:sz w:val="28"/>
          <w:szCs w:val="28"/>
        </w:rPr>
        <w:tab/>
      </w:r>
    </w:p>
    <w:p w:rsidR="00A624F7" w:rsidRPr="002F5CE1" w:rsidRDefault="00A624F7" w:rsidP="002F5CE1">
      <w:pPr>
        <w:pStyle w:val="a7"/>
        <w:keepNext/>
        <w:widowControl w:val="0"/>
        <w:ind w:firstLine="709"/>
        <w:jc w:val="both"/>
      </w:pPr>
      <w:r w:rsidRPr="002F5CE1">
        <w:t>Рисунок 2.9 – Результаты социологического опроса жителей города Алдан</w:t>
      </w:r>
      <w:r w:rsidR="007C4729" w:rsidRPr="002F5CE1">
        <w:rPr>
          <w:rStyle w:val="a9"/>
          <w:sz w:val="28"/>
          <w:vertAlign w:val="superscript"/>
        </w:rPr>
        <w:footnoteReference w:id="29"/>
      </w:r>
    </w:p>
    <w:p w:rsidR="004E79CB" w:rsidRDefault="004E79CB" w:rsidP="002F5CE1">
      <w:pPr>
        <w:pStyle w:val="a7"/>
        <w:keepNext/>
        <w:widowControl w:val="0"/>
        <w:ind w:firstLine="709"/>
        <w:jc w:val="both"/>
      </w:pPr>
    </w:p>
    <w:p w:rsidR="0067261C" w:rsidRPr="002F5CE1" w:rsidRDefault="0067261C" w:rsidP="002F5CE1">
      <w:pPr>
        <w:pStyle w:val="a7"/>
        <w:keepNext/>
        <w:widowControl w:val="0"/>
        <w:ind w:firstLine="709"/>
        <w:jc w:val="both"/>
        <w:rPr>
          <w:rStyle w:val="af3"/>
        </w:rPr>
      </w:pPr>
      <w:r w:rsidRPr="002F5CE1">
        <w:t>Из полученных данных видно, что коммунальные службы</w:t>
      </w:r>
      <w:r w:rsidR="002F5CE1">
        <w:t xml:space="preserve"> </w:t>
      </w:r>
      <w:r w:rsidR="00A624F7" w:rsidRPr="002F5CE1">
        <w:t xml:space="preserve">ЖКХ г. Алдан </w:t>
      </w:r>
      <w:r w:rsidRPr="002F5CE1">
        <w:t xml:space="preserve">теряют 17 % своих денег только из-за того, что процедура оплаты требует много времени от плательщика. Следовательно, можно поставить </w:t>
      </w:r>
      <w:r w:rsidRPr="002F5CE1">
        <w:lastRenderedPageBreak/>
        <w:t>перед собой вопрос: каким образом можно упростить процедуру оплаты и тем самым повысить собираемость коммунальных платежей?</w:t>
      </w:r>
      <w:r w:rsidR="00A624F7" w:rsidRPr="002F5CE1">
        <w:t xml:space="preserve"> О том каким образом реализовать мероприятия по повышению собираемости коммунальных платежей</w:t>
      </w:r>
      <w:r w:rsidR="002F5CE1">
        <w:t xml:space="preserve"> </w:t>
      </w:r>
      <w:r w:rsidR="00A624F7" w:rsidRPr="002F5CE1">
        <w:t>в городе Алдан в ближайшее время, пойдет речь в следующей главе.</w:t>
      </w:r>
    </w:p>
    <w:p w:rsidR="0067261C" w:rsidRPr="002F5CE1" w:rsidRDefault="0067261C" w:rsidP="002F5CE1">
      <w:pPr>
        <w:keepNext/>
        <w:spacing w:line="360" w:lineRule="auto"/>
        <w:ind w:firstLine="709"/>
        <w:rPr>
          <w:sz w:val="28"/>
          <w:szCs w:val="28"/>
        </w:rPr>
      </w:pPr>
    </w:p>
    <w:p w:rsidR="002E7852" w:rsidRPr="002F5CE1" w:rsidRDefault="00A624F7" w:rsidP="002F5CE1">
      <w:pPr>
        <w:pStyle w:val="3"/>
        <w:widowControl w:val="0"/>
        <w:spacing w:before="0" w:after="0" w:line="360" w:lineRule="auto"/>
        <w:ind w:firstLine="709"/>
        <w:jc w:val="both"/>
        <w:rPr>
          <w:rFonts w:ascii="Times New Roman" w:hAnsi="Times New Roman" w:cs="Times New Roman"/>
          <w:sz w:val="28"/>
          <w:szCs w:val="32"/>
        </w:rPr>
      </w:pPr>
      <w:r w:rsidRPr="002F5CE1">
        <w:rPr>
          <w:rFonts w:ascii="Times New Roman" w:hAnsi="Times New Roman" w:cs="Times New Roman"/>
          <w:sz w:val="28"/>
          <w:szCs w:val="32"/>
        </w:rPr>
        <w:br w:type="page"/>
      </w:r>
      <w:bookmarkStart w:id="8" w:name="_Toc120373742"/>
      <w:r w:rsidR="00C477FD" w:rsidRPr="002F5CE1">
        <w:rPr>
          <w:rFonts w:ascii="Times New Roman" w:hAnsi="Times New Roman" w:cs="Times New Roman"/>
          <w:sz w:val="28"/>
          <w:szCs w:val="32"/>
        </w:rPr>
        <w:lastRenderedPageBreak/>
        <w:t>3</w:t>
      </w:r>
      <w:r w:rsidR="002E7852" w:rsidRPr="002F5CE1">
        <w:rPr>
          <w:rFonts w:ascii="Times New Roman" w:hAnsi="Times New Roman" w:cs="Times New Roman"/>
          <w:sz w:val="28"/>
          <w:szCs w:val="32"/>
        </w:rPr>
        <w:t xml:space="preserve"> РЕКОМЕНДАЦИИ ПО ИСПОЛЬЗОВАНИЮ РЕЗЕРВОВ УЛУЧШЕНИЯ ФИАНСОВОГО СОСТОЯНИЯ ГУП ЖКХ Г. АЛДАН</w:t>
      </w:r>
      <w:bookmarkEnd w:id="8"/>
    </w:p>
    <w:p w:rsidR="00C477FD" w:rsidRPr="002F5CE1" w:rsidRDefault="00C477FD" w:rsidP="002F5CE1">
      <w:pPr>
        <w:keepNext/>
        <w:spacing w:line="360" w:lineRule="auto"/>
        <w:ind w:firstLine="709"/>
        <w:rPr>
          <w:sz w:val="28"/>
          <w:szCs w:val="28"/>
        </w:rPr>
      </w:pPr>
    </w:p>
    <w:p w:rsidR="003B4510" w:rsidRPr="002F5CE1" w:rsidRDefault="003B4510" w:rsidP="002F5CE1">
      <w:pPr>
        <w:pStyle w:val="a7"/>
        <w:keepNext/>
        <w:widowControl w:val="0"/>
        <w:ind w:firstLine="709"/>
        <w:jc w:val="both"/>
      </w:pPr>
      <w:r w:rsidRPr="002F5CE1">
        <w:t xml:space="preserve">На мой взгляд, оптимальным вариантом решения поставленного вопроса является организация в городе </w:t>
      </w:r>
      <w:r w:rsidR="00DA6A27" w:rsidRPr="002F5CE1">
        <w:t xml:space="preserve">Алдан </w:t>
      </w:r>
      <w:r w:rsidRPr="002F5CE1">
        <w:t>единого расчетного центра, который позволит до минимума сократить время порядок оплаты коммунальных платежей и тем самым повысит уровень</w:t>
      </w:r>
      <w:r w:rsidR="005270F6" w:rsidRPr="002F5CE1">
        <w:t xml:space="preserve"> их</w:t>
      </w:r>
      <w:r w:rsidR="002F5CE1">
        <w:t xml:space="preserve"> </w:t>
      </w:r>
      <w:r w:rsidRPr="002F5CE1">
        <w:t>собираемости</w:t>
      </w:r>
      <w:r w:rsidR="007C4729" w:rsidRPr="002F5CE1">
        <w:rPr>
          <w:rStyle w:val="a9"/>
          <w:sz w:val="28"/>
          <w:vertAlign w:val="superscript"/>
        </w:rPr>
        <w:footnoteReference w:id="30"/>
      </w:r>
      <w:r w:rsidRPr="002F5CE1">
        <w:t>.</w:t>
      </w:r>
    </w:p>
    <w:p w:rsidR="003B4510" w:rsidRPr="002F5CE1" w:rsidRDefault="003B4510" w:rsidP="002F5CE1">
      <w:pPr>
        <w:pStyle w:val="a7"/>
        <w:keepNext/>
        <w:widowControl w:val="0"/>
        <w:ind w:firstLine="709"/>
        <w:jc w:val="both"/>
      </w:pPr>
      <w:r w:rsidRPr="002F5CE1">
        <w:t>Создавая Единый расчетный центр (ЕРЦ) для ведения жилищно-коммун</w:t>
      </w:r>
      <w:r w:rsidR="003468A8" w:rsidRPr="002F5CE1">
        <w:t>альных расчетов, администрация города</w:t>
      </w:r>
      <w:r w:rsidRPr="002F5CE1">
        <w:t xml:space="preserve"> меняет всю систему договорных отношений в системе городского ЖКХ. Главное изменение состоит в том, что жилищные организации (ЖО) превращаются в поставщиков специфического вида услуг, именуемых жилищными, и становятся клиентами ЕРЦ, равноправными с прочими организациями - поставщиками коммунальных услуг. Это выводит ЖО из состояния хронической задолженности перед последними, но, с другой стороны, лишает привычных оборотных средств. Данный факт обостряет отношения между ЕРЦ и ЖО, но он необходим для старта реформы ЖКХ, так как выявляет дисбаланс между тарифами на коммунальные и жилищные услуги. Последние практически не менялись с 1997 года, в то время как тарифы на свет, тепло и воду повышаются в среднем два раза в год. </w:t>
      </w:r>
    </w:p>
    <w:p w:rsidR="003B4510" w:rsidRPr="002F5CE1" w:rsidRDefault="003B4510" w:rsidP="002F5CE1">
      <w:pPr>
        <w:pStyle w:val="a7"/>
        <w:keepNext/>
        <w:widowControl w:val="0"/>
        <w:ind w:firstLine="709"/>
        <w:jc w:val="both"/>
      </w:pPr>
      <w:r w:rsidRPr="002F5CE1">
        <w:t xml:space="preserve">При ведении расчетов по старой схеме - то есть силами ЖО - в разных городах (а часто и в разных районах одного города) существует заметное расхождение в методах начислений платежей за ЖКУ, а также льгот и субсидий. Это объясняется тем, что расчет не является профильной деятельностью ЖО и у них некому следить за нестабильным законодательством. ЕРЦ не только занимается изучением законодательства, но и выходит с методическими предложениями на Управление ЖКХ. Поэтому работа ЕРЦ становится движущей силой реформы ЖКХ области, </w:t>
      </w:r>
      <w:r w:rsidRPr="002F5CE1">
        <w:lastRenderedPageBreak/>
        <w:t xml:space="preserve">так как стимулирует принятие конкретных управленческих шагов. Требуется не только единая методика начислений, но и взвешенные решения по реструктуризации долгов. Например, должен быть определен порядок погашения задолженности: следует ли сначала гасить долг или закрывать текущие платежи. Или более сложная задача: если за период задолженности сменился поставщик услуги, то в каком порядке нужно учитывать поступления - делить их между обоими кредиторами или закрывать долги в хронологической последовательности. Занимаясь подобными проблемами, правительство области невольно вынуждено вырабатывать общий разумный стиль управления отраслью, а не просто искать финансы для латания дыр. </w:t>
      </w:r>
    </w:p>
    <w:p w:rsidR="003B4510" w:rsidRPr="002F5CE1" w:rsidRDefault="003B4510" w:rsidP="002F5CE1">
      <w:pPr>
        <w:pStyle w:val="a7"/>
        <w:keepNext/>
        <w:widowControl w:val="0"/>
        <w:ind w:firstLine="709"/>
        <w:jc w:val="both"/>
      </w:pPr>
      <w:r w:rsidRPr="002F5CE1">
        <w:t xml:space="preserve">Работа ЕРЦ упорядочивает также и взаимоотношения поставщиков ЖКУ с бюджетами различных уровней. Во-первых, уменьшается доля невозмещения льгот и субсидий за счет правильности их предоставления. С другой стороны, контролирующие бюджетные органы получают от ЕРЦ максимум информации о расходовании бюджетных средств и имеют все возможности для ее проверки и согласования. Таким образом, стимулируется упорядочение законодательства по социальной поддержке, и высвечивается ответственность бюджета (и соответствующего уровня власти) за конкретные недоплаты по льготам и субсидиям. </w:t>
      </w:r>
    </w:p>
    <w:p w:rsidR="003B4510" w:rsidRPr="002F5CE1" w:rsidRDefault="003B4510" w:rsidP="002F5CE1">
      <w:pPr>
        <w:pStyle w:val="a7"/>
        <w:keepNext/>
        <w:widowControl w:val="0"/>
        <w:ind w:firstLine="709"/>
        <w:jc w:val="both"/>
      </w:pPr>
      <w:r w:rsidRPr="002F5CE1">
        <w:t xml:space="preserve">Процесс создания ЕРЦ имеет много подводных камней, и его лучше поручать опытным специалистам. Следует заранее продумать, каким образом компенсировать расхождения между старым и новым процессами начислений, которые непременно выявятся при конвертации данных. Необходимо также определить состав выходной отчетности ЕРЦ во избежание внезапно возникающих "горящих" задач, которые заметно снижают эффективность работы центра. Если ЕРЦ должен обсчитывать более 100 тысяч лицевых счетов, необходимо планирование собственной обслуживающей структуры, которая будет заниматься администрированием сети и базы данных, поддерживать работоспособность оргтехники и каналов </w:t>
      </w:r>
      <w:r w:rsidRPr="002F5CE1">
        <w:lastRenderedPageBreak/>
        <w:t>связи</w:t>
      </w:r>
      <w:r w:rsidR="007C4729" w:rsidRPr="002F5CE1">
        <w:rPr>
          <w:rStyle w:val="a9"/>
          <w:sz w:val="28"/>
          <w:vertAlign w:val="superscript"/>
        </w:rPr>
        <w:footnoteReference w:id="31"/>
      </w:r>
      <w:r w:rsidRPr="002F5CE1">
        <w:t xml:space="preserve">. </w:t>
      </w:r>
    </w:p>
    <w:p w:rsidR="003B4510" w:rsidRPr="002F5CE1" w:rsidRDefault="003B4510" w:rsidP="002F5CE1">
      <w:pPr>
        <w:pStyle w:val="a7"/>
        <w:keepNext/>
        <w:widowControl w:val="0"/>
        <w:ind w:firstLine="709"/>
        <w:jc w:val="both"/>
      </w:pPr>
      <w:r w:rsidRPr="002F5CE1">
        <w:t xml:space="preserve">Мощность и функциональность ЕРЦ можно наращивать постепенно, например, такими этапами: </w:t>
      </w:r>
    </w:p>
    <w:p w:rsidR="003B4510" w:rsidRPr="002F5CE1" w:rsidRDefault="003B4510" w:rsidP="002F5CE1">
      <w:pPr>
        <w:pStyle w:val="a7"/>
        <w:keepNext/>
        <w:widowControl w:val="0"/>
        <w:ind w:firstLine="709"/>
        <w:jc w:val="both"/>
        <w:rPr>
          <w:szCs w:val="18"/>
        </w:rPr>
      </w:pPr>
      <w:r w:rsidRPr="002F5CE1">
        <w:rPr>
          <w:szCs w:val="18"/>
        </w:rPr>
        <w:t xml:space="preserve">- создание информационного сервера для участников процесса. Отсутствие информации обостряет отношения между ЕРЦ, организациями-клиентами центра и населением. Информационный сервер поможет устранить эти проблемы и снять часть нагрузки с работников ЕРЦ. </w:t>
      </w:r>
    </w:p>
    <w:p w:rsidR="003B4510" w:rsidRPr="002F5CE1" w:rsidRDefault="003B4510" w:rsidP="002F5CE1">
      <w:pPr>
        <w:pStyle w:val="a7"/>
        <w:keepNext/>
        <w:widowControl w:val="0"/>
        <w:ind w:firstLine="709"/>
        <w:jc w:val="both"/>
        <w:rPr>
          <w:szCs w:val="18"/>
        </w:rPr>
      </w:pPr>
      <w:r w:rsidRPr="002F5CE1">
        <w:rPr>
          <w:szCs w:val="18"/>
        </w:rPr>
        <w:t xml:space="preserve">- внедрение современных способов оплаты (карты предоплаты, Интернет-платежи). Чем больше возможностей предоставляется гражданам для оплаты ЖКУ, тем меньше будет задолженность. </w:t>
      </w:r>
    </w:p>
    <w:p w:rsidR="003B4510" w:rsidRPr="002F5CE1" w:rsidRDefault="003B4510" w:rsidP="002F5CE1">
      <w:pPr>
        <w:pStyle w:val="a7"/>
        <w:keepNext/>
        <w:widowControl w:val="0"/>
        <w:ind w:firstLine="709"/>
        <w:jc w:val="both"/>
        <w:rPr>
          <w:szCs w:val="18"/>
        </w:rPr>
      </w:pPr>
      <w:r w:rsidRPr="002F5CE1">
        <w:rPr>
          <w:szCs w:val="18"/>
        </w:rPr>
        <w:t>- прием на обслуживание центром поставщиков прочих услуг: страхования, услуг связи, ГИБДД и так далее.</w:t>
      </w:r>
    </w:p>
    <w:p w:rsidR="003B4510" w:rsidRPr="002F5CE1" w:rsidRDefault="003B4510" w:rsidP="002F5CE1">
      <w:pPr>
        <w:pStyle w:val="a7"/>
        <w:keepNext/>
        <w:widowControl w:val="0"/>
        <w:ind w:firstLine="709"/>
        <w:jc w:val="both"/>
      </w:pPr>
      <w:r w:rsidRPr="002F5CE1">
        <w:t>Хорошо развитый ЕРЦ является удобной базой для постепенного создания общего информационного пространства города. Информация о горожанах, хранящаяся в картотеке лицевых счетов ЕРЦ, при должном оформлении может быть использована во всех соседних структурах, начиная с БТИ и паспортно-визовой службы и заканчивая такими крупными блоками, как образование и здравоохранение. Таким образом, Единый расчетный центр обладает неограниченным потенциалом роста, вплоть до глобальной муниципальной информационной системы.</w:t>
      </w:r>
    </w:p>
    <w:p w:rsidR="003B4510" w:rsidRPr="002F5CE1" w:rsidRDefault="003B4510" w:rsidP="002F5CE1">
      <w:pPr>
        <w:pStyle w:val="a7"/>
        <w:keepNext/>
        <w:widowControl w:val="0"/>
        <w:ind w:firstLine="709"/>
        <w:jc w:val="both"/>
      </w:pPr>
      <w:r w:rsidRPr="002F5CE1">
        <w:t>Таким образом, в рамках данной главы</w:t>
      </w:r>
      <w:r w:rsidR="002F5CE1">
        <w:t xml:space="preserve"> </w:t>
      </w:r>
      <w:r w:rsidRPr="002F5CE1">
        <w:t>представим</w:t>
      </w:r>
      <w:r w:rsidR="002F5CE1">
        <w:t xml:space="preserve"> </w:t>
      </w:r>
      <w:r w:rsidRPr="002F5CE1">
        <w:t>мероприятия по разработке системы управления жилищно- коммунальным хозяйством города Алдан.</w:t>
      </w:r>
    </w:p>
    <w:p w:rsidR="003B4510" w:rsidRPr="002F5CE1" w:rsidRDefault="00DA6A27" w:rsidP="002F5CE1">
      <w:pPr>
        <w:pStyle w:val="a7"/>
        <w:keepNext/>
        <w:widowControl w:val="0"/>
        <w:ind w:firstLine="709"/>
        <w:jc w:val="both"/>
      </w:pPr>
      <w:r w:rsidRPr="002F5CE1">
        <w:t>КРАТКОЕ ОПИСАНИЕ СИСТЕМЫ</w:t>
      </w:r>
    </w:p>
    <w:p w:rsidR="00DA6A27" w:rsidRPr="002F5CE1" w:rsidRDefault="00DA6A27" w:rsidP="002F5CE1">
      <w:pPr>
        <w:pStyle w:val="a7"/>
        <w:keepNext/>
        <w:widowControl w:val="0"/>
        <w:ind w:firstLine="709"/>
        <w:jc w:val="both"/>
      </w:pPr>
      <w:r w:rsidRPr="002F5CE1">
        <w:t xml:space="preserve">Коммунальные платежи представляют собой сравнительно стабильный поток наличных денег. Многие банки стремятся выйти на этот рынок и удержаться на нем. Коммунальные службы (зачастую недовольные существующими механизмами приема платежей) со своей стороны пытаются </w:t>
      </w:r>
      <w:r w:rsidRPr="002F5CE1">
        <w:lastRenderedPageBreak/>
        <w:t>принимать их самостоятельно. Кроме того, местные администрации пытаются упорядочить работу коммунальных служб и движение платежей. Окончательно запутывают ситуацию субсидии. Можно ли в такой ситуации систематизировать и упорядочить многочисленные информационные потоки, создать благоприятные условия для населения и участвующих организаций?</w:t>
      </w:r>
    </w:p>
    <w:p w:rsidR="00DA6A27" w:rsidRPr="002F5CE1" w:rsidRDefault="00DA6A27" w:rsidP="002F5CE1">
      <w:pPr>
        <w:keepNext/>
        <w:spacing w:line="360" w:lineRule="auto"/>
        <w:ind w:firstLine="709"/>
        <w:rPr>
          <w:sz w:val="28"/>
          <w:szCs w:val="28"/>
        </w:rPr>
      </w:pPr>
      <w:r w:rsidRPr="002F5CE1">
        <w:rPr>
          <w:sz w:val="28"/>
          <w:szCs w:val="28"/>
        </w:rPr>
        <w:t>Эту задачу призвана решить единая городская Система автоматизированного учёта Платежей населения.</w:t>
      </w:r>
    </w:p>
    <w:p w:rsidR="00DA6A27" w:rsidRPr="002F5CE1" w:rsidRDefault="00DA6A27" w:rsidP="002F5CE1">
      <w:pPr>
        <w:keepNext/>
        <w:spacing w:line="360" w:lineRule="auto"/>
        <w:ind w:firstLine="709"/>
        <w:rPr>
          <w:b/>
          <w:sz w:val="28"/>
          <w:szCs w:val="28"/>
        </w:rPr>
      </w:pPr>
      <w:r w:rsidRPr="002F5CE1">
        <w:rPr>
          <w:b/>
          <w:sz w:val="28"/>
          <w:szCs w:val="28"/>
        </w:rPr>
        <w:t>Внедрение Системы в масштабах города</w:t>
      </w:r>
      <w:r w:rsidR="008C0E46" w:rsidRPr="002F5CE1">
        <w:rPr>
          <w:b/>
          <w:sz w:val="28"/>
          <w:szCs w:val="28"/>
        </w:rPr>
        <w:t xml:space="preserve"> Алдан</w:t>
      </w:r>
      <w:r w:rsidR="002F5CE1">
        <w:rPr>
          <w:b/>
          <w:sz w:val="28"/>
          <w:szCs w:val="28"/>
        </w:rPr>
        <w:t xml:space="preserve"> </w:t>
      </w:r>
      <w:r w:rsidRPr="002F5CE1">
        <w:rPr>
          <w:b/>
          <w:sz w:val="28"/>
          <w:szCs w:val="28"/>
        </w:rPr>
        <w:t>обеспечивает</w:t>
      </w:r>
      <w:r w:rsidR="007C4729" w:rsidRPr="002F5CE1">
        <w:rPr>
          <w:rStyle w:val="a9"/>
          <w:b/>
          <w:sz w:val="28"/>
          <w:szCs w:val="28"/>
          <w:vertAlign w:val="superscript"/>
        </w:rPr>
        <w:footnoteReference w:id="32"/>
      </w:r>
      <w:r w:rsidRPr="002F5CE1">
        <w:rPr>
          <w:b/>
          <w:sz w:val="28"/>
          <w:szCs w:val="28"/>
        </w:rPr>
        <w:t>:</w:t>
      </w:r>
    </w:p>
    <w:p w:rsidR="00DA6A27" w:rsidRPr="002F5CE1" w:rsidRDefault="00DA6A27" w:rsidP="004E79CB">
      <w:pPr>
        <w:keepNext/>
        <w:numPr>
          <w:ilvl w:val="0"/>
          <w:numId w:val="17"/>
        </w:numPr>
        <w:spacing w:line="360" w:lineRule="auto"/>
        <w:ind w:left="0" w:firstLine="709"/>
        <w:rPr>
          <w:i/>
          <w:sz w:val="28"/>
          <w:szCs w:val="28"/>
        </w:rPr>
      </w:pPr>
      <w:r w:rsidRPr="002F5CE1">
        <w:rPr>
          <w:b/>
          <w:i/>
          <w:sz w:val="28"/>
          <w:szCs w:val="28"/>
        </w:rPr>
        <w:t>для плательщиков</w:t>
      </w:r>
      <w:r w:rsidRPr="002F5CE1">
        <w:rPr>
          <w:i/>
          <w:sz w:val="28"/>
          <w:szCs w:val="28"/>
        </w:rPr>
        <w:t xml:space="preserve"> – </w:t>
      </w:r>
      <w:r w:rsidRPr="002F5CE1">
        <w:rPr>
          <w:sz w:val="28"/>
          <w:szCs w:val="28"/>
        </w:rPr>
        <w:t>получение достоверных сводных счетов о своих задолженностях по месту оплаты, единой пластиковой карточки со своим платежным кодом вместо множества расчетных книжек.</w:t>
      </w:r>
    </w:p>
    <w:p w:rsidR="00DA6A27" w:rsidRPr="002F5CE1" w:rsidRDefault="00DA6A27" w:rsidP="004E79CB">
      <w:pPr>
        <w:keepNext/>
        <w:numPr>
          <w:ilvl w:val="0"/>
          <w:numId w:val="17"/>
        </w:numPr>
        <w:spacing w:line="360" w:lineRule="auto"/>
        <w:ind w:left="0" w:firstLine="709"/>
        <w:rPr>
          <w:i/>
          <w:sz w:val="28"/>
          <w:szCs w:val="28"/>
        </w:rPr>
      </w:pPr>
      <w:r w:rsidRPr="002F5CE1">
        <w:rPr>
          <w:b/>
          <w:i/>
          <w:sz w:val="28"/>
          <w:szCs w:val="28"/>
        </w:rPr>
        <w:t>для коммунальных служб</w:t>
      </w:r>
      <w:r w:rsidRPr="002F5CE1">
        <w:rPr>
          <w:i/>
          <w:sz w:val="28"/>
          <w:szCs w:val="28"/>
        </w:rPr>
        <w:t xml:space="preserve"> -</w:t>
      </w:r>
      <w:r w:rsidR="002F5CE1">
        <w:rPr>
          <w:i/>
          <w:sz w:val="28"/>
          <w:szCs w:val="28"/>
        </w:rPr>
        <w:t xml:space="preserve"> </w:t>
      </w:r>
      <w:r w:rsidRPr="002F5CE1">
        <w:rPr>
          <w:sz w:val="28"/>
          <w:szCs w:val="28"/>
        </w:rPr>
        <w:t>получение корректной информации в электронном виде в режиме реального времени об оплатах и плательщиках, что дает возможность</w:t>
      </w:r>
      <w:r w:rsidR="002F5CE1">
        <w:rPr>
          <w:sz w:val="28"/>
          <w:szCs w:val="28"/>
        </w:rPr>
        <w:t xml:space="preserve"> </w:t>
      </w:r>
      <w:r w:rsidRPr="002F5CE1">
        <w:rPr>
          <w:sz w:val="28"/>
          <w:szCs w:val="28"/>
        </w:rPr>
        <w:t>ускорения процесса учета и начисления платежей, резкого снижения его трудоемкости и сводит к минимуму количество невыясненных платежей;</w:t>
      </w:r>
    </w:p>
    <w:p w:rsidR="00DA6A27" w:rsidRPr="002F5CE1" w:rsidRDefault="00DA6A27" w:rsidP="004E79CB">
      <w:pPr>
        <w:keepNext/>
        <w:numPr>
          <w:ilvl w:val="0"/>
          <w:numId w:val="17"/>
        </w:numPr>
        <w:spacing w:line="360" w:lineRule="auto"/>
        <w:ind w:left="0" w:firstLine="709"/>
        <w:rPr>
          <w:sz w:val="28"/>
          <w:szCs w:val="28"/>
        </w:rPr>
      </w:pPr>
      <w:r w:rsidRPr="002F5CE1">
        <w:rPr>
          <w:b/>
          <w:i/>
          <w:sz w:val="28"/>
          <w:szCs w:val="28"/>
        </w:rPr>
        <w:t>для городской администрации</w:t>
      </w:r>
      <w:r w:rsidR="002F5CE1">
        <w:rPr>
          <w:sz w:val="28"/>
          <w:szCs w:val="28"/>
        </w:rPr>
        <w:t xml:space="preserve"> </w:t>
      </w:r>
      <w:r w:rsidRPr="002F5CE1">
        <w:rPr>
          <w:sz w:val="28"/>
          <w:szCs w:val="28"/>
        </w:rPr>
        <w:t>-</w:t>
      </w:r>
      <w:r w:rsidR="002F5CE1">
        <w:rPr>
          <w:sz w:val="28"/>
          <w:szCs w:val="28"/>
        </w:rPr>
        <w:t xml:space="preserve"> </w:t>
      </w:r>
      <w:r w:rsidRPr="002F5CE1">
        <w:rPr>
          <w:sz w:val="28"/>
          <w:szCs w:val="28"/>
        </w:rPr>
        <w:t>невозможный ранее уровень информации о плательщиках, суммах коммунальных платежей, субсидиях и задолженностях плательщиков;</w:t>
      </w:r>
    </w:p>
    <w:p w:rsidR="00DA6A27" w:rsidRPr="002F5CE1" w:rsidRDefault="00DA6A27" w:rsidP="004E79CB">
      <w:pPr>
        <w:keepNext/>
        <w:numPr>
          <w:ilvl w:val="0"/>
          <w:numId w:val="17"/>
        </w:numPr>
        <w:spacing w:line="360" w:lineRule="auto"/>
        <w:ind w:left="0" w:firstLine="709"/>
        <w:rPr>
          <w:i/>
          <w:sz w:val="28"/>
          <w:szCs w:val="28"/>
        </w:rPr>
      </w:pPr>
      <w:r w:rsidRPr="002F5CE1">
        <w:rPr>
          <w:b/>
          <w:i/>
          <w:sz w:val="28"/>
          <w:szCs w:val="28"/>
        </w:rPr>
        <w:t>для банков</w:t>
      </w:r>
      <w:r w:rsidRPr="002F5CE1">
        <w:rPr>
          <w:i/>
          <w:sz w:val="28"/>
          <w:szCs w:val="28"/>
        </w:rPr>
        <w:t xml:space="preserve"> – </w:t>
      </w:r>
      <w:r w:rsidRPr="002F5CE1">
        <w:rPr>
          <w:sz w:val="28"/>
          <w:szCs w:val="28"/>
        </w:rPr>
        <w:t xml:space="preserve">оперативность и достоверность приема и обработки коммунальных платежей как в точке приема так и в банке в целом, резкое уменьшение процента ошибок, уменьшение трудоемкости обработки оплаченных извещений, увеличение скорости обслуживания, возможность сокращения количества работников, занятых учетом коммунальных платежей, ускорение межбанковских расчетов; </w:t>
      </w:r>
    </w:p>
    <w:p w:rsidR="00DA6A27" w:rsidRPr="002F5CE1" w:rsidRDefault="00DA6A27" w:rsidP="002F5CE1">
      <w:pPr>
        <w:keepNext/>
        <w:spacing w:line="360" w:lineRule="auto"/>
        <w:ind w:firstLine="709"/>
        <w:rPr>
          <w:sz w:val="28"/>
          <w:szCs w:val="28"/>
        </w:rPr>
      </w:pPr>
      <w:r w:rsidRPr="002F5CE1">
        <w:rPr>
          <w:sz w:val="28"/>
          <w:szCs w:val="28"/>
        </w:rPr>
        <w:t xml:space="preserve">В системе каждому клиенту присваивается платёжный код, соответствующий его адресу. Городские коммунальные службы сопоставляют абонентские номера клиентов платежному коду и </w:t>
      </w:r>
      <w:r w:rsidRPr="002F5CE1">
        <w:rPr>
          <w:sz w:val="28"/>
          <w:szCs w:val="28"/>
        </w:rPr>
        <w:lastRenderedPageBreak/>
        <w:t>периодически (например, раз или два раза в месяц) передают (по электронной почте или на магнитных носителях) информацию о задолженности клиента за коммунальные услуги единой городской Системе. В Системе информация от разных коммунальных служб объединяется в единую городскую базу данных и передается на пункты приёма платежей. В то же время организуется встречный поток информации об уже оплаченных услугах от пунктов приёма платежей Системы, затем, после обработки, в соответствующие коммунальные службы, где производится учет оплаченных услуг и начисление новых сумм платежей.</w:t>
      </w:r>
    </w:p>
    <w:p w:rsidR="00DA6A27" w:rsidRPr="002F5CE1" w:rsidRDefault="00DA6A27" w:rsidP="002F5CE1">
      <w:pPr>
        <w:keepNext/>
        <w:spacing w:line="360" w:lineRule="auto"/>
        <w:ind w:firstLine="709"/>
        <w:rPr>
          <w:sz w:val="28"/>
          <w:szCs w:val="28"/>
        </w:rPr>
      </w:pPr>
      <w:r w:rsidRPr="002F5CE1">
        <w:rPr>
          <w:b/>
          <w:i/>
          <w:sz w:val="28"/>
          <w:szCs w:val="28"/>
        </w:rPr>
        <w:t>Таким образом, Система осуществляет</w:t>
      </w:r>
      <w:r w:rsidR="007C4729" w:rsidRPr="002F5CE1">
        <w:rPr>
          <w:rStyle w:val="a9"/>
          <w:b/>
          <w:i/>
          <w:sz w:val="28"/>
          <w:szCs w:val="28"/>
          <w:vertAlign w:val="superscript"/>
        </w:rPr>
        <w:footnoteReference w:id="33"/>
      </w:r>
      <w:r w:rsidRPr="002F5CE1">
        <w:rPr>
          <w:b/>
          <w:i/>
          <w:sz w:val="28"/>
          <w:szCs w:val="28"/>
        </w:rPr>
        <w:t>:</w:t>
      </w:r>
    </w:p>
    <w:p w:rsidR="00DA6A27" w:rsidRPr="002F5CE1" w:rsidRDefault="00DA6A27" w:rsidP="004E79CB">
      <w:pPr>
        <w:keepNext/>
        <w:numPr>
          <w:ilvl w:val="0"/>
          <w:numId w:val="19"/>
        </w:numPr>
        <w:spacing w:line="360" w:lineRule="auto"/>
        <w:ind w:left="0" w:firstLine="709"/>
        <w:rPr>
          <w:sz w:val="28"/>
          <w:szCs w:val="28"/>
        </w:rPr>
      </w:pPr>
      <w:r w:rsidRPr="002F5CE1">
        <w:rPr>
          <w:sz w:val="28"/>
          <w:szCs w:val="28"/>
        </w:rPr>
        <w:t>обмен данными между коммунальными службами и их клиентами, конвертируя данные в единый формат и распределяя информацию о поступивших и начисленных платежах;</w:t>
      </w:r>
    </w:p>
    <w:p w:rsidR="00DA6A27" w:rsidRPr="002F5CE1" w:rsidRDefault="00DA6A27" w:rsidP="004E79CB">
      <w:pPr>
        <w:keepNext/>
        <w:numPr>
          <w:ilvl w:val="0"/>
          <w:numId w:val="18"/>
        </w:numPr>
        <w:spacing w:line="360" w:lineRule="auto"/>
        <w:ind w:left="0" w:firstLine="709"/>
        <w:rPr>
          <w:sz w:val="28"/>
          <w:szCs w:val="28"/>
        </w:rPr>
      </w:pPr>
      <w:r w:rsidRPr="002F5CE1">
        <w:rPr>
          <w:sz w:val="28"/>
          <w:szCs w:val="28"/>
        </w:rPr>
        <w:t>верификацию (проверку на корректность) данных, поступающих как от клиентов, так и от коммунальных служб, что позволяет коммунальным службам поддерживать их базы в актуальном состоянии;</w:t>
      </w:r>
    </w:p>
    <w:p w:rsidR="00DA6A27" w:rsidRPr="002F5CE1" w:rsidRDefault="00DA6A27" w:rsidP="004E79CB">
      <w:pPr>
        <w:keepNext/>
        <w:numPr>
          <w:ilvl w:val="0"/>
          <w:numId w:val="18"/>
        </w:numPr>
        <w:spacing w:line="360" w:lineRule="auto"/>
        <w:ind w:left="0" w:firstLine="709"/>
        <w:rPr>
          <w:sz w:val="28"/>
          <w:szCs w:val="28"/>
        </w:rPr>
      </w:pPr>
      <w:r w:rsidRPr="002F5CE1">
        <w:rPr>
          <w:sz w:val="28"/>
          <w:szCs w:val="28"/>
        </w:rPr>
        <w:t>обмен информацией о плательщиках с отделом субсидий и паспортным столом;</w:t>
      </w:r>
    </w:p>
    <w:p w:rsidR="00DA6A27" w:rsidRPr="002F5CE1" w:rsidRDefault="00DA6A27" w:rsidP="004E79CB">
      <w:pPr>
        <w:keepNext/>
        <w:numPr>
          <w:ilvl w:val="0"/>
          <w:numId w:val="18"/>
        </w:numPr>
        <w:spacing w:line="360" w:lineRule="auto"/>
        <w:ind w:left="0" w:firstLine="709"/>
        <w:rPr>
          <w:sz w:val="28"/>
          <w:szCs w:val="28"/>
        </w:rPr>
      </w:pPr>
      <w:r w:rsidRPr="002F5CE1">
        <w:rPr>
          <w:sz w:val="28"/>
          <w:szCs w:val="28"/>
        </w:rPr>
        <w:t>доставку сводных счетов плательщикам;</w:t>
      </w:r>
    </w:p>
    <w:p w:rsidR="00DA6A27" w:rsidRPr="002F5CE1" w:rsidRDefault="00DA6A27" w:rsidP="004E79CB">
      <w:pPr>
        <w:keepNext/>
        <w:numPr>
          <w:ilvl w:val="0"/>
          <w:numId w:val="18"/>
        </w:numPr>
        <w:spacing w:line="360" w:lineRule="auto"/>
        <w:ind w:left="0" w:firstLine="709"/>
        <w:rPr>
          <w:sz w:val="28"/>
          <w:szCs w:val="28"/>
        </w:rPr>
      </w:pPr>
      <w:r w:rsidRPr="002F5CE1">
        <w:rPr>
          <w:sz w:val="28"/>
          <w:szCs w:val="28"/>
        </w:rPr>
        <w:t>хранение и предоставление, по требованию, информации плательщикам о ранее сделанных оплатах.</w:t>
      </w:r>
    </w:p>
    <w:p w:rsidR="00DA6A27" w:rsidRPr="002F5CE1" w:rsidRDefault="00DA6A27" w:rsidP="004E79CB">
      <w:pPr>
        <w:keepNext/>
        <w:numPr>
          <w:ilvl w:val="0"/>
          <w:numId w:val="18"/>
        </w:numPr>
        <w:spacing w:line="360" w:lineRule="auto"/>
        <w:ind w:left="0" w:firstLine="709"/>
        <w:rPr>
          <w:sz w:val="28"/>
          <w:szCs w:val="28"/>
        </w:rPr>
      </w:pPr>
      <w:r w:rsidRPr="002F5CE1">
        <w:rPr>
          <w:sz w:val="28"/>
          <w:szCs w:val="28"/>
        </w:rPr>
        <w:t>выпуск единой городской пластиковой карточки-идентификатора с платежным кодом плательщика взамен расчетных книжек;</w:t>
      </w:r>
    </w:p>
    <w:p w:rsidR="00DA6A27" w:rsidRPr="002F5CE1" w:rsidRDefault="00DA6A27" w:rsidP="004E79CB">
      <w:pPr>
        <w:keepNext/>
        <w:numPr>
          <w:ilvl w:val="0"/>
          <w:numId w:val="18"/>
        </w:numPr>
        <w:spacing w:line="360" w:lineRule="auto"/>
        <w:ind w:left="0" w:firstLine="709"/>
        <w:rPr>
          <w:sz w:val="28"/>
          <w:szCs w:val="28"/>
        </w:rPr>
      </w:pPr>
      <w:r w:rsidRPr="002F5CE1">
        <w:rPr>
          <w:sz w:val="28"/>
          <w:szCs w:val="28"/>
        </w:rPr>
        <w:t>предоставление отчетов для администрации города;</w:t>
      </w:r>
    </w:p>
    <w:p w:rsidR="00DA6A27" w:rsidRPr="002F5CE1" w:rsidRDefault="00DA6A27" w:rsidP="002F5CE1">
      <w:pPr>
        <w:pStyle w:val="a7"/>
        <w:keepNext/>
        <w:widowControl w:val="0"/>
        <w:tabs>
          <w:tab w:val="left" w:pos="993"/>
        </w:tabs>
        <w:ind w:firstLine="709"/>
        <w:jc w:val="both"/>
      </w:pPr>
      <w:r w:rsidRPr="002F5CE1">
        <w:t>В дальнейшем Система также возьмёт на себя функции учета и начисления задолженности плательщиков для коммунальных предприятий и начисления субсидий.</w:t>
      </w:r>
    </w:p>
    <w:p w:rsidR="00DA6A27" w:rsidRPr="002F5CE1" w:rsidRDefault="00DA6A27" w:rsidP="002F5CE1">
      <w:pPr>
        <w:keepNext/>
        <w:spacing w:line="360" w:lineRule="auto"/>
        <w:ind w:firstLine="709"/>
        <w:rPr>
          <w:b/>
          <w:i/>
          <w:sz w:val="28"/>
          <w:szCs w:val="28"/>
        </w:rPr>
      </w:pPr>
      <w:r w:rsidRPr="002F5CE1">
        <w:rPr>
          <w:b/>
          <w:i/>
          <w:sz w:val="28"/>
          <w:szCs w:val="28"/>
        </w:rPr>
        <w:t>Это позволит:</w:t>
      </w:r>
    </w:p>
    <w:p w:rsidR="00DA6A27" w:rsidRPr="002F5CE1" w:rsidRDefault="00DA6A27" w:rsidP="004E79CB">
      <w:pPr>
        <w:pStyle w:val="ab"/>
        <w:keepNext/>
        <w:widowControl w:val="0"/>
        <w:numPr>
          <w:ilvl w:val="0"/>
          <w:numId w:val="20"/>
        </w:numPr>
        <w:spacing w:line="360" w:lineRule="auto"/>
        <w:ind w:left="0" w:firstLine="709"/>
        <w:jc w:val="both"/>
        <w:rPr>
          <w:sz w:val="28"/>
          <w:szCs w:val="28"/>
        </w:rPr>
      </w:pPr>
      <w:r w:rsidRPr="002F5CE1">
        <w:rPr>
          <w:sz w:val="28"/>
          <w:szCs w:val="28"/>
        </w:rPr>
        <w:lastRenderedPageBreak/>
        <w:t>Значительно улучшить качество обслуживания населения (отсутствие очередей, оперативная информация о состоянии персональных расчётов и изменении тарифов, льготах и т.п.);</w:t>
      </w:r>
    </w:p>
    <w:p w:rsidR="00DA6A27" w:rsidRPr="002F5CE1" w:rsidRDefault="00DA6A27" w:rsidP="004E79CB">
      <w:pPr>
        <w:pStyle w:val="ab"/>
        <w:keepNext/>
        <w:widowControl w:val="0"/>
        <w:numPr>
          <w:ilvl w:val="0"/>
          <w:numId w:val="20"/>
        </w:numPr>
        <w:spacing w:line="360" w:lineRule="auto"/>
        <w:ind w:left="0" w:firstLine="709"/>
        <w:jc w:val="both"/>
        <w:rPr>
          <w:sz w:val="28"/>
          <w:szCs w:val="28"/>
        </w:rPr>
      </w:pPr>
      <w:r w:rsidRPr="002F5CE1">
        <w:rPr>
          <w:sz w:val="28"/>
          <w:szCs w:val="28"/>
        </w:rPr>
        <w:t>Ввести единый идентификатор, заменив им 5-6 абонентских книжек;</w:t>
      </w:r>
    </w:p>
    <w:p w:rsidR="00DA6A27" w:rsidRPr="002F5CE1" w:rsidRDefault="00DA6A27" w:rsidP="004E79CB">
      <w:pPr>
        <w:pStyle w:val="ab"/>
        <w:keepNext/>
        <w:widowControl w:val="0"/>
        <w:numPr>
          <w:ilvl w:val="0"/>
          <w:numId w:val="20"/>
        </w:numPr>
        <w:spacing w:line="360" w:lineRule="auto"/>
        <w:ind w:left="0" w:firstLine="709"/>
        <w:jc w:val="both"/>
        <w:rPr>
          <w:sz w:val="28"/>
          <w:szCs w:val="28"/>
        </w:rPr>
      </w:pPr>
      <w:r w:rsidRPr="002F5CE1">
        <w:rPr>
          <w:sz w:val="28"/>
          <w:szCs w:val="28"/>
        </w:rPr>
        <w:t>Упразднить корешки квитанций, как инструмент передачи информации из банков в коммунальные предприятия;</w:t>
      </w:r>
    </w:p>
    <w:p w:rsidR="00DA6A27" w:rsidRPr="002F5CE1" w:rsidRDefault="00DA6A27" w:rsidP="004E79CB">
      <w:pPr>
        <w:pStyle w:val="ab"/>
        <w:keepNext/>
        <w:widowControl w:val="0"/>
        <w:numPr>
          <w:ilvl w:val="0"/>
          <w:numId w:val="20"/>
        </w:numPr>
        <w:spacing w:line="360" w:lineRule="auto"/>
        <w:ind w:left="0" w:firstLine="709"/>
        <w:jc w:val="both"/>
        <w:rPr>
          <w:sz w:val="28"/>
          <w:szCs w:val="28"/>
        </w:rPr>
      </w:pPr>
      <w:r w:rsidRPr="002F5CE1">
        <w:rPr>
          <w:sz w:val="28"/>
          <w:szCs w:val="28"/>
        </w:rPr>
        <w:t>Обеспечить контроль и повысить скорость движения средств от плательщика к получателю;</w:t>
      </w:r>
    </w:p>
    <w:p w:rsidR="00DA6A27" w:rsidRPr="002F5CE1" w:rsidRDefault="00DA6A27" w:rsidP="004E79CB">
      <w:pPr>
        <w:pStyle w:val="ab"/>
        <w:keepNext/>
        <w:widowControl w:val="0"/>
        <w:numPr>
          <w:ilvl w:val="0"/>
          <w:numId w:val="20"/>
        </w:numPr>
        <w:spacing w:line="360" w:lineRule="auto"/>
        <w:ind w:left="0" w:firstLine="709"/>
        <w:jc w:val="both"/>
        <w:rPr>
          <w:sz w:val="28"/>
          <w:szCs w:val="28"/>
        </w:rPr>
      </w:pPr>
      <w:r w:rsidRPr="002F5CE1">
        <w:rPr>
          <w:sz w:val="28"/>
          <w:szCs w:val="28"/>
        </w:rPr>
        <w:t>Обеспечить контроль, автоматизировать и упорядочить движение средств бюджета (субсидии и другие пособия);</w:t>
      </w:r>
    </w:p>
    <w:p w:rsidR="00DA6A27" w:rsidRPr="002F5CE1" w:rsidRDefault="00DA6A27" w:rsidP="004E79CB">
      <w:pPr>
        <w:pStyle w:val="ab"/>
        <w:keepNext/>
        <w:widowControl w:val="0"/>
        <w:numPr>
          <w:ilvl w:val="0"/>
          <w:numId w:val="20"/>
        </w:numPr>
        <w:spacing w:line="360" w:lineRule="auto"/>
        <w:ind w:left="0" w:firstLine="709"/>
        <w:jc w:val="both"/>
        <w:rPr>
          <w:sz w:val="28"/>
          <w:szCs w:val="28"/>
        </w:rPr>
      </w:pPr>
      <w:r w:rsidRPr="002F5CE1">
        <w:rPr>
          <w:sz w:val="28"/>
          <w:szCs w:val="28"/>
        </w:rPr>
        <w:t>Автоматизировать бухгалтерский учёт поступающих платежей в коммунальных предприятиях;</w:t>
      </w:r>
    </w:p>
    <w:p w:rsidR="00DA6A27" w:rsidRPr="002F5CE1" w:rsidRDefault="00DA6A27" w:rsidP="004E79CB">
      <w:pPr>
        <w:pStyle w:val="ab"/>
        <w:keepNext/>
        <w:widowControl w:val="0"/>
        <w:numPr>
          <w:ilvl w:val="0"/>
          <w:numId w:val="20"/>
        </w:numPr>
        <w:spacing w:line="360" w:lineRule="auto"/>
        <w:ind w:left="0" w:firstLine="709"/>
        <w:jc w:val="both"/>
        <w:rPr>
          <w:sz w:val="28"/>
          <w:szCs w:val="28"/>
        </w:rPr>
      </w:pPr>
      <w:r w:rsidRPr="002F5CE1">
        <w:rPr>
          <w:sz w:val="28"/>
          <w:szCs w:val="28"/>
        </w:rPr>
        <w:t>В любой момент получать разнообразную отчётную информацию;</w:t>
      </w:r>
    </w:p>
    <w:p w:rsidR="00DA6A27" w:rsidRPr="002F5CE1" w:rsidRDefault="00DA6A27" w:rsidP="004E79CB">
      <w:pPr>
        <w:pStyle w:val="ab"/>
        <w:keepNext/>
        <w:widowControl w:val="0"/>
        <w:numPr>
          <w:ilvl w:val="0"/>
          <w:numId w:val="20"/>
        </w:numPr>
        <w:spacing w:line="360" w:lineRule="auto"/>
        <w:ind w:left="0" w:firstLine="709"/>
        <w:jc w:val="both"/>
        <w:rPr>
          <w:sz w:val="28"/>
          <w:szCs w:val="28"/>
        </w:rPr>
      </w:pPr>
      <w:r w:rsidRPr="002F5CE1">
        <w:rPr>
          <w:sz w:val="28"/>
          <w:szCs w:val="28"/>
        </w:rPr>
        <w:t>В дальнейшем эта же система может быть использована для многих других учётно-информационных целей:</w:t>
      </w:r>
    </w:p>
    <w:p w:rsidR="00DA6A27" w:rsidRPr="002F5CE1" w:rsidRDefault="00DA6A27" w:rsidP="004E79CB">
      <w:pPr>
        <w:pStyle w:val="ab"/>
        <w:keepNext/>
        <w:widowControl w:val="0"/>
        <w:numPr>
          <w:ilvl w:val="0"/>
          <w:numId w:val="21"/>
        </w:numPr>
        <w:spacing w:line="360" w:lineRule="auto"/>
        <w:ind w:left="0" w:firstLine="709"/>
        <w:jc w:val="both"/>
        <w:rPr>
          <w:sz w:val="28"/>
          <w:szCs w:val="28"/>
        </w:rPr>
      </w:pPr>
      <w:r w:rsidRPr="002F5CE1">
        <w:rPr>
          <w:sz w:val="28"/>
          <w:szCs w:val="28"/>
        </w:rPr>
        <w:t>Объединить процесс начисления коммунальных платежей, мобильно и гибко изменять тарифы, производить перерасчёты, применять льготы;</w:t>
      </w:r>
    </w:p>
    <w:p w:rsidR="00DA6A27" w:rsidRPr="002F5CE1" w:rsidRDefault="00DA6A27" w:rsidP="004E79CB">
      <w:pPr>
        <w:pStyle w:val="ab"/>
        <w:keepNext/>
        <w:widowControl w:val="0"/>
        <w:numPr>
          <w:ilvl w:val="0"/>
          <w:numId w:val="21"/>
        </w:numPr>
        <w:spacing w:line="360" w:lineRule="auto"/>
        <w:ind w:left="0" w:firstLine="709"/>
        <w:jc w:val="both"/>
        <w:rPr>
          <w:sz w:val="28"/>
          <w:szCs w:val="28"/>
        </w:rPr>
      </w:pPr>
      <w:r w:rsidRPr="002F5CE1">
        <w:rPr>
          <w:sz w:val="28"/>
          <w:szCs w:val="28"/>
        </w:rPr>
        <w:t>Организовать для населения систему получения всех видов справок;</w:t>
      </w:r>
    </w:p>
    <w:p w:rsidR="00DA6A27" w:rsidRPr="002F5CE1" w:rsidRDefault="00DA6A27" w:rsidP="004E79CB">
      <w:pPr>
        <w:pStyle w:val="ab"/>
        <w:keepNext/>
        <w:widowControl w:val="0"/>
        <w:numPr>
          <w:ilvl w:val="0"/>
          <w:numId w:val="21"/>
        </w:numPr>
        <w:spacing w:line="360" w:lineRule="auto"/>
        <w:ind w:left="0" w:firstLine="709"/>
        <w:jc w:val="both"/>
        <w:rPr>
          <w:sz w:val="28"/>
          <w:szCs w:val="28"/>
        </w:rPr>
      </w:pPr>
      <w:r w:rsidRPr="002F5CE1">
        <w:rPr>
          <w:sz w:val="28"/>
          <w:szCs w:val="28"/>
        </w:rPr>
        <w:t>Выработать схемы взаимозачётов между предприятиями города по платежам за коммунальные услуги;</w:t>
      </w:r>
    </w:p>
    <w:p w:rsidR="00DA6A27" w:rsidRPr="002F5CE1" w:rsidRDefault="00DA6A27" w:rsidP="002F5CE1">
      <w:pPr>
        <w:pStyle w:val="a7"/>
        <w:keepNext/>
        <w:widowControl w:val="0"/>
        <w:ind w:firstLine="709"/>
        <w:jc w:val="both"/>
        <w:rPr>
          <w:bCs w:val="0"/>
          <w:iCs/>
        </w:rPr>
      </w:pPr>
      <w:r w:rsidRPr="002F5CE1">
        <w:rPr>
          <w:bCs w:val="0"/>
          <w:iCs/>
        </w:rPr>
        <w:t>Внедрение Системы</w:t>
      </w:r>
      <w:r w:rsidR="009F0DA4" w:rsidRPr="002F5CE1">
        <w:rPr>
          <w:bCs w:val="0"/>
          <w:iCs/>
        </w:rPr>
        <w:t xml:space="preserve"> города Алдан</w:t>
      </w:r>
      <w:r w:rsidRPr="002F5CE1">
        <w:rPr>
          <w:bCs w:val="0"/>
          <w:iCs/>
        </w:rPr>
        <w:t xml:space="preserve"> будет производиться </w:t>
      </w:r>
      <w:r w:rsidRPr="002F5CE1">
        <w:rPr>
          <w:b/>
          <w:iCs/>
        </w:rPr>
        <w:t>без привлечения средств</w:t>
      </w:r>
      <w:r w:rsidRPr="002F5CE1">
        <w:rPr>
          <w:bCs w:val="0"/>
          <w:iCs/>
        </w:rPr>
        <w:t xml:space="preserve"> бюджета и коммунальных предприятий и </w:t>
      </w:r>
      <w:r w:rsidRPr="002F5CE1">
        <w:rPr>
          <w:b/>
          <w:iCs/>
        </w:rPr>
        <w:t>не приведёт</w:t>
      </w:r>
      <w:r w:rsidRPr="002F5CE1">
        <w:rPr>
          <w:bCs w:val="0"/>
          <w:iCs/>
        </w:rPr>
        <w:t xml:space="preserve"> в период эксплуатации </w:t>
      </w:r>
      <w:r w:rsidRPr="002F5CE1">
        <w:rPr>
          <w:b/>
          <w:iCs/>
        </w:rPr>
        <w:t>ни к каким дополнительным затратам</w:t>
      </w:r>
      <w:r w:rsidRPr="002F5CE1">
        <w:rPr>
          <w:bCs w:val="0"/>
          <w:iCs/>
        </w:rPr>
        <w:t xml:space="preserve"> с их стороны по сравнению с существующими сейчас.</w:t>
      </w:r>
    </w:p>
    <w:p w:rsidR="00DA6A27" w:rsidRPr="002F5CE1" w:rsidRDefault="00DA6A27" w:rsidP="002F5CE1">
      <w:pPr>
        <w:pStyle w:val="a7"/>
        <w:keepNext/>
        <w:widowControl w:val="0"/>
        <w:ind w:firstLine="709"/>
        <w:jc w:val="both"/>
      </w:pPr>
      <w:r w:rsidRPr="002F5CE1">
        <w:t>ТЕХНИКО- ЭКОНОМИЧЕСКОЕ ОПИСАНИЕ СИСТЕМЫ</w:t>
      </w:r>
    </w:p>
    <w:p w:rsidR="00DA6A27" w:rsidRPr="002F5CE1" w:rsidRDefault="00DA6A27" w:rsidP="002F5CE1">
      <w:pPr>
        <w:pStyle w:val="a7"/>
        <w:keepNext/>
        <w:widowControl w:val="0"/>
        <w:ind w:firstLine="709"/>
        <w:jc w:val="both"/>
      </w:pPr>
      <w:r w:rsidRPr="002F5CE1">
        <w:t xml:space="preserve">Данная Система предусматривает централизацию процесса сбора </w:t>
      </w:r>
      <w:r w:rsidRPr="002F5CE1">
        <w:lastRenderedPageBreak/>
        <w:t>платежей за коммунальные и другие услуги с целью обеспечения быстрого и точного доведения средств от плательщика к получателю и уменьшения обращений граждан в коммунальные и другие обслуживающие предприятия.</w:t>
      </w:r>
    </w:p>
    <w:p w:rsidR="00DA6A27" w:rsidRPr="002F5CE1" w:rsidRDefault="009F0DA4" w:rsidP="002F5CE1">
      <w:pPr>
        <w:pStyle w:val="a7"/>
        <w:keepNext/>
        <w:widowControl w:val="0"/>
        <w:ind w:firstLine="709"/>
        <w:jc w:val="both"/>
        <w:rPr>
          <w:b/>
          <w:bCs w:val="0"/>
          <w:i/>
          <w:iCs/>
        </w:rPr>
      </w:pPr>
      <w:r w:rsidRPr="002F5CE1">
        <w:rPr>
          <w:b/>
          <w:bCs w:val="0"/>
          <w:i/>
          <w:iCs/>
        </w:rPr>
        <w:t>Осуществление платежей</w:t>
      </w:r>
    </w:p>
    <w:p w:rsidR="00DA6A27" w:rsidRPr="002F5CE1" w:rsidRDefault="00DA6A27" w:rsidP="002F5CE1">
      <w:pPr>
        <w:pStyle w:val="a7"/>
        <w:keepNext/>
        <w:widowControl w:val="0"/>
        <w:ind w:firstLine="709"/>
        <w:jc w:val="both"/>
      </w:pPr>
      <w:r w:rsidRPr="002F5CE1">
        <w:t>Житель города</w:t>
      </w:r>
      <w:r w:rsidR="009F0DA4" w:rsidRPr="002F5CE1">
        <w:t xml:space="preserve"> Алдан </w:t>
      </w:r>
      <w:r w:rsidRPr="002F5CE1">
        <w:t>, являющийся абонентом коммунальных и других предприятий, получает идентификационную карту с указанием адреса абонента (вместо существующих в настоящее время нескольких расчётных книжек).</w:t>
      </w:r>
    </w:p>
    <w:p w:rsidR="00DA6A27" w:rsidRPr="002F5CE1" w:rsidRDefault="00DA6A27" w:rsidP="002F5CE1">
      <w:pPr>
        <w:pStyle w:val="a7"/>
        <w:keepNext/>
        <w:widowControl w:val="0"/>
        <w:ind w:firstLine="709"/>
        <w:jc w:val="both"/>
      </w:pPr>
      <w:r w:rsidRPr="002F5CE1">
        <w:t>Расчёты с помощью карты производятся в сети Расчётных Пунктов, охватывающей как существующие, так и новые места приёма платежей, следующим образом</w:t>
      </w:r>
      <w:r w:rsidR="007C4729" w:rsidRPr="002F5CE1">
        <w:rPr>
          <w:rStyle w:val="a9"/>
          <w:sz w:val="28"/>
          <w:vertAlign w:val="superscript"/>
        </w:rPr>
        <w:footnoteReference w:id="34"/>
      </w:r>
      <w:r w:rsidRPr="002F5CE1">
        <w:t>:</w:t>
      </w:r>
    </w:p>
    <w:p w:rsidR="00DA6A27" w:rsidRPr="002F5CE1" w:rsidRDefault="00DA6A27" w:rsidP="002F5CE1">
      <w:pPr>
        <w:pStyle w:val="a7"/>
        <w:keepNext/>
        <w:widowControl w:val="0"/>
        <w:ind w:firstLine="709"/>
        <w:jc w:val="both"/>
      </w:pPr>
      <w:r w:rsidRPr="002F5CE1">
        <w:t>- на автоматизированном рабочем месте с помощью карты клиент получает информацию о состоянии своих расчётов по всем видам коммунальных и других услуг в виде специального бланка;</w:t>
      </w:r>
    </w:p>
    <w:p w:rsidR="00DA6A27" w:rsidRPr="002F5CE1" w:rsidRDefault="00DA6A27" w:rsidP="002F5CE1">
      <w:pPr>
        <w:pStyle w:val="a7"/>
        <w:keepNext/>
        <w:widowControl w:val="0"/>
        <w:ind w:firstLine="709"/>
        <w:jc w:val="both"/>
      </w:pPr>
      <w:r w:rsidRPr="002F5CE1">
        <w:t>- на этом бланке по каждому виду коммунальных платежей проставлена сумма задолженности (или начисления) и имеется графа для написания сумм, которые клиент платит в настоящий момент;</w:t>
      </w:r>
    </w:p>
    <w:p w:rsidR="00DA6A27" w:rsidRPr="002F5CE1" w:rsidRDefault="00DA6A27" w:rsidP="002F5CE1">
      <w:pPr>
        <w:pStyle w:val="a7"/>
        <w:keepNext/>
        <w:widowControl w:val="0"/>
        <w:ind w:firstLine="709"/>
        <w:jc w:val="both"/>
      </w:pPr>
      <w:r w:rsidRPr="002F5CE1">
        <w:t>- проставив в бланк суммы по видам платежей, клиент подаёт его вместе с деньгами кассиру, который принимает оплату и выдаёт чек;</w:t>
      </w:r>
    </w:p>
    <w:p w:rsidR="00DA6A27" w:rsidRPr="002F5CE1" w:rsidRDefault="00DA6A27" w:rsidP="002F5CE1">
      <w:pPr>
        <w:pStyle w:val="a7"/>
        <w:keepNext/>
        <w:widowControl w:val="0"/>
        <w:ind w:firstLine="709"/>
        <w:jc w:val="both"/>
      </w:pPr>
      <w:r w:rsidRPr="002F5CE1">
        <w:t>Информация о совершённых платежах собирается и обрабатывается процессинговым центром. Затем в электронном виде пересылается коммунальным предприятиям для разнесения по лицевым счетам абонентов, и контроля поступления средств на расчётный счет в банке.</w:t>
      </w:r>
    </w:p>
    <w:p w:rsidR="00DA6A27" w:rsidRPr="002F5CE1" w:rsidRDefault="00DA6A27" w:rsidP="002F5CE1">
      <w:pPr>
        <w:pStyle w:val="a7"/>
        <w:keepNext/>
        <w:widowControl w:val="0"/>
        <w:ind w:firstLine="709"/>
        <w:jc w:val="both"/>
        <w:rPr>
          <w:b/>
          <w:bCs w:val="0"/>
          <w:i/>
          <w:iCs/>
        </w:rPr>
      </w:pPr>
      <w:r w:rsidRPr="002F5CE1">
        <w:rPr>
          <w:b/>
          <w:bCs w:val="0"/>
          <w:i/>
          <w:iCs/>
        </w:rPr>
        <w:t>Составные элементы Системы и их функции</w:t>
      </w:r>
    </w:p>
    <w:p w:rsidR="00DA6A27" w:rsidRPr="002F5CE1" w:rsidRDefault="00DA6A27" w:rsidP="002F5CE1">
      <w:pPr>
        <w:pStyle w:val="a7"/>
        <w:keepNext/>
        <w:widowControl w:val="0"/>
        <w:ind w:firstLine="709"/>
        <w:jc w:val="both"/>
        <w:rPr>
          <w:bCs w:val="0"/>
          <w:iCs/>
        </w:rPr>
      </w:pPr>
      <w:r w:rsidRPr="002F5CE1">
        <w:rPr>
          <w:bCs w:val="0"/>
          <w:iCs/>
        </w:rPr>
        <w:t>Специализированная программа в обслуживающем предприятии</w:t>
      </w:r>
    </w:p>
    <w:p w:rsidR="00DA6A27" w:rsidRPr="002F5CE1" w:rsidRDefault="00DA6A27" w:rsidP="004E79CB">
      <w:pPr>
        <w:pStyle w:val="a7"/>
        <w:keepNext/>
        <w:widowControl w:val="0"/>
        <w:numPr>
          <w:ilvl w:val="0"/>
          <w:numId w:val="25"/>
        </w:numPr>
        <w:ind w:left="0" w:firstLine="709"/>
        <w:jc w:val="both"/>
      </w:pPr>
      <w:r w:rsidRPr="002F5CE1">
        <w:t>передаёт в систему информацию о начисленных абонентам суммах и задолженностях;</w:t>
      </w:r>
    </w:p>
    <w:p w:rsidR="00DA6A27" w:rsidRPr="002F5CE1" w:rsidRDefault="00DA6A27" w:rsidP="004E79CB">
      <w:pPr>
        <w:pStyle w:val="a7"/>
        <w:keepNext/>
        <w:widowControl w:val="0"/>
        <w:numPr>
          <w:ilvl w:val="0"/>
          <w:numId w:val="25"/>
        </w:numPr>
        <w:ind w:left="0" w:firstLine="709"/>
        <w:jc w:val="both"/>
      </w:pPr>
      <w:r w:rsidRPr="002F5CE1">
        <w:t xml:space="preserve">принимает из системы информацию о совершенных платежах и </w:t>
      </w:r>
      <w:r w:rsidRPr="002F5CE1">
        <w:lastRenderedPageBreak/>
        <w:t>передаёт её в программный комплекс поставщика услуг;</w:t>
      </w:r>
    </w:p>
    <w:p w:rsidR="00DA6A27" w:rsidRPr="002F5CE1" w:rsidRDefault="00DA6A27" w:rsidP="002F5CE1">
      <w:pPr>
        <w:pStyle w:val="a7"/>
        <w:keepNext/>
        <w:widowControl w:val="0"/>
        <w:ind w:firstLine="709"/>
        <w:jc w:val="both"/>
        <w:rPr>
          <w:bCs w:val="0"/>
          <w:iCs/>
        </w:rPr>
      </w:pPr>
      <w:r w:rsidRPr="002F5CE1">
        <w:rPr>
          <w:bCs w:val="0"/>
          <w:iCs/>
        </w:rPr>
        <w:t>Расчётные Пункты</w:t>
      </w:r>
    </w:p>
    <w:p w:rsidR="00DA6A27" w:rsidRPr="002F5CE1" w:rsidRDefault="00DA6A27" w:rsidP="004E79CB">
      <w:pPr>
        <w:pStyle w:val="a7"/>
        <w:keepNext/>
        <w:widowControl w:val="0"/>
        <w:numPr>
          <w:ilvl w:val="0"/>
          <w:numId w:val="26"/>
        </w:numPr>
        <w:ind w:left="0" w:firstLine="709"/>
        <w:jc w:val="both"/>
      </w:pPr>
      <w:r w:rsidRPr="002F5CE1">
        <w:t>выдача информации о состоянии расчётов;</w:t>
      </w:r>
    </w:p>
    <w:p w:rsidR="00DA6A27" w:rsidRPr="002F5CE1" w:rsidRDefault="00DA6A27" w:rsidP="004E79CB">
      <w:pPr>
        <w:pStyle w:val="a7"/>
        <w:keepNext/>
        <w:widowControl w:val="0"/>
        <w:numPr>
          <w:ilvl w:val="0"/>
          <w:numId w:val="26"/>
        </w:numPr>
        <w:ind w:left="0" w:firstLine="709"/>
        <w:jc w:val="both"/>
      </w:pPr>
      <w:r w:rsidRPr="002F5CE1">
        <w:t>приём оплаты за коммунальные и другие услуги;</w:t>
      </w:r>
    </w:p>
    <w:p w:rsidR="00DA6A27" w:rsidRPr="002F5CE1" w:rsidRDefault="00DA6A27" w:rsidP="002F5CE1">
      <w:pPr>
        <w:pStyle w:val="a7"/>
        <w:keepNext/>
        <w:widowControl w:val="0"/>
        <w:ind w:firstLine="709"/>
        <w:jc w:val="both"/>
        <w:rPr>
          <w:bCs w:val="0"/>
          <w:iCs/>
        </w:rPr>
      </w:pPr>
      <w:r w:rsidRPr="002F5CE1">
        <w:rPr>
          <w:bCs w:val="0"/>
          <w:iCs/>
        </w:rPr>
        <w:t>Центр обработки данных</w:t>
      </w:r>
    </w:p>
    <w:p w:rsidR="00DA6A27" w:rsidRPr="002F5CE1" w:rsidRDefault="00DA6A27" w:rsidP="004E79CB">
      <w:pPr>
        <w:pStyle w:val="a7"/>
        <w:keepNext/>
        <w:widowControl w:val="0"/>
        <w:numPr>
          <w:ilvl w:val="0"/>
          <w:numId w:val="27"/>
        </w:numPr>
        <w:ind w:left="0" w:firstLine="709"/>
        <w:jc w:val="both"/>
      </w:pPr>
      <w:r w:rsidRPr="002F5CE1">
        <w:t>сбор, обработка информации о платежах;</w:t>
      </w:r>
    </w:p>
    <w:p w:rsidR="00DA6A27" w:rsidRPr="002F5CE1" w:rsidRDefault="00DA6A27" w:rsidP="004E79CB">
      <w:pPr>
        <w:pStyle w:val="a7"/>
        <w:keepNext/>
        <w:widowControl w:val="0"/>
        <w:numPr>
          <w:ilvl w:val="0"/>
          <w:numId w:val="27"/>
        </w:numPr>
        <w:ind w:left="0" w:firstLine="709"/>
        <w:jc w:val="both"/>
      </w:pPr>
      <w:r w:rsidRPr="002F5CE1">
        <w:t>приём и рассылка информации для всех участников системы;</w:t>
      </w:r>
    </w:p>
    <w:p w:rsidR="00DA6A27" w:rsidRPr="002F5CE1" w:rsidRDefault="00DA6A27" w:rsidP="004E79CB">
      <w:pPr>
        <w:pStyle w:val="a7"/>
        <w:keepNext/>
        <w:widowControl w:val="0"/>
        <w:numPr>
          <w:ilvl w:val="0"/>
          <w:numId w:val="27"/>
        </w:numPr>
        <w:ind w:left="0" w:firstLine="709"/>
        <w:jc w:val="both"/>
      </w:pPr>
      <w:r w:rsidRPr="002F5CE1">
        <w:t>выпуск и замена карт;</w:t>
      </w:r>
    </w:p>
    <w:p w:rsidR="00DA6A27" w:rsidRPr="002F5CE1" w:rsidRDefault="00DA6A27" w:rsidP="004E79CB">
      <w:pPr>
        <w:pStyle w:val="a7"/>
        <w:keepNext/>
        <w:widowControl w:val="0"/>
        <w:numPr>
          <w:ilvl w:val="0"/>
          <w:numId w:val="27"/>
        </w:numPr>
        <w:ind w:left="0" w:firstLine="709"/>
        <w:jc w:val="both"/>
      </w:pPr>
      <w:r w:rsidRPr="002F5CE1">
        <w:t>регистрация рабочих мест (терминалов) системы;</w:t>
      </w:r>
    </w:p>
    <w:p w:rsidR="00DA6A27" w:rsidRPr="002F5CE1" w:rsidRDefault="00DA6A27" w:rsidP="004E79CB">
      <w:pPr>
        <w:pStyle w:val="a7"/>
        <w:keepNext/>
        <w:widowControl w:val="0"/>
        <w:numPr>
          <w:ilvl w:val="0"/>
          <w:numId w:val="27"/>
        </w:numPr>
        <w:ind w:left="0" w:firstLine="709"/>
        <w:jc w:val="both"/>
      </w:pPr>
      <w:r w:rsidRPr="002F5CE1">
        <w:t>техническая поддержка терминалов системы;</w:t>
      </w:r>
    </w:p>
    <w:p w:rsidR="00DA6A27" w:rsidRPr="002F5CE1" w:rsidRDefault="00DA6A27" w:rsidP="002F5CE1">
      <w:pPr>
        <w:pStyle w:val="a7"/>
        <w:keepNext/>
        <w:widowControl w:val="0"/>
        <w:ind w:firstLine="709"/>
        <w:jc w:val="both"/>
      </w:pPr>
      <w:r w:rsidRPr="002F5CE1">
        <w:t>Места размещения расчётных пунктов системы</w:t>
      </w:r>
    </w:p>
    <w:p w:rsidR="00DA6A27" w:rsidRPr="002F5CE1" w:rsidRDefault="00DA6A27" w:rsidP="002F5CE1">
      <w:pPr>
        <w:pStyle w:val="a7"/>
        <w:keepNext/>
        <w:widowControl w:val="0"/>
        <w:ind w:firstLine="709"/>
        <w:jc w:val="both"/>
      </w:pPr>
      <w:r w:rsidRPr="002F5CE1">
        <w:t>Расчётные пункты системы размещаются во всех районах города с учётом плотности населения и пропускной способности рабочих мест. Оборудуются терминалами для получения информации с помощью идентификационных пластиковых карт и автоматизированными рабочими местами кассиров для приёма платежей.</w:t>
      </w:r>
    </w:p>
    <w:p w:rsidR="00DA6A27" w:rsidRPr="002F5CE1" w:rsidRDefault="00DA6A27" w:rsidP="002F5CE1">
      <w:pPr>
        <w:pStyle w:val="a7"/>
        <w:keepNext/>
        <w:widowControl w:val="0"/>
        <w:ind w:firstLine="709"/>
        <w:jc w:val="both"/>
        <w:rPr>
          <w:b/>
          <w:bCs w:val="0"/>
          <w:i/>
          <w:iCs/>
        </w:rPr>
      </w:pPr>
      <w:r w:rsidRPr="002F5CE1">
        <w:rPr>
          <w:b/>
          <w:bCs w:val="0"/>
          <w:i/>
          <w:iCs/>
        </w:rPr>
        <w:t>Компоненты системы</w:t>
      </w:r>
    </w:p>
    <w:p w:rsidR="00DA6A27" w:rsidRPr="002F5CE1" w:rsidRDefault="00DA6A27" w:rsidP="002F5CE1">
      <w:pPr>
        <w:pStyle w:val="a7"/>
        <w:keepNext/>
        <w:widowControl w:val="0"/>
        <w:ind w:firstLine="709"/>
        <w:jc w:val="both"/>
      </w:pPr>
      <w:r w:rsidRPr="002F5CE1">
        <w:t>Процессинговый центр в составе:</w:t>
      </w:r>
    </w:p>
    <w:p w:rsidR="00DA6A27" w:rsidRPr="002F5CE1" w:rsidRDefault="004E79CB" w:rsidP="004E79CB">
      <w:pPr>
        <w:keepNext/>
        <w:numPr>
          <w:ilvl w:val="0"/>
          <w:numId w:val="23"/>
        </w:numPr>
        <w:spacing w:line="360" w:lineRule="auto"/>
        <w:ind w:left="0" w:firstLine="709"/>
        <w:rPr>
          <w:sz w:val="28"/>
          <w:szCs w:val="28"/>
        </w:rPr>
      </w:pPr>
      <w:r>
        <w:rPr>
          <w:sz w:val="28"/>
          <w:szCs w:val="28"/>
        </w:rPr>
        <w:t>Сервер базы данных</w:t>
      </w:r>
    </w:p>
    <w:p w:rsidR="00DA6A27" w:rsidRPr="002F5CE1" w:rsidRDefault="004E79CB" w:rsidP="004E79CB">
      <w:pPr>
        <w:keepNext/>
        <w:numPr>
          <w:ilvl w:val="0"/>
          <w:numId w:val="23"/>
        </w:numPr>
        <w:spacing w:line="360" w:lineRule="auto"/>
        <w:ind w:left="0" w:firstLine="709"/>
        <w:rPr>
          <w:sz w:val="28"/>
          <w:szCs w:val="28"/>
        </w:rPr>
      </w:pPr>
      <w:r>
        <w:rPr>
          <w:sz w:val="28"/>
          <w:szCs w:val="28"/>
        </w:rPr>
        <w:t xml:space="preserve">Сервер безопасности </w:t>
      </w:r>
    </w:p>
    <w:p w:rsidR="00DA6A27" w:rsidRPr="002F5CE1" w:rsidRDefault="00DA6A27" w:rsidP="004E79CB">
      <w:pPr>
        <w:keepNext/>
        <w:numPr>
          <w:ilvl w:val="0"/>
          <w:numId w:val="23"/>
        </w:numPr>
        <w:spacing w:line="360" w:lineRule="auto"/>
        <w:ind w:left="0" w:firstLine="709"/>
        <w:rPr>
          <w:sz w:val="28"/>
          <w:szCs w:val="28"/>
        </w:rPr>
      </w:pPr>
      <w:r w:rsidRPr="002F5CE1">
        <w:rPr>
          <w:sz w:val="28"/>
          <w:szCs w:val="28"/>
        </w:rPr>
        <w:t>Сетеобразующие компоненты</w:t>
      </w:r>
    </w:p>
    <w:p w:rsidR="00DA6A27" w:rsidRPr="002F5CE1" w:rsidRDefault="00DA6A27" w:rsidP="004E79CB">
      <w:pPr>
        <w:keepNext/>
        <w:numPr>
          <w:ilvl w:val="0"/>
          <w:numId w:val="23"/>
        </w:numPr>
        <w:spacing w:line="360" w:lineRule="auto"/>
        <w:ind w:left="0" w:firstLine="709"/>
        <w:rPr>
          <w:sz w:val="28"/>
          <w:szCs w:val="28"/>
        </w:rPr>
      </w:pPr>
      <w:r w:rsidRPr="002F5CE1">
        <w:rPr>
          <w:sz w:val="28"/>
          <w:szCs w:val="28"/>
        </w:rPr>
        <w:t>АРМ системного бухгалтера</w:t>
      </w:r>
    </w:p>
    <w:p w:rsidR="00DA6A27" w:rsidRPr="002F5CE1" w:rsidRDefault="00DA6A27" w:rsidP="004E79CB">
      <w:pPr>
        <w:keepNext/>
        <w:numPr>
          <w:ilvl w:val="0"/>
          <w:numId w:val="23"/>
        </w:numPr>
        <w:spacing w:line="360" w:lineRule="auto"/>
        <w:ind w:left="0" w:firstLine="709"/>
        <w:rPr>
          <w:sz w:val="28"/>
          <w:szCs w:val="28"/>
        </w:rPr>
      </w:pPr>
      <w:r w:rsidRPr="002F5CE1">
        <w:rPr>
          <w:sz w:val="28"/>
          <w:szCs w:val="28"/>
        </w:rPr>
        <w:t>АРМ администратора базы данных</w:t>
      </w:r>
    </w:p>
    <w:p w:rsidR="00DA6A27" w:rsidRPr="002F5CE1" w:rsidRDefault="00DA6A27" w:rsidP="004E79CB">
      <w:pPr>
        <w:keepNext/>
        <w:numPr>
          <w:ilvl w:val="0"/>
          <w:numId w:val="23"/>
        </w:numPr>
        <w:spacing w:line="360" w:lineRule="auto"/>
        <w:ind w:left="0" w:firstLine="709"/>
        <w:rPr>
          <w:i/>
          <w:sz w:val="28"/>
          <w:szCs w:val="28"/>
        </w:rPr>
      </w:pPr>
      <w:r w:rsidRPr="002F5CE1">
        <w:rPr>
          <w:sz w:val="28"/>
          <w:szCs w:val="28"/>
        </w:rPr>
        <w:t>Сетевой принтер</w:t>
      </w:r>
    </w:p>
    <w:p w:rsidR="00DA6A27" w:rsidRPr="002F5CE1" w:rsidRDefault="00DA6A27" w:rsidP="002F5CE1">
      <w:pPr>
        <w:pStyle w:val="a7"/>
        <w:keepNext/>
        <w:widowControl w:val="0"/>
        <w:ind w:firstLine="709"/>
        <w:jc w:val="both"/>
      </w:pPr>
      <w:r w:rsidRPr="002F5CE1">
        <w:t>ЖЭКи, имеющие пункты приема платежей</w:t>
      </w:r>
    </w:p>
    <w:p w:rsidR="00DA6A27" w:rsidRPr="002F5CE1" w:rsidRDefault="00DA6A27" w:rsidP="002F5CE1">
      <w:pPr>
        <w:keepNext/>
        <w:spacing w:line="360" w:lineRule="auto"/>
        <w:ind w:firstLine="709"/>
        <w:rPr>
          <w:sz w:val="28"/>
          <w:szCs w:val="28"/>
        </w:rPr>
      </w:pPr>
      <w:r w:rsidRPr="002F5CE1">
        <w:rPr>
          <w:sz w:val="28"/>
          <w:szCs w:val="28"/>
        </w:rPr>
        <w:t>АРМ кассира-оператора</w:t>
      </w:r>
    </w:p>
    <w:p w:rsidR="00DA6A27" w:rsidRPr="002F5CE1" w:rsidRDefault="00DA6A27" w:rsidP="002F5CE1">
      <w:pPr>
        <w:keepNext/>
        <w:spacing w:line="360" w:lineRule="auto"/>
        <w:ind w:firstLine="709"/>
        <w:rPr>
          <w:sz w:val="28"/>
          <w:szCs w:val="28"/>
        </w:rPr>
      </w:pPr>
      <w:r w:rsidRPr="002F5CE1">
        <w:rPr>
          <w:sz w:val="28"/>
          <w:szCs w:val="28"/>
        </w:rPr>
        <w:t>Принтер</w:t>
      </w:r>
    </w:p>
    <w:p w:rsidR="00DA6A27" w:rsidRPr="002F5CE1" w:rsidRDefault="00DA6A27" w:rsidP="002F5CE1">
      <w:pPr>
        <w:keepNext/>
        <w:spacing w:line="360" w:lineRule="auto"/>
        <w:ind w:firstLine="709"/>
        <w:rPr>
          <w:sz w:val="28"/>
          <w:szCs w:val="28"/>
        </w:rPr>
      </w:pPr>
      <w:r w:rsidRPr="002F5CE1">
        <w:rPr>
          <w:sz w:val="28"/>
          <w:szCs w:val="28"/>
        </w:rPr>
        <w:t>Фискальный регистратор</w:t>
      </w:r>
    </w:p>
    <w:p w:rsidR="00DA6A27" w:rsidRPr="002F5CE1" w:rsidRDefault="00DA6A27" w:rsidP="002F5CE1">
      <w:pPr>
        <w:keepNext/>
        <w:spacing w:line="360" w:lineRule="auto"/>
        <w:ind w:firstLine="709"/>
        <w:rPr>
          <w:sz w:val="28"/>
          <w:szCs w:val="28"/>
        </w:rPr>
      </w:pPr>
      <w:r w:rsidRPr="002F5CE1">
        <w:rPr>
          <w:sz w:val="28"/>
          <w:szCs w:val="28"/>
        </w:rPr>
        <w:t>Штрихкодовый сканер</w:t>
      </w:r>
    </w:p>
    <w:p w:rsidR="00DA6A27" w:rsidRPr="002F5CE1" w:rsidRDefault="00DA6A27" w:rsidP="002F5CE1">
      <w:pPr>
        <w:keepNext/>
        <w:spacing w:line="360" w:lineRule="auto"/>
        <w:ind w:firstLine="709"/>
        <w:rPr>
          <w:sz w:val="28"/>
          <w:szCs w:val="28"/>
        </w:rPr>
      </w:pPr>
      <w:r w:rsidRPr="002F5CE1">
        <w:rPr>
          <w:sz w:val="28"/>
          <w:szCs w:val="28"/>
        </w:rPr>
        <w:t>Модем</w:t>
      </w:r>
    </w:p>
    <w:p w:rsidR="00DA6A27" w:rsidRPr="002F5CE1" w:rsidRDefault="00DA6A27" w:rsidP="002F5CE1">
      <w:pPr>
        <w:pStyle w:val="a7"/>
        <w:keepNext/>
        <w:widowControl w:val="0"/>
        <w:ind w:firstLine="709"/>
        <w:jc w:val="both"/>
      </w:pPr>
      <w:r w:rsidRPr="002F5CE1">
        <w:lastRenderedPageBreak/>
        <w:t>Коммунальные предприятия</w:t>
      </w:r>
    </w:p>
    <w:p w:rsidR="00DA6A27" w:rsidRPr="002F5CE1" w:rsidRDefault="004E79CB" w:rsidP="002F5CE1">
      <w:pPr>
        <w:keepNext/>
        <w:spacing w:line="360" w:lineRule="auto"/>
        <w:ind w:firstLine="709"/>
        <w:rPr>
          <w:sz w:val="28"/>
          <w:szCs w:val="28"/>
        </w:rPr>
      </w:pPr>
      <w:r>
        <w:rPr>
          <w:sz w:val="28"/>
          <w:szCs w:val="28"/>
        </w:rPr>
        <w:t>АРМ обмена информацией</w:t>
      </w:r>
    </w:p>
    <w:p w:rsidR="00DA6A27" w:rsidRPr="002F5CE1" w:rsidRDefault="00DA6A27" w:rsidP="002F5CE1">
      <w:pPr>
        <w:keepNext/>
        <w:spacing w:line="360" w:lineRule="auto"/>
        <w:ind w:firstLine="709"/>
        <w:rPr>
          <w:i/>
          <w:sz w:val="28"/>
          <w:szCs w:val="28"/>
        </w:rPr>
      </w:pPr>
      <w:r w:rsidRPr="002F5CE1">
        <w:rPr>
          <w:sz w:val="28"/>
          <w:szCs w:val="28"/>
        </w:rPr>
        <w:t>Модем</w:t>
      </w:r>
    </w:p>
    <w:p w:rsidR="00DA6A27" w:rsidRPr="002F5CE1" w:rsidRDefault="00DA6A27" w:rsidP="002F5CE1">
      <w:pPr>
        <w:pStyle w:val="a7"/>
        <w:keepNext/>
        <w:widowControl w:val="0"/>
        <w:ind w:firstLine="709"/>
        <w:jc w:val="both"/>
      </w:pPr>
      <w:bookmarkStart w:id="9" w:name="_Toc391552234"/>
      <w:bookmarkStart w:id="10" w:name="_Toc391552642"/>
      <w:bookmarkStart w:id="11" w:name="_Toc391553210"/>
      <w:r w:rsidRPr="002F5CE1">
        <w:t>Банки, имеющие пункты приема платежей</w:t>
      </w:r>
      <w:bookmarkEnd w:id="9"/>
      <w:bookmarkEnd w:id="10"/>
      <w:bookmarkEnd w:id="11"/>
    </w:p>
    <w:p w:rsidR="00DA6A27" w:rsidRPr="002F5CE1" w:rsidRDefault="004E79CB" w:rsidP="002F5CE1">
      <w:pPr>
        <w:keepNext/>
        <w:spacing w:line="360" w:lineRule="auto"/>
        <w:ind w:firstLine="709"/>
        <w:rPr>
          <w:sz w:val="28"/>
          <w:szCs w:val="28"/>
        </w:rPr>
      </w:pPr>
      <w:bookmarkStart w:id="12" w:name="_Toc391552235"/>
      <w:bookmarkStart w:id="13" w:name="_Toc391552643"/>
      <w:bookmarkStart w:id="14" w:name="_Toc391553211"/>
      <w:r>
        <w:rPr>
          <w:sz w:val="28"/>
          <w:szCs w:val="28"/>
        </w:rPr>
        <w:t>АРМ кассира-оператора</w:t>
      </w:r>
    </w:p>
    <w:p w:rsidR="00DA6A27" w:rsidRPr="002F5CE1" w:rsidRDefault="00DA6A27" w:rsidP="002F5CE1">
      <w:pPr>
        <w:keepNext/>
        <w:spacing w:line="360" w:lineRule="auto"/>
        <w:ind w:firstLine="709"/>
        <w:rPr>
          <w:sz w:val="28"/>
          <w:szCs w:val="28"/>
        </w:rPr>
      </w:pPr>
      <w:r w:rsidRPr="002F5CE1">
        <w:rPr>
          <w:sz w:val="28"/>
          <w:szCs w:val="28"/>
        </w:rPr>
        <w:t>Принтер</w:t>
      </w:r>
    </w:p>
    <w:p w:rsidR="00DA6A27" w:rsidRPr="002F5CE1" w:rsidRDefault="00DA6A27" w:rsidP="002F5CE1">
      <w:pPr>
        <w:keepNext/>
        <w:spacing w:line="360" w:lineRule="auto"/>
        <w:ind w:firstLine="709"/>
        <w:rPr>
          <w:sz w:val="28"/>
          <w:szCs w:val="28"/>
        </w:rPr>
      </w:pPr>
      <w:r w:rsidRPr="002F5CE1">
        <w:rPr>
          <w:sz w:val="28"/>
          <w:szCs w:val="28"/>
        </w:rPr>
        <w:t>Фискальный регистратор</w:t>
      </w:r>
    </w:p>
    <w:p w:rsidR="00DA6A27" w:rsidRPr="002F5CE1" w:rsidRDefault="00DA6A27" w:rsidP="002F5CE1">
      <w:pPr>
        <w:keepNext/>
        <w:spacing w:line="360" w:lineRule="auto"/>
        <w:ind w:firstLine="709"/>
        <w:rPr>
          <w:sz w:val="28"/>
          <w:szCs w:val="28"/>
        </w:rPr>
      </w:pPr>
      <w:r w:rsidRPr="002F5CE1">
        <w:rPr>
          <w:sz w:val="28"/>
          <w:szCs w:val="28"/>
        </w:rPr>
        <w:t>Штрихкодовый сканер</w:t>
      </w:r>
    </w:p>
    <w:p w:rsidR="00DA6A27" w:rsidRPr="002F5CE1" w:rsidRDefault="004E79CB" w:rsidP="002F5CE1">
      <w:pPr>
        <w:keepNext/>
        <w:spacing w:line="360" w:lineRule="auto"/>
        <w:ind w:firstLine="709"/>
        <w:rPr>
          <w:sz w:val="28"/>
          <w:szCs w:val="28"/>
        </w:rPr>
      </w:pPr>
      <w:r>
        <w:rPr>
          <w:sz w:val="28"/>
          <w:szCs w:val="28"/>
        </w:rPr>
        <w:t>Модем</w:t>
      </w:r>
    </w:p>
    <w:bookmarkEnd w:id="12"/>
    <w:bookmarkEnd w:id="13"/>
    <w:bookmarkEnd w:id="14"/>
    <w:p w:rsidR="00DA6A27" w:rsidRPr="002F5CE1" w:rsidRDefault="00DA6A27" w:rsidP="002F5CE1">
      <w:pPr>
        <w:pStyle w:val="a7"/>
        <w:keepNext/>
        <w:widowControl w:val="0"/>
        <w:ind w:firstLine="709"/>
        <w:jc w:val="both"/>
        <w:rPr>
          <w:b/>
          <w:bCs w:val="0"/>
          <w:i/>
          <w:iCs/>
        </w:rPr>
      </w:pPr>
      <w:r w:rsidRPr="002F5CE1">
        <w:rPr>
          <w:b/>
          <w:bCs w:val="0"/>
          <w:i/>
          <w:iCs/>
        </w:rPr>
        <w:t>Состав рабочих мест и основные функции процессингового центра</w:t>
      </w:r>
    </w:p>
    <w:p w:rsidR="00DA6A27" w:rsidRPr="002F5CE1" w:rsidRDefault="00DA6A27" w:rsidP="002F5CE1">
      <w:pPr>
        <w:pStyle w:val="a7"/>
        <w:keepNext/>
        <w:widowControl w:val="0"/>
        <w:ind w:firstLine="709"/>
        <w:jc w:val="both"/>
      </w:pPr>
      <w:bookmarkStart w:id="15" w:name="_Toc391552236"/>
      <w:bookmarkStart w:id="16" w:name="_Toc391552644"/>
      <w:bookmarkStart w:id="17" w:name="_Toc391553212"/>
      <w:r w:rsidRPr="002F5CE1">
        <w:t>Администратор баз данных и администратор Системы</w:t>
      </w:r>
      <w:bookmarkEnd w:id="15"/>
      <w:bookmarkEnd w:id="16"/>
      <w:bookmarkEnd w:id="17"/>
    </w:p>
    <w:p w:rsidR="00DA6A27" w:rsidRPr="002F5CE1" w:rsidRDefault="00DA6A27" w:rsidP="002F5CE1">
      <w:pPr>
        <w:pStyle w:val="a7"/>
        <w:keepNext/>
        <w:widowControl w:val="0"/>
        <w:ind w:firstLine="709"/>
        <w:jc w:val="both"/>
      </w:pPr>
      <w:r w:rsidRPr="002F5CE1">
        <w:t>Администрирование программного обеспечение. Архивирование и восстановление. Контроль нештатных ситуаций.</w:t>
      </w:r>
    </w:p>
    <w:p w:rsidR="00DA6A27" w:rsidRPr="002F5CE1" w:rsidRDefault="00DA6A27" w:rsidP="002F5CE1">
      <w:pPr>
        <w:pStyle w:val="a7"/>
        <w:keepNext/>
        <w:widowControl w:val="0"/>
        <w:ind w:firstLine="709"/>
        <w:jc w:val="both"/>
      </w:pPr>
      <w:r w:rsidRPr="002F5CE1">
        <w:t>Рабочее место администратора Системы должно позволять осуществлять контроль и управление за корректностью всех операций, проводимых на всех рабочих местах функционирующих в Системе.</w:t>
      </w:r>
    </w:p>
    <w:p w:rsidR="00DA6A27" w:rsidRPr="002F5CE1" w:rsidRDefault="00DA6A27" w:rsidP="002F5CE1">
      <w:pPr>
        <w:pStyle w:val="a7"/>
        <w:keepNext/>
        <w:widowControl w:val="0"/>
        <w:ind w:firstLine="709"/>
        <w:jc w:val="both"/>
      </w:pPr>
      <w:bookmarkStart w:id="18" w:name="_Toc391552237"/>
      <w:bookmarkStart w:id="19" w:name="_Toc391552645"/>
      <w:bookmarkStart w:id="20" w:name="_Toc391553213"/>
      <w:r w:rsidRPr="002F5CE1">
        <w:t>Бухгалтер</w:t>
      </w:r>
      <w:bookmarkEnd w:id="18"/>
      <w:bookmarkEnd w:id="19"/>
      <w:bookmarkEnd w:id="20"/>
      <w:r w:rsidRPr="002F5CE1">
        <w:t xml:space="preserve"> АРМа Системы</w:t>
      </w:r>
    </w:p>
    <w:p w:rsidR="00DA6A27" w:rsidRPr="002F5CE1" w:rsidRDefault="00DA6A27" w:rsidP="002F5CE1">
      <w:pPr>
        <w:pStyle w:val="a7"/>
        <w:keepNext/>
        <w:widowControl w:val="0"/>
        <w:ind w:firstLine="709"/>
        <w:jc w:val="both"/>
      </w:pPr>
      <w:r w:rsidRPr="002F5CE1">
        <w:t xml:space="preserve">Связь с пунктами приема платежей и предприятиями. Контроль баланса. Связь с банками по вопросам инкассации. Прием данных электронной инкассации точек, системы. </w:t>
      </w:r>
    </w:p>
    <w:p w:rsidR="00DA6A27" w:rsidRPr="002F5CE1" w:rsidRDefault="00DA6A27" w:rsidP="002F5CE1">
      <w:pPr>
        <w:pStyle w:val="a7"/>
        <w:keepNext/>
        <w:widowControl w:val="0"/>
        <w:ind w:firstLine="709"/>
        <w:jc w:val="both"/>
      </w:pPr>
      <w:r w:rsidRPr="002F5CE1">
        <w:t>Работа с</w:t>
      </w:r>
      <w:r w:rsidR="002F5CE1">
        <w:t xml:space="preserve"> </w:t>
      </w:r>
      <w:r w:rsidRPr="002F5CE1">
        <w:t>клиентами (справки, претензии). “Ручные“ бухгалтерские проводки. Обеспечение кассовых операций. Контроль правильности перечисления средств в</w:t>
      </w:r>
      <w:r w:rsidR="002F5CE1">
        <w:t xml:space="preserve"> </w:t>
      </w:r>
      <w:r w:rsidRPr="002F5CE1">
        <w:t>электронном виде и правильности регистрации всех операций, проводимых Системой. Обработка нештатных ситуаций.</w:t>
      </w:r>
    </w:p>
    <w:p w:rsidR="00DA6A27" w:rsidRPr="002F5CE1" w:rsidRDefault="00DA6A27" w:rsidP="002F5CE1">
      <w:pPr>
        <w:pStyle w:val="a7"/>
        <w:keepNext/>
        <w:widowControl w:val="0"/>
        <w:ind w:firstLine="709"/>
        <w:jc w:val="both"/>
      </w:pPr>
      <w:r w:rsidRPr="002F5CE1">
        <w:t>Прием и подготовка к инкассации наличных.</w:t>
      </w:r>
    </w:p>
    <w:p w:rsidR="00DA6A27" w:rsidRPr="002F5CE1" w:rsidRDefault="00DA6A27" w:rsidP="002F5CE1">
      <w:pPr>
        <w:pStyle w:val="a7"/>
        <w:keepNext/>
        <w:widowControl w:val="0"/>
        <w:ind w:firstLine="709"/>
        <w:jc w:val="both"/>
      </w:pPr>
      <w:r w:rsidRPr="002F5CE1">
        <w:t xml:space="preserve">Выпуск карты. Выдача справок о состоянии расчетов. </w:t>
      </w:r>
    </w:p>
    <w:p w:rsidR="00DA6A27" w:rsidRPr="002F5CE1" w:rsidRDefault="00DA6A27" w:rsidP="002F5CE1">
      <w:pPr>
        <w:pStyle w:val="a7"/>
        <w:keepNext/>
        <w:widowControl w:val="0"/>
        <w:ind w:firstLine="709"/>
        <w:jc w:val="both"/>
      </w:pPr>
      <w:bookmarkStart w:id="21" w:name="_Toc391552241"/>
      <w:bookmarkStart w:id="22" w:name="_Toc391552649"/>
      <w:bookmarkStart w:id="23" w:name="_Toc391553217"/>
      <w:r w:rsidRPr="002F5CE1">
        <w:t>Инкассатор транзакций</w:t>
      </w:r>
      <w:bookmarkEnd w:id="21"/>
      <w:bookmarkEnd w:id="22"/>
      <w:bookmarkEnd w:id="23"/>
    </w:p>
    <w:p w:rsidR="00DA6A27" w:rsidRPr="002F5CE1" w:rsidRDefault="00DA6A27" w:rsidP="002F5CE1">
      <w:pPr>
        <w:pStyle w:val="21"/>
        <w:keepNext/>
        <w:widowControl w:val="0"/>
      </w:pPr>
      <w:r w:rsidRPr="002F5CE1">
        <w:t xml:space="preserve">Передача информации из пунктов приема платежей в процессинговый центр и загрузка информации от коммунальных предприятий. </w:t>
      </w:r>
    </w:p>
    <w:p w:rsidR="00DA6A27" w:rsidRPr="002F5CE1" w:rsidRDefault="00DA6A27" w:rsidP="002F5CE1">
      <w:pPr>
        <w:pStyle w:val="a7"/>
        <w:keepNext/>
        <w:widowControl w:val="0"/>
        <w:ind w:firstLine="709"/>
        <w:jc w:val="both"/>
      </w:pPr>
      <w:bookmarkStart w:id="24" w:name="_Toc391552242"/>
      <w:bookmarkStart w:id="25" w:name="_Toc391552650"/>
      <w:bookmarkStart w:id="26" w:name="_Toc391553218"/>
      <w:r w:rsidRPr="002F5CE1">
        <w:t>Инженер-электронщик</w:t>
      </w:r>
      <w:bookmarkEnd w:id="24"/>
      <w:bookmarkEnd w:id="25"/>
      <w:bookmarkEnd w:id="26"/>
    </w:p>
    <w:p w:rsidR="00DA6A27" w:rsidRPr="002F5CE1" w:rsidRDefault="00DA6A27" w:rsidP="002F5CE1">
      <w:pPr>
        <w:pStyle w:val="a7"/>
        <w:keepNext/>
        <w:widowControl w:val="0"/>
        <w:ind w:firstLine="709"/>
        <w:jc w:val="both"/>
      </w:pPr>
      <w:r w:rsidRPr="002F5CE1">
        <w:lastRenderedPageBreak/>
        <w:t xml:space="preserve">Эксплуатация оборудования общего назначения (компьютеры, периферийное, сетевое оборудование, средства телекоммуникаций). Загрузка программного обеспечения и ключей. </w:t>
      </w:r>
    </w:p>
    <w:p w:rsidR="00DA6A27" w:rsidRPr="002F5CE1" w:rsidRDefault="00DA6A27" w:rsidP="002F5CE1">
      <w:pPr>
        <w:pStyle w:val="a7"/>
        <w:keepNext/>
        <w:widowControl w:val="0"/>
        <w:ind w:firstLine="709"/>
        <w:jc w:val="both"/>
        <w:rPr>
          <w:b/>
          <w:bCs w:val="0"/>
          <w:i/>
          <w:iCs/>
        </w:rPr>
      </w:pPr>
      <w:r w:rsidRPr="002F5CE1">
        <w:rPr>
          <w:b/>
          <w:bCs w:val="0"/>
          <w:i/>
          <w:iCs/>
        </w:rPr>
        <w:t>Перечень операций, выполняемых системой</w:t>
      </w:r>
    </w:p>
    <w:p w:rsidR="00DA6A27" w:rsidRPr="002F5CE1" w:rsidRDefault="00DA6A27" w:rsidP="002F5CE1">
      <w:pPr>
        <w:pStyle w:val="21"/>
        <w:keepNext/>
        <w:widowControl w:val="0"/>
      </w:pPr>
      <w:r w:rsidRPr="002F5CE1">
        <w:t>Для формирования бухгалтерских проводок и получения отчетов, в системе используется таблица операций сумм</w:t>
      </w:r>
      <w:r w:rsidR="009F0DA4" w:rsidRPr="002F5CE1">
        <w:t xml:space="preserve"> (таблица 3.1)</w:t>
      </w:r>
      <w:r w:rsidRPr="002F5CE1">
        <w:t>.</w:t>
      </w:r>
    </w:p>
    <w:p w:rsidR="004E79CB" w:rsidRDefault="004E79CB" w:rsidP="002F5CE1">
      <w:pPr>
        <w:pStyle w:val="21"/>
        <w:keepNext/>
        <w:widowControl w:val="0"/>
      </w:pPr>
    </w:p>
    <w:p w:rsidR="009F0DA4" w:rsidRPr="002F5CE1" w:rsidRDefault="009F0DA4" w:rsidP="002F5CE1">
      <w:pPr>
        <w:pStyle w:val="21"/>
        <w:keepNext/>
        <w:widowControl w:val="0"/>
      </w:pPr>
      <w:r w:rsidRPr="002F5CE1">
        <w:t>Таблица 3.1 – Таблица операций</w:t>
      </w:r>
      <w:r w:rsidR="007C4729" w:rsidRPr="002F5CE1">
        <w:rPr>
          <w:rStyle w:val="a9"/>
          <w:sz w:val="28"/>
          <w:vertAlign w:val="superscript"/>
        </w:rPr>
        <w:footnoteReference w:id="35"/>
      </w:r>
    </w:p>
    <w:tbl>
      <w:tblPr>
        <w:tblW w:w="0" w:type="auto"/>
        <w:jc w:val="center"/>
        <w:tblLayout w:type="fixed"/>
        <w:tblCellMar>
          <w:left w:w="107" w:type="dxa"/>
          <w:right w:w="107" w:type="dxa"/>
        </w:tblCellMar>
        <w:tblLook w:val="0000" w:firstRow="0" w:lastRow="0" w:firstColumn="0" w:lastColumn="0" w:noHBand="0" w:noVBand="0"/>
      </w:tblPr>
      <w:tblGrid>
        <w:gridCol w:w="1101"/>
        <w:gridCol w:w="7511"/>
      </w:tblGrid>
      <w:tr w:rsidR="00DA6A27" w:rsidRPr="002F5CE1">
        <w:trPr>
          <w:tblHeader/>
          <w:jc w:val="center"/>
        </w:trPr>
        <w:tc>
          <w:tcPr>
            <w:tcW w:w="1101" w:type="dxa"/>
            <w:tcBorders>
              <w:top w:val="single" w:sz="6" w:space="0" w:color="auto"/>
              <w:bottom w:val="single" w:sz="6" w:space="0" w:color="auto"/>
            </w:tcBorders>
          </w:tcPr>
          <w:p w:rsidR="00DA6A27" w:rsidRPr="004E79CB" w:rsidRDefault="00DA6A27" w:rsidP="004E79CB">
            <w:pPr>
              <w:keepNext/>
              <w:spacing w:line="360" w:lineRule="auto"/>
              <w:ind w:firstLine="0"/>
              <w:rPr>
                <w:b/>
                <w:bCs/>
              </w:rPr>
            </w:pPr>
            <w:r w:rsidRPr="004E79CB">
              <w:rPr>
                <w:b/>
                <w:bCs/>
              </w:rPr>
              <w:t>№ п/п</w:t>
            </w:r>
          </w:p>
        </w:tc>
        <w:tc>
          <w:tcPr>
            <w:tcW w:w="7511" w:type="dxa"/>
            <w:tcBorders>
              <w:top w:val="single" w:sz="6" w:space="0" w:color="auto"/>
              <w:bottom w:val="single" w:sz="6" w:space="0" w:color="auto"/>
            </w:tcBorders>
          </w:tcPr>
          <w:p w:rsidR="00DA6A27" w:rsidRPr="004E79CB" w:rsidRDefault="00DA6A27" w:rsidP="004E79CB">
            <w:pPr>
              <w:keepNext/>
              <w:spacing w:line="360" w:lineRule="auto"/>
              <w:ind w:firstLine="0"/>
              <w:rPr>
                <w:b/>
                <w:bCs/>
              </w:rPr>
            </w:pPr>
            <w:r w:rsidRPr="004E79CB">
              <w:rPr>
                <w:b/>
                <w:bCs/>
              </w:rPr>
              <w:t>Операция</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1</w:t>
            </w:r>
          </w:p>
        </w:tc>
        <w:tc>
          <w:tcPr>
            <w:tcW w:w="7511" w:type="dxa"/>
          </w:tcPr>
          <w:p w:rsidR="00DA6A27" w:rsidRPr="004E79CB" w:rsidRDefault="00DA6A27" w:rsidP="004E79CB">
            <w:pPr>
              <w:pStyle w:val="ad"/>
              <w:keepNext/>
              <w:widowControl w:val="0"/>
              <w:spacing w:line="360" w:lineRule="auto"/>
              <w:jc w:val="both"/>
              <w:rPr>
                <w:sz w:val="20"/>
                <w:szCs w:val="20"/>
              </w:rPr>
            </w:pPr>
            <w:r w:rsidRPr="004E79CB">
              <w:rPr>
                <w:sz w:val="20"/>
                <w:szCs w:val="20"/>
              </w:rPr>
              <w:t xml:space="preserve">Выдача справки о состоянии расчетов. </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2</w:t>
            </w:r>
          </w:p>
        </w:tc>
        <w:tc>
          <w:tcPr>
            <w:tcW w:w="7511" w:type="dxa"/>
          </w:tcPr>
          <w:p w:rsidR="00DA6A27" w:rsidRPr="004E79CB" w:rsidRDefault="00DA6A27" w:rsidP="004E79CB">
            <w:pPr>
              <w:keepNext/>
              <w:spacing w:line="360" w:lineRule="auto"/>
              <w:ind w:firstLine="0"/>
            </w:pPr>
            <w:r w:rsidRPr="004E79CB">
              <w:t xml:space="preserve">Прием наличных платежей. </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3</w:t>
            </w:r>
          </w:p>
        </w:tc>
        <w:tc>
          <w:tcPr>
            <w:tcW w:w="7511" w:type="dxa"/>
          </w:tcPr>
          <w:p w:rsidR="00DA6A27" w:rsidRPr="004E79CB" w:rsidRDefault="00DA6A27" w:rsidP="004E79CB">
            <w:pPr>
              <w:keepNext/>
              <w:spacing w:line="360" w:lineRule="auto"/>
              <w:ind w:firstLine="0"/>
            </w:pPr>
            <w:r w:rsidRPr="004E79CB">
              <w:t>Выдача чека, подтверждающего прием платежей.</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4</w:t>
            </w:r>
          </w:p>
        </w:tc>
        <w:tc>
          <w:tcPr>
            <w:tcW w:w="7511" w:type="dxa"/>
          </w:tcPr>
          <w:p w:rsidR="00DA6A27" w:rsidRPr="004E79CB" w:rsidRDefault="00DA6A27" w:rsidP="004E79CB">
            <w:pPr>
              <w:keepNext/>
              <w:spacing w:line="360" w:lineRule="auto"/>
              <w:ind w:firstLine="0"/>
            </w:pPr>
            <w:r w:rsidRPr="004E79CB">
              <w:t>Прием информации от всех участников системы.</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5</w:t>
            </w:r>
          </w:p>
        </w:tc>
        <w:tc>
          <w:tcPr>
            <w:tcW w:w="7511" w:type="dxa"/>
          </w:tcPr>
          <w:p w:rsidR="00DA6A27" w:rsidRPr="004E79CB" w:rsidRDefault="00DA6A27" w:rsidP="004E79CB">
            <w:pPr>
              <w:keepNext/>
              <w:spacing w:line="360" w:lineRule="auto"/>
              <w:ind w:firstLine="0"/>
            </w:pPr>
            <w:r w:rsidRPr="004E79CB">
              <w:t>Сбор информации о произведенных платежах со всей сети приемных пунктов.</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6</w:t>
            </w:r>
          </w:p>
        </w:tc>
        <w:tc>
          <w:tcPr>
            <w:tcW w:w="7511" w:type="dxa"/>
          </w:tcPr>
          <w:p w:rsidR="00DA6A27" w:rsidRPr="004E79CB" w:rsidRDefault="00DA6A27" w:rsidP="004E79CB">
            <w:pPr>
              <w:keepNext/>
              <w:spacing w:line="360" w:lineRule="auto"/>
              <w:ind w:firstLine="0"/>
            </w:pPr>
            <w:r w:rsidRPr="004E79CB">
              <w:t>Обработка всей информации в процессинговом центре.</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7</w:t>
            </w:r>
          </w:p>
        </w:tc>
        <w:tc>
          <w:tcPr>
            <w:tcW w:w="7511" w:type="dxa"/>
          </w:tcPr>
          <w:p w:rsidR="00DA6A27" w:rsidRPr="004E79CB" w:rsidRDefault="00DA6A27" w:rsidP="004E79CB">
            <w:pPr>
              <w:keepNext/>
              <w:spacing w:line="360" w:lineRule="auto"/>
              <w:ind w:firstLine="0"/>
            </w:pPr>
            <w:r w:rsidRPr="004E79CB">
              <w:t>Доставка информации о и принятых платежах всем участникам системы.</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8</w:t>
            </w:r>
          </w:p>
        </w:tc>
        <w:tc>
          <w:tcPr>
            <w:tcW w:w="7511" w:type="dxa"/>
          </w:tcPr>
          <w:p w:rsidR="00DA6A27" w:rsidRPr="004E79CB" w:rsidRDefault="00DA6A27" w:rsidP="004E79CB">
            <w:pPr>
              <w:keepNext/>
              <w:spacing w:line="360" w:lineRule="auto"/>
              <w:ind w:firstLine="0"/>
            </w:pPr>
            <w:r w:rsidRPr="004E79CB">
              <w:t>Формирование информации о направлениях и суммах платежей для банков.</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9</w:t>
            </w:r>
          </w:p>
        </w:tc>
        <w:tc>
          <w:tcPr>
            <w:tcW w:w="7511" w:type="dxa"/>
          </w:tcPr>
          <w:p w:rsidR="00DA6A27" w:rsidRPr="004E79CB" w:rsidRDefault="00DA6A27" w:rsidP="004E79CB">
            <w:pPr>
              <w:keepNext/>
              <w:spacing w:line="360" w:lineRule="auto"/>
              <w:ind w:firstLine="0"/>
            </w:pPr>
            <w:r w:rsidRPr="004E79CB">
              <w:t>Прием и</w:t>
            </w:r>
            <w:r w:rsidR="002F5CE1" w:rsidRPr="004E79CB">
              <w:t xml:space="preserve"> </w:t>
            </w:r>
            <w:r w:rsidRPr="004E79CB">
              <w:t>обработка данных паспортных отделов.</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10</w:t>
            </w:r>
          </w:p>
        </w:tc>
        <w:tc>
          <w:tcPr>
            <w:tcW w:w="7511" w:type="dxa"/>
          </w:tcPr>
          <w:p w:rsidR="00DA6A27" w:rsidRPr="004E79CB" w:rsidRDefault="00DA6A27" w:rsidP="004E79CB">
            <w:pPr>
              <w:keepNext/>
              <w:spacing w:line="360" w:lineRule="auto"/>
              <w:ind w:firstLine="0"/>
            </w:pPr>
            <w:r w:rsidRPr="004E79CB">
              <w:t>Формирование и рассылка информации об адресных изменениях коммунальным предприятиям.</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11</w:t>
            </w:r>
          </w:p>
        </w:tc>
        <w:tc>
          <w:tcPr>
            <w:tcW w:w="7511" w:type="dxa"/>
          </w:tcPr>
          <w:p w:rsidR="00DA6A27" w:rsidRPr="004E79CB" w:rsidRDefault="00DA6A27" w:rsidP="004E79CB">
            <w:pPr>
              <w:keepNext/>
              <w:spacing w:line="360" w:lineRule="auto"/>
              <w:ind w:firstLine="0"/>
            </w:pPr>
            <w:r w:rsidRPr="004E79CB">
              <w:t>Прием и</w:t>
            </w:r>
            <w:r w:rsidR="002F5CE1" w:rsidRPr="004E79CB">
              <w:t xml:space="preserve"> </w:t>
            </w:r>
            <w:r w:rsidRPr="004E79CB">
              <w:t>обработка информации отделов субсидий.</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12</w:t>
            </w:r>
          </w:p>
        </w:tc>
        <w:tc>
          <w:tcPr>
            <w:tcW w:w="7511" w:type="dxa"/>
          </w:tcPr>
          <w:p w:rsidR="00DA6A27" w:rsidRPr="004E79CB" w:rsidRDefault="00DA6A27" w:rsidP="004E79CB">
            <w:pPr>
              <w:keepNext/>
              <w:spacing w:line="360" w:lineRule="auto"/>
              <w:ind w:firstLine="0"/>
            </w:pPr>
            <w:r w:rsidRPr="004E79CB">
              <w:t>Перечисление процентов на счет электронных средств</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15</w:t>
            </w:r>
          </w:p>
        </w:tc>
        <w:tc>
          <w:tcPr>
            <w:tcW w:w="7511" w:type="dxa"/>
          </w:tcPr>
          <w:p w:rsidR="00DA6A27" w:rsidRPr="004E79CB" w:rsidRDefault="00DA6A27" w:rsidP="004E79CB">
            <w:pPr>
              <w:keepNext/>
              <w:spacing w:line="360" w:lineRule="auto"/>
              <w:ind w:firstLine="0"/>
            </w:pPr>
            <w:r w:rsidRPr="004E79CB">
              <w:t>Автоматическое формирование платежных поручений.</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16</w:t>
            </w:r>
          </w:p>
        </w:tc>
        <w:tc>
          <w:tcPr>
            <w:tcW w:w="7511" w:type="dxa"/>
          </w:tcPr>
          <w:p w:rsidR="00DA6A27" w:rsidRPr="004E79CB" w:rsidRDefault="00DA6A27" w:rsidP="004E79CB">
            <w:pPr>
              <w:keepNext/>
              <w:spacing w:line="360" w:lineRule="auto"/>
              <w:ind w:firstLine="0"/>
            </w:pPr>
            <w:r w:rsidRPr="004E79CB">
              <w:t>Доставка информации об изменении тарифов.</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17</w:t>
            </w:r>
          </w:p>
        </w:tc>
        <w:tc>
          <w:tcPr>
            <w:tcW w:w="7511" w:type="dxa"/>
          </w:tcPr>
          <w:p w:rsidR="00DA6A27" w:rsidRPr="004E79CB" w:rsidRDefault="00DA6A27" w:rsidP="004E79CB">
            <w:pPr>
              <w:keepNext/>
              <w:spacing w:line="360" w:lineRule="auto"/>
              <w:ind w:firstLine="0"/>
            </w:pPr>
            <w:r w:rsidRPr="004E79CB">
              <w:t>Выдача справок населению о произведенных в системе платежах.</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18</w:t>
            </w:r>
          </w:p>
        </w:tc>
        <w:tc>
          <w:tcPr>
            <w:tcW w:w="7511" w:type="dxa"/>
          </w:tcPr>
          <w:p w:rsidR="00DA6A27" w:rsidRPr="004E79CB" w:rsidRDefault="00DA6A27" w:rsidP="004E79CB">
            <w:pPr>
              <w:keepNext/>
              <w:spacing w:line="360" w:lineRule="auto"/>
              <w:ind w:firstLine="0"/>
            </w:pPr>
            <w:r w:rsidRPr="004E79CB">
              <w:t>Формирование и доставка в отделы субсидий информации о произведенных платежах (получателей субсидий)</w:t>
            </w:r>
          </w:p>
        </w:tc>
      </w:tr>
      <w:tr w:rsidR="00DA6A27" w:rsidRPr="002F5CE1">
        <w:trPr>
          <w:jc w:val="center"/>
        </w:trPr>
        <w:tc>
          <w:tcPr>
            <w:tcW w:w="1101" w:type="dxa"/>
          </w:tcPr>
          <w:p w:rsidR="00DA6A27" w:rsidRPr="004E79CB" w:rsidRDefault="00DA6A27" w:rsidP="004E79CB">
            <w:pPr>
              <w:keepNext/>
              <w:spacing w:line="360" w:lineRule="auto"/>
              <w:ind w:firstLine="0"/>
            </w:pPr>
            <w:r w:rsidRPr="004E79CB">
              <w:t>20</w:t>
            </w:r>
          </w:p>
        </w:tc>
        <w:tc>
          <w:tcPr>
            <w:tcW w:w="7511" w:type="dxa"/>
          </w:tcPr>
          <w:p w:rsidR="00DA6A27" w:rsidRPr="004E79CB" w:rsidRDefault="00DA6A27" w:rsidP="004E79CB">
            <w:pPr>
              <w:keepNext/>
              <w:spacing w:line="360" w:lineRule="auto"/>
              <w:ind w:firstLine="0"/>
            </w:pPr>
            <w:r w:rsidRPr="004E79CB">
              <w:t>Выдача справок по отдельным запросам.</w:t>
            </w:r>
          </w:p>
        </w:tc>
      </w:tr>
    </w:tbl>
    <w:p w:rsidR="00DA6A27" w:rsidRPr="002F5CE1" w:rsidRDefault="00DA6A27" w:rsidP="002F5CE1">
      <w:pPr>
        <w:pStyle w:val="ad"/>
        <w:keepNext/>
        <w:widowControl w:val="0"/>
        <w:spacing w:line="360" w:lineRule="auto"/>
        <w:ind w:firstLine="709"/>
        <w:jc w:val="both"/>
      </w:pPr>
    </w:p>
    <w:p w:rsidR="00DA6A27" w:rsidRPr="002F5CE1" w:rsidRDefault="00DA6A27" w:rsidP="002F5CE1">
      <w:pPr>
        <w:pStyle w:val="a7"/>
        <w:keepNext/>
        <w:widowControl w:val="0"/>
        <w:ind w:firstLine="709"/>
        <w:jc w:val="both"/>
      </w:pPr>
      <w:bookmarkStart w:id="27" w:name="_Toc391552255"/>
      <w:bookmarkStart w:id="28" w:name="_Toc391552663"/>
      <w:bookmarkStart w:id="29" w:name="_Toc391553231"/>
      <w:r w:rsidRPr="002F5CE1">
        <w:t xml:space="preserve">Обмен данными с </w:t>
      </w:r>
      <w:bookmarkEnd w:id="27"/>
      <w:bookmarkEnd w:id="28"/>
      <w:bookmarkEnd w:id="29"/>
      <w:r w:rsidRPr="002F5CE1">
        <w:t>участниками</w:t>
      </w:r>
    </w:p>
    <w:p w:rsidR="00DA6A27" w:rsidRPr="002F5CE1" w:rsidRDefault="00DA6A27" w:rsidP="002F5CE1">
      <w:pPr>
        <w:pStyle w:val="a7"/>
        <w:keepNext/>
        <w:widowControl w:val="0"/>
        <w:ind w:firstLine="709"/>
        <w:jc w:val="both"/>
      </w:pPr>
      <w:r w:rsidRPr="002F5CE1">
        <w:t>Каждый участник</w:t>
      </w:r>
      <w:r w:rsidR="002F5CE1">
        <w:t xml:space="preserve"> </w:t>
      </w:r>
      <w:r w:rsidRPr="002F5CE1">
        <w:t>Системы согласовывает с фирмой-разработчиком документ, регламентирующий порядок обмена информацией в электронном виде. В документе прописываются виды и размеры необходимых файлов, а также процедуру обмена электронных ключей при обмене с банками.</w:t>
      </w:r>
    </w:p>
    <w:p w:rsidR="00DA6A27" w:rsidRPr="002F5CE1" w:rsidRDefault="00DA6A27" w:rsidP="002F5CE1">
      <w:pPr>
        <w:pStyle w:val="a7"/>
        <w:keepNext/>
        <w:widowControl w:val="0"/>
        <w:ind w:firstLine="709"/>
        <w:jc w:val="both"/>
      </w:pPr>
      <w:r w:rsidRPr="002F5CE1">
        <w:lastRenderedPageBreak/>
        <w:t>В Систему должна поступать информация о состоянии задолженности по всем видам платежей клиентов, сумма начисленных платежей за последний месяц, информация об изменении тарифов на коммунальные платежи изменения из паспортных столов, информация о начисленных субсидиях.</w:t>
      </w:r>
      <w:r w:rsidR="002F5CE1">
        <w:t xml:space="preserve"> </w:t>
      </w:r>
    </w:p>
    <w:p w:rsidR="00DA6A27" w:rsidRPr="002F5CE1" w:rsidRDefault="00DA6A27" w:rsidP="002F5CE1">
      <w:pPr>
        <w:pStyle w:val="a7"/>
        <w:keepNext/>
        <w:widowControl w:val="0"/>
        <w:ind w:firstLine="709"/>
        <w:jc w:val="both"/>
        <w:rPr>
          <w:iCs/>
        </w:rPr>
      </w:pPr>
      <w:r w:rsidRPr="002F5CE1">
        <w:rPr>
          <w:iCs/>
        </w:rPr>
        <w:t>Коммунальным предприятиям должна поступать информация о принятых платежах за предыдущий день в виде, информация об адресных изменениях дважды в неделю.</w:t>
      </w:r>
    </w:p>
    <w:p w:rsidR="00DA6A27" w:rsidRPr="002F5CE1" w:rsidRDefault="00DA6A27" w:rsidP="002F5CE1">
      <w:pPr>
        <w:pStyle w:val="a7"/>
        <w:keepNext/>
        <w:widowControl w:val="0"/>
        <w:ind w:firstLine="709"/>
        <w:jc w:val="both"/>
      </w:pPr>
      <w:r w:rsidRPr="002F5CE1">
        <w:t>В банки – участники Системы должна поступать сводная</w:t>
      </w:r>
      <w:r w:rsidR="002F5CE1">
        <w:t xml:space="preserve"> </w:t>
      </w:r>
      <w:r w:rsidRPr="002F5CE1">
        <w:t>информация о принятых</w:t>
      </w:r>
      <w:r w:rsidR="002F5CE1">
        <w:t xml:space="preserve"> </w:t>
      </w:r>
      <w:r w:rsidRPr="002F5CE1">
        <w:t>платежах с ведомость направлений и сумм по всем коммунальным предприятиям.</w:t>
      </w:r>
    </w:p>
    <w:p w:rsidR="00DA6A27" w:rsidRPr="002F5CE1" w:rsidRDefault="00DA6A27" w:rsidP="002F5CE1">
      <w:pPr>
        <w:pStyle w:val="a7"/>
        <w:keepNext/>
        <w:widowControl w:val="0"/>
        <w:ind w:firstLine="709"/>
        <w:jc w:val="both"/>
      </w:pPr>
      <w:r w:rsidRPr="002F5CE1">
        <w:t>Дополнительно, участникам может быть передана любая необходимая информация из АРМ бухгалтера.</w:t>
      </w:r>
    </w:p>
    <w:p w:rsidR="00DA6A27" w:rsidRPr="002F5CE1" w:rsidRDefault="00DA6A27" w:rsidP="002F5CE1">
      <w:pPr>
        <w:pStyle w:val="a7"/>
        <w:keepNext/>
        <w:widowControl w:val="0"/>
        <w:ind w:firstLine="709"/>
        <w:jc w:val="both"/>
      </w:pPr>
      <w:r w:rsidRPr="002F5CE1">
        <w:t>Способ передачи данных — файл по коммутируемому каналу связи.</w:t>
      </w:r>
    </w:p>
    <w:p w:rsidR="00DA6A27" w:rsidRPr="002F5CE1" w:rsidRDefault="00DA6A27" w:rsidP="002F5CE1">
      <w:pPr>
        <w:pStyle w:val="a7"/>
        <w:keepNext/>
        <w:widowControl w:val="0"/>
        <w:ind w:firstLine="709"/>
        <w:jc w:val="both"/>
        <w:rPr>
          <w:b/>
          <w:bCs w:val="0"/>
          <w:i/>
          <w:iCs/>
        </w:rPr>
      </w:pPr>
      <w:r w:rsidRPr="002F5CE1">
        <w:rPr>
          <w:b/>
          <w:bCs w:val="0"/>
          <w:i/>
          <w:iCs/>
        </w:rPr>
        <w:t>Общая логика работы системы</w:t>
      </w:r>
    </w:p>
    <w:p w:rsidR="00DA6A27" w:rsidRPr="002F5CE1" w:rsidRDefault="00DA6A27" w:rsidP="002F5CE1">
      <w:pPr>
        <w:pStyle w:val="a7"/>
        <w:keepNext/>
        <w:widowControl w:val="0"/>
        <w:ind w:firstLine="709"/>
        <w:jc w:val="both"/>
      </w:pPr>
      <w:bookmarkStart w:id="30" w:name="_Toc391552257"/>
      <w:bookmarkStart w:id="31" w:name="_Toc391552665"/>
      <w:bookmarkStart w:id="32" w:name="_Toc391553233"/>
      <w:r w:rsidRPr="002F5CE1">
        <w:t>В системе каждому клиенту присваивается платёжный код, соответствующий его адресу. Городские коммунальные службы сопоставляют абонентские номера клиентов платежному коду и периодически (раз или два раза в месяц) передают (на магнитных носителях или по электронной почте) информацию о задолженности клиента за коммунальные услуги городской Системе Приёма Платежей (далее СПП). В СПП информация от разных коммунальных служб объединяется в единую городскую базу данных и передается на пункты приёма платежей. В то же время организуется встречный поток информации об уже оплаченных услугах от пунктов приёма платежей в СПП, затем, после обработки, в соответствующие коммунальные службы, где производится учет оплаченных услуг и начисление новых сумм платежей</w:t>
      </w:r>
      <w:r w:rsidR="007C4729" w:rsidRPr="002F5CE1">
        <w:rPr>
          <w:rStyle w:val="a9"/>
          <w:sz w:val="28"/>
          <w:vertAlign w:val="superscript"/>
        </w:rPr>
        <w:footnoteReference w:id="36"/>
      </w:r>
      <w:r w:rsidRPr="002F5CE1">
        <w:t>.</w:t>
      </w:r>
    </w:p>
    <w:p w:rsidR="00DA6A27" w:rsidRPr="002F5CE1" w:rsidRDefault="00DA6A27" w:rsidP="004E79CB">
      <w:pPr>
        <w:pStyle w:val="a7"/>
        <w:keepNext/>
        <w:widowControl w:val="0"/>
        <w:numPr>
          <w:ilvl w:val="0"/>
          <w:numId w:val="28"/>
        </w:numPr>
        <w:ind w:left="0" w:firstLine="709"/>
        <w:jc w:val="both"/>
      </w:pPr>
      <w:r w:rsidRPr="002F5CE1">
        <w:t xml:space="preserve">обмен данными между коммунальными службами и их </w:t>
      </w:r>
      <w:r w:rsidRPr="002F5CE1">
        <w:lastRenderedPageBreak/>
        <w:t>клиентами, конвертируя данные в единый формат и распределяя информацию о поступивших и начисленных платежах;</w:t>
      </w:r>
    </w:p>
    <w:p w:rsidR="00DA6A27" w:rsidRPr="002F5CE1" w:rsidRDefault="00DA6A27" w:rsidP="004E79CB">
      <w:pPr>
        <w:pStyle w:val="a7"/>
        <w:keepNext/>
        <w:widowControl w:val="0"/>
        <w:numPr>
          <w:ilvl w:val="0"/>
          <w:numId w:val="28"/>
        </w:numPr>
        <w:ind w:left="0" w:firstLine="709"/>
        <w:jc w:val="both"/>
      </w:pPr>
      <w:r w:rsidRPr="002F5CE1">
        <w:t>верификацию (проверку на корректность) данных, поступающих как от клиентов, так и от коммунальных служб, что позволяет коммунальным службам поддерживать их базы в актуальном состоянии;</w:t>
      </w:r>
    </w:p>
    <w:p w:rsidR="00DA6A27" w:rsidRPr="002F5CE1" w:rsidRDefault="00DA6A27" w:rsidP="004E79CB">
      <w:pPr>
        <w:pStyle w:val="a7"/>
        <w:keepNext/>
        <w:widowControl w:val="0"/>
        <w:numPr>
          <w:ilvl w:val="0"/>
          <w:numId w:val="28"/>
        </w:numPr>
        <w:ind w:left="0" w:firstLine="709"/>
        <w:jc w:val="both"/>
      </w:pPr>
      <w:r w:rsidRPr="002F5CE1">
        <w:t>обмен информацией о плательщиках с отделом субсидий и паспортным столом;</w:t>
      </w:r>
    </w:p>
    <w:p w:rsidR="00DA6A27" w:rsidRPr="002F5CE1" w:rsidRDefault="00DA6A27" w:rsidP="004E79CB">
      <w:pPr>
        <w:pStyle w:val="a7"/>
        <w:keepNext/>
        <w:widowControl w:val="0"/>
        <w:numPr>
          <w:ilvl w:val="0"/>
          <w:numId w:val="28"/>
        </w:numPr>
        <w:ind w:left="0" w:firstLine="709"/>
        <w:jc w:val="both"/>
      </w:pPr>
      <w:r w:rsidRPr="002F5CE1">
        <w:t>доставку сводных счетов плательщикам;</w:t>
      </w:r>
    </w:p>
    <w:p w:rsidR="00DA6A27" w:rsidRPr="002F5CE1" w:rsidRDefault="00DA6A27" w:rsidP="004E79CB">
      <w:pPr>
        <w:pStyle w:val="a7"/>
        <w:keepNext/>
        <w:widowControl w:val="0"/>
        <w:numPr>
          <w:ilvl w:val="0"/>
          <w:numId w:val="28"/>
        </w:numPr>
        <w:ind w:left="0" w:firstLine="709"/>
        <w:jc w:val="both"/>
      </w:pPr>
      <w:r w:rsidRPr="002F5CE1">
        <w:t>хранение и предоставление, по требованию, информации плательщикам о ранее сделанных оплатах.</w:t>
      </w:r>
    </w:p>
    <w:p w:rsidR="00DA6A27" w:rsidRPr="002F5CE1" w:rsidRDefault="00DA6A27" w:rsidP="004E79CB">
      <w:pPr>
        <w:pStyle w:val="a7"/>
        <w:keepNext/>
        <w:widowControl w:val="0"/>
        <w:numPr>
          <w:ilvl w:val="0"/>
          <w:numId w:val="28"/>
        </w:numPr>
        <w:ind w:left="0" w:firstLine="709"/>
        <w:jc w:val="both"/>
      </w:pPr>
      <w:r w:rsidRPr="002F5CE1">
        <w:t>выпуск единой городской пластиковой карточки-идентификатора с платежным кодом плательщика взамен расчетных книжек;</w:t>
      </w:r>
    </w:p>
    <w:p w:rsidR="00DA6A27" w:rsidRPr="002F5CE1" w:rsidRDefault="00DA6A27" w:rsidP="004E79CB">
      <w:pPr>
        <w:pStyle w:val="a7"/>
        <w:keepNext/>
        <w:widowControl w:val="0"/>
        <w:numPr>
          <w:ilvl w:val="0"/>
          <w:numId w:val="28"/>
        </w:numPr>
        <w:ind w:left="0" w:firstLine="709"/>
        <w:jc w:val="both"/>
      </w:pPr>
      <w:r w:rsidRPr="002F5CE1">
        <w:t>предоставление отчетов для администрации города;</w:t>
      </w:r>
    </w:p>
    <w:bookmarkEnd w:id="30"/>
    <w:bookmarkEnd w:id="31"/>
    <w:bookmarkEnd w:id="32"/>
    <w:p w:rsidR="00DA6A27" w:rsidRPr="002F5CE1" w:rsidRDefault="009F0DA4" w:rsidP="002F5CE1">
      <w:pPr>
        <w:pStyle w:val="a7"/>
        <w:keepNext/>
        <w:widowControl w:val="0"/>
        <w:ind w:firstLine="709"/>
        <w:jc w:val="both"/>
      </w:pPr>
      <w:r w:rsidRPr="002F5CE1">
        <w:t>Осуществление платежей</w:t>
      </w:r>
    </w:p>
    <w:p w:rsidR="00DA6A27" w:rsidRPr="002F5CE1" w:rsidRDefault="00DA6A27" w:rsidP="002F5CE1">
      <w:pPr>
        <w:pStyle w:val="a7"/>
        <w:keepNext/>
        <w:widowControl w:val="0"/>
        <w:ind w:firstLine="709"/>
        <w:jc w:val="both"/>
      </w:pPr>
      <w:r w:rsidRPr="002F5CE1">
        <w:t>Житель города</w:t>
      </w:r>
      <w:r w:rsidR="003C7A8B" w:rsidRPr="002F5CE1">
        <w:t xml:space="preserve"> Алдан</w:t>
      </w:r>
      <w:r w:rsidRPr="002F5CE1">
        <w:t>, являющийся абонентом коммунальных и других предприятий, получает идентификационную карту с указанием адреса абонента (вместо существующих в настоящее время нескольких расчётных книжек).</w:t>
      </w:r>
    </w:p>
    <w:p w:rsidR="00DA6A27" w:rsidRPr="002F5CE1" w:rsidRDefault="00DA6A27" w:rsidP="002F5CE1">
      <w:pPr>
        <w:pStyle w:val="a7"/>
        <w:keepNext/>
        <w:widowControl w:val="0"/>
        <w:ind w:firstLine="709"/>
        <w:jc w:val="both"/>
      </w:pPr>
      <w:r w:rsidRPr="002F5CE1">
        <w:t>Расчёты с помощью карты производятся в сети пунктов приема платежей, охватывающей как существующие, так и новые места приёма платежей, следующим образом:</w:t>
      </w:r>
    </w:p>
    <w:p w:rsidR="00DA6A27" w:rsidRPr="002F5CE1" w:rsidRDefault="00DA6A27" w:rsidP="004E79CB">
      <w:pPr>
        <w:pStyle w:val="a7"/>
        <w:keepNext/>
        <w:widowControl w:val="0"/>
        <w:numPr>
          <w:ilvl w:val="2"/>
          <w:numId w:val="22"/>
        </w:numPr>
        <w:ind w:left="0" w:firstLine="709"/>
        <w:jc w:val="both"/>
      </w:pPr>
      <w:r w:rsidRPr="002F5CE1">
        <w:t>на автоматизированном рабочем месте с помощью карты клиент получает информацию о состоянии своих расчётов по всем видам коммунальных и других услуг в виде специального бланка;</w:t>
      </w:r>
    </w:p>
    <w:p w:rsidR="00DA6A27" w:rsidRPr="002F5CE1" w:rsidRDefault="00DA6A27" w:rsidP="004E79CB">
      <w:pPr>
        <w:pStyle w:val="a7"/>
        <w:keepNext/>
        <w:widowControl w:val="0"/>
        <w:numPr>
          <w:ilvl w:val="2"/>
          <w:numId w:val="22"/>
        </w:numPr>
        <w:ind w:left="0" w:firstLine="709"/>
        <w:jc w:val="both"/>
      </w:pPr>
      <w:r w:rsidRPr="002F5CE1">
        <w:t>на этом бланке по каждому виду коммунальных платежей проставлена сумма задолженности (или начисления) и имеется графа для написания сумм, которые клиент платит в настоящий момент;</w:t>
      </w:r>
    </w:p>
    <w:p w:rsidR="00DA6A27" w:rsidRPr="002F5CE1" w:rsidRDefault="00DA6A27" w:rsidP="004E79CB">
      <w:pPr>
        <w:pStyle w:val="a7"/>
        <w:keepNext/>
        <w:widowControl w:val="0"/>
        <w:numPr>
          <w:ilvl w:val="2"/>
          <w:numId w:val="22"/>
        </w:numPr>
        <w:ind w:left="0" w:firstLine="709"/>
        <w:jc w:val="both"/>
      </w:pPr>
      <w:r w:rsidRPr="002F5CE1">
        <w:t>проставив в бланк суммы по видам платежей, клиент подаёт его вместе с деньгами кассиру, который принимает оплату и выдаёт чек;</w:t>
      </w:r>
    </w:p>
    <w:p w:rsidR="00DA6A27" w:rsidRPr="002F5CE1" w:rsidRDefault="00DA6A27" w:rsidP="004E79CB">
      <w:pPr>
        <w:pStyle w:val="a7"/>
        <w:keepNext/>
        <w:widowControl w:val="0"/>
        <w:numPr>
          <w:ilvl w:val="2"/>
          <w:numId w:val="22"/>
        </w:numPr>
        <w:ind w:left="0" w:firstLine="709"/>
        <w:jc w:val="both"/>
      </w:pPr>
      <w:r w:rsidRPr="002F5CE1">
        <w:t xml:space="preserve">при отсутствии у клиента карты, кассир находит клиента по </w:t>
      </w:r>
      <w:r w:rsidRPr="002F5CE1">
        <w:lastRenderedPageBreak/>
        <w:t xml:space="preserve">адресу; </w:t>
      </w:r>
    </w:p>
    <w:p w:rsidR="00DA6A27" w:rsidRPr="002F5CE1" w:rsidRDefault="00DA6A27" w:rsidP="002F5CE1">
      <w:pPr>
        <w:pStyle w:val="a7"/>
        <w:keepNext/>
        <w:widowControl w:val="0"/>
        <w:ind w:firstLine="709"/>
        <w:jc w:val="both"/>
      </w:pPr>
      <w:r w:rsidRPr="002F5CE1">
        <w:t>Информация о совершённых платежах собирается и обрабатывается процессинговым центром. Затем в электронном виде пересылается коммунальным предприятиям для разнесения по лицевым счетам абонентов, и контроля поступления средств.</w:t>
      </w:r>
    </w:p>
    <w:p w:rsidR="00DA6A27" w:rsidRPr="002F5CE1" w:rsidRDefault="00DA6A27" w:rsidP="002F5CE1">
      <w:pPr>
        <w:pStyle w:val="a7"/>
        <w:keepNext/>
        <w:widowControl w:val="0"/>
        <w:ind w:firstLine="709"/>
        <w:jc w:val="both"/>
      </w:pPr>
      <w:bookmarkStart w:id="33" w:name="_Toc391552258"/>
      <w:bookmarkStart w:id="34" w:name="_Toc391552666"/>
      <w:bookmarkStart w:id="35" w:name="_Toc391553234"/>
      <w:r w:rsidRPr="002F5CE1">
        <w:t>Нештатные ситуации</w:t>
      </w:r>
      <w:bookmarkEnd w:id="33"/>
      <w:bookmarkEnd w:id="34"/>
      <w:bookmarkEnd w:id="35"/>
    </w:p>
    <w:p w:rsidR="00DA6A27" w:rsidRPr="002F5CE1" w:rsidRDefault="00DA6A27" w:rsidP="002F5CE1">
      <w:pPr>
        <w:pStyle w:val="a7"/>
        <w:keepNext/>
        <w:widowControl w:val="0"/>
        <w:ind w:firstLine="709"/>
        <w:jc w:val="both"/>
      </w:pPr>
      <w:r w:rsidRPr="002F5CE1">
        <w:t>Отключение электроэнергии, ошибка кассира, иные ситуации, определенные при сведении баланса системы или после заявления клиента — выполнить ручную корректировку. Эта операция должна выполняться при обязательном оформлении соответствующих документов на бумажных носителях.</w:t>
      </w:r>
    </w:p>
    <w:p w:rsidR="00DA6A27" w:rsidRPr="002F5CE1" w:rsidRDefault="00DA6A27" w:rsidP="002F5CE1">
      <w:pPr>
        <w:pStyle w:val="a7"/>
        <w:keepNext/>
        <w:widowControl w:val="0"/>
        <w:ind w:firstLine="709"/>
        <w:jc w:val="both"/>
      </w:pPr>
      <w:r w:rsidRPr="002F5CE1">
        <w:t>Потеря инкассированной информации или не возможность ее прочитать электронным образом — восстановить данные по бумажной ленте кассового аппарата.</w:t>
      </w:r>
    </w:p>
    <w:p w:rsidR="00DA6A27" w:rsidRPr="002F5CE1" w:rsidRDefault="00DA6A27" w:rsidP="002F5CE1">
      <w:pPr>
        <w:pStyle w:val="a7"/>
        <w:keepNext/>
        <w:widowControl w:val="0"/>
        <w:ind w:firstLine="709"/>
        <w:jc w:val="both"/>
        <w:rPr>
          <w:b/>
          <w:bCs w:val="0"/>
          <w:i/>
          <w:iCs/>
        </w:rPr>
      </w:pPr>
      <w:r w:rsidRPr="002F5CE1">
        <w:rPr>
          <w:b/>
          <w:bCs w:val="0"/>
          <w:i/>
          <w:iCs/>
        </w:rPr>
        <w:t>Основные экономические требова</w:t>
      </w:r>
      <w:r w:rsidR="003C7A8B" w:rsidRPr="002F5CE1">
        <w:rPr>
          <w:b/>
          <w:bCs w:val="0"/>
          <w:i/>
          <w:iCs/>
        </w:rPr>
        <w:t>ния</w:t>
      </w:r>
    </w:p>
    <w:p w:rsidR="00DA6A27" w:rsidRPr="002F5CE1" w:rsidRDefault="00DA6A27" w:rsidP="002F5CE1">
      <w:pPr>
        <w:pStyle w:val="a7"/>
        <w:keepNext/>
        <w:widowControl w:val="0"/>
        <w:ind w:firstLine="709"/>
        <w:jc w:val="both"/>
      </w:pPr>
      <w:r w:rsidRPr="002F5CE1">
        <w:t>Внедрение системы должно производиться без привлечения средств бюджета и коммунальных предприятий и не приведёт в период эксплуатации ни к каким дополнительным затратам с их стороны по сравнению с существующими сейчас.</w:t>
      </w:r>
    </w:p>
    <w:p w:rsidR="00DA6A27" w:rsidRPr="002F5CE1" w:rsidRDefault="00DA6A27" w:rsidP="002F5CE1">
      <w:pPr>
        <w:pStyle w:val="a7"/>
        <w:keepNext/>
        <w:widowControl w:val="0"/>
        <w:ind w:firstLine="709"/>
        <w:jc w:val="both"/>
      </w:pPr>
      <w:r w:rsidRPr="002F5CE1">
        <w:t>Программное обеспечение для работы Системы, а также необходимое оборудование для устройства пунктов приема платежей в ЖЭКах УЖКХ, предоставляется фирмой-разработчиком и окупается за счет хозяйственной</w:t>
      </w:r>
      <w:r w:rsidR="002F5CE1">
        <w:t xml:space="preserve"> </w:t>
      </w:r>
      <w:r w:rsidRPr="002F5CE1">
        <w:t>деятельности. На этапе формирования городской сети приемных пунктов допускается совместное использование в ЖЭКах компьютеров, на которых производится начисление платежей.</w:t>
      </w:r>
    </w:p>
    <w:p w:rsidR="00DA6A27" w:rsidRPr="002F5CE1" w:rsidRDefault="00DA6A27" w:rsidP="002F5CE1">
      <w:pPr>
        <w:pStyle w:val="a7"/>
        <w:keepNext/>
        <w:widowControl w:val="0"/>
        <w:ind w:firstLine="709"/>
        <w:jc w:val="both"/>
      </w:pPr>
      <w:r w:rsidRPr="002F5CE1">
        <w:t>Оборудование в банковских пунктах приема платежей является банковским, но программное обеспечение банкам предоставляется фирма-разработчик, согласно договорам.</w:t>
      </w:r>
    </w:p>
    <w:p w:rsidR="00DA6A27" w:rsidRPr="002F5CE1" w:rsidRDefault="00DA6A27" w:rsidP="002F5CE1">
      <w:pPr>
        <w:pStyle w:val="a7"/>
        <w:keepNext/>
        <w:widowControl w:val="0"/>
        <w:ind w:firstLine="709"/>
        <w:jc w:val="both"/>
      </w:pPr>
      <w:r w:rsidRPr="002F5CE1">
        <w:t xml:space="preserve">Размер тарифа, оплачиваемого участниками Системы, определяется договорами, но не может превышать тариф, применяемый сейчас </w:t>
      </w:r>
      <w:r w:rsidRPr="002F5CE1">
        <w:lastRenderedPageBreak/>
        <w:t>Сберегательным банком – 2% от объема обрабатываемых платежей.</w:t>
      </w:r>
    </w:p>
    <w:p w:rsidR="00DA6A27" w:rsidRPr="002F5CE1" w:rsidRDefault="00DA6A27" w:rsidP="002F5CE1">
      <w:pPr>
        <w:pStyle w:val="a7"/>
        <w:keepNext/>
        <w:widowControl w:val="0"/>
        <w:ind w:firstLine="709"/>
        <w:jc w:val="both"/>
      </w:pPr>
      <w:r w:rsidRPr="002F5CE1">
        <w:t>Так, как стоимость расчетных книжек включена в размер тарифа за коммунальные услуги, стоимость карточек, выдаваемых вместо книжек, может возмещаться коммунальными службами в размерах и сроках, определяемых договорами с фирмой-разработчиком.</w:t>
      </w:r>
    </w:p>
    <w:p w:rsidR="00DA6A27" w:rsidRPr="002F5CE1" w:rsidRDefault="00DA6A27" w:rsidP="002F5CE1">
      <w:pPr>
        <w:pStyle w:val="a7"/>
        <w:keepNext/>
        <w:widowControl w:val="0"/>
        <w:ind w:firstLine="709"/>
        <w:jc w:val="both"/>
      </w:pPr>
      <w:r w:rsidRPr="002F5CE1">
        <w:t xml:space="preserve">Организация </w:t>
      </w:r>
      <w:r w:rsidR="003C7A8B" w:rsidRPr="002F5CE1">
        <w:t>работы в пункте приема платежей</w:t>
      </w:r>
    </w:p>
    <w:p w:rsidR="00DA6A27" w:rsidRPr="002F5CE1" w:rsidRDefault="00DA6A27" w:rsidP="002F5CE1">
      <w:pPr>
        <w:pStyle w:val="a7"/>
        <w:keepNext/>
        <w:widowControl w:val="0"/>
        <w:ind w:firstLine="709"/>
        <w:jc w:val="both"/>
      </w:pPr>
      <w:r w:rsidRPr="002F5CE1">
        <w:rPr>
          <w:b/>
        </w:rPr>
        <w:t>При первом обращении в ППКП</w:t>
      </w:r>
      <w:r w:rsidR="002F5CE1">
        <w:t xml:space="preserve"> </w:t>
      </w:r>
      <w:r w:rsidRPr="002F5CE1">
        <w:t>плательщик предоставляет заполненные расчетные книжки, так же, как и раньше.</w:t>
      </w:r>
    </w:p>
    <w:p w:rsidR="00DA6A27" w:rsidRPr="002F5CE1" w:rsidRDefault="00DA6A27" w:rsidP="002F5CE1">
      <w:pPr>
        <w:pStyle w:val="a7"/>
        <w:keepNext/>
        <w:widowControl w:val="0"/>
        <w:ind w:firstLine="709"/>
        <w:jc w:val="both"/>
      </w:pPr>
      <w:r w:rsidRPr="002F5CE1">
        <w:t>Оператор-кассир, приняв книжки, заносит в компьютер данные по каждой книжке, а именно - №№ лицевых счетов по каждому платежу, если их нет в базе или они не совпадают. Дальше кассир производит прием платежей системы и другие одноразовые платежи через окно «Коммунальные платежи».</w:t>
      </w:r>
    </w:p>
    <w:p w:rsidR="00DA6A27" w:rsidRPr="002F5CE1" w:rsidRDefault="00DA6A27" w:rsidP="002F5CE1">
      <w:pPr>
        <w:pStyle w:val="a7"/>
        <w:keepNext/>
        <w:widowControl w:val="0"/>
        <w:ind w:firstLine="709"/>
        <w:jc w:val="both"/>
      </w:pPr>
      <w:r w:rsidRPr="002F5CE1">
        <w:t>Отметка о принятии платежей делается так же, как и раньше – по книжечкам. При этом</w:t>
      </w:r>
      <w:r w:rsidR="002F5CE1">
        <w:t xml:space="preserve"> </w:t>
      </w:r>
      <w:r w:rsidRPr="002F5CE1">
        <w:t>справка о состоянии расчетов плательщику выдается только при наличии сведений о задолженности.</w:t>
      </w:r>
    </w:p>
    <w:p w:rsidR="00DA6A27" w:rsidRPr="002F5CE1" w:rsidRDefault="00DA6A27" w:rsidP="002F5CE1">
      <w:pPr>
        <w:pStyle w:val="a7"/>
        <w:keepNext/>
        <w:widowControl w:val="0"/>
        <w:ind w:firstLine="709"/>
        <w:jc w:val="both"/>
      </w:pPr>
      <w:r w:rsidRPr="002F5CE1">
        <w:rPr>
          <w:b/>
          <w:bCs w:val="0"/>
        </w:rPr>
        <w:t>При последующих обращениях в ППКП</w:t>
      </w:r>
      <w:r w:rsidR="002F5CE1">
        <w:t xml:space="preserve"> </w:t>
      </w:r>
      <w:r w:rsidRPr="002F5CE1">
        <w:t>плательщику распечатывается справка о состоянии счета, причем, если плательщик вновь пришел с расчетными книжками, кассир с книжек заносит суммы платежей, а также текущее показание счетчика.</w:t>
      </w:r>
    </w:p>
    <w:p w:rsidR="006661D6" w:rsidRPr="002F5CE1" w:rsidRDefault="006661D6" w:rsidP="002F5CE1">
      <w:pPr>
        <w:pStyle w:val="a7"/>
        <w:keepNext/>
        <w:widowControl w:val="0"/>
        <w:ind w:firstLine="709"/>
        <w:jc w:val="both"/>
      </w:pPr>
      <w:r w:rsidRPr="002F5CE1">
        <w:t xml:space="preserve">На рис. </w:t>
      </w:r>
      <w:r w:rsidR="00CE106B" w:rsidRPr="002F5CE1">
        <w:t>3.1 (приложение Ж) отражена схема работы единой городской системы коммунальных платежей</w:t>
      </w:r>
    </w:p>
    <w:p w:rsidR="00DA6A27" w:rsidRPr="002F5CE1" w:rsidRDefault="00CE106B" w:rsidP="002F5CE1">
      <w:pPr>
        <w:pStyle w:val="a7"/>
        <w:keepNext/>
        <w:widowControl w:val="0"/>
        <w:ind w:firstLine="709"/>
        <w:jc w:val="both"/>
      </w:pPr>
      <w:r w:rsidRPr="002F5CE1">
        <w:t>.КОМ</w:t>
      </w:r>
      <w:r w:rsidR="00DA6A27" w:rsidRPr="002F5CE1">
        <w:t>МЕНТАРИЙ</w:t>
      </w:r>
      <w:r w:rsidR="00DE2AAA" w:rsidRPr="002F5CE1">
        <w:t xml:space="preserve"> </w:t>
      </w:r>
      <w:r w:rsidR="00DA6A27" w:rsidRPr="002F5CE1">
        <w:t>к схеме Единой городской системы</w:t>
      </w:r>
      <w:r w:rsidR="00DE2AAA" w:rsidRPr="002F5CE1">
        <w:t xml:space="preserve"> </w:t>
      </w:r>
      <w:r w:rsidR="00DA6A27" w:rsidRPr="002F5CE1">
        <w:t>коммунальных платежей</w:t>
      </w:r>
      <w:r w:rsidR="00DE2AAA" w:rsidRPr="002F5CE1">
        <w:t>:</w:t>
      </w:r>
    </w:p>
    <w:p w:rsidR="00DA6A27" w:rsidRPr="002F5CE1" w:rsidRDefault="00DA6A27" w:rsidP="002F5CE1">
      <w:pPr>
        <w:pStyle w:val="a7"/>
        <w:keepNext/>
        <w:widowControl w:val="0"/>
        <w:ind w:firstLine="709"/>
        <w:jc w:val="both"/>
      </w:pPr>
      <w:r w:rsidRPr="002F5CE1">
        <w:t>1 – Сведения о начислениях за коммунальные услуги</w:t>
      </w:r>
    </w:p>
    <w:p w:rsidR="00DA6A27" w:rsidRPr="002F5CE1" w:rsidRDefault="00DA6A27" w:rsidP="002F5CE1">
      <w:pPr>
        <w:pStyle w:val="a7"/>
        <w:keepNext/>
        <w:widowControl w:val="0"/>
        <w:ind w:firstLine="709"/>
        <w:jc w:val="both"/>
      </w:pPr>
      <w:r w:rsidRPr="002F5CE1">
        <w:t>2 – Оплата населением за коммунальные услуги</w:t>
      </w:r>
    </w:p>
    <w:p w:rsidR="00DA6A27" w:rsidRPr="002F5CE1" w:rsidRDefault="00DA6A27" w:rsidP="002F5CE1">
      <w:pPr>
        <w:pStyle w:val="a7"/>
        <w:keepNext/>
        <w:widowControl w:val="0"/>
        <w:ind w:firstLine="709"/>
        <w:jc w:val="both"/>
      </w:pPr>
      <w:r w:rsidRPr="002F5CE1">
        <w:t>3 – Поступление денег в Банки</w:t>
      </w:r>
    </w:p>
    <w:p w:rsidR="00DA6A27" w:rsidRPr="002F5CE1" w:rsidRDefault="00DA6A27" w:rsidP="002F5CE1">
      <w:pPr>
        <w:pStyle w:val="a7"/>
        <w:keepNext/>
        <w:widowControl w:val="0"/>
        <w:ind w:firstLine="709"/>
        <w:jc w:val="both"/>
      </w:pPr>
      <w:r w:rsidRPr="002F5CE1">
        <w:t>4 – Зачисление средств на расчетные счета</w:t>
      </w:r>
    </w:p>
    <w:p w:rsidR="00DA6A27" w:rsidRPr="002F5CE1" w:rsidRDefault="00DA6A27" w:rsidP="002F5CE1">
      <w:pPr>
        <w:pStyle w:val="a7"/>
        <w:keepNext/>
        <w:widowControl w:val="0"/>
        <w:ind w:firstLine="709"/>
        <w:jc w:val="both"/>
      </w:pPr>
      <w:r w:rsidRPr="002F5CE1">
        <w:t>5 – Информация о персональных расчетах за коммунальные услуги</w:t>
      </w:r>
    </w:p>
    <w:p w:rsidR="00DA6A27" w:rsidRPr="002F5CE1" w:rsidRDefault="00DA6A27" w:rsidP="002F5CE1">
      <w:pPr>
        <w:pStyle w:val="a7"/>
        <w:keepNext/>
        <w:widowControl w:val="0"/>
        <w:ind w:firstLine="709"/>
        <w:jc w:val="both"/>
      </w:pPr>
      <w:r w:rsidRPr="002F5CE1">
        <w:t>6 – Сводная информация о расчетах за коммунальные услуги</w:t>
      </w:r>
    </w:p>
    <w:p w:rsidR="00DA6A27" w:rsidRPr="002F5CE1" w:rsidRDefault="00DA6A27" w:rsidP="002F5CE1">
      <w:pPr>
        <w:keepNext/>
        <w:spacing w:line="360" w:lineRule="auto"/>
        <w:ind w:firstLine="709"/>
        <w:rPr>
          <w:sz w:val="28"/>
          <w:szCs w:val="28"/>
        </w:rPr>
      </w:pPr>
      <w:r w:rsidRPr="002F5CE1">
        <w:rPr>
          <w:sz w:val="28"/>
          <w:szCs w:val="28"/>
        </w:rPr>
        <w:lastRenderedPageBreak/>
        <w:t>РАСЧЕТ ЗАТРАТ И ОКУПАЕМОСТЬ</w:t>
      </w:r>
    </w:p>
    <w:p w:rsidR="004E79CB" w:rsidRDefault="004E79CB" w:rsidP="002F5CE1">
      <w:pPr>
        <w:keepNext/>
        <w:spacing w:line="360" w:lineRule="auto"/>
        <w:ind w:firstLine="709"/>
        <w:rPr>
          <w:sz w:val="28"/>
          <w:szCs w:val="28"/>
        </w:rPr>
      </w:pPr>
    </w:p>
    <w:p w:rsidR="00DE2AAA" w:rsidRPr="002F5CE1" w:rsidRDefault="00DE2AAA" w:rsidP="002F5CE1">
      <w:pPr>
        <w:keepNext/>
        <w:spacing w:line="360" w:lineRule="auto"/>
        <w:ind w:firstLine="709"/>
        <w:rPr>
          <w:sz w:val="28"/>
          <w:szCs w:val="28"/>
        </w:rPr>
      </w:pPr>
      <w:r w:rsidRPr="002F5CE1">
        <w:rPr>
          <w:sz w:val="28"/>
          <w:szCs w:val="28"/>
        </w:rPr>
        <w:t>Таблица 3.2 – Вводные условия</w:t>
      </w:r>
      <w:r w:rsidR="002F5CE1">
        <w:rPr>
          <w:sz w:val="28"/>
          <w:szCs w:val="28"/>
        </w:rPr>
        <w:t xml:space="preserve"> </w:t>
      </w:r>
      <w:r w:rsidRPr="002F5CE1">
        <w:rPr>
          <w:sz w:val="28"/>
          <w:szCs w:val="28"/>
        </w:rPr>
        <w:t>оценки и анализа расчета затрат по проекту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2"/>
        <w:gridCol w:w="2110"/>
      </w:tblGrid>
      <w:tr w:rsidR="00DA6A27" w:rsidRPr="002F5CE1">
        <w:trPr>
          <w:trHeight w:val="502"/>
        </w:trPr>
        <w:tc>
          <w:tcPr>
            <w:tcW w:w="7560" w:type="dxa"/>
            <w:vAlign w:val="center"/>
          </w:tcPr>
          <w:p w:rsidR="00DA6A27" w:rsidRPr="004E79CB" w:rsidRDefault="00DA6A27" w:rsidP="004E79CB">
            <w:pPr>
              <w:pStyle w:val="a7"/>
              <w:keepNext/>
              <w:widowControl w:val="0"/>
              <w:ind w:firstLine="0"/>
              <w:jc w:val="both"/>
              <w:rPr>
                <w:b/>
                <w:bCs w:val="0"/>
                <w:sz w:val="20"/>
                <w:szCs w:val="20"/>
              </w:rPr>
            </w:pPr>
            <w:r w:rsidRPr="004E79CB">
              <w:rPr>
                <w:b/>
                <w:bCs w:val="0"/>
                <w:sz w:val="20"/>
                <w:szCs w:val="20"/>
              </w:rPr>
              <w:t>Наименование</w:t>
            </w:r>
          </w:p>
        </w:tc>
        <w:tc>
          <w:tcPr>
            <w:tcW w:w="2163" w:type="dxa"/>
            <w:vAlign w:val="center"/>
          </w:tcPr>
          <w:p w:rsidR="00DA6A27" w:rsidRPr="004E79CB" w:rsidRDefault="00DA6A27" w:rsidP="004E79CB">
            <w:pPr>
              <w:pStyle w:val="a7"/>
              <w:keepNext/>
              <w:widowControl w:val="0"/>
              <w:ind w:firstLine="0"/>
              <w:jc w:val="both"/>
              <w:rPr>
                <w:b/>
                <w:bCs w:val="0"/>
                <w:sz w:val="20"/>
                <w:szCs w:val="20"/>
              </w:rPr>
            </w:pPr>
            <w:r w:rsidRPr="004E79CB">
              <w:rPr>
                <w:b/>
                <w:bCs w:val="0"/>
                <w:sz w:val="20"/>
                <w:szCs w:val="20"/>
              </w:rPr>
              <w:t>Кол-во</w:t>
            </w:r>
          </w:p>
        </w:tc>
      </w:tr>
      <w:tr w:rsidR="00DA6A27" w:rsidRPr="002F5CE1">
        <w:tc>
          <w:tcPr>
            <w:tcW w:w="7560"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1. Количество плательщиков</w:t>
            </w:r>
          </w:p>
        </w:tc>
        <w:tc>
          <w:tcPr>
            <w:tcW w:w="2163"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180 000 чел.</w:t>
            </w:r>
          </w:p>
        </w:tc>
      </w:tr>
      <w:tr w:rsidR="00DA6A27" w:rsidRPr="002F5CE1">
        <w:tc>
          <w:tcPr>
            <w:tcW w:w="7560"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2. Расчетные пункты</w:t>
            </w:r>
          </w:p>
        </w:tc>
        <w:tc>
          <w:tcPr>
            <w:tcW w:w="2163"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30 шт.</w:t>
            </w:r>
          </w:p>
        </w:tc>
      </w:tr>
      <w:tr w:rsidR="00DA6A27" w:rsidRPr="002F5CE1">
        <w:tc>
          <w:tcPr>
            <w:tcW w:w="7560"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3. Процент собираемости платежей</w:t>
            </w:r>
          </w:p>
        </w:tc>
        <w:tc>
          <w:tcPr>
            <w:tcW w:w="2163"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60 %</w:t>
            </w:r>
          </w:p>
        </w:tc>
      </w:tr>
      <w:tr w:rsidR="00DA6A27" w:rsidRPr="002F5CE1">
        <w:tc>
          <w:tcPr>
            <w:tcW w:w="7560"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4. Полная сумма коммунальных сборов (100 %)</w:t>
            </w:r>
          </w:p>
        </w:tc>
        <w:tc>
          <w:tcPr>
            <w:tcW w:w="2163" w:type="dxa"/>
            <w:vAlign w:val="center"/>
          </w:tcPr>
          <w:p w:rsidR="00DA6A27" w:rsidRPr="004E79CB" w:rsidRDefault="00DA6A27" w:rsidP="004E79CB">
            <w:pPr>
              <w:pStyle w:val="a7"/>
              <w:keepNext/>
              <w:widowControl w:val="0"/>
              <w:ind w:firstLine="0"/>
              <w:jc w:val="both"/>
              <w:rPr>
                <w:b/>
                <w:bCs w:val="0"/>
                <w:sz w:val="20"/>
                <w:szCs w:val="20"/>
              </w:rPr>
            </w:pPr>
            <w:r w:rsidRPr="004E79CB">
              <w:rPr>
                <w:b/>
                <w:bCs w:val="0"/>
                <w:sz w:val="20"/>
                <w:szCs w:val="20"/>
              </w:rPr>
              <w:t xml:space="preserve">6 908 400 </w:t>
            </w:r>
            <w:r w:rsidR="00DE2AAA" w:rsidRPr="004E79CB">
              <w:rPr>
                <w:b/>
                <w:bCs w:val="0"/>
                <w:sz w:val="20"/>
                <w:szCs w:val="20"/>
              </w:rPr>
              <w:t>руб</w:t>
            </w:r>
            <w:r w:rsidRPr="004E79CB">
              <w:rPr>
                <w:b/>
                <w:bCs w:val="0"/>
                <w:sz w:val="20"/>
                <w:szCs w:val="20"/>
              </w:rPr>
              <w:t>.</w:t>
            </w:r>
          </w:p>
        </w:tc>
      </w:tr>
      <w:tr w:rsidR="00DA6A27" w:rsidRPr="002F5CE1">
        <w:tc>
          <w:tcPr>
            <w:tcW w:w="7560"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в т.ч. квартплата</w:t>
            </w:r>
          </w:p>
        </w:tc>
        <w:tc>
          <w:tcPr>
            <w:tcW w:w="2163"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 xml:space="preserve">1 308 400 </w:t>
            </w:r>
            <w:r w:rsidR="00DE2AAA" w:rsidRPr="004E79CB">
              <w:rPr>
                <w:sz w:val="20"/>
                <w:szCs w:val="20"/>
              </w:rPr>
              <w:t>руб</w:t>
            </w:r>
            <w:r w:rsidRPr="004E79CB">
              <w:rPr>
                <w:sz w:val="20"/>
                <w:szCs w:val="20"/>
              </w:rPr>
              <w:t>.</w:t>
            </w:r>
          </w:p>
        </w:tc>
      </w:tr>
      <w:tr w:rsidR="00DA6A27" w:rsidRPr="002F5CE1">
        <w:tc>
          <w:tcPr>
            <w:tcW w:w="7560"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тепло и горячее водоснабжение</w:t>
            </w:r>
          </w:p>
        </w:tc>
        <w:tc>
          <w:tcPr>
            <w:tcW w:w="2163"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 xml:space="preserve">2 600 000 </w:t>
            </w:r>
            <w:r w:rsidR="00DE2AAA" w:rsidRPr="004E79CB">
              <w:rPr>
                <w:sz w:val="20"/>
                <w:szCs w:val="20"/>
              </w:rPr>
              <w:t>руб</w:t>
            </w:r>
            <w:r w:rsidRPr="004E79CB">
              <w:rPr>
                <w:sz w:val="20"/>
                <w:szCs w:val="20"/>
              </w:rPr>
              <w:t>.</w:t>
            </w:r>
          </w:p>
        </w:tc>
      </w:tr>
      <w:tr w:rsidR="00DA6A27" w:rsidRPr="002F5CE1">
        <w:tc>
          <w:tcPr>
            <w:tcW w:w="7560"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газ</w:t>
            </w:r>
          </w:p>
        </w:tc>
        <w:tc>
          <w:tcPr>
            <w:tcW w:w="2163"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 xml:space="preserve">1 500 000 </w:t>
            </w:r>
            <w:r w:rsidR="00DE2AAA" w:rsidRPr="004E79CB">
              <w:rPr>
                <w:sz w:val="20"/>
                <w:szCs w:val="20"/>
              </w:rPr>
              <w:t>руб</w:t>
            </w:r>
            <w:r w:rsidRPr="004E79CB">
              <w:rPr>
                <w:sz w:val="20"/>
                <w:szCs w:val="20"/>
              </w:rPr>
              <w:t>.</w:t>
            </w:r>
          </w:p>
        </w:tc>
      </w:tr>
      <w:tr w:rsidR="00DA6A27" w:rsidRPr="002F5CE1">
        <w:tc>
          <w:tcPr>
            <w:tcW w:w="7560"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электроэнергия</w:t>
            </w:r>
          </w:p>
        </w:tc>
        <w:tc>
          <w:tcPr>
            <w:tcW w:w="2163"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 xml:space="preserve">1 500 000 </w:t>
            </w:r>
            <w:r w:rsidR="00DE2AAA" w:rsidRPr="004E79CB">
              <w:rPr>
                <w:sz w:val="20"/>
                <w:szCs w:val="20"/>
              </w:rPr>
              <w:t>руб</w:t>
            </w:r>
            <w:r w:rsidRPr="004E79CB">
              <w:rPr>
                <w:sz w:val="20"/>
                <w:szCs w:val="20"/>
              </w:rPr>
              <w:t>.</w:t>
            </w:r>
          </w:p>
        </w:tc>
      </w:tr>
      <w:tr w:rsidR="00DA6A27" w:rsidRPr="002F5CE1">
        <w:tc>
          <w:tcPr>
            <w:tcW w:w="7560"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5. Доля банковских пунктов в объеме сборов</w:t>
            </w:r>
          </w:p>
        </w:tc>
        <w:tc>
          <w:tcPr>
            <w:tcW w:w="2163"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85 %</w:t>
            </w:r>
          </w:p>
        </w:tc>
      </w:tr>
      <w:tr w:rsidR="00DA6A27" w:rsidRPr="002F5CE1">
        <w:tc>
          <w:tcPr>
            <w:tcW w:w="7560"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6. Цена банковских услуг (от суммы сбора)</w:t>
            </w:r>
          </w:p>
        </w:tc>
        <w:tc>
          <w:tcPr>
            <w:tcW w:w="2163"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0,5 %</w:t>
            </w:r>
          </w:p>
        </w:tc>
      </w:tr>
      <w:tr w:rsidR="00DA6A27" w:rsidRPr="002F5CE1">
        <w:tc>
          <w:tcPr>
            <w:tcW w:w="7560"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7. Доля Почты в объеме сборов</w:t>
            </w:r>
          </w:p>
        </w:tc>
        <w:tc>
          <w:tcPr>
            <w:tcW w:w="2163"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15 %</w:t>
            </w:r>
          </w:p>
        </w:tc>
      </w:tr>
      <w:tr w:rsidR="00DA6A27" w:rsidRPr="002F5CE1">
        <w:tc>
          <w:tcPr>
            <w:tcW w:w="7560"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8. Цена услуги Почты (от суммы сбора)</w:t>
            </w:r>
          </w:p>
        </w:tc>
        <w:tc>
          <w:tcPr>
            <w:tcW w:w="2163" w:type="dxa"/>
            <w:vAlign w:val="center"/>
          </w:tcPr>
          <w:p w:rsidR="00DA6A27" w:rsidRPr="004E79CB" w:rsidRDefault="00DA6A27" w:rsidP="004E79CB">
            <w:pPr>
              <w:pStyle w:val="a7"/>
              <w:keepNext/>
              <w:widowControl w:val="0"/>
              <w:ind w:firstLine="0"/>
              <w:jc w:val="both"/>
              <w:rPr>
                <w:sz w:val="20"/>
                <w:szCs w:val="20"/>
              </w:rPr>
            </w:pPr>
            <w:r w:rsidRPr="004E79CB">
              <w:rPr>
                <w:sz w:val="20"/>
                <w:szCs w:val="20"/>
              </w:rPr>
              <w:t>1 %</w:t>
            </w:r>
          </w:p>
        </w:tc>
      </w:tr>
    </w:tbl>
    <w:p w:rsidR="004E79CB" w:rsidRDefault="004E79CB" w:rsidP="002F5CE1">
      <w:pPr>
        <w:pStyle w:val="a7"/>
        <w:keepNext/>
        <w:widowControl w:val="0"/>
        <w:ind w:firstLine="709"/>
        <w:jc w:val="both"/>
      </w:pPr>
    </w:p>
    <w:p w:rsidR="00DE2AAA" w:rsidRPr="002F5CE1" w:rsidRDefault="00DE2AAA" w:rsidP="002F5CE1">
      <w:pPr>
        <w:pStyle w:val="a7"/>
        <w:keepNext/>
        <w:widowControl w:val="0"/>
        <w:ind w:firstLine="709"/>
        <w:jc w:val="both"/>
      </w:pPr>
      <w:r w:rsidRPr="002F5CE1">
        <w:t>Таблица 3.3 – Капитальные затраты по проекту</w:t>
      </w:r>
    </w:p>
    <w:tbl>
      <w:tblPr>
        <w:tblW w:w="8946" w:type="dxa"/>
        <w:tblCellMar>
          <w:left w:w="0" w:type="dxa"/>
          <w:right w:w="0" w:type="dxa"/>
        </w:tblCellMar>
        <w:tblLook w:val="0000" w:firstRow="0" w:lastRow="0" w:firstColumn="0" w:lastColumn="0" w:noHBand="0" w:noVBand="0"/>
      </w:tblPr>
      <w:tblGrid>
        <w:gridCol w:w="5542"/>
        <w:gridCol w:w="3404"/>
      </w:tblGrid>
      <w:tr w:rsidR="00DA6A27" w:rsidRPr="002F5CE1" w:rsidTr="004E79CB">
        <w:trPr>
          <w:trHeight w:val="381"/>
        </w:trPr>
        <w:tc>
          <w:tcPr>
            <w:tcW w:w="8946" w:type="dxa"/>
            <w:gridSpan w:val="2"/>
            <w:tcBorders>
              <w:top w:val="single" w:sz="8" w:space="0" w:color="auto"/>
              <w:left w:val="single" w:sz="8" w:space="0" w:color="auto"/>
              <w:bottom w:val="nil"/>
              <w:right w:val="single" w:sz="4" w:space="0" w:color="auto"/>
            </w:tcBorders>
            <w:shd w:val="clear" w:color="auto" w:fill="FFFFFF"/>
            <w:noWrap/>
            <w:tcMar>
              <w:top w:w="13" w:type="dxa"/>
              <w:left w:w="13" w:type="dxa"/>
              <w:bottom w:w="0" w:type="dxa"/>
              <w:right w:w="13" w:type="dxa"/>
            </w:tcMar>
            <w:vAlign w:val="bottom"/>
          </w:tcPr>
          <w:p w:rsidR="00DA6A27" w:rsidRPr="004E79CB" w:rsidRDefault="00DA6A27" w:rsidP="004E79CB">
            <w:pPr>
              <w:keepNext/>
              <w:spacing w:line="360" w:lineRule="auto"/>
              <w:ind w:firstLine="0"/>
              <w:rPr>
                <w:b/>
                <w:bCs/>
              </w:rPr>
            </w:pPr>
            <w:r w:rsidRPr="004E79CB">
              <w:rPr>
                <w:b/>
                <w:bCs/>
              </w:rPr>
              <w:t>Капитальные затраты</w:t>
            </w:r>
          </w:p>
        </w:tc>
      </w:tr>
      <w:tr w:rsidR="00DA6A27" w:rsidRPr="002F5CE1" w:rsidTr="004E79CB">
        <w:trPr>
          <w:trHeight w:val="362"/>
        </w:trPr>
        <w:tc>
          <w:tcPr>
            <w:tcW w:w="5542" w:type="dxa"/>
            <w:tcBorders>
              <w:top w:val="nil"/>
              <w:left w:val="single" w:sz="8" w:space="0" w:color="auto"/>
              <w:bottom w:val="nil"/>
              <w:right w:val="nil"/>
            </w:tcBorders>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Карты клиентов</w:t>
            </w:r>
          </w:p>
        </w:tc>
        <w:tc>
          <w:tcPr>
            <w:tcW w:w="0" w:type="auto"/>
            <w:tcBorders>
              <w:top w:val="nil"/>
              <w:left w:val="nil"/>
              <w:bottom w:val="nil"/>
              <w:right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190 800 </w:t>
            </w:r>
            <w:r w:rsidR="00DE2AAA" w:rsidRPr="004E79CB">
              <w:t>руб</w:t>
            </w:r>
            <w:r w:rsidRPr="004E79CB">
              <w:t>.</w:t>
            </w:r>
          </w:p>
        </w:tc>
      </w:tr>
      <w:tr w:rsidR="00DA6A27" w:rsidRPr="002F5CE1" w:rsidTr="004E79CB">
        <w:trPr>
          <w:trHeight w:val="362"/>
        </w:trPr>
        <w:tc>
          <w:tcPr>
            <w:tcW w:w="5542" w:type="dxa"/>
            <w:tcBorders>
              <w:top w:val="nil"/>
              <w:left w:val="single" w:sz="8" w:space="0" w:color="auto"/>
              <w:bottom w:val="nil"/>
              <w:right w:val="nil"/>
            </w:tcBorders>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Процессинговый центр</w:t>
            </w:r>
          </w:p>
        </w:tc>
        <w:tc>
          <w:tcPr>
            <w:tcW w:w="0" w:type="auto"/>
            <w:tcBorders>
              <w:top w:val="nil"/>
              <w:left w:val="nil"/>
              <w:bottom w:val="nil"/>
              <w:right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162 063 </w:t>
            </w:r>
            <w:r w:rsidR="00DE2AAA" w:rsidRPr="004E79CB">
              <w:t>руб</w:t>
            </w:r>
            <w:r w:rsidRPr="004E79CB">
              <w:t>.</w:t>
            </w:r>
          </w:p>
        </w:tc>
      </w:tr>
      <w:tr w:rsidR="00DA6A27" w:rsidRPr="002F5CE1" w:rsidTr="004E79CB">
        <w:trPr>
          <w:trHeight w:val="381"/>
        </w:trPr>
        <w:tc>
          <w:tcPr>
            <w:tcW w:w="5542" w:type="dxa"/>
            <w:tcBorders>
              <w:top w:val="nil"/>
              <w:left w:val="single" w:sz="8" w:space="0" w:color="auto"/>
              <w:bottom w:val="nil"/>
              <w:right w:val="nil"/>
            </w:tcBorders>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Расчётные пункты</w:t>
            </w:r>
          </w:p>
        </w:tc>
        <w:tc>
          <w:tcPr>
            <w:tcW w:w="0" w:type="auto"/>
            <w:tcBorders>
              <w:top w:val="nil"/>
              <w:left w:val="nil"/>
              <w:bottom w:val="nil"/>
              <w:right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120 000 </w:t>
            </w:r>
            <w:r w:rsidR="00DE2AAA" w:rsidRPr="004E79CB">
              <w:t>руб</w:t>
            </w:r>
            <w:r w:rsidRPr="004E79CB">
              <w:t>.</w:t>
            </w:r>
          </w:p>
        </w:tc>
      </w:tr>
      <w:tr w:rsidR="00DA6A27" w:rsidRPr="002F5CE1" w:rsidTr="004E79CB">
        <w:trPr>
          <w:trHeight w:val="399"/>
        </w:trPr>
        <w:tc>
          <w:tcPr>
            <w:tcW w:w="5542" w:type="dxa"/>
            <w:tcBorders>
              <w:top w:val="single" w:sz="8" w:space="0" w:color="auto"/>
              <w:left w:val="single" w:sz="8" w:space="0" w:color="auto"/>
              <w:bottom w:val="single" w:sz="8" w:space="0" w:color="auto"/>
              <w:right w:val="nil"/>
            </w:tcBorders>
            <w:shd w:val="clear" w:color="auto" w:fill="FFFFFF"/>
            <w:noWrap/>
            <w:tcMar>
              <w:top w:w="13" w:type="dxa"/>
              <w:left w:w="13" w:type="dxa"/>
              <w:bottom w:w="0" w:type="dxa"/>
              <w:right w:w="13" w:type="dxa"/>
            </w:tcMar>
            <w:vAlign w:val="center"/>
          </w:tcPr>
          <w:p w:rsidR="00DA6A27" w:rsidRPr="004E79CB" w:rsidRDefault="00DA6A27" w:rsidP="004E79CB">
            <w:pPr>
              <w:pStyle w:val="6"/>
              <w:keepNext/>
              <w:widowControl w:val="0"/>
              <w:spacing w:before="0" w:after="0" w:line="360" w:lineRule="auto"/>
              <w:jc w:val="both"/>
              <w:rPr>
                <w:sz w:val="20"/>
                <w:szCs w:val="20"/>
              </w:rPr>
            </w:pPr>
            <w:r w:rsidRPr="004E79CB">
              <w:rPr>
                <w:sz w:val="20"/>
                <w:szCs w:val="20"/>
              </w:rPr>
              <w:t>Всего затрат</w:t>
            </w:r>
          </w:p>
        </w:tc>
        <w:tc>
          <w:tcPr>
            <w:tcW w:w="0" w:type="auto"/>
            <w:tcBorders>
              <w:top w:val="single" w:sz="8" w:space="0" w:color="auto"/>
              <w:left w:val="nil"/>
              <w:bottom w:val="single" w:sz="8" w:space="0" w:color="auto"/>
              <w:right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 xml:space="preserve">472 863 </w:t>
            </w:r>
            <w:r w:rsidR="00DE2AAA" w:rsidRPr="004E79CB">
              <w:rPr>
                <w:b/>
                <w:bCs/>
              </w:rPr>
              <w:t>руб</w:t>
            </w:r>
            <w:r w:rsidRPr="004E79CB">
              <w:rPr>
                <w:b/>
                <w:bCs/>
              </w:rPr>
              <w:t>.</w:t>
            </w:r>
          </w:p>
        </w:tc>
      </w:tr>
    </w:tbl>
    <w:p w:rsidR="00DA6A27" w:rsidRPr="002F5CE1" w:rsidRDefault="00DA6A27" w:rsidP="002F5CE1">
      <w:pPr>
        <w:pStyle w:val="a7"/>
        <w:keepNext/>
        <w:widowControl w:val="0"/>
        <w:ind w:firstLine="709"/>
        <w:jc w:val="both"/>
      </w:pPr>
    </w:p>
    <w:p w:rsidR="00DA6A27" w:rsidRPr="002F5CE1" w:rsidRDefault="00DA6A27" w:rsidP="002F5CE1">
      <w:pPr>
        <w:pStyle w:val="a7"/>
        <w:keepNext/>
        <w:widowControl w:val="0"/>
        <w:ind w:firstLine="709"/>
        <w:jc w:val="both"/>
      </w:pPr>
      <w:r w:rsidRPr="002F5CE1">
        <w:t xml:space="preserve">где: </w:t>
      </w:r>
      <w:r w:rsidRPr="002F5CE1">
        <w:rPr>
          <w:b/>
          <w:bCs w:val="0"/>
        </w:rPr>
        <w:t>Карты клиентов</w:t>
      </w:r>
      <w:r w:rsidRPr="002F5CE1">
        <w:t xml:space="preserve"> – стоимость 1 карты </w:t>
      </w:r>
      <w:r w:rsidRPr="002F5CE1">
        <w:sym w:font="Symbol" w:char="F0B4"/>
      </w:r>
      <w:r w:rsidRPr="002F5CE1">
        <w:t xml:space="preserve"> количество плательщиков = 1,06 </w:t>
      </w:r>
      <w:r w:rsidRPr="002F5CE1">
        <w:sym w:font="Symbol" w:char="F0B4"/>
      </w:r>
      <w:r w:rsidRPr="002F5CE1">
        <w:t xml:space="preserve"> 180 000 = 190 800 </w:t>
      </w:r>
      <w:r w:rsidR="00DE2AAA" w:rsidRPr="002F5CE1">
        <w:t>руб</w:t>
      </w:r>
      <w:r w:rsidRPr="002F5CE1">
        <w:t>.</w:t>
      </w:r>
    </w:p>
    <w:p w:rsidR="00DA6A27" w:rsidRPr="002F5CE1" w:rsidRDefault="00DA6A27" w:rsidP="002F5CE1">
      <w:pPr>
        <w:pStyle w:val="a7"/>
        <w:keepNext/>
        <w:widowControl w:val="0"/>
        <w:ind w:firstLine="709"/>
        <w:jc w:val="both"/>
      </w:pPr>
      <w:r w:rsidRPr="002F5CE1">
        <w:rPr>
          <w:b/>
          <w:bCs w:val="0"/>
        </w:rPr>
        <w:t>Процессинговый центр</w:t>
      </w:r>
      <w:r w:rsidRPr="002F5CE1">
        <w:t xml:space="preserve"> – затраты на ПО + сервер БД + оборудование = 79 500 + 26 500 + 56 063 = 162 063 </w:t>
      </w:r>
      <w:r w:rsidR="00DE2AAA" w:rsidRPr="002F5CE1">
        <w:t>руб</w:t>
      </w:r>
      <w:r w:rsidRPr="002F5CE1">
        <w:t>.</w:t>
      </w:r>
    </w:p>
    <w:p w:rsidR="00DA6A27" w:rsidRPr="002F5CE1" w:rsidRDefault="00DA6A27" w:rsidP="002F5CE1">
      <w:pPr>
        <w:pStyle w:val="a7"/>
        <w:keepNext/>
        <w:widowControl w:val="0"/>
        <w:ind w:firstLine="709"/>
        <w:jc w:val="both"/>
      </w:pPr>
      <w:r w:rsidRPr="002F5CE1">
        <w:rPr>
          <w:b/>
          <w:bCs w:val="0"/>
        </w:rPr>
        <w:t>Расчетные пункты</w:t>
      </w:r>
      <w:r w:rsidRPr="002F5CE1">
        <w:t xml:space="preserve"> – (компьютеры + принтеры + сканеры штрих-</w:t>
      </w:r>
    </w:p>
    <w:p w:rsidR="00DA6A27" w:rsidRPr="002F5CE1" w:rsidRDefault="00DA6A27" w:rsidP="002F5CE1">
      <w:pPr>
        <w:pStyle w:val="a7"/>
        <w:keepNext/>
        <w:widowControl w:val="0"/>
        <w:ind w:firstLine="709"/>
        <w:jc w:val="both"/>
      </w:pPr>
      <w:r w:rsidRPr="002F5CE1">
        <w:t xml:space="preserve">кода + аксессуары) </w:t>
      </w:r>
      <w:r w:rsidRPr="002F5CE1">
        <w:sym w:font="Symbol" w:char="F0B4"/>
      </w:r>
      <w:r w:rsidRPr="002F5CE1">
        <w:t xml:space="preserve"> кол-во расчетных пунктов = (2 650 + 750 + 470 + 130) </w:t>
      </w:r>
      <w:r w:rsidRPr="002F5CE1">
        <w:sym w:font="Symbol" w:char="F0B4"/>
      </w:r>
      <w:r w:rsidRPr="002F5CE1">
        <w:t xml:space="preserve"> 30 = 120 000 </w:t>
      </w:r>
      <w:r w:rsidR="00DE2AAA" w:rsidRPr="002F5CE1">
        <w:t>руб</w:t>
      </w:r>
      <w:r w:rsidRPr="002F5CE1">
        <w:t>.</w:t>
      </w:r>
    </w:p>
    <w:p w:rsidR="00DA6A27" w:rsidRPr="002F5CE1" w:rsidRDefault="004E79CB" w:rsidP="002F5CE1">
      <w:pPr>
        <w:pStyle w:val="a7"/>
        <w:keepNext/>
        <w:widowControl w:val="0"/>
        <w:ind w:firstLine="709"/>
        <w:jc w:val="both"/>
      </w:pPr>
      <w:r>
        <w:br w:type="page"/>
      </w:r>
      <w:r w:rsidR="00DE2AAA" w:rsidRPr="002F5CE1">
        <w:lastRenderedPageBreak/>
        <w:t>Таблица 3.4 – Текущие затраты по проекту</w:t>
      </w:r>
    </w:p>
    <w:tbl>
      <w:tblPr>
        <w:tblW w:w="9019"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6676"/>
        <w:gridCol w:w="2343"/>
      </w:tblGrid>
      <w:tr w:rsidR="00DA6A27" w:rsidRPr="002F5CE1" w:rsidTr="004E79CB">
        <w:trPr>
          <w:trHeight w:val="381"/>
        </w:trPr>
        <w:tc>
          <w:tcPr>
            <w:tcW w:w="9019" w:type="dxa"/>
            <w:gridSpan w:val="2"/>
            <w:tcBorders>
              <w:top w:val="single" w:sz="4" w:space="0" w:color="auto"/>
              <w:bottom w:val="nil"/>
            </w:tcBorders>
            <w:shd w:val="clear" w:color="auto" w:fill="FFFFFF"/>
            <w:noWrap/>
            <w:tcMar>
              <w:top w:w="13" w:type="dxa"/>
              <w:left w:w="13" w:type="dxa"/>
              <w:bottom w:w="0" w:type="dxa"/>
              <w:right w:w="13" w:type="dxa"/>
            </w:tcMar>
            <w:vAlign w:val="bottom"/>
          </w:tcPr>
          <w:p w:rsidR="00DA6A27" w:rsidRPr="004E79CB" w:rsidRDefault="00DA6A27" w:rsidP="004E79CB">
            <w:pPr>
              <w:keepNext/>
              <w:spacing w:line="360" w:lineRule="auto"/>
              <w:ind w:firstLine="0"/>
              <w:rPr>
                <w:b/>
                <w:bCs/>
              </w:rPr>
            </w:pPr>
            <w:r w:rsidRPr="004E79CB">
              <w:rPr>
                <w:b/>
                <w:bCs/>
              </w:rPr>
              <w:t>Текущие затраты</w:t>
            </w:r>
          </w:p>
        </w:tc>
      </w:tr>
      <w:tr w:rsidR="00DA6A27" w:rsidRPr="002F5CE1" w:rsidTr="004E79CB">
        <w:trPr>
          <w:trHeight w:val="362"/>
        </w:trPr>
        <w:tc>
          <w:tcPr>
            <w:tcW w:w="6676" w:type="dxa"/>
            <w:tcBorders>
              <w:top w:val="nil"/>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Персонал</w:t>
            </w:r>
          </w:p>
        </w:tc>
        <w:tc>
          <w:tcPr>
            <w:tcW w:w="0" w:type="auto"/>
            <w:tcBorders>
              <w:top w:val="nil"/>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 xml:space="preserve">8 730,9 </w:t>
            </w:r>
            <w:r w:rsidR="00DE2AAA" w:rsidRPr="004E79CB">
              <w:rPr>
                <w:b/>
                <w:bCs/>
              </w:rPr>
              <w:t>руб</w:t>
            </w:r>
            <w:r w:rsidRPr="004E79CB">
              <w:rPr>
                <w:b/>
                <w:bCs/>
              </w:rPr>
              <w:t>.</w:t>
            </w:r>
          </w:p>
        </w:tc>
      </w:tr>
      <w:tr w:rsidR="00DA6A27" w:rsidRPr="002F5CE1" w:rsidTr="004E79CB">
        <w:trPr>
          <w:trHeight w:val="362"/>
        </w:trPr>
        <w:tc>
          <w:tcPr>
            <w:tcW w:w="6676" w:type="dxa"/>
            <w:tcBorders>
              <w:top w:val="single" w:sz="4" w:space="0" w:color="auto"/>
            </w:tcBorders>
            <w:shd w:val="clear" w:color="auto" w:fill="FFFFFF"/>
            <w:noWrap/>
            <w:tcMar>
              <w:top w:w="13" w:type="dxa"/>
              <w:left w:w="13" w:type="dxa"/>
              <w:bottom w:w="0" w:type="dxa"/>
              <w:right w:w="13" w:type="dxa"/>
            </w:tcMar>
            <w:vAlign w:val="center"/>
          </w:tcPr>
          <w:p w:rsidR="00DA6A27" w:rsidRPr="004E79CB" w:rsidRDefault="002F5CE1" w:rsidP="004E79CB">
            <w:pPr>
              <w:pStyle w:val="11"/>
              <w:keepNext/>
              <w:widowControl w:val="0"/>
              <w:spacing w:line="360" w:lineRule="auto"/>
              <w:jc w:val="both"/>
              <w:rPr>
                <w:sz w:val="20"/>
                <w:szCs w:val="20"/>
              </w:rPr>
            </w:pPr>
            <w:r w:rsidRPr="004E79CB">
              <w:rPr>
                <w:sz w:val="20"/>
                <w:szCs w:val="20"/>
              </w:rPr>
              <w:t xml:space="preserve"> </w:t>
            </w:r>
            <w:r w:rsidR="00DA6A27" w:rsidRPr="004E79CB">
              <w:rPr>
                <w:sz w:val="20"/>
                <w:szCs w:val="20"/>
              </w:rPr>
              <w:t xml:space="preserve">в т.ч. </w:t>
            </w:r>
            <w:r w:rsidR="00DA6A27" w:rsidRPr="004E79CB">
              <w:rPr>
                <w:b/>
                <w:bCs/>
                <w:sz w:val="20"/>
                <w:szCs w:val="20"/>
              </w:rPr>
              <w:t>зарплата</w:t>
            </w:r>
          </w:p>
        </w:tc>
        <w:tc>
          <w:tcPr>
            <w:tcW w:w="0" w:type="auto"/>
            <w:tcBorders>
              <w:top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 xml:space="preserve">6 540 </w:t>
            </w:r>
            <w:r w:rsidR="00DE2AAA" w:rsidRPr="004E79CB">
              <w:rPr>
                <w:b/>
                <w:bCs/>
              </w:rPr>
              <w:t>руб</w:t>
            </w:r>
            <w:r w:rsidRPr="004E79CB">
              <w:rPr>
                <w:b/>
                <w:bCs/>
              </w:rPr>
              <w:t>.</w:t>
            </w:r>
          </w:p>
        </w:tc>
      </w:tr>
      <w:tr w:rsidR="00DA6A27" w:rsidRPr="002F5CE1" w:rsidTr="004E79CB">
        <w:trPr>
          <w:trHeight w:val="362"/>
        </w:trPr>
        <w:tc>
          <w:tcPr>
            <w:tcW w:w="6676" w:type="dxa"/>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Директор</w:t>
            </w:r>
          </w:p>
        </w:tc>
        <w:tc>
          <w:tcPr>
            <w:tcW w:w="0" w:type="auto"/>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1 120 </w:t>
            </w:r>
            <w:r w:rsidR="00DE2AAA" w:rsidRPr="004E79CB">
              <w:t>руб</w:t>
            </w:r>
            <w:r w:rsidRPr="004E79CB">
              <w:t>.</w:t>
            </w:r>
          </w:p>
        </w:tc>
      </w:tr>
      <w:tr w:rsidR="00DA6A27" w:rsidRPr="002F5CE1" w:rsidTr="004E79CB">
        <w:trPr>
          <w:trHeight w:val="362"/>
        </w:trPr>
        <w:tc>
          <w:tcPr>
            <w:tcW w:w="6676" w:type="dxa"/>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Зам. директора</w:t>
            </w:r>
          </w:p>
        </w:tc>
        <w:tc>
          <w:tcPr>
            <w:tcW w:w="0" w:type="auto"/>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1 000 </w:t>
            </w:r>
            <w:r w:rsidR="00DE2AAA" w:rsidRPr="004E79CB">
              <w:t>руб</w:t>
            </w:r>
            <w:r w:rsidRPr="004E79CB">
              <w:t>.</w:t>
            </w:r>
          </w:p>
        </w:tc>
      </w:tr>
      <w:tr w:rsidR="00DA6A27" w:rsidRPr="002F5CE1" w:rsidTr="004E79CB">
        <w:trPr>
          <w:trHeight w:val="362"/>
        </w:trPr>
        <w:tc>
          <w:tcPr>
            <w:tcW w:w="6676" w:type="dxa"/>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Ведущий программист</w:t>
            </w:r>
          </w:p>
        </w:tc>
        <w:tc>
          <w:tcPr>
            <w:tcW w:w="0" w:type="auto"/>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850 </w:t>
            </w:r>
            <w:r w:rsidR="00DE2AAA" w:rsidRPr="004E79CB">
              <w:t>руб</w:t>
            </w:r>
            <w:r w:rsidRPr="004E79CB">
              <w:t>.</w:t>
            </w:r>
          </w:p>
        </w:tc>
      </w:tr>
      <w:tr w:rsidR="00DA6A27" w:rsidRPr="002F5CE1" w:rsidTr="004E79CB">
        <w:trPr>
          <w:trHeight w:val="362"/>
        </w:trPr>
        <w:tc>
          <w:tcPr>
            <w:tcW w:w="6676" w:type="dxa"/>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Программист выс. кат.</w:t>
            </w:r>
          </w:p>
        </w:tc>
        <w:tc>
          <w:tcPr>
            <w:tcW w:w="0" w:type="auto"/>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730 </w:t>
            </w:r>
            <w:r w:rsidR="00DE2AAA" w:rsidRPr="004E79CB">
              <w:t>руб</w:t>
            </w:r>
            <w:r w:rsidRPr="004E79CB">
              <w:t>.</w:t>
            </w:r>
          </w:p>
        </w:tc>
      </w:tr>
      <w:tr w:rsidR="00DA6A27" w:rsidRPr="002F5CE1" w:rsidTr="004E79CB">
        <w:trPr>
          <w:trHeight w:val="362"/>
        </w:trPr>
        <w:tc>
          <w:tcPr>
            <w:tcW w:w="6676" w:type="dxa"/>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 xml:space="preserve">Программист </w:t>
            </w:r>
            <w:r w:rsidRPr="004E79CB">
              <w:rPr>
                <w:sz w:val="20"/>
                <w:szCs w:val="20"/>
                <w:lang w:val="en-US"/>
              </w:rPr>
              <w:t>II</w:t>
            </w:r>
            <w:r w:rsidRPr="004E79CB">
              <w:rPr>
                <w:sz w:val="20"/>
                <w:szCs w:val="20"/>
              </w:rPr>
              <w:t xml:space="preserve"> кат.</w:t>
            </w:r>
          </w:p>
        </w:tc>
        <w:tc>
          <w:tcPr>
            <w:tcW w:w="0" w:type="auto"/>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650 </w:t>
            </w:r>
            <w:r w:rsidR="00DE2AAA" w:rsidRPr="004E79CB">
              <w:t>руб</w:t>
            </w:r>
            <w:r w:rsidRPr="004E79CB">
              <w:t>.</w:t>
            </w:r>
          </w:p>
        </w:tc>
      </w:tr>
      <w:tr w:rsidR="00DA6A27" w:rsidRPr="002F5CE1" w:rsidTr="004E79CB">
        <w:trPr>
          <w:trHeight w:val="362"/>
        </w:trPr>
        <w:tc>
          <w:tcPr>
            <w:tcW w:w="6676" w:type="dxa"/>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 xml:space="preserve">Программист </w:t>
            </w:r>
            <w:r w:rsidRPr="004E79CB">
              <w:rPr>
                <w:sz w:val="20"/>
                <w:szCs w:val="20"/>
                <w:lang w:val="en-US"/>
              </w:rPr>
              <w:t>I</w:t>
            </w:r>
            <w:r w:rsidRPr="004E79CB">
              <w:rPr>
                <w:sz w:val="20"/>
                <w:szCs w:val="20"/>
              </w:rPr>
              <w:t xml:space="preserve"> кат.</w:t>
            </w:r>
          </w:p>
        </w:tc>
        <w:tc>
          <w:tcPr>
            <w:tcW w:w="0" w:type="auto"/>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570 </w:t>
            </w:r>
            <w:r w:rsidR="00DE2AAA" w:rsidRPr="004E79CB">
              <w:t>руб</w:t>
            </w:r>
            <w:r w:rsidRPr="004E79CB">
              <w:t>.</w:t>
            </w:r>
          </w:p>
        </w:tc>
      </w:tr>
      <w:tr w:rsidR="00DA6A27" w:rsidRPr="002F5CE1" w:rsidTr="004E79CB">
        <w:trPr>
          <w:trHeight w:val="362"/>
        </w:trPr>
        <w:tc>
          <w:tcPr>
            <w:tcW w:w="6676" w:type="dxa"/>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Гл. бухгалтер</w:t>
            </w:r>
          </w:p>
        </w:tc>
        <w:tc>
          <w:tcPr>
            <w:tcW w:w="0" w:type="auto"/>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500 </w:t>
            </w:r>
            <w:r w:rsidR="00DE2AAA" w:rsidRPr="004E79CB">
              <w:t>руб</w:t>
            </w:r>
            <w:r w:rsidRPr="004E79CB">
              <w:t>.</w:t>
            </w:r>
          </w:p>
        </w:tc>
      </w:tr>
      <w:tr w:rsidR="00DA6A27" w:rsidRPr="002F5CE1" w:rsidTr="004E79CB">
        <w:trPr>
          <w:trHeight w:val="362"/>
        </w:trPr>
        <w:tc>
          <w:tcPr>
            <w:tcW w:w="6676" w:type="dxa"/>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Бухгалтер</w:t>
            </w:r>
          </w:p>
        </w:tc>
        <w:tc>
          <w:tcPr>
            <w:tcW w:w="0" w:type="auto"/>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420 </w:t>
            </w:r>
            <w:r w:rsidR="00DE2AAA" w:rsidRPr="004E79CB">
              <w:t>руб</w:t>
            </w:r>
            <w:r w:rsidRPr="004E79CB">
              <w:t>.</w:t>
            </w:r>
          </w:p>
        </w:tc>
      </w:tr>
      <w:tr w:rsidR="00DA6A27" w:rsidRPr="002F5CE1" w:rsidTr="004E79CB">
        <w:trPr>
          <w:trHeight w:val="362"/>
        </w:trPr>
        <w:tc>
          <w:tcPr>
            <w:tcW w:w="6676" w:type="dxa"/>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Офис-менеджер</w:t>
            </w:r>
          </w:p>
        </w:tc>
        <w:tc>
          <w:tcPr>
            <w:tcW w:w="0" w:type="auto"/>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350 </w:t>
            </w:r>
            <w:r w:rsidR="00DE2AAA" w:rsidRPr="004E79CB">
              <w:t>руб</w:t>
            </w:r>
            <w:r w:rsidRPr="004E79CB">
              <w:t>.</w:t>
            </w:r>
          </w:p>
        </w:tc>
      </w:tr>
      <w:tr w:rsidR="00DA6A27" w:rsidRPr="002F5CE1" w:rsidTr="004E79CB">
        <w:trPr>
          <w:trHeight w:val="362"/>
        </w:trPr>
        <w:tc>
          <w:tcPr>
            <w:tcW w:w="6676" w:type="dxa"/>
            <w:tcBorders>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Оператор ПК</w:t>
            </w:r>
          </w:p>
        </w:tc>
        <w:tc>
          <w:tcPr>
            <w:tcW w:w="0" w:type="auto"/>
            <w:tcBorders>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350 </w:t>
            </w:r>
            <w:r w:rsidR="00DE2AAA" w:rsidRPr="004E79CB">
              <w:t>руб</w:t>
            </w:r>
            <w:r w:rsidRPr="004E79CB">
              <w:t>.</w:t>
            </w:r>
          </w:p>
        </w:tc>
      </w:tr>
      <w:tr w:rsidR="00DA6A27" w:rsidRPr="002F5CE1" w:rsidTr="004E79CB">
        <w:trPr>
          <w:trHeight w:val="362"/>
        </w:trPr>
        <w:tc>
          <w:tcPr>
            <w:tcW w:w="6676" w:type="dxa"/>
            <w:tcBorders>
              <w:top w:val="single" w:sz="4" w:space="0" w:color="auto"/>
              <w:bottom w:val="nil"/>
            </w:tcBorders>
            <w:shd w:val="clear" w:color="auto" w:fill="FFFFFF"/>
            <w:noWrap/>
            <w:tcMar>
              <w:top w:w="13" w:type="dxa"/>
              <w:left w:w="13" w:type="dxa"/>
              <w:bottom w:w="0" w:type="dxa"/>
              <w:right w:w="13" w:type="dxa"/>
            </w:tcMar>
            <w:vAlign w:val="center"/>
          </w:tcPr>
          <w:p w:rsidR="00DA6A27" w:rsidRPr="004E79CB" w:rsidRDefault="002F5CE1" w:rsidP="004E79CB">
            <w:pPr>
              <w:pStyle w:val="11"/>
              <w:keepNext/>
              <w:widowControl w:val="0"/>
              <w:spacing w:line="360" w:lineRule="auto"/>
              <w:jc w:val="both"/>
              <w:rPr>
                <w:sz w:val="20"/>
                <w:szCs w:val="20"/>
              </w:rPr>
            </w:pPr>
            <w:r w:rsidRPr="004E79CB">
              <w:rPr>
                <w:sz w:val="20"/>
                <w:szCs w:val="20"/>
              </w:rPr>
              <w:t xml:space="preserve"> </w:t>
            </w:r>
            <w:r w:rsidR="00DA6A27" w:rsidRPr="004E79CB">
              <w:rPr>
                <w:sz w:val="20"/>
                <w:szCs w:val="20"/>
              </w:rPr>
              <w:t xml:space="preserve">в т.ч. </w:t>
            </w:r>
            <w:r w:rsidR="00DA6A27" w:rsidRPr="004E79CB">
              <w:rPr>
                <w:b/>
                <w:bCs/>
                <w:sz w:val="20"/>
                <w:szCs w:val="20"/>
              </w:rPr>
              <w:t>начисления на заработную плату</w:t>
            </w:r>
          </w:p>
        </w:tc>
        <w:tc>
          <w:tcPr>
            <w:tcW w:w="0" w:type="auto"/>
            <w:tcBorders>
              <w:top w:val="single" w:sz="4" w:space="0" w:color="auto"/>
              <w:bottom w:val="nil"/>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 xml:space="preserve">2 190,9 </w:t>
            </w:r>
            <w:r w:rsidR="00DE2AAA" w:rsidRPr="004E79CB">
              <w:rPr>
                <w:b/>
                <w:bCs/>
              </w:rPr>
              <w:t>руб</w:t>
            </w:r>
            <w:r w:rsidRPr="004E79CB">
              <w:rPr>
                <w:b/>
                <w:bCs/>
              </w:rPr>
              <w:t>.</w:t>
            </w:r>
          </w:p>
        </w:tc>
      </w:tr>
      <w:tr w:rsidR="00DA6A27" w:rsidRPr="002F5CE1" w:rsidTr="004E79CB">
        <w:trPr>
          <w:trHeight w:val="362"/>
        </w:trPr>
        <w:tc>
          <w:tcPr>
            <w:tcW w:w="6676" w:type="dxa"/>
            <w:tcBorders>
              <w:top w:val="nil"/>
            </w:tcBorders>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На случай безработицы (0,5 %)</w:t>
            </w:r>
          </w:p>
        </w:tc>
        <w:tc>
          <w:tcPr>
            <w:tcW w:w="0" w:type="auto"/>
            <w:tcBorders>
              <w:top w:val="nil"/>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32,7 </w:t>
            </w:r>
            <w:r w:rsidR="00DE2AAA" w:rsidRPr="004E79CB">
              <w:t>руб</w:t>
            </w:r>
            <w:r w:rsidRPr="004E79CB">
              <w:t>.</w:t>
            </w:r>
          </w:p>
        </w:tc>
      </w:tr>
      <w:tr w:rsidR="00DA6A27" w:rsidRPr="002F5CE1" w:rsidTr="004E79CB">
        <w:trPr>
          <w:trHeight w:val="362"/>
        </w:trPr>
        <w:tc>
          <w:tcPr>
            <w:tcW w:w="6676" w:type="dxa"/>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Фонд социального страхования (1 %)</w:t>
            </w:r>
          </w:p>
        </w:tc>
        <w:tc>
          <w:tcPr>
            <w:tcW w:w="0" w:type="auto"/>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65,4 </w:t>
            </w:r>
            <w:r w:rsidR="00DE2AAA" w:rsidRPr="004E79CB">
              <w:t>руб</w:t>
            </w:r>
            <w:r w:rsidRPr="004E79CB">
              <w:t>.</w:t>
            </w:r>
          </w:p>
        </w:tc>
      </w:tr>
      <w:tr w:rsidR="00DA6A27" w:rsidRPr="002F5CE1" w:rsidTr="004E79CB">
        <w:trPr>
          <w:trHeight w:val="362"/>
        </w:trPr>
        <w:tc>
          <w:tcPr>
            <w:tcW w:w="6676" w:type="dxa"/>
            <w:tcBorders>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Пенсионный фонд (32 %)</w:t>
            </w:r>
          </w:p>
        </w:tc>
        <w:tc>
          <w:tcPr>
            <w:tcW w:w="0" w:type="auto"/>
            <w:tcBorders>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pPr>
            <w:r w:rsidRPr="004E79CB">
              <w:t xml:space="preserve">2 092,8 </w:t>
            </w:r>
            <w:r w:rsidR="00DE2AAA" w:rsidRPr="004E79CB">
              <w:t>руб</w:t>
            </w:r>
            <w:r w:rsidRPr="004E79CB">
              <w:t>.</w:t>
            </w:r>
          </w:p>
        </w:tc>
      </w:tr>
      <w:tr w:rsidR="00DA6A27" w:rsidRPr="002F5CE1" w:rsidTr="004E79CB">
        <w:trPr>
          <w:trHeight w:val="362"/>
        </w:trPr>
        <w:tc>
          <w:tcPr>
            <w:tcW w:w="6676" w:type="dxa"/>
            <w:tcBorders>
              <w:top w:val="single" w:sz="4" w:space="0" w:color="auto"/>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Связь</w:t>
            </w:r>
          </w:p>
        </w:tc>
        <w:tc>
          <w:tcPr>
            <w:tcW w:w="0" w:type="auto"/>
            <w:tcBorders>
              <w:top w:val="single" w:sz="4" w:space="0" w:color="auto"/>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 xml:space="preserve">500 </w:t>
            </w:r>
            <w:r w:rsidR="00DE2AAA" w:rsidRPr="004E79CB">
              <w:rPr>
                <w:b/>
                <w:bCs/>
              </w:rPr>
              <w:t>руб</w:t>
            </w:r>
            <w:r w:rsidRPr="004E79CB">
              <w:rPr>
                <w:b/>
                <w:bCs/>
              </w:rPr>
              <w:t>.</w:t>
            </w:r>
          </w:p>
        </w:tc>
      </w:tr>
      <w:tr w:rsidR="00DA6A27" w:rsidRPr="002F5CE1" w:rsidTr="004E79CB">
        <w:trPr>
          <w:trHeight w:val="381"/>
        </w:trPr>
        <w:tc>
          <w:tcPr>
            <w:tcW w:w="6676" w:type="dxa"/>
            <w:tcBorders>
              <w:top w:val="single" w:sz="4" w:space="0" w:color="auto"/>
              <w:bottom w:val="nil"/>
            </w:tcBorders>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Транспорт</w:t>
            </w:r>
          </w:p>
        </w:tc>
        <w:tc>
          <w:tcPr>
            <w:tcW w:w="0" w:type="auto"/>
            <w:tcBorders>
              <w:top w:val="single" w:sz="4" w:space="0" w:color="auto"/>
              <w:bottom w:val="nil"/>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 xml:space="preserve">900 </w:t>
            </w:r>
            <w:r w:rsidR="00DE2AAA" w:rsidRPr="004E79CB">
              <w:rPr>
                <w:b/>
                <w:bCs/>
              </w:rPr>
              <w:t>руб</w:t>
            </w:r>
            <w:r w:rsidRPr="004E79CB">
              <w:rPr>
                <w:b/>
                <w:bCs/>
              </w:rPr>
              <w:t>.</w:t>
            </w:r>
          </w:p>
        </w:tc>
      </w:tr>
      <w:tr w:rsidR="00DA6A27" w:rsidRPr="002F5CE1" w:rsidTr="004E79CB">
        <w:trPr>
          <w:trHeight w:val="381"/>
        </w:trPr>
        <w:tc>
          <w:tcPr>
            <w:tcW w:w="6676" w:type="dxa"/>
            <w:tcBorders>
              <w:top w:val="single" w:sz="4" w:space="0" w:color="auto"/>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Расходные материалы</w:t>
            </w:r>
          </w:p>
        </w:tc>
        <w:tc>
          <w:tcPr>
            <w:tcW w:w="0" w:type="auto"/>
            <w:tcBorders>
              <w:top w:val="single" w:sz="4" w:space="0" w:color="auto"/>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 xml:space="preserve">400 </w:t>
            </w:r>
            <w:r w:rsidR="00DE2AAA" w:rsidRPr="004E79CB">
              <w:rPr>
                <w:b/>
                <w:bCs/>
              </w:rPr>
              <w:t>руб</w:t>
            </w:r>
            <w:r w:rsidRPr="004E79CB">
              <w:rPr>
                <w:b/>
                <w:bCs/>
              </w:rPr>
              <w:t>.</w:t>
            </w:r>
          </w:p>
        </w:tc>
      </w:tr>
      <w:tr w:rsidR="00DA6A27" w:rsidRPr="002F5CE1" w:rsidTr="004E79CB">
        <w:trPr>
          <w:trHeight w:val="381"/>
        </w:trPr>
        <w:tc>
          <w:tcPr>
            <w:tcW w:w="6676" w:type="dxa"/>
            <w:tcBorders>
              <w:top w:val="single" w:sz="4" w:space="0" w:color="auto"/>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pStyle w:val="11"/>
              <w:keepNext/>
              <w:widowControl w:val="0"/>
              <w:spacing w:line="360" w:lineRule="auto"/>
              <w:jc w:val="both"/>
              <w:rPr>
                <w:sz w:val="20"/>
                <w:szCs w:val="20"/>
              </w:rPr>
            </w:pPr>
            <w:r w:rsidRPr="004E79CB">
              <w:rPr>
                <w:sz w:val="20"/>
                <w:szCs w:val="20"/>
              </w:rPr>
              <w:t>Печать счетов (расчет далее)</w:t>
            </w:r>
          </w:p>
        </w:tc>
        <w:tc>
          <w:tcPr>
            <w:tcW w:w="0" w:type="auto"/>
            <w:tcBorders>
              <w:top w:val="single" w:sz="4" w:space="0" w:color="auto"/>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 xml:space="preserve">2 173 </w:t>
            </w:r>
            <w:r w:rsidR="00DE2AAA" w:rsidRPr="004E79CB">
              <w:rPr>
                <w:b/>
                <w:bCs/>
              </w:rPr>
              <w:t>руб</w:t>
            </w:r>
            <w:r w:rsidRPr="004E79CB">
              <w:rPr>
                <w:b/>
                <w:bCs/>
              </w:rPr>
              <w:t>.</w:t>
            </w:r>
          </w:p>
        </w:tc>
      </w:tr>
      <w:tr w:rsidR="00DA6A27" w:rsidRPr="002F5CE1" w:rsidTr="004E79CB">
        <w:trPr>
          <w:trHeight w:val="399"/>
        </w:trPr>
        <w:tc>
          <w:tcPr>
            <w:tcW w:w="6676" w:type="dxa"/>
            <w:tcBorders>
              <w:top w:val="single" w:sz="4" w:space="0" w:color="auto"/>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pStyle w:val="6"/>
              <w:keepNext/>
              <w:widowControl w:val="0"/>
              <w:spacing w:before="0" w:after="0" w:line="360" w:lineRule="auto"/>
              <w:jc w:val="both"/>
              <w:rPr>
                <w:sz w:val="20"/>
                <w:szCs w:val="20"/>
              </w:rPr>
            </w:pPr>
            <w:r w:rsidRPr="004E79CB">
              <w:rPr>
                <w:sz w:val="20"/>
                <w:szCs w:val="20"/>
              </w:rPr>
              <w:t>Всего затрат</w:t>
            </w:r>
          </w:p>
        </w:tc>
        <w:tc>
          <w:tcPr>
            <w:tcW w:w="0" w:type="auto"/>
            <w:tcBorders>
              <w:top w:val="single" w:sz="4" w:space="0" w:color="auto"/>
              <w:bottom w:val="single" w:sz="4" w:space="0" w:color="auto"/>
            </w:tcBorders>
            <w:shd w:val="clear" w:color="auto" w:fill="FFFFFF"/>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 xml:space="preserve">12 703,9 </w:t>
            </w:r>
            <w:r w:rsidR="00DE2AAA" w:rsidRPr="004E79CB">
              <w:rPr>
                <w:b/>
                <w:bCs/>
              </w:rPr>
              <w:t>руб</w:t>
            </w:r>
            <w:r w:rsidRPr="004E79CB">
              <w:rPr>
                <w:b/>
                <w:bCs/>
              </w:rPr>
              <w:t>.</w:t>
            </w:r>
          </w:p>
        </w:tc>
      </w:tr>
    </w:tbl>
    <w:p w:rsidR="00E37398" w:rsidRPr="002F5CE1" w:rsidRDefault="00E37398" w:rsidP="002F5CE1">
      <w:pPr>
        <w:pStyle w:val="a7"/>
        <w:keepNext/>
        <w:widowControl w:val="0"/>
        <w:ind w:firstLine="709"/>
        <w:jc w:val="both"/>
      </w:pPr>
    </w:p>
    <w:p w:rsidR="00DE2AAA" w:rsidRPr="002F5CE1" w:rsidRDefault="00DE2AAA" w:rsidP="002F5CE1">
      <w:pPr>
        <w:pStyle w:val="a7"/>
        <w:keepNext/>
        <w:widowControl w:val="0"/>
        <w:ind w:firstLine="709"/>
        <w:jc w:val="both"/>
      </w:pPr>
      <w:r w:rsidRPr="002F5CE1">
        <w:t>Таблица 3.5 – расчет стоимости одного счета</w:t>
      </w:r>
    </w:p>
    <w:tbl>
      <w:tblPr>
        <w:tblW w:w="9077" w:type="dxa"/>
        <w:tblCellMar>
          <w:left w:w="0" w:type="dxa"/>
          <w:right w:w="0" w:type="dxa"/>
        </w:tblCellMar>
        <w:tblLook w:val="0000" w:firstRow="0" w:lastRow="0" w:firstColumn="0" w:lastColumn="0" w:noHBand="0" w:noVBand="0"/>
      </w:tblPr>
      <w:tblGrid>
        <w:gridCol w:w="3487"/>
        <w:gridCol w:w="5590"/>
      </w:tblGrid>
      <w:tr w:rsidR="00DA6A27" w:rsidRPr="002F5CE1" w:rsidTr="004E79CB">
        <w:trPr>
          <w:trHeight w:val="387"/>
        </w:trPr>
        <w:tc>
          <w:tcPr>
            <w:tcW w:w="9077" w:type="dxa"/>
            <w:gridSpan w:val="2"/>
            <w:tcBorders>
              <w:top w:val="single" w:sz="4" w:space="0" w:color="auto"/>
              <w:left w:val="single" w:sz="4" w:space="0" w:color="auto"/>
              <w:bottom w:val="double" w:sz="6" w:space="0" w:color="auto"/>
              <w:right w:val="single" w:sz="4" w:space="0" w:color="auto"/>
            </w:tcBorders>
            <w:shd w:val="clear" w:color="auto" w:fill="FFFFFF"/>
            <w:noWrap/>
            <w:vAlign w:val="bottom"/>
          </w:tcPr>
          <w:p w:rsidR="00DA6A27" w:rsidRPr="004E79CB" w:rsidRDefault="00DA6A27" w:rsidP="004E79CB">
            <w:pPr>
              <w:keepNext/>
              <w:spacing w:line="360" w:lineRule="auto"/>
              <w:ind w:firstLine="5"/>
              <w:rPr>
                <w:b/>
                <w:bCs/>
              </w:rPr>
            </w:pPr>
            <w:r w:rsidRPr="004E79CB">
              <w:rPr>
                <w:b/>
                <w:bCs/>
              </w:rPr>
              <w:t>Расчет стоимости печати счетов</w:t>
            </w:r>
          </w:p>
        </w:tc>
      </w:tr>
      <w:tr w:rsidR="00DA6A27" w:rsidRPr="002F5CE1" w:rsidTr="004E79CB">
        <w:trPr>
          <w:trHeight w:val="327"/>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pPr>
            <w:r w:rsidRPr="004E79CB">
              <w:t>Количество счетов</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pPr>
            <w:r w:rsidRPr="004E79CB">
              <w:t>180 000</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pPr>
            <w:r w:rsidRPr="004E79CB">
              <w:t>Количество счетов на листе</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pPr>
            <w:r w:rsidRPr="004E79CB">
              <w:t>4</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pPr>
            <w:r w:rsidRPr="004E79CB">
              <w:t>Количество страниц в минуту</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pPr>
            <w:r w:rsidRPr="004E79CB">
              <w:t>16</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pPr>
            <w:r w:rsidRPr="004E79CB">
              <w:t>часов печати в день</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pPr>
            <w:r w:rsidRPr="004E79CB">
              <w:t>10</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rPr>
                <w:b/>
                <w:bCs/>
                <w:i/>
                <w:iCs/>
              </w:rPr>
            </w:pPr>
            <w:r w:rsidRPr="004E79CB">
              <w:rPr>
                <w:b/>
                <w:bCs/>
                <w:i/>
                <w:iCs/>
              </w:rPr>
              <w:t xml:space="preserve">Время на печать </w:t>
            </w:r>
            <w:r w:rsidRPr="004E79CB">
              <w:t>(раб. дней)</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rPr>
                <w:b/>
                <w:bCs/>
              </w:rPr>
            </w:pPr>
            <w:r w:rsidRPr="004E79CB">
              <w:rPr>
                <w:b/>
                <w:bCs/>
              </w:rPr>
              <w:t>5</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pPr>
            <w:r w:rsidRPr="004E79CB">
              <w:t>количество листов бумаги</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pPr>
            <w:r w:rsidRPr="004E79CB">
              <w:t>45 000</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pPr>
            <w:r w:rsidRPr="004E79CB">
              <w:t>количество листов бумаги в пачке</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pPr>
            <w:r w:rsidRPr="004E79CB">
              <w:t>500</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rPr>
                <w:b/>
                <w:bCs/>
                <w:i/>
                <w:iCs/>
              </w:rPr>
            </w:pPr>
            <w:r w:rsidRPr="004E79CB">
              <w:rPr>
                <w:b/>
                <w:bCs/>
                <w:i/>
                <w:iCs/>
              </w:rPr>
              <w:t>Количество бумаги</w:t>
            </w:r>
            <w:r w:rsidRPr="004E79CB">
              <w:t xml:space="preserve"> (пачек)</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rPr>
                <w:b/>
                <w:bCs/>
              </w:rPr>
            </w:pPr>
            <w:r w:rsidRPr="004E79CB">
              <w:rPr>
                <w:b/>
                <w:bCs/>
              </w:rPr>
              <w:t>90</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pPr>
            <w:r w:rsidRPr="004E79CB">
              <w:t>стоимость пачки</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pPr>
            <w:r w:rsidRPr="004E79CB">
              <w:t xml:space="preserve">12,1 </w:t>
            </w:r>
            <w:r w:rsidR="00DE2AAA" w:rsidRPr="004E79CB">
              <w:t>руб</w:t>
            </w:r>
            <w:r w:rsidRPr="004E79CB">
              <w:t>.</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rPr>
                <w:b/>
                <w:bCs/>
                <w:i/>
                <w:iCs/>
              </w:rPr>
            </w:pPr>
            <w:r w:rsidRPr="004E79CB">
              <w:rPr>
                <w:b/>
                <w:bCs/>
                <w:i/>
                <w:iCs/>
              </w:rPr>
              <w:t>стоимость бумаги</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rPr>
                <w:b/>
                <w:bCs/>
              </w:rPr>
            </w:pPr>
            <w:r w:rsidRPr="004E79CB">
              <w:rPr>
                <w:b/>
                <w:bCs/>
              </w:rPr>
              <w:t xml:space="preserve">1 089 </w:t>
            </w:r>
            <w:r w:rsidR="00DE2AAA" w:rsidRPr="004E79CB">
              <w:rPr>
                <w:b/>
                <w:bCs/>
              </w:rPr>
              <w:t>руб</w:t>
            </w:r>
            <w:r w:rsidRPr="004E79CB">
              <w:rPr>
                <w:b/>
                <w:bCs/>
              </w:rPr>
              <w:t>.</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rPr>
                <w:b/>
                <w:bCs/>
                <w:i/>
                <w:iCs/>
              </w:rPr>
            </w:pPr>
            <w:r w:rsidRPr="004E79CB">
              <w:rPr>
                <w:b/>
                <w:bCs/>
                <w:i/>
                <w:iCs/>
              </w:rPr>
              <w:t>расходные материалы</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rPr>
                <w:b/>
                <w:bCs/>
              </w:rPr>
            </w:pPr>
            <w:r w:rsidRPr="004E79CB">
              <w:rPr>
                <w:b/>
                <w:bCs/>
              </w:rPr>
              <w:t xml:space="preserve">450 </w:t>
            </w:r>
            <w:r w:rsidR="00DE2AAA" w:rsidRPr="004E79CB">
              <w:rPr>
                <w:b/>
                <w:bCs/>
              </w:rPr>
              <w:t>руб</w:t>
            </w:r>
            <w:r w:rsidRPr="004E79CB">
              <w:rPr>
                <w:b/>
                <w:bCs/>
              </w:rPr>
              <w:t>.</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pPr>
            <w:r w:rsidRPr="004E79CB">
              <w:t>картридж (количество копий)</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pPr>
            <w:r w:rsidRPr="004E79CB">
              <w:t>10 000</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pPr>
            <w:r w:rsidRPr="004E79CB">
              <w:lastRenderedPageBreak/>
              <w:t>цена картриджа</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pPr>
            <w:r w:rsidRPr="004E79CB">
              <w:t xml:space="preserve">100 </w:t>
            </w:r>
            <w:r w:rsidR="00DE2AAA" w:rsidRPr="004E79CB">
              <w:t>руб</w:t>
            </w:r>
            <w:r w:rsidRPr="004E79CB">
              <w:t>.</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rPr>
                <w:b/>
                <w:bCs/>
                <w:i/>
                <w:iCs/>
              </w:rPr>
            </w:pPr>
            <w:r w:rsidRPr="004E79CB">
              <w:rPr>
                <w:b/>
                <w:bCs/>
                <w:i/>
                <w:iCs/>
              </w:rPr>
              <w:t>стоимость работ</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rPr>
                <w:b/>
                <w:bCs/>
              </w:rPr>
            </w:pPr>
            <w:r w:rsidRPr="004E79CB">
              <w:rPr>
                <w:b/>
                <w:bCs/>
              </w:rPr>
              <w:t xml:space="preserve">634 </w:t>
            </w:r>
            <w:r w:rsidR="00DE2AAA" w:rsidRPr="004E79CB">
              <w:rPr>
                <w:b/>
                <w:bCs/>
              </w:rPr>
              <w:t>руб</w:t>
            </w:r>
            <w:r w:rsidRPr="004E79CB">
              <w:rPr>
                <w:b/>
                <w:bCs/>
              </w:rPr>
              <w:t>.</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pPr>
            <w:r w:rsidRPr="004E79CB">
              <w:t>количество рабочих (чел.)</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pPr>
            <w:r w:rsidRPr="004E79CB">
              <w:t>2</w:t>
            </w:r>
          </w:p>
        </w:tc>
      </w:tr>
      <w:tr w:rsidR="00DA6A27" w:rsidRPr="002F5CE1" w:rsidTr="004E79CB">
        <w:trPr>
          <w:trHeight w:val="312"/>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pPr>
            <w:r w:rsidRPr="004E79CB">
              <w:t>оплата 1-го рабочего</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pPr>
            <w:r w:rsidRPr="004E79CB">
              <w:t xml:space="preserve">100 </w:t>
            </w:r>
            <w:r w:rsidR="00DE2AAA" w:rsidRPr="004E79CB">
              <w:t>руб</w:t>
            </w:r>
            <w:r w:rsidRPr="004E79CB">
              <w:t>.</w:t>
            </w:r>
          </w:p>
        </w:tc>
      </w:tr>
      <w:tr w:rsidR="00DA6A27" w:rsidRPr="002F5CE1" w:rsidTr="004E79CB">
        <w:trPr>
          <w:trHeight w:val="327"/>
        </w:trPr>
        <w:tc>
          <w:tcPr>
            <w:tcW w:w="0" w:type="auto"/>
            <w:tcBorders>
              <w:top w:val="nil"/>
              <w:left w:val="single" w:sz="4" w:space="0" w:color="auto"/>
              <w:bottom w:val="nil"/>
              <w:right w:val="nil"/>
            </w:tcBorders>
            <w:shd w:val="clear" w:color="auto" w:fill="FFFFFF"/>
            <w:noWrap/>
            <w:vAlign w:val="center"/>
          </w:tcPr>
          <w:p w:rsidR="00DA6A27" w:rsidRPr="004E79CB" w:rsidRDefault="00DA6A27" w:rsidP="004E79CB">
            <w:pPr>
              <w:keepNext/>
              <w:spacing w:line="360" w:lineRule="auto"/>
              <w:ind w:firstLine="5"/>
            </w:pPr>
            <w:r w:rsidRPr="004E79CB">
              <w:t>нарезка счетов</w:t>
            </w:r>
          </w:p>
        </w:tc>
        <w:tc>
          <w:tcPr>
            <w:tcW w:w="4689" w:type="dxa"/>
            <w:tcBorders>
              <w:top w:val="nil"/>
              <w:left w:val="nil"/>
              <w:bottom w:val="nil"/>
              <w:right w:val="single" w:sz="4" w:space="0" w:color="auto"/>
            </w:tcBorders>
            <w:shd w:val="clear" w:color="auto" w:fill="FFFFFF"/>
            <w:noWrap/>
            <w:vAlign w:val="center"/>
          </w:tcPr>
          <w:p w:rsidR="00DA6A27" w:rsidRPr="004E79CB" w:rsidRDefault="00DA6A27" w:rsidP="004E79CB">
            <w:pPr>
              <w:keepNext/>
              <w:spacing w:line="360" w:lineRule="auto"/>
              <w:ind w:firstLine="5"/>
            </w:pPr>
            <w:r w:rsidRPr="004E79CB">
              <w:t xml:space="preserve">360 </w:t>
            </w:r>
            <w:r w:rsidR="00DE2AAA" w:rsidRPr="004E79CB">
              <w:t>руб</w:t>
            </w:r>
            <w:r w:rsidRPr="004E79CB">
              <w:t>.</w:t>
            </w:r>
          </w:p>
        </w:tc>
      </w:tr>
      <w:tr w:rsidR="00DA6A27" w:rsidRPr="002F5CE1" w:rsidTr="004E79CB">
        <w:trPr>
          <w:trHeight w:val="401"/>
        </w:trPr>
        <w:tc>
          <w:tcPr>
            <w:tcW w:w="0" w:type="auto"/>
            <w:tcBorders>
              <w:top w:val="double" w:sz="6" w:space="0" w:color="auto"/>
              <w:left w:val="single" w:sz="4" w:space="0" w:color="auto"/>
              <w:bottom w:val="single" w:sz="8" w:space="0" w:color="auto"/>
              <w:right w:val="nil"/>
            </w:tcBorders>
            <w:shd w:val="clear" w:color="auto" w:fill="FFFFFF"/>
            <w:noWrap/>
            <w:vAlign w:val="center"/>
          </w:tcPr>
          <w:p w:rsidR="00DA6A27" w:rsidRPr="004E79CB" w:rsidRDefault="00DA6A27" w:rsidP="004E79CB">
            <w:pPr>
              <w:keepNext/>
              <w:spacing w:line="360" w:lineRule="auto"/>
              <w:ind w:firstLine="5"/>
              <w:rPr>
                <w:b/>
                <w:bCs/>
              </w:rPr>
            </w:pPr>
            <w:r w:rsidRPr="004E79CB">
              <w:rPr>
                <w:b/>
                <w:bCs/>
              </w:rPr>
              <w:t>ВСЕГО затрат в месяц</w:t>
            </w:r>
          </w:p>
        </w:tc>
        <w:tc>
          <w:tcPr>
            <w:tcW w:w="4689" w:type="dxa"/>
            <w:tcBorders>
              <w:top w:val="double" w:sz="6" w:space="0" w:color="auto"/>
              <w:left w:val="nil"/>
              <w:bottom w:val="single" w:sz="8" w:space="0" w:color="auto"/>
              <w:right w:val="single" w:sz="4" w:space="0" w:color="auto"/>
            </w:tcBorders>
            <w:shd w:val="clear" w:color="auto" w:fill="FFFFFF"/>
            <w:noWrap/>
            <w:vAlign w:val="center"/>
          </w:tcPr>
          <w:p w:rsidR="00DA6A27" w:rsidRPr="004E79CB" w:rsidRDefault="00DA6A27" w:rsidP="004E79CB">
            <w:pPr>
              <w:keepNext/>
              <w:spacing w:line="360" w:lineRule="auto"/>
              <w:ind w:firstLine="5"/>
              <w:rPr>
                <w:b/>
                <w:bCs/>
              </w:rPr>
            </w:pPr>
            <w:r w:rsidRPr="004E79CB">
              <w:rPr>
                <w:b/>
                <w:bCs/>
              </w:rPr>
              <w:t xml:space="preserve">2 173 </w:t>
            </w:r>
            <w:r w:rsidR="00DE2AAA" w:rsidRPr="004E79CB">
              <w:rPr>
                <w:b/>
                <w:bCs/>
              </w:rPr>
              <w:t>руб</w:t>
            </w:r>
            <w:r w:rsidRPr="004E79CB">
              <w:rPr>
                <w:b/>
                <w:bCs/>
              </w:rPr>
              <w:t>.</w:t>
            </w:r>
          </w:p>
        </w:tc>
      </w:tr>
      <w:tr w:rsidR="00DA6A27" w:rsidRPr="002F5CE1" w:rsidTr="004E79CB">
        <w:trPr>
          <w:trHeight w:val="327"/>
        </w:trPr>
        <w:tc>
          <w:tcPr>
            <w:tcW w:w="0" w:type="auto"/>
            <w:tcBorders>
              <w:top w:val="nil"/>
              <w:left w:val="single" w:sz="4" w:space="0" w:color="auto"/>
              <w:bottom w:val="single" w:sz="4" w:space="0" w:color="auto"/>
              <w:right w:val="nil"/>
            </w:tcBorders>
            <w:shd w:val="clear" w:color="auto" w:fill="FFFFFF"/>
            <w:noWrap/>
            <w:vAlign w:val="center"/>
          </w:tcPr>
          <w:p w:rsidR="00DA6A27" w:rsidRPr="004E79CB" w:rsidRDefault="00DA6A27" w:rsidP="004E79CB">
            <w:pPr>
              <w:keepNext/>
              <w:spacing w:line="360" w:lineRule="auto"/>
              <w:ind w:firstLine="5"/>
              <w:rPr>
                <w:b/>
                <w:bCs/>
              </w:rPr>
            </w:pPr>
            <w:r w:rsidRPr="004E79CB">
              <w:rPr>
                <w:b/>
                <w:bCs/>
              </w:rPr>
              <w:t>Стоимость одного счёта</w:t>
            </w:r>
          </w:p>
        </w:tc>
        <w:tc>
          <w:tcPr>
            <w:tcW w:w="4689" w:type="dxa"/>
            <w:tcBorders>
              <w:top w:val="nil"/>
              <w:left w:val="nil"/>
              <w:bottom w:val="single" w:sz="4" w:space="0" w:color="auto"/>
              <w:right w:val="single" w:sz="4" w:space="0" w:color="auto"/>
            </w:tcBorders>
            <w:shd w:val="clear" w:color="auto" w:fill="FFFFFF"/>
            <w:noWrap/>
            <w:vAlign w:val="center"/>
          </w:tcPr>
          <w:p w:rsidR="00DA6A27" w:rsidRPr="004E79CB" w:rsidRDefault="00DA6A27" w:rsidP="004E79CB">
            <w:pPr>
              <w:keepNext/>
              <w:spacing w:line="360" w:lineRule="auto"/>
              <w:ind w:firstLine="5"/>
              <w:rPr>
                <w:b/>
                <w:bCs/>
              </w:rPr>
            </w:pPr>
            <w:r w:rsidRPr="004E79CB">
              <w:rPr>
                <w:b/>
                <w:bCs/>
              </w:rPr>
              <w:t xml:space="preserve">0,012 </w:t>
            </w:r>
            <w:r w:rsidR="00DE2AAA" w:rsidRPr="004E79CB">
              <w:rPr>
                <w:b/>
                <w:bCs/>
              </w:rPr>
              <w:t>руб</w:t>
            </w:r>
            <w:r w:rsidRPr="004E79CB">
              <w:rPr>
                <w:b/>
                <w:bCs/>
              </w:rPr>
              <w:t>.</w:t>
            </w:r>
          </w:p>
        </w:tc>
      </w:tr>
    </w:tbl>
    <w:p w:rsidR="00DA6A27" w:rsidRPr="002F5CE1" w:rsidRDefault="00DA6A27" w:rsidP="002F5CE1">
      <w:pPr>
        <w:pStyle w:val="a7"/>
        <w:keepNext/>
        <w:widowControl w:val="0"/>
        <w:ind w:firstLine="709"/>
        <w:jc w:val="both"/>
        <w:rPr>
          <w:i/>
          <w:iCs/>
        </w:rPr>
      </w:pPr>
    </w:p>
    <w:p w:rsidR="00DA6A27" w:rsidRPr="002F5CE1" w:rsidRDefault="00DE2AAA" w:rsidP="002F5CE1">
      <w:pPr>
        <w:pStyle w:val="a7"/>
        <w:keepNext/>
        <w:widowControl w:val="0"/>
        <w:ind w:firstLine="709"/>
        <w:jc w:val="both"/>
        <w:rPr>
          <w:bCs w:val="0"/>
          <w:iCs/>
        </w:rPr>
      </w:pPr>
      <w:r w:rsidRPr="002F5CE1">
        <w:rPr>
          <w:iCs/>
        </w:rPr>
        <w:t>Таблица 3.6 - П</w:t>
      </w:r>
      <w:r w:rsidR="00DA6A27" w:rsidRPr="002F5CE1">
        <w:rPr>
          <w:bCs w:val="0"/>
          <w:iCs/>
        </w:rPr>
        <w:t>роцентная ставка за услуги Системы</w:t>
      </w:r>
    </w:p>
    <w:tbl>
      <w:tblPr>
        <w:tblpPr w:leftFromText="180" w:rightFromText="180" w:vertAnchor="text" w:horzAnchor="margin" w:tblpXSpec="center" w:tblpY="220"/>
        <w:tblW w:w="7860" w:type="dxa"/>
        <w:tblCellMar>
          <w:left w:w="0" w:type="dxa"/>
          <w:right w:w="0" w:type="dxa"/>
        </w:tblCellMar>
        <w:tblLook w:val="0000" w:firstRow="0" w:lastRow="0" w:firstColumn="0" w:lastColumn="0" w:noHBand="0" w:noVBand="0"/>
      </w:tblPr>
      <w:tblGrid>
        <w:gridCol w:w="7180"/>
        <w:gridCol w:w="680"/>
      </w:tblGrid>
      <w:tr w:rsidR="00DA6A27" w:rsidRPr="002F5CE1">
        <w:trPr>
          <w:trHeight w:val="315"/>
        </w:trPr>
        <w:tc>
          <w:tcPr>
            <w:tcW w:w="7180" w:type="dxa"/>
            <w:tcBorders>
              <w:top w:val="single" w:sz="8" w:space="0" w:color="auto"/>
              <w:left w:val="single" w:sz="8" w:space="0" w:color="auto"/>
              <w:bottom w:val="single" w:sz="4" w:space="0" w:color="auto"/>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ВСЕГО</w:t>
            </w:r>
          </w:p>
        </w:tc>
        <w:tc>
          <w:tcPr>
            <w:tcW w:w="680" w:type="dxa"/>
            <w:tcBorders>
              <w:top w:val="single" w:sz="8" w:space="0" w:color="auto"/>
              <w:left w:val="nil"/>
              <w:bottom w:val="single" w:sz="4" w:space="0" w:color="auto"/>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1,7%</w:t>
            </w:r>
          </w:p>
        </w:tc>
      </w:tr>
      <w:tr w:rsidR="00DA6A27" w:rsidRPr="002F5CE1">
        <w:trPr>
          <w:trHeight w:val="315"/>
        </w:trPr>
        <w:tc>
          <w:tcPr>
            <w:tcW w:w="0" w:type="auto"/>
            <w:tcBorders>
              <w:top w:val="nil"/>
              <w:left w:val="single" w:sz="8" w:space="0" w:color="auto"/>
              <w:bottom w:val="single" w:sz="4" w:space="0" w:color="auto"/>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1. Услуги по автоматизации сбора и учёта платежей:</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0,5%</w:t>
            </w: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настройка и обслуживание програмного продукта</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обработка информации о полученных платежах</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доставка информации о полученных платежах</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текущая верификация и корректировка баз данных</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доставка информации об изменении данных плательщика</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формирование общегородской базы данных плательщиков</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315"/>
        </w:trPr>
        <w:tc>
          <w:tcPr>
            <w:tcW w:w="0" w:type="auto"/>
            <w:tcBorders>
              <w:top w:val="single" w:sz="4" w:space="0" w:color="auto"/>
              <w:left w:val="single" w:sz="8" w:space="0" w:color="auto"/>
              <w:bottom w:val="single" w:sz="4" w:space="0" w:color="auto"/>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2. Автоматизация бухгалтерского учета коммун. орг-ций</w:t>
            </w:r>
          </w:p>
        </w:tc>
        <w:tc>
          <w:tcPr>
            <w:tcW w:w="0" w:type="auto"/>
            <w:tcBorders>
              <w:top w:val="single" w:sz="4" w:space="0" w:color="auto"/>
              <w:left w:val="nil"/>
              <w:bottom w:val="single" w:sz="4" w:space="0" w:color="auto"/>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0,5%</w:t>
            </w: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автоматизация учёта поступивших платежей из всех банков</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обеспечение автоматизации ввода данных о принятых платежах</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обеспечение автоматизации ввода данных о субсидиях</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верификация изменений в лицевых счетах</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выдача необходимых отчетов</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315"/>
        </w:trPr>
        <w:tc>
          <w:tcPr>
            <w:tcW w:w="0" w:type="auto"/>
            <w:tcBorders>
              <w:top w:val="single" w:sz="4" w:space="0" w:color="auto"/>
              <w:left w:val="single" w:sz="8" w:space="0" w:color="auto"/>
              <w:bottom w:val="single" w:sz="4" w:space="0" w:color="auto"/>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3. Работа с клиентами коммун.предприятий</w:t>
            </w:r>
          </w:p>
        </w:tc>
        <w:tc>
          <w:tcPr>
            <w:tcW w:w="0" w:type="auto"/>
            <w:tcBorders>
              <w:top w:val="single" w:sz="4" w:space="0" w:color="auto"/>
              <w:left w:val="nil"/>
              <w:bottom w:val="single" w:sz="4" w:space="0" w:color="auto"/>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0,2%</w:t>
            </w: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предоставление плательщикам информации о задолженности</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предоставление справок о произведенных платежах</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предоставление справок об изменении тарифов</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выдача информации о состоянии расчетов</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формирование базы данных для взаимозачетов</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pPr>
          </w:p>
        </w:tc>
      </w:tr>
      <w:tr w:rsidR="00DA6A27" w:rsidRPr="002F5CE1">
        <w:trPr>
          <w:trHeight w:val="315"/>
        </w:trPr>
        <w:tc>
          <w:tcPr>
            <w:tcW w:w="0" w:type="auto"/>
            <w:tcBorders>
              <w:top w:val="single" w:sz="4" w:space="0" w:color="auto"/>
              <w:left w:val="single" w:sz="8" w:space="0" w:color="auto"/>
              <w:bottom w:val="single" w:sz="4" w:space="0" w:color="auto"/>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4. Услуги по приему наличных платежей:</w:t>
            </w:r>
          </w:p>
        </w:tc>
        <w:tc>
          <w:tcPr>
            <w:tcW w:w="0" w:type="auto"/>
            <w:tcBorders>
              <w:top w:val="single" w:sz="4" w:space="0" w:color="auto"/>
              <w:left w:val="nil"/>
              <w:bottom w:val="single" w:sz="4" w:space="0" w:color="auto"/>
              <w:right w:val="single" w:sz="8" w:space="0" w:color="auto"/>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b/>
                <w:bCs/>
              </w:rPr>
            </w:pPr>
            <w:r w:rsidRPr="004E79CB">
              <w:rPr>
                <w:b/>
                <w:bCs/>
              </w:rPr>
              <w:t>0,5%</w:t>
            </w: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настройка и обслуживание програмного продукта Кассы</w:t>
            </w:r>
          </w:p>
        </w:tc>
        <w:tc>
          <w:tcPr>
            <w:tcW w:w="0" w:type="auto"/>
            <w:tcBorders>
              <w:top w:val="nil"/>
              <w:left w:val="nil"/>
              <w:bottom w:val="nil"/>
              <w:right w:val="single" w:sz="8" w:space="0" w:color="auto"/>
            </w:tcBorders>
            <w:noWrap/>
            <w:tcMar>
              <w:top w:w="13" w:type="dxa"/>
              <w:left w:w="13" w:type="dxa"/>
              <w:bottom w:w="0" w:type="dxa"/>
              <w:right w:w="13" w:type="dxa"/>
            </w:tcMar>
            <w:vAlign w:val="bottom"/>
          </w:tcPr>
          <w:p w:rsidR="00DA6A27" w:rsidRPr="004E79CB" w:rsidRDefault="002F5CE1" w:rsidP="004E79CB">
            <w:pPr>
              <w:keepNext/>
              <w:spacing w:line="360" w:lineRule="auto"/>
              <w:ind w:firstLine="0"/>
            </w:pPr>
            <w:r w:rsidRPr="004E79CB">
              <w:t xml:space="preserve"> </w:t>
            </w: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кассовое обслуживание населения по приему наличных средств</w:t>
            </w:r>
          </w:p>
        </w:tc>
        <w:tc>
          <w:tcPr>
            <w:tcW w:w="0" w:type="auto"/>
            <w:tcBorders>
              <w:top w:val="nil"/>
              <w:left w:val="nil"/>
              <w:bottom w:val="nil"/>
              <w:right w:val="single" w:sz="8" w:space="0" w:color="auto"/>
            </w:tcBorders>
            <w:noWrap/>
            <w:tcMar>
              <w:top w:w="13" w:type="dxa"/>
              <w:left w:w="13" w:type="dxa"/>
              <w:bottom w:w="0" w:type="dxa"/>
              <w:right w:w="13" w:type="dxa"/>
            </w:tcMar>
            <w:vAlign w:val="bottom"/>
          </w:tcPr>
          <w:p w:rsidR="00DA6A27" w:rsidRPr="004E79CB" w:rsidRDefault="002F5CE1" w:rsidP="004E79CB">
            <w:pPr>
              <w:keepNext/>
              <w:spacing w:line="360" w:lineRule="auto"/>
              <w:ind w:firstLine="0"/>
            </w:pPr>
            <w:r w:rsidRPr="004E79CB">
              <w:t xml:space="preserve"> </w:t>
            </w: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обработка наличных денег</w:t>
            </w:r>
          </w:p>
        </w:tc>
        <w:tc>
          <w:tcPr>
            <w:tcW w:w="0" w:type="auto"/>
            <w:tcBorders>
              <w:top w:val="nil"/>
              <w:left w:val="nil"/>
              <w:bottom w:val="nil"/>
              <w:right w:val="single" w:sz="8" w:space="0" w:color="auto"/>
            </w:tcBorders>
            <w:noWrap/>
            <w:tcMar>
              <w:top w:w="13" w:type="dxa"/>
              <w:left w:w="13" w:type="dxa"/>
              <w:bottom w:w="0" w:type="dxa"/>
              <w:right w:w="13" w:type="dxa"/>
            </w:tcMar>
            <w:vAlign w:val="bottom"/>
          </w:tcPr>
          <w:p w:rsidR="00DA6A27" w:rsidRPr="004E79CB" w:rsidRDefault="002F5CE1" w:rsidP="004E79CB">
            <w:pPr>
              <w:keepNext/>
              <w:spacing w:line="360" w:lineRule="auto"/>
              <w:ind w:firstLine="0"/>
            </w:pPr>
            <w:r w:rsidRPr="004E79CB">
              <w:t xml:space="preserve"> </w:t>
            </w:r>
          </w:p>
        </w:tc>
      </w:tr>
      <w:tr w:rsidR="00DA6A27" w:rsidRPr="002F5CE1">
        <w:trPr>
          <w:trHeight w:val="285"/>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DA6A27" w:rsidRPr="004E79CB" w:rsidRDefault="00DA6A27" w:rsidP="004E79CB">
            <w:pPr>
              <w:keepNext/>
              <w:spacing w:line="360" w:lineRule="auto"/>
              <w:ind w:firstLine="0"/>
              <w:rPr>
                <w:i/>
                <w:iCs/>
              </w:rPr>
            </w:pPr>
            <w:r w:rsidRPr="004E79CB">
              <w:rPr>
                <w:i/>
                <w:iCs/>
              </w:rPr>
              <w:t>инкассация собранных наличных средств</w:t>
            </w:r>
          </w:p>
        </w:tc>
        <w:tc>
          <w:tcPr>
            <w:tcW w:w="0" w:type="auto"/>
            <w:tcBorders>
              <w:top w:val="nil"/>
              <w:left w:val="nil"/>
              <w:bottom w:val="nil"/>
              <w:right w:val="single" w:sz="8" w:space="0" w:color="auto"/>
            </w:tcBorders>
            <w:noWrap/>
            <w:tcMar>
              <w:top w:w="13" w:type="dxa"/>
              <w:left w:w="13" w:type="dxa"/>
              <w:bottom w:w="0" w:type="dxa"/>
              <w:right w:w="13" w:type="dxa"/>
            </w:tcMar>
            <w:vAlign w:val="bottom"/>
          </w:tcPr>
          <w:p w:rsidR="00DA6A27" w:rsidRPr="004E79CB" w:rsidRDefault="002F5CE1" w:rsidP="004E79CB">
            <w:pPr>
              <w:keepNext/>
              <w:spacing w:line="360" w:lineRule="auto"/>
              <w:ind w:firstLine="0"/>
            </w:pPr>
            <w:r w:rsidRPr="004E79CB">
              <w:t xml:space="preserve"> </w:t>
            </w:r>
          </w:p>
        </w:tc>
      </w:tr>
    </w:tbl>
    <w:p w:rsidR="00DE2AAA" w:rsidRPr="002F5CE1" w:rsidRDefault="00DE2AAA" w:rsidP="002F5CE1">
      <w:pPr>
        <w:pStyle w:val="a7"/>
        <w:keepNext/>
        <w:widowControl w:val="0"/>
        <w:ind w:firstLine="709"/>
        <w:jc w:val="both"/>
        <w:rPr>
          <w:bCs w:val="0"/>
        </w:rPr>
      </w:pPr>
      <w:r w:rsidRPr="002F5CE1">
        <w:rPr>
          <w:bCs w:val="0"/>
        </w:rPr>
        <w:lastRenderedPageBreak/>
        <w:t>Таб</w:t>
      </w:r>
      <w:r w:rsidR="001606F4" w:rsidRPr="002F5CE1">
        <w:rPr>
          <w:bCs w:val="0"/>
        </w:rPr>
        <w:t>лица 3.</w:t>
      </w:r>
      <w:r w:rsidRPr="002F5CE1">
        <w:rPr>
          <w:bCs w:val="0"/>
        </w:rPr>
        <w:t>7 -</w:t>
      </w:r>
      <w:r w:rsidR="002F5CE1">
        <w:rPr>
          <w:bCs w:val="0"/>
        </w:rPr>
        <w:t xml:space="preserve"> </w:t>
      </w:r>
      <w:r w:rsidRPr="002F5CE1">
        <w:rPr>
          <w:bCs w:val="0"/>
        </w:rPr>
        <w:t>Расчет периода окупаемости проекта</w:t>
      </w:r>
    </w:p>
    <w:tbl>
      <w:tblPr>
        <w:tblW w:w="8799" w:type="dxa"/>
        <w:tblInd w:w="294" w:type="dxa"/>
        <w:tblLayout w:type="fixed"/>
        <w:tblCellMar>
          <w:left w:w="0" w:type="dxa"/>
          <w:right w:w="0" w:type="dxa"/>
        </w:tblCellMar>
        <w:tblLook w:val="0000" w:firstRow="0" w:lastRow="0" w:firstColumn="0" w:lastColumn="0" w:noHBand="0" w:noVBand="0"/>
      </w:tblPr>
      <w:tblGrid>
        <w:gridCol w:w="4870"/>
        <w:gridCol w:w="3929"/>
      </w:tblGrid>
      <w:tr w:rsidR="00DA6A27" w:rsidRPr="002F5CE1" w:rsidTr="004E79CB">
        <w:trPr>
          <w:trHeight w:val="315"/>
        </w:trPr>
        <w:tc>
          <w:tcPr>
            <w:tcW w:w="8799" w:type="dxa"/>
            <w:gridSpan w:val="2"/>
            <w:tcBorders>
              <w:top w:val="single" w:sz="8" w:space="0" w:color="auto"/>
              <w:left w:val="single" w:sz="8" w:space="0" w:color="auto"/>
              <w:bottom w:val="nil"/>
              <w:right w:val="nil"/>
            </w:tcBorders>
            <w:shd w:val="clear" w:color="auto" w:fill="FFFFFF"/>
            <w:noWrap/>
            <w:vAlign w:val="bottom"/>
          </w:tcPr>
          <w:p w:rsidR="00DA6A27" w:rsidRPr="004E79CB" w:rsidRDefault="00DA6A27" w:rsidP="004E79CB">
            <w:pPr>
              <w:keepNext/>
              <w:spacing w:line="360" w:lineRule="auto"/>
              <w:ind w:firstLine="10"/>
              <w:rPr>
                <w:b/>
                <w:bCs/>
              </w:rPr>
            </w:pPr>
            <w:r w:rsidRPr="004E79CB">
              <w:rPr>
                <w:b/>
                <w:bCs/>
              </w:rPr>
              <w:t>Капитальные затраты</w:t>
            </w:r>
          </w:p>
        </w:tc>
      </w:tr>
      <w:tr w:rsidR="00DA6A27" w:rsidRPr="002F5CE1" w:rsidTr="004E79CB">
        <w:trPr>
          <w:trHeight w:val="300"/>
        </w:trPr>
        <w:tc>
          <w:tcPr>
            <w:tcW w:w="4870" w:type="dxa"/>
            <w:tcBorders>
              <w:top w:val="nil"/>
              <w:left w:val="single" w:sz="8" w:space="0" w:color="auto"/>
              <w:bottom w:val="nil"/>
              <w:right w:val="nil"/>
            </w:tcBorders>
            <w:shd w:val="clear" w:color="auto" w:fill="FFFFFF"/>
            <w:noWrap/>
            <w:vAlign w:val="bottom"/>
          </w:tcPr>
          <w:p w:rsidR="00DA6A27" w:rsidRPr="004E79CB" w:rsidRDefault="00DA6A27" w:rsidP="004E79CB">
            <w:pPr>
              <w:keepNext/>
              <w:spacing w:line="360" w:lineRule="auto"/>
              <w:ind w:firstLine="10"/>
            </w:pPr>
            <w:r w:rsidRPr="004E79CB">
              <w:t>карты клиентов</w:t>
            </w:r>
          </w:p>
        </w:tc>
        <w:tc>
          <w:tcPr>
            <w:tcW w:w="3929" w:type="dxa"/>
            <w:tcBorders>
              <w:top w:val="nil"/>
              <w:left w:val="nil"/>
              <w:bottom w:val="nil"/>
              <w:right w:val="nil"/>
            </w:tcBorders>
            <w:shd w:val="clear" w:color="auto" w:fill="FFFFFF"/>
            <w:noWrap/>
            <w:vAlign w:val="bottom"/>
          </w:tcPr>
          <w:p w:rsidR="00DA6A27" w:rsidRPr="004E79CB" w:rsidRDefault="002F5CE1" w:rsidP="004E79CB">
            <w:pPr>
              <w:keepNext/>
              <w:spacing w:line="360" w:lineRule="auto"/>
              <w:ind w:firstLine="10"/>
            </w:pPr>
            <w:r w:rsidRPr="004E79CB">
              <w:t xml:space="preserve"> </w:t>
            </w:r>
            <w:r w:rsidR="00DA6A27" w:rsidRPr="004E79CB">
              <w:t xml:space="preserve">190 800 </w:t>
            </w:r>
            <w:r w:rsidR="00DE2AAA" w:rsidRPr="004E79CB">
              <w:t>руб</w:t>
            </w:r>
            <w:r w:rsidR="00DA6A27" w:rsidRPr="004E79CB">
              <w:t xml:space="preserve">. </w:t>
            </w:r>
          </w:p>
        </w:tc>
      </w:tr>
      <w:tr w:rsidR="00DA6A27" w:rsidRPr="002F5CE1" w:rsidTr="004E79CB">
        <w:trPr>
          <w:trHeight w:val="300"/>
        </w:trPr>
        <w:tc>
          <w:tcPr>
            <w:tcW w:w="4870" w:type="dxa"/>
            <w:tcBorders>
              <w:top w:val="nil"/>
              <w:left w:val="single" w:sz="8" w:space="0" w:color="auto"/>
              <w:bottom w:val="nil"/>
              <w:right w:val="nil"/>
            </w:tcBorders>
            <w:shd w:val="clear" w:color="auto" w:fill="FFFFFF"/>
            <w:noWrap/>
            <w:vAlign w:val="bottom"/>
          </w:tcPr>
          <w:p w:rsidR="00DA6A27" w:rsidRPr="004E79CB" w:rsidRDefault="00DA6A27" w:rsidP="004E79CB">
            <w:pPr>
              <w:keepNext/>
              <w:spacing w:line="360" w:lineRule="auto"/>
              <w:ind w:firstLine="10"/>
            </w:pPr>
            <w:r w:rsidRPr="004E79CB">
              <w:t>Процессинговый центр</w:t>
            </w:r>
          </w:p>
        </w:tc>
        <w:tc>
          <w:tcPr>
            <w:tcW w:w="3929" w:type="dxa"/>
            <w:tcBorders>
              <w:top w:val="nil"/>
              <w:left w:val="nil"/>
              <w:bottom w:val="nil"/>
              <w:right w:val="nil"/>
            </w:tcBorders>
            <w:shd w:val="clear" w:color="auto" w:fill="FFFFFF"/>
            <w:noWrap/>
            <w:vAlign w:val="bottom"/>
          </w:tcPr>
          <w:p w:rsidR="00DA6A27" w:rsidRPr="004E79CB" w:rsidRDefault="002F5CE1" w:rsidP="004E79CB">
            <w:pPr>
              <w:pStyle w:val="11"/>
              <w:keepNext/>
              <w:widowControl w:val="0"/>
              <w:spacing w:line="360" w:lineRule="auto"/>
              <w:ind w:firstLine="10"/>
              <w:jc w:val="both"/>
              <w:rPr>
                <w:sz w:val="20"/>
                <w:szCs w:val="20"/>
              </w:rPr>
            </w:pPr>
            <w:r w:rsidRPr="004E79CB">
              <w:rPr>
                <w:sz w:val="20"/>
                <w:szCs w:val="20"/>
              </w:rPr>
              <w:t xml:space="preserve"> </w:t>
            </w:r>
            <w:r w:rsidR="00DA6A27" w:rsidRPr="004E79CB">
              <w:rPr>
                <w:sz w:val="20"/>
                <w:szCs w:val="20"/>
              </w:rPr>
              <w:t xml:space="preserve">162 063 </w:t>
            </w:r>
            <w:r w:rsidR="00DE2AAA" w:rsidRPr="004E79CB">
              <w:rPr>
                <w:sz w:val="20"/>
                <w:szCs w:val="20"/>
              </w:rPr>
              <w:t>руб</w:t>
            </w:r>
            <w:r w:rsidR="00DA6A27" w:rsidRPr="004E79CB">
              <w:rPr>
                <w:sz w:val="20"/>
                <w:szCs w:val="20"/>
              </w:rPr>
              <w:t xml:space="preserve">. </w:t>
            </w:r>
          </w:p>
        </w:tc>
      </w:tr>
      <w:tr w:rsidR="00DA6A27" w:rsidRPr="002F5CE1" w:rsidTr="004E79CB">
        <w:trPr>
          <w:trHeight w:val="315"/>
        </w:trPr>
        <w:tc>
          <w:tcPr>
            <w:tcW w:w="4870" w:type="dxa"/>
            <w:tcBorders>
              <w:top w:val="nil"/>
              <w:left w:val="single" w:sz="8" w:space="0" w:color="auto"/>
              <w:bottom w:val="nil"/>
              <w:right w:val="nil"/>
            </w:tcBorders>
            <w:shd w:val="clear" w:color="auto" w:fill="FFFFFF"/>
            <w:noWrap/>
            <w:vAlign w:val="bottom"/>
          </w:tcPr>
          <w:p w:rsidR="00DA6A27" w:rsidRPr="004E79CB" w:rsidRDefault="00DA6A27" w:rsidP="004E79CB">
            <w:pPr>
              <w:keepNext/>
              <w:spacing w:line="360" w:lineRule="auto"/>
              <w:ind w:firstLine="10"/>
            </w:pPr>
            <w:r w:rsidRPr="004E79CB">
              <w:t>Расчётные пункты</w:t>
            </w:r>
          </w:p>
        </w:tc>
        <w:tc>
          <w:tcPr>
            <w:tcW w:w="3929" w:type="dxa"/>
            <w:tcBorders>
              <w:top w:val="nil"/>
              <w:left w:val="nil"/>
              <w:bottom w:val="nil"/>
              <w:right w:val="nil"/>
            </w:tcBorders>
            <w:shd w:val="clear" w:color="auto" w:fill="FFFFFF"/>
            <w:noWrap/>
            <w:vAlign w:val="bottom"/>
          </w:tcPr>
          <w:p w:rsidR="00DA6A27" w:rsidRPr="004E79CB" w:rsidRDefault="002F5CE1" w:rsidP="004E79CB">
            <w:pPr>
              <w:keepNext/>
              <w:spacing w:line="360" w:lineRule="auto"/>
              <w:ind w:firstLine="10"/>
            </w:pPr>
            <w:r w:rsidRPr="004E79CB">
              <w:t xml:space="preserve"> </w:t>
            </w:r>
            <w:r w:rsidR="00DA6A27" w:rsidRPr="004E79CB">
              <w:t xml:space="preserve">120 000 </w:t>
            </w:r>
            <w:r w:rsidR="00DE2AAA" w:rsidRPr="004E79CB">
              <w:t>руб</w:t>
            </w:r>
            <w:r w:rsidR="00DA6A27" w:rsidRPr="004E79CB">
              <w:t xml:space="preserve">. </w:t>
            </w:r>
          </w:p>
        </w:tc>
      </w:tr>
      <w:tr w:rsidR="00DA6A27" w:rsidRPr="002F5CE1" w:rsidTr="004E79CB">
        <w:trPr>
          <w:trHeight w:val="330"/>
        </w:trPr>
        <w:tc>
          <w:tcPr>
            <w:tcW w:w="4870" w:type="dxa"/>
            <w:tcBorders>
              <w:top w:val="single" w:sz="8" w:space="0" w:color="auto"/>
              <w:left w:val="single" w:sz="8" w:space="0" w:color="auto"/>
              <w:bottom w:val="single" w:sz="8" w:space="0" w:color="auto"/>
              <w:right w:val="nil"/>
            </w:tcBorders>
            <w:shd w:val="clear" w:color="auto" w:fill="FFFFFF"/>
            <w:noWrap/>
            <w:vAlign w:val="bottom"/>
          </w:tcPr>
          <w:p w:rsidR="00DA6A27" w:rsidRPr="004E79CB" w:rsidRDefault="00DA6A27" w:rsidP="004E79CB">
            <w:pPr>
              <w:keepNext/>
              <w:spacing w:line="360" w:lineRule="auto"/>
              <w:ind w:firstLine="10"/>
              <w:rPr>
                <w:b/>
                <w:bCs/>
              </w:rPr>
            </w:pPr>
            <w:r w:rsidRPr="004E79CB">
              <w:rPr>
                <w:b/>
                <w:bCs/>
              </w:rPr>
              <w:t>Всего затрат</w:t>
            </w:r>
          </w:p>
        </w:tc>
        <w:tc>
          <w:tcPr>
            <w:tcW w:w="3929" w:type="dxa"/>
            <w:tcBorders>
              <w:top w:val="single" w:sz="8" w:space="0" w:color="auto"/>
              <w:left w:val="nil"/>
              <w:bottom w:val="single" w:sz="8" w:space="0" w:color="auto"/>
              <w:right w:val="nil"/>
            </w:tcBorders>
            <w:shd w:val="clear" w:color="auto" w:fill="FFFFFF"/>
            <w:noWrap/>
            <w:vAlign w:val="bottom"/>
          </w:tcPr>
          <w:p w:rsidR="00DA6A27" w:rsidRPr="004E79CB" w:rsidRDefault="002F5CE1" w:rsidP="004E79CB">
            <w:pPr>
              <w:keepNext/>
              <w:spacing w:line="360" w:lineRule="auto"/>
              <w:ind w:firstLine="10"/>
              <w:rPr>
                <w:b/>
                <w:bCs/>
              </w:rPr>
            </w:pPr>
            <w:r w:rsidRPr="004E79CB">
              <w:rPr>
                <w:b/>
                <w:bCs/>
              </w:rPr>
              <w:t xml:space="preserve"> </w:t>
            </w:r>
            <w:r w:rsidR="00DA6A27" w:rsidRPr="004E79CB">
              <w:rPr>
                <w:b/>
                <w:bCs/>
              </w:rPr>
              <w:t xml:space="preserve">472 863 </w:t>
            </w:r>
            <w:r w:rsidR="00DE2AAA" w:rsidRPr="004E79CB">
              <w:rPr>
                <w:b/>
                <w:bCs/>
              </w:rPr>
              <w:t>руб</w:t>
            </w:r>
            <w:r w:rsidR="00DA6A27" w:rsidRPr="004E79CB">
              <w:rPr>
                <w:b/>
                <w:bCs/>
              </w:rPr>
              <w:t xml:space="preserve">. </w:t>
            </w:r>
          </w:p>
        </w:tc>
      </w:tr>
      <w:tr w:rsidR="00DA6A27" w:rsidRPr="002F5CE1" w:rsidTr="004E79CB">
        <w:trPr>
          <w:trHeight w:val="315"/>
        </w:trPr>
        <w:tc>
          <w:tcPr>
            <w:tcW w:w="8799" w:type="dxa"/>
            <w:gridSpan w:val="2"/>
            <w:tcBorders>
              <w:top w:val="single" w:sz="8" w:space="0" w:color="auto"/>
              <w:left w:val="single" w:sz="8" w:space="0" w:color="auto"/>
              <w:bottom w:val="nil"/>
              <w:right w:val="nil"/>
            </w:tcBorders>
            <w:shd w:val="clear" w:color="auto" w:fill="FFFFFF"/>
            <w:noWrap/>
            <w:vAlign w:val="bottom"/>
          </w:tcPr>
          <w:p w:rsidR="00DA6A27" w:rsidRPr="004E79CB" w:rsidRDefault="00DA6A27" w:rsidP="004E79CB">
            <w:pPr>
              <w:keepNext/>
              <w:spacing w:line="360" w:lineRule="auto"/>
              <w:ind w:firstLine="10"/>
              <w:rPr>
                <w:b/>
                <w:bCs/>
              </w:rPr>
            </w:pPr>
            <w:r w:rsidRPr="004E79CB">
              <w:rPr>
                <w:b/>
                <w:bCs/>
              </w:rPr>
              <w:t>Собираемость платежей</w:t>
            </w:r>
          </w:p>
        </w:tc>
      </w:tr>
      <w:tr w:rsidR="00DA6A27" w:rsidRPr="002F5CE1" w:rsidTr="004E79CB">
        <w:trPr>
          <w:trHeight w:val="300"/>
        </w:trPr>
        <w:tc>
          <w:tcPr>
            <w:tcW w:w="4870" w:type="dxa"/>
            <w:tcBorders>
              <w:top w:val="nil"/>
              <w:left w:val="single" w:sz="8" w:space="0" w:color="auto"/>
              <w:bottom w:val="nil"/>
              <w:right w:val="nil"/>
            </w:tcBorders>
            <w:shd w:val="clear" w:color="auto" w:fill="FFFFFF"/>
            <w:noWrap/>
            <w:vAlign w:val="bottom"/>
          </w:tcPr>
          <w:p w:rsidR="00DA6A27" w:rsidRPr="004E79CB" w:rsidRDefault="00DA6A27" w:rsidP="004E79CB">
            <w:pPr>
              <w:keepNext/>
              <w:spacing w:line="360" w:lineRule="auto"/>
              <w:ind w:firstLine="10"/>
            </w:pPr>
            <w:r w:rsidRPr="004E79CB">
              <w:t>в том числе</w:t>
            </w:r>
            <w:r w:rsidR="002F5CE1" w:rsidRPr="004E79CB">
              <w:t xml:space="preserve"> </w:t>
            </w:r>
            <w:r w:rsidRPr="004E79CB">
              <w:t>квартплата</w:t>
            </w:r>
          </w:p>
        </w:tc>
        <w:tc>
          <w:tcPr>
            <w:tcW w:w="3929" w:type="dxa"/>
            <w:tcBorders>
              <w:top w:val="nil"/>
              <w:left w:val="nil"/>
              <w:bottom w:val="nil"/>
              <w:right w:val="nil"/>
            </w:tcBorders>
            <w:shd w:val="clear" w:color="auto" w:fill="FFFFFF"/>
            <w:noWrap/>
            <w:vAlign w:val="bottom"/>
          </w:tcPr>
          <w:p w:rsidR="00DA6A27" w:rsidRPr="004E79CB" w:rsidRDefault="002F5CE1" w:rsidP="004E79CB">
            <w:pPr>
              <w:keepNext/>
              <w:spacing w:line="360" w:lineRule="auto"/>
              <w:ind w:firstLine="10"/>
            </w:pPr>
            <w:r w:rsidRPr="004E79CB">
              <w:t xml:space="preserve"> </w:t>
            </w:r>
            <w:r w:rsidR="00DA6A27" w:rsidRPr="004E79CB">
              <w:t xml:space="preserve">785 040 </w:t>
            </w:r>
            <w:r w:rsidR="00DE2AAA" w:rsidRPr="004E79CB">
              <w:t>руб</w:t>
            </w:r>
            <w:r w:rsidR="00DA6A27" w:rsidRPr="004E79CB">
              <w:t xml:space="preserve">. </w:t>
            </w:r>
          </w:p>
        </w:tc>
      </w:tr>
      <w:tr w:rsidR="00DA6A27" w:rsidRPr="002F5CE1" w:rsidTr="004E79CB">
        <w:trPr>
          <w:trHeight w:val="300"/>
        </w:trPr>
        <w:tc>
          <w:tcPr>
            <w:tcW w:w="4870" w:type="dxa"/>
            <w:tcBorders>
              <w:top w:val="nil"/>
              <w:left w:val="single" w:sz="8" w:space="0" w:color="auto"/>
              <w:bottom w:val="nil"/>
              <w:right w:val="nil"/>
            </w:tcBorders>
            <w:shd w:val="clear" w:color="auto" w:fill="FFFFFF"/>
            <w:noWrap/>
            <w:vAlign w:val="bottom"/>
          </w:tcPr>
          <w:p w:rsidR="00DA6A27" w:rsidRPr="004E79CB" w:rsidRDefault="00DA6A27" w:rsidP="004E79CB">
            <w:pPr>
              <w:keepNext/>
              <w:spacing w:line="360" w:lineRule="auto"/>
              <w:ind w:firstLine="10"/>
            </w:pPr>
            <w:r w:rsidRPr="004E79CB">
              <w:t>тепло</w:t>
            </w:r>
          </w:p>
        </w:tc>
        <w:tc>
          <w:tcPr>
            <w:tcW w:w="3929" w:type="dxa"/>
            <w:tcBorders>
              <w:top w:val="nil"/>
              <w:left w:val="nil"/>
              <w:bottom w:val="nil"/>
              <w:right w:val="nil"/>
            </w:tcBorders>
            <w:shd w:val="clear" w:color="auto" w:fill="FFFFFF"/>
            <w:noWrap/>
            <w:vAlign w:val="bottom"/>
          </w:tcPr>
          <w:p w:rsidR="00DA6A27" w:rsidRPr="004E79CB" w:rsidRDefault="002F5CE1" w:rsidP="004E79CB">
            <w:pPr>
              <w:keepNext/>
              <w:spacing w:line="360" w:lineRule="auto"/>
              <w:ind w:firstLine="10"/>
            </w:pPr>
            <w:r w:rsidRPr="004E79CB">
              <w:t xml:space="preserve"> </w:t>
            </w:r>
            <w:r w:rsidR="00DA6A27" w:rsidRPr="004E79CB">
              <w:t xml:space="preserve">1 560 000 </w:t>
            </w:r>
            <w:r w:rsidR="00DE2AAA" w:rsidRPr="004E79CB">
              <w:t>руб</w:t>
            </w:r>
            <w:r w:rsidR="00DA6A27" w:rsidRPr="004E79CB">
              <w:t xml:space="preserve">. </w:t>
            </w:r>
          </w:p>
        </w:tc>
      </w:tr>
      <w:tr w:rsidR="00DA6A27" w:rsidRPr="002F5CE1" w:rsidTr="004E79CB">
        <w:trPr>
          <w:trHeight w:val="300"/>
        </w:trPr>
        <w:tc>
          <w:tcPr>
            <w:tcW w:w="4870" w:type="dxa"/>
            <w:tcBorders>
              <w:top w:val="nil"/>
              <w:left w:val="single" w:sz="8" w:space="0" w:color="auto"/>
              <w:bottom w:val="nil"/>
              <w:right w:val="nil"/>
            </w:tcBorders>
            <w:shd w:val="clear" w:color="auto" w:fill="FFFFFF"/>
            <w:noWrap/>
            <w:vAlign w:val="bottom"/>
          </w:tcPr>
          <w:p w:rsidR="00DA6A27" w:rsidRPr="004E79CB" w:rsidRDefault="00DA6A27" w:rsidP="004E79CB">
            <w:pPr>
              <w:keepNext/>
              <w:spacing w:line="360" w:lineRule="auto"/>
              <w:ind w:firstLine="10"/>
            </w:pPr>
            <w:r w:rsidRPr="004E79CB">
              <w:t>газ</w:t>
            </w:r>
          </w:p>
        </w:tc>
        <w:tc>
          <w:tcPr>
            <w:tcW w:w="3929" w:type="dxa"/>
            <w:tcBorders>
              <w:top w:val="nil"/>
              <w:left w:val="nil"/>
              <w:bottom w:val="nil"/>
              <w:right w:val="nil"/>
            </w:tcBorders>
            <w:shd w:val="clear" w:color="auto" w:fill="FFFFFF"/>
            <w:noWrap/>
            <w:vAlign w:val="bottom"/>
          </w:tcPr>
          <w:p w:rsidR="00DA6A27" w:rsidRPr="004E79CB" w:rsidRDefault="002F5CE1" w:rsidP="004E79CB">
            <w:pPr>
              <w:keepNext/>
              <w:spacing w:line="360" w:lineRule="auto"/>
              <w:ind w:firstLine="10"/>
            </w:pPr>
            <w:r w:rsidRPr="004E79CB">
              <w:t xml:space="preserve"> </w:t>
            </w:r>
            <w:r w:rsidR="00DA6A27" w:rsidRPr="004E79CB">
              <w:t xml:space="preserve">900 000 </w:t>
            </w:r>
            <w:r w:rsidR="00DE2AAA" w:rsidRPr="004E79CB">
              <w:t>руб</w:t>
            </w:r>
            <w:r w:rsidR="00DA6A27" w:rsidRPr="004E79CB">
              <w:t xml:space="preserve">. </w:t>
            </w:r>
          </w:p>
        </w:tc>
      </w:tr>
      <w:tr w:rsidR="00DA6A27" w:rsidRPr="002F5CE1" w:rsidTr="004E79CB">
        <w:trPr>
          <w:trHeight w:val="315"/>
        </w:trPr>
        <w:tc>
          <w:tcPr>
            <w:tcW w:w="4870" w:type="dxa"/>
            <w:tcBorders>
              <w:top w:val="nil"/>
              <w:left w:val="single" w:sz="8" w:space="0" w:color="auto"/>
              <w:bottom w:val="nil"/>
              <w:right w:val="nil"/>
            </w:tcBorders>
            <w:shd w:val="clear" w:color="auto" w:fill="FFFFFF"/>
            <w:noWrap/>
            <w:vAlign w:val="bottom"/>
          </w:tcPr>
          <w:p w:rsidR="00DA6A27" w:rsidRPr="004E79CB" w:rsidRDefault="00DA6A27" w:rsidP="004E79CB">
            <w:pPr>
              <w:keepNext/>
              <w:spacing w:line="360" w:lineRule="auto"/>
              <w:ind w:firstLine="10"/>
            </w:pPr>
            <w:r w:rsidRPr="004E79CB">
              <w:t>электроэнергия</w:t>
            </w:r>
          </w:p>
        </w:tc>
        <w:tc>
          <w:tcPr>
            <w:tcW w:w="3929" w:type="dxa"/>
            <w:tcBorders>
              <w:top w:val="nil"/>
              <w:left w:val="nil"/>
              <w:bottom w:val="nil"/>
              <w:right w:val="nil"/>
            </w:tcBorders>
            <w:shd w:val="clear" w:color="auto" w:fill="FFFFFF"/>
            <w:noWrap/>
            <w:vAlign w:val="bottom"/>
          </w:tcPr>
          <w:p w:rsidR="00DA6A27" w:rsidRPr="004E79CB" w:rsidRDefault="002F5CE1" w:rsidP="004E79CB">
            <w:pPr>
              <w:keepNext/>
              <w:spacing w:line="360" w:lineRule="auto"/>
              <w:ind w:firstLine="10"/>
            </w:pPr>
            <w:r w:rsidRPr="004E79CB">
              <w:t xml:space="preserve"> </w:t>
            </w:r>
            <w:r w:rsidR="00DA6A27" w:rsidRPr="004E79CB">
              <w:t xml:space="preserve">900 000 </w:t>
            </w:r>
            <w:r w:rsidR="00DE2AAA" w:rsidRPr="004E79CB">
              <w:t>руб</w:t>
            </w:r>
            <w:r w:rsidR="00DA6A27" w:rsidRPr="004E79CB">
              <w:t xml:space="preserve">. </w:t>
            </w:r>
          </w:p>
        </w:tc>
      </w:tr>
      <w:tr w:rsidR="00DA6A27" w:rsidRPr="002F5CE1" w:rsidTr="004E79CB">
        <w:trPr>
          <w:trHeight w:val="330"/>
        </w:trPr>
        <w:tc>
          <w:tcPr>
            <w:tcW w:w="4870" w:type="dxa"/>
            <w:tcBorders>
              <w:top w:val="single" w:sz="8" w:space="0" w:color="auto"/>
              <w:left w:val="single" w:sz="8" w:space="0" w:color="auto"/>
              <w:bottom w:val="single" w:sz="8" w:space="0" w:color="auto"/>
              <w:right w:val="nil"/>
            </w:tcBorders>
            <w:shd w:val="clear" w:color="auto" w:fill="FFFFFF"/>
            <w:noWrap/>
            <w:vAlign w:val="bottom"/>
          </w:tcPr>
          <w:p w:rsidR="00DA6A27" w:rsidRPr="004E79CB" w:rsidRDefault="00DA6A27" w:rsidP="004E79CB">
            <w:pPr>
              <w:keepNext/>
              <w:spacing w:line="360" w:lineRule="auto"/>
              <w:ind w:firstLine="10"/>
              <w:rPr>
                <w:b/>
                <w:bCs/>
              </w:rPr>
            </w:pPr>
            <w:r w:rsidRPr="004E79CB">
              <w:rPr>
                <w:b/>
                <w:bCs/>
              </w:rPr>
              <w:t xml:space="preserve">Всего сборов </w:t>
            </w:r>
            <w:r w:rsidRPr="004E79CB">
              <w:t>(в месяц)</w:t>
            </w:r>
          </w:p>
        </w:tc>
        <w:tc>
          <w:tcPr>
            <w:tcW w:w="3929" w:type="dxa"/>
            <w:tcBorders>
              <w:top w:val="single" w:sz="8" w:space="0" w:color="auto"/>
              <w:left w:val="nil"/>
              <w:bottom w:val="single" w:sz="8" w:space="0" w:color="auto"/>
              <w:right w:val="nil"/>
            </w:tcBorders>
            <w:shd w:val="clear" w:color="auto" w:fill="FFFFFF"/>
            <w:noWrap/>
            <w:vAlign w:val="bottom"/>
          </w:tcPr>
          <w:p w:rsidR="00DA6A27" w:rsidRPr="004E79CB" w:rsidRDefault="002F5CE1" w:rsidP="004E79CB">
            <w:pPr>
              <w:keepNext/>
              <w:spacing w:line="360" w:lineRule="auto"/>
              <w:ind w:firstLine="10"/>
              <w:rPr>
                <w:b/>
                <w:bCs/>
              </w:rPr>
            </w:pPr>
            <w:r w:rsidRPr="004E79CB">
              <w:rPr>
                <w:b/>
                <w:bCs/>
              </w:rPr>
              <w:t xml:space="preserve"> </w:t>
            </w:r>
            <w:r w:rsidR="00DA6A27" w:rsidRPr="004E79CB">
              <w:rPr>
                <w:b/>
                <w:bCs/>
              </w:rPr>
              <w:t xml:space="preserve">4 145 040 </w:t>
            </w:r>
            <w:r w:rsidR="00DE2AAA" w:rsidRPr="004E79CB">
              <w:rPr>
                <w:b/>
                <w:bCs/>
              </w:rPr>
              <w:t>руб</w:t>
            </w:r>
            <w:r w:rsidR="00DA6A27" w:rsidRPr="004E79CB">
              <w:rPr>
                <w:b/>
                <w:bCs/>
              </w:rPr>
              <w:t xml:space="preserve">. </w:t>
            </w:r>
          </w:p>
        </w:tc>
      </w:tr>
      <w:tr w:rsidR="00DA6A27" w:rsidRPr="002F5CE1" w:rsidTr="004E79CB">
        <w:trPr>
          <w:trHeight w:val="330"/>
        </w:trPr>
        <w:tc>
          <w:tcPr>
            <w:tcW w:w="4870" w:type="dxa"/>
            <w:tcBorders>
              <w:top w:val="nil"/>
              <w:left w:val="single" w:sz="8" w:space="0" w:color="auto"/>
              <w:bottom w:val="single" w:sz="8" w:space="0" w:color="FFFFFF"/>
              <w:right w:val="nil"/>
            </w:tcBorders>
            <w:shd w:val="clear" w:color="auto" w:fill="FFFFFF"/>
            <w:noWrap/>
            <w:vAlign w:val="bottom"/>
          </w:tcPr>
          <w:p w:rsidR="00DA6A27" w:rsidRPr="004E79CB" w:rsidRDefault="00DA6A27" w:rsidP="004E79CB">
            <w:pPr>
              <w:keepNext/>
              <w:spacing w:line="360" w:lineRule="auto"/>
              <w:ind w:firstLine="10"/>
              <w:rPr>
                <w:b/>
                <w:bCs/>
              </w:rPr>
            </w:pPr>
            <w:r w:rsidRPr="004E79CB">
              <w:rPr>
                <w:b/>
                <w:bCs/>
              </w:rPr>
              <w:t xml:space="preserve">Всего доходов </w:t>
            </w:r>
            <w:r w:rsidRPr="004E79CB">
              <w:t>(в месяц)</w:t>
            </w:r>
          </w:p>
        </w:tc>
        <w:tc>
          <w:tcPr>
            <w:tcW w:w="3929" w:type="dxa"/>
            <w:tcBorders>
              <w:top w:val="nil"/>
              <w:left w:val="nil"/>
              <w:bottom w:val="single" w:sz="8" w:space="0" w:color="FFFFFF"/>
              <w:right w:val="nil"/>
            </w:tcBorders>
            <w:shd w:val="clear" w:color="auto" w:fill="FFFFFF"/>
            <w:noWrap/>
            <w:vAlign w:val="bottom"/>
          </w:tcPr>
          <w:p w:rsidR="00DA6A27" w:rsidRPr="004E79CB" w:rsidRDefault="002F5CE1" w:rsidP="004E79CB">
            <w:pPr>
              <w:keepNext/>
              <w:spacing w:line="360" w:lineRule="auto"/>
              <w:ind w:firstLine="10"/>
              <w:rPr>
                <w:b/>
                <w:bCs/>
              </w:rPr>
            </w:pPr>
            <w:r w:rsidRPr="004E79CB">
              <w:rPr>
                <w:b/>
                <w:bCs/>
              </w:rPr>
              <w:t xml:space="preserve"> </w:t>
            </w:r>
            <w:r w:rsidR="00DA6A27" w:rsidRPr="004E79CB">
              <w:rPr>
                <w:b/>
                <w:bCs/>
              </w:rPr>
              <w:t xml:space="preserve">70 466 </w:t>
            </w:r>
            <w:r w:rsidR="00DE2AAA" w:rsidRPr="004E79CB">
              <w:rPr>
                <w:b/>
                <w:bCs/>
              </w:rPr>
              <w:t>руб</w:t>
            </w:r>
            <w:r w:rsidR="00DA6A27" w:rsidRPr="004E79CB">
              <w:rPr>
                <w:b/>
                <w:bCs/>
              </w:rPr>
              <w:t xml:space="preserve">. </w:t>
            </w:r>
          </w:p>
        </w:tc>
      </w:tr>
      <w:tr w:rsidR="00DA6A27" w:rsidRPr="002F5CE1" w:rsidTr="004E79CB">
        <w:trPr>
          <w:trHeight w:val="330"/>
        </w:trPr>
        <w:tc>
          <w:tcPr>
            <w:tcW w:w="4870" w:type="dxa"/>
            <w:tcBorders>
              <w:top w:val="single" w:sz="8" w:space="0" w:color="auto"/>
              <w:left w:val="single" w:sz="8" w:space="0" w:color="auto"/>
              <w:bottom w:val="single" w:sz="8" w:space="0" w:color="auto"/>
              <w:right w:val="nil"/>
            </w:tcBorders>
            <w:shd w:val="clear" w:color="auto" w:fill="FFFFFF"/>
            <w:noWrap/>
            <w:vAlign w:val="bottom"/>
          </w:tcPr>
          <w:p w:rsidR="00DA6A27" w:rsidRPr="004E79CB" w:rsidRDefault="00DA6A27" w:rsidP="004E79CB">
            <w:pPr>
              <w:keepNext/>
              <w:spacing w:line="360" w:lineRule="auto"/>
              <w:ind w:firstLine="10"/>
              <w:rPr>
                <w:b/>
                <w:bCs/>
              </w:rPr>
            </w:pPr>
            <w:r w:rsidRPr="004E79CB">
              <w:rPr>
                <w:b/>
                <w:bCs/>
              </w:rPr>
              <w:t xml:space="preserve">Всего расходов </w:t>
            </w:r>
            <w:r w:rsidRPr="004E79CB">
              <w:t>(в месяц)</w:t>
            </w:r>
          </w:p>
        </w:tc>
        <w:tc>
          <w:tcPr>
            <w:tcW w:w="3929" w:type="dxa"/>
            <w:tcBorders>
              <w:top w:val="single" w:sz="8" w:space="0" w:color="auto"/>
              <w:left w:val="nil"/>
              <w:bottom w:val="single" w:sz="8" w:space="0" w:color="auto"/>
              <w:right w:val="nil"/>
            </w:tcBorders>
            <w:shd w:val="clear" w:color="auto" w:fill="FFFFFF"/>
            <w:noWrap/>
            <w:vAlign w:val="bottom"/>
          </w:tcPr>
          <w:p w:rsidR="00DA6A27" w:rsidRPr="004E79CB" w:rsidRDefault="002F5CE1" w:rsidP="004E79CB">
            <w:pPr>
              <w:keepNext/>
              <w:spacing w:line="360" w:lineRule="auto"/>
              <w:ind w:firstLine="10"/>
              <w:rPr>
                <w:b/>
                <w:bCs/>
              </w:rPr>
            </w:pPr>
            <w:r w:rsidRPr="004E79CB">
              <w:rPr>
                <w:b/>
                <w:bCs/>
              </w:rPr>
              <w:t xml:space="preserve"> </w:t>
            </w:r>
            <w:r w:rsidR="00DA6A27" w:rsidRPr="004E79CB">
              <w:rPr>
                <w:b/>
                <w:bCs/>
              </w:rPr>
              <w:t xml:space="preserve">36 538 </w:t>
            </w:r>
            <w:r w:rsidR="00DE2AAA" w:rsidRPr="004E79CB">
              <w:rPr>
                <w:b/>
                <w:bCs/>
              </w:rPr>
              <w:t>руб</w:t>
            </w:r>
            <w:r w:rsidR="00DA6A27" w:rsidRPr="004E79CB">
              <w:rPr>
                <w:b/>
                <w:bCs/>
              </w:rPr>
              <w:t xml:space="preserve">. </w:t>
            </w:r>
          </w:p>
        </w:tc>
      </w:tr>
      <w:tr w:rsidR="00DA6A27" w:rsidRPr="002F5CE1" w:rsidTr="004E79CB">
        <w:trPr>
          <w:trHeight w:val="300"/>
        </w:trPr>
        <w:tc>
          <w:tcPr>
            <w:tcW w:w="4870" w:type="dxa"/>
            <w:tcBorders>
              <w:top w:val="nil"/>
              <w:left w:val="single" w:sz="8" w:space="0" w:color="auto"/>
              <w:bottom w:val="nil"/>
              <w:right w:val="nil"/>
            </w:tcBorders>
            <w:shd w:val="clear" w:color="auto" w:fill="FFFFFF"/>
            <w:noWrap/>
            <w:vAlign w:val="bottom"/>
          </w:tcPr>
          <w:p w:rsidR="00DA6A27" w:rsidRPr="004E79CB" w:rsidRDefault="00DA6A27" w:rsidP="004E79CB">
            <w:pPr>
              <w:keepNext/>
              <w:spacing w:line="360" w:lineRule="auto"/>
              <w:ind w:firstLine="10"/>
            </w:pPr>
            <w:r w:rsidRPr="004E79CB">
              <w:t>в том числе:</w:t>
            </w:r>
            <w:r w:rsidR="002F5CE1" w:rsidRPr="004E79CB">
              <w:t xml:space="preserve"> </w:t>
            </w:r>
            <w:r w:rsidRPr="004E79CB">
              <w:t>услуги банка</w:t>
            </w:r>
          </w:p>
        </w:tc>
        <w:tc>
          <w:tcPr>
            <w:tcW w:w="3929" w:type="dxa"/>
            <w:tcBorders>
              <w:top w:val="nil"/>
              <w:left w:val="nil"/>
              <w:bottom w:val="nil"/>
              <w:right w:val="nil"/>
            </w:tcBorders>
            <w:shd w:val="clear" w:color="auto" w:fill="FFFFFF"/>
            <w:noWrap/>
            <w:vAlign w:val="bottom"/>
          </w:tcPr>
          <w:p w:rsidR="00DA6A27" w:rsidRPr="004E79CB" w:rsidRDefault="002F5CE1" w:rsidP="004E79CB">
            <w:pPr>
              <w:keepNext/>
              <w:spacing w:line="360" w:lineRule="auto"/>
              <w:ind w:firstLine="10"/>
            </w:pPr>
            <w:r w:rsidRPr="004E79CB">
              <w:t xml:space="preserve"> </w:t>
            </w:r>
            <w:r w:rsidR="00DA6A27" w:rsidRPr="004E79CB">
              <w:t xml:space="preserve">17 616 </w:t>
            </w:r>
            <w:r w:rsidR="00DE2AAA" w:rsidRPr="004E79CB">
              <w:t>руб</w:t>
            </w:r>
            <w:r w:rsidR="00DA6A27" w:rsidRPr="004E79CB">
              <w:t xml:space="preserve">. </w:t>
            </w:r>
          </w:p>
        </w:tc>
      </w:tr>
      <w:tr w:rsidR="00DA6A27" w:rsidRPr="002F5CE1" w:rsidTr="004E79CB">
        <w:trPr>
          <w:trHeight w:val="300"/>
        </w:trPr>
        <w:tc>
          <w:tcPr>
            <w:tcW w:w="4870" w:type="dxa"/>
            <w:tcBorders>
              <w:top w:val="nil"/>
              <w:left w:val="single" w:sz="8" w:space="0" w:color="auto"/>
              <w:bottom w:val="nil"/>
              <w:right w:val="nil"/>
            </w:tcBorders>
            <w:shd w:val="clear" w:color="auto" w:fill="FFFFFF"/>
            <w:noWrap/>
            <w:vAlign w:val="bottom"/>
          </w:tcPr>
          <w:p w:rsidR="00DA6A27" w:rsidRPr="004E79CB" w:rsidRDefault="00DA6A27" w:rsidP="004E79CB">
            <w:pPr>
              <w:keepNext/>
              <w:spacing w:line="360" w:lineRule="auto"/>
              <w:ind w:firstLine="10"/>
            </w:pPr>
            <w:r w:rsidRPr="004E79CB">
              <w:t>услуги Почты</w:t>
            </w:r>
          </w:p>
        </w:tc>
        <w:tc>
          <w:tcPr>
            <w:tcW w:w="3929" w:type="dxa"/>
            <w:tcBorders>
              <w:top w:val="nil"/>
              <w:left w:val="nil"/>
              <w:bottom w:val="nil"/>
              <w:right w:val="nil"/>
            </w:tcBorders>
            <w:shd w:val="clear" w:color="auto" w:fill="FFFFFF"/>
            <w:noWrap/>
            <w:vAlign w:val="bottom"/>
          </w:tcPr>
          <w:p w:rsidR="00DA6A27" w:rsidRPr="004E79CB" w:rsidRDefault="002F5CE1" w:rsidP="004E79CB">
            <w:pPr>
              <w:keepNext/>
              <w:spacing w:line="360" w:lineRule="auto"/>
              <w:ind w:firstLine="10"/>
            </w:pPr>
            <w:r w:rsidRPr="004E79CB">
              <w:t xml:space="preserve"> </w:t>
            </w:r>
            <w:r w:rsidR="00DA6A27" w:rsidRPr="004E79CB">
              <w:t xml:space="preserve">6 218 </w:t>
            </w:r>
            <w:r w:rsidR="00DE2AAA" w:rsidRPr="004E79CB">
              <w:t>руб</w:t>
            </w:r>
            <w:r w:rsidR="00DA6A27" w:rsidRPr="004E79CB">
              <w:t xml:space="preserve">. </w:t>
            </w:r>
          </w:p>
        </w:tc>
      </w:tr>
      <w:tr w:rsidR="00DA6A27" w:rsidRPr="002F5CE1" w:rsidTr="004E79CB">
        <w:trPr>
          <w:trHeight w:val="315"/>
        </w:trPr>
        <w:tc>
          <w:tcPr>
            <w:tcW w:w="4870" w:type="dxa"/>
            <w:tcBorders>
              <w:top w:val="nil"/>
              <w:left w:val="single" w:sz="8" w:space="0" w:color="auto"/>
              <w:bottom w:val="nil"/>
              <w:right w:val="nil"/>
            </w:tcBorders>
            <w:shd w:val="clear" w:color="auto" w:fill="FFFFFF"/>
            <w:noWrap/>
            <w:vAlign w:val="bottom"/>
          </w:tcPr>
          <w:p w:rsidR="00DA6A27" w:rsidRPr="004E79CB" w:rsidRDefault="00DA6A27" w:rsidP="004E79CB">
            <w:pPr>
              <w:keepNext/>
              <w:spacing w:line="360" w:lineRule="auto"/>
              <w:ind w:firstLine="10"/>
            </w:pPr>
            <w:r w:rsidRPr="004E79CB">
              <w:t>текущие затраты</w:t>
            </w:r>
          </w:p>
        </w:tc>
        <w:tc>
          <w:tcPr>
            <w:tcW w:w="3929" w:type="dxa"/>
            <w:tcBorders>
              <w:top w:val="nil"/>
              <w:left w:val="nil"/>
              <w:bottom w:val="nil"/>
              <w:right w:val="nil"/>
            </w:tcBorders>
            <w:shd w:val="clear" w:color="auto" w:fill="FFFFFF"/>
            <w:noWrap/>
            <w:vAlign w:val="bottom"/>
          </w:tcPr>
          <w:p w:rsidR="00DA6A27" w:rsidRPr="004E79CB" w:rsidRDefault="002F5CE1" w:rsidP="004E79CB">
            <w:pPr>
              <w:keepNext/>
              <w:spacing w:line="360" w:lineRule="auto"/>
              <w:ind w:firstLine="10"/>
            </w:pPr>
            <w:r w:rsidRPr="004E79CB">
              <w:t xml:space="preserve"> </w:t>
            </w:r>
            <w:r w:rsidR="00DA6A27" w:rsidRPr="004E79CB">
              <w:t xml:space="preserve">12 704 </w:t>
            </w:r>
            <w:r w:rsidR="00DE2AAA" w:rsidRPr="004E79CB">
              <w:t>руб</w:t>
            </w:r>
            <w:r w:rsidR="00DA6A27" w:rsidRPr="004E79CB">
              <w:t xml:space="preserve">. </w:t>
            </w:r>
          </w:p>
        </w:tc>
      </w:tr>
      <w:tr w:rsidR="00DA6A27" w:rsidRPr="002F5CE1" w:rsidTr="004E79CB">
        <w:trPr>
          <w:trHeight w:val="330"/>
        </w:trPr>
        <w:tc>
          <w:tcPr>
            <w:tcW w:w="4870" w:type="dxa"/>
            <w:tcBorders>
              <w:top w:val="single" w:sz="8" w:space="0" w:color="auto"/>
              <w:left w:val="single" w:sz="8" w:space="0" w:color="auto"/>
              <w:bottom w:val="single" w:sz="8" w:space="0" w:color="FFFFFF"/>
              <w:right w:val="nil"/>
            </w:tcBorders>
            <w:shd w:val="clear" w:color="auto" w:fill="FFFFFF"/>
            <w:noWrap/>
            <w:vAlign w:val="bottom"/>
          </w:tcPr>
          <w:p w:rsidR="00DA6A27" w:rsidRPr="004E79CB" w:rsidRDefault="00DA6A27" w:rsidP="004E79CB">
            <w:pPr>
              <w:keepNext/>
              <w:spacing w:line="360" w:lineRule="auto"/>
              <w:ind w:firstLine="10"/>
              <w:rPr>
                <w:b/>
                <w:bCs/>
              </w:rPr>
            </w:pPr>
            <w:r w:rsidRPr="004E79CB">
              <w:rPr>
                <w:b/>
                <w:bCs/>
              </w:rPr>
              <w:t xml:space="preserve">Балансовая прибыль </w:t>
            </w:r>
            <w:r w:rsidRPr="004E79CB">
              <w:t>(в месяц)</w:t>
            </w:r>
          </w:p>
        </w:tc>
        <w:tc>
          <w:tcPr>
            <w:tcW w:w="3929" w:type="dxa"/>
            <w:tcBorders>
              <w:top w:val="single" w:sz="8" w:space="0" w:color="auto"/>
              <w:left w:val="nil"/>
              <w:bottom w:val="single" w:sz="8" w:space="0" w:color="FFFFFF"/>
              <w:right w:val="nil"/>
            </w:tcBorders>
            <w:shd w:val="clear" w:color="auto" w:fill="FFFFFF"/>
            <w:noWrap/>
            <w:vAlign w:val="bottom"/>
          </w:tcPr>
          <w:p w:rsidR="00DA6A27" w:rsidRPr="004E79CB" w:rsidRDefault="002F5CE1" w:rsidP="004E79CB">
            <w:pPr>
              <w:keepNext/>
              <w:spacing w:line="360" w:lineRule="auto"/>
              <w:ind w:firstLine="10"/>
              <w:rPr>
                <w:b/>
                <w:bCs/>
              </w:rPr>
            </w:pPr>
            <w:r w:rsidRPr="004E79CB">
              <w:rPr>
                <w:b/>
                <w:bCs/>
              </w:rPr>
              <w:t xml:space="preserve"> </w:t>
            </w:r>
            <w:r w:rsidR="00DA6A27" w:rsidRPr="004E79CB">
              <w:rPr>
                <w:b/>
                <w:bCs/>
              </w:rPr>
              <w:t xml:space="preserve">27 142 </w:t>
            </w:r>
            <w:r w:rsidR="00DE2AAA" w:rsidRPr="004E79CB">
              <w:rPr>
                <w:b/>
                <w:bCs/>
              </w:rPr>
              <w:t>руб</w:t>
            </w:r>
            <w:r w:rsidR="00DA6A27" w:rsidRPr="004E79CB">
              <w:rPr>
                <w:b/>
                <w:bCs/>
              </w:rPr>
              <w:t xml:space="preserve">. </w:t>
            </w:r>
          </w:p>
        </w:tc>
      </w:tr>
      <w:tr w:rsidR="00DA6A27" w:rsidRPr="002F5CE1" w:rsidTr="004E79CB">
        <w:trPr>
          <w:trHeight w:val="330"/>
        </w:trPr>
        <w:tc>
          <w:tcPr>
            <w:tcW w:w="4870" w:type="dxa"/>
            <w:tcBorders>
              <w:top w:val="nil"/>
              <w:left w:val="single" w:sz="8" w:space="0" w:color="auto"/>
              <w:bottom w:val="single" w:sz="8" w:space="0" w:color="auto"/>
              <w:right w:val="nil"/>
            </w:tcBorders>
            <w:shd w:val="clear" w:color="auto" w:fill="FFFFFF"/>
            <w:noWrap/>
            <w:vAlign w:val="bottom"/>
          </w:tcPr>
          <w:p w:rsidR="00DA6A27" w:rsidRPr="004E79CB" w:rsidRDefault="00DA6A27" w:rsidP="004E79CB">
            <w:pPr>
              <w:keepNext/>
              <w:spacing w:line="360" w:lineRule="auto"/>
              <w:ind w:firstLine="10"/>
              <w:rPr>
                <w:b/>
                <w:bCs/>
              </w:rPr>
            </w:pPr>
            <w:r w:rsidRPr="004E79CB">
              <w:rPr>
                <w:b/>
                <w:bCs/>
              </w:rPr>
              <w:t>Чистая прибыль за год</w:t>
            </w:r>
          </w:p>
        </w:tc>
        <w:tc>
          <w:tcPr>
            <w:tcW w:w="3929" w:type="dxa"/>
            <w:tcBorders>
              <w:top w:val="nil"/>
              <w:left w:val="nil"/>
              <w:bottom w:val="nil"/>
              <w:right w:val="nil"/>
            </w:tcBorders>
            <w:shd w:val="clear" w:color="auto" w:fill="FFFFFF"/>
            <w:noWrap/>
            <w:vAlign w:val="bottom"/>
          </w:tcPr>
          <w:p w:rsidR="00DA6A27" w:rsidRPr="004E79CB" w:rsidRDefault="002F5CE1" w:rsidP="004E79CB">
            <w:pPr>
              <w:keepNext/>
              <w:spacing w:line="360" w:lineRule="auto"/>
              <w:ind w:firstLine="10"/>
              <w:rPr>
                <w:b/>
                <w:bCs/>
              </w:rPr>
            </w:pPr>
            <w:r w:rsidRPr="004E79CB">
              <w:rPr>
                <w:b/>
                <w:bCs/>
              </w:rPr>
              <w:t xml:space="preserve"> </w:t>
            </w:r>
            <w:r w:rsidR="00DA6A27" w:rsidRPr="004E79CB">
              <w:rPr>
                <w:b/>
                <w:bCs/>
              </w:rPr>
              <w:t xml:space="preserve">227 993 </w:t>
            </w:r>
            <w:r w:rsidR="00DE2AAA" w:rsidRPr="004E79CB">
              <w:rPr>
                <w:b/>
                <w:bCs/>
              </w:rPr>
              <w:t>руб</w:t>
            </w:r>
            <w:r w:rsidR="00DA6A27" w:rsidRPr="004E79CB">
              <w:rPr>
                <w:b/>
                <w:bCs/>
              </w:rPr>
              <w:t xml:space="preserve">. </w:t>
            </w:r>
          </w:p>
        </w:tc>
      </w:tr>
      <w:tr w:rsidR="00DA6A27" w:rsidRPr="002F5CE1" w:rsidTr="004E79CB">
        <w:trPr>
          <w:trHeight w:val="330"/>
        </w:trPr>
        <w:tc>
          <w:tcPr>
            <w:tcW w:w="4870" w:type="dxa"/>
            <w:tcBorders>
              <w:top w:val="nil"/>
              <w:left w:val="single" w:sz="8" w:space="0" w:color="auto"/>
              <w:bottom w:val="single" w:sz="8" w:space="0" w:color="auto"/>
              <w:right w:val="nil"/>
            </w:tcBorders>
            <w:shd w:val="clear" w:color="auto" w:fill="FFFFFF"/>
            <w:noWrap/>
            <w:vAlign w:val="bottom"/>
          </w:tcPr>
          <w:p w:rsidR="00DA6A27" w:rsidRPr="004E79CB" w:rsidRDefault="00DA6A27" w:rsidP="004E79CB">
            <w:pPr>
              <w:keepNext/>
              <w:spacing w:line="360" w:lineRule="auto"/>
              <w:ind w:firstLine="10"/>
              <w:rPr>
                <w:b/>
                <w:bCs/>
              </w:rPr>
            </w:pPr>
            <w:r w:rsidRPr="004E79CB">
              <w:rPr>
                <w:b/>
                <w:bCs/>
              </w:rPr>
              <w:t xml:space="preserve">Период окупаемости затрат </w:t>
            </w:r>
            <w:r w:rsidRPr="004E79CB">
              <w:t>(год)</w:t>
            </w:r>
          </w:p>
        </w:tc>
        <w:tc>
          <w:tcPr>
            <w:tcW w:w="3929" w:type="dxa"/>
            <w:tcBorders>
              <w:top w:val="nil"/>
              <w:left w:val="nil"/>
              <w:bottom w:val="single" w:sz="8" w:space="0" w:color="auto"/>
              <w:right w:val="nil"/>
            </w:tcBorders>
            <w:shd w:val="clear" w:color="auto" w:fill="FFFFFF"/>
            <w:noWrap/>
            <w:vAlign w:val="bottom"/>
          </w:tcPr>
          <w:p w:rsidR="00DA6A27" w:rsidRPr="004E79CB" w:rsidRDefault="00DA6A27" w:rsidP="004E79CB">
            <w:pPr>
              <w:keepNext/>
              <w:spacing w:line="360" w:lineRule="auto"/>
              <w:ind w:firstLine="10"/>
              <w:rPr>
                <w:b/>
                <w:bCs/>
                <w:i/>
                <w:iCs/>
              </w:rPr>
            </w:pPr>
            <w:r w:rsidRPr="004E79CB">
              <w:rPr>
                <w:b/>
                <w:bCs/>
                <w:i/>
                <w:iCs/>
              </w:rPr>
              <w:t>2,1</w:t>
            </w:r>
          </w:p>
        </w:tc>
      </w:tr>
    </w:tbl>
    <w:p w:rsidR="00DA6A27" w:rsidRPr="002F5CE1" w:rsidRDefault="00DA6A27" w:rsidP="002F5CE1">
      <w:pPr>
        <w:pStyle w:val="a7"/>
        <w:keepNext/>
        <w:widowControl w:val="0"/>
        <w:ind w:firstLine="709"/>
        <w:jc w:val="both"/>
      </w:pPr>
    </w:p>
    <w:p w:rsidR="00DA6A27" w:rsidRPr="002F5CE1" w:rsidRDefault="00DA6A27" w:rsidP="002F5CE1">
      <w:pPr>
        <w:pStyle w:val="a7"/>
        <w:keepNext/>
        <w:widowControl w:val="0"/>
        <w:ind w:firstLine="709"/>
        <w:jc w:val="both"/>
      </w:pPr>
      <w:r w:rsidRPr="002F5CE1">
        <w:t xml:space="preserve">где: </w:t>
      </w:r>
      <w:r w:rsidRPr="002F5CE1">
        <w:rPr>
          <w:b/>
          <w:bCs w:val="0"/>
        </w:rPr>
        <w:t>услуги банка</w:t>
      </w:r>
      <w:r w:rsidRPr="002F5CE1">
        <w:t xml:space="preserve"> – всего сборов в месяц </w:t>
      </w:r>
      <w:r w:rsidRPr="002F5CE1">
        <w:sym w:font="Symbol" w:char="F0B4"/>
      </w:r>
      <w:r w:rsidRPr="002F5CE1">
        <w:t xml:space="preserve"> долю банковских пунктов </w:t>
      </w:r>
      <w:r w:rsidRPr="002F5CE1">
        <w:sym w:font="Symbol" w:char="F0B4"/>
      </w:r>
      <w:r w:rsidRPr="002F5CE1">
        <w:t xml:space="preserve"> </w:t>
      </w:r>
    </w:p>
    <w:p w:rsidR="00DA6A27" w:rsidRPr="002F5CE1" w:rsidRDefault="00DA6A27" w:rsidP="002F5CE1">
      <w:pPr>
        <w:pStyle w:val="a7"/>
        <w:keepNext/>
        <w:widowControl w:val="0"/>
        <w:ind w:firstLine="709"/>
        <w:jc w:val="both"/>
      </w:pPr>
      <w:r w:rsidRPr="002F5CE1">
        <w:sym w:font="Symbol" w:char="F0B4"/>
      </w:r>
      <w:r w:rsidRPr="002F5CE1">
        <w:t xml:space="preserve"> цену банковских услуг = </w:t>
      </w:r>
      <w:r w:rsidR="00A522DB" w:rsidRPr="002F5CE1">
        <w:object w:dxaOrig="2120" w:dyaOrig="980">
          <v:shape id="_x0000_i1041" type="#_x0000_t75" style="width:105.75pt;height:48.75pt" o:ole="">
            <v:imagedata r:id="rId39" o:title=""/>
          </v:shape>
          <o:OLEObject Type="Embed" ProgID="Equation.3" ShapeID="_x0000_i1041" DrawAspect="Content" ObjectID="_1473699316" r:id="rId40"/>
        </w:object>
      </w:r>
      <w:r w:rsidRPr="002F5CE1">
        <w:t xml:space="preserve">= 17 616 </w:t>
      </w:r>
      <w:r w:rsidR="00DE2AAA" w:rsidRPr="002F5CE1">
        <w:t>руб</w:t>
      </w:r>
      <w:r w:rsidRPr="002F5CE1">
        <w:t>.</w:t>
      </w:r>
    </w:p>
    <w:p w:rsidR="00DA6A27" w:rsidRPr="002F5CE1" w:rsidRDefault="00DA6A27" w:rsidP="002F5CE1">
      <w:pPr>
        <w:pStyle w:val="a7"/>
        <w:keepNext/>
        <w:widowControl w:val="0"/>
        <w:ind w:firstLine="709"/>
        <w:jc w:val="both"/>
      </w:pPr>
      <w:r w:rsidRPr="002F5CE1">
        <w:rPr>
          <w:b/>
          <w:bCs w:val="0"/>
        </w:rPr>
        <w:t>услуги Почты</w:t>
      </w:r>
      <w:r w:rsidRPr="002F5CE1">
        <w:t xml:space="preserve"> – всего сборов в месяц </w:t>
      </w:r>
      <w:r w:rsidRPr="002F5CE1">
        <w:sym w:font="Symbol" w:char="F0B4"/>
      </w:r>
      <w:r w:rsidRPr="002F5CE1">
        <w:t xml:space="preserve"> долю Почты </w:t>
      </w:r>
      <w:r w:rsidRPr="002F5CE1">
        <w:sym w:font="Symbol" w:char="F0B4"/>
      </w:r>
      <w:r w:rsidRPr="002F5CE1">
        <w:t xml:space="preserve"> </w:t>
      </w:r>
    </w:p>
    <w:p w:rsidR="00DA6A27" w:rsidRPr="002F5CE1" w:rsidRDefault="00DA6A27" w:rsidP="002F5CE1">
      <w:pPr>
        <w:pStyle w:val="a7"/>
        <w:keepNext/>
        <w:widowControl w:val="0"/>
        <w:ind w:firstLine="709"/>
        <w:jc w:val="both"/>
      </w:pPr>
      <w:r w:rsidRPr="002F5CE1">
        <w:sym w:font="Symbol" w:char="F0B4"/>
      </w:r>
      <w:r w:rsidRPr="002F5CE1">
        <w:t xml:space="preserve"> цену услуг Почты = </w:t>
      </w:r>
      <w:r w:rsidR="00A522DB" w:rsidRPr="002F5CE1">
        <w:object w:dxaOrig="1880" w:dyaOrig="980">
          <v:shape id="_x0000_i1042" type="#_x0000_t75" style="width:93.75pt;height:48.75pt" o:ole="">
            <v:imagedata r:id="rId41" o:title=""/>
          </v:shape>
          <o:OLEObject Type="Embed" ProgID="Equation.3" ShapeID="_x0000_i1042" DrawAspect="Content" ObjectID="_1473699317" r:id="rId42"/>
        </w:object>
      </w:r>
      <w:r w:rsidRPr="002F5CE1">
        <w:t xml:space="preserve">= 6 218 </w:t>
      </w:r>
      <w:r w:rsidR="00DE2AAA" w:rsidRPr="002F5CE1">
        <w:t>руб</w:t>
      </w:r>
      <w:r w:rsidRPr="002F5CE1">
        <w:t>.</w:t>
      </w:r>
    </w:p>
    <w:p w:rsidR="00DA6A27" w:rsidRPr="002F5CE1" w:rsidRDefault="00DA6A27" w:rsidP="002F5CE1">
      <w:pPr>
        <w:pStyle w:val="a7"/>
        <w:keepNext/>
        <w:widowControl w:val="0"/>
        <w:ind w:firstLine="709"/>
        <w:jc w:val="both"/>
      </w:pPr>
      <w:r w:rsidRPr="002F5CE1">
        <w:rPr>
          <w:b/>
          <w:bCs w:val="0"/>
        </w:rPr>
        <w:t>Период окупаемости</w:t>
      </w:r>
      <w:r w:rsidRPr="002F5CE1">
        <w:t xml:space="preserve"> – всего затрат </w:t>
      </w:r>
      <w:r w:rsidRPr="002F5CE1">
        <w:sym w:font="Symbol" w:char="F0B8"/>
      </w:r>
      <w:r w:rsidRPr="002F5CE1">
        <w:t xml:space="preserve"> чистую прибыль в год =</w:t>
      </w:r>
    </w:p>
    <w:p w:rsidR="00DA6A27" w:rsidRPr="002F5CE1" w:rsidRDefault="00DA6A27" w:rsidP="002F5CE1">
      <w:pPr>
        <w:pStyle w:val="a7"/>
        <w:keepNext/>
        <w:widowControl w:val="0"/>
        <w:ind w:firstLine="709"/>
        <w:jc w:val="both"/>
      </w:pPr>
      <w:r w:rsidRPr="002F5CE1">
        <w:t xml:space="preserve">= 472 863 </w:t>
      </w:r>
      <w:r w:rsidRPr="002F5CE1">
        <w:sym w:font="Symbol" w:char="F0B8"/>
      </w:r>
      <w:r w:rsidRPr="002F5CE1">
        <w:t xml:space="preserve"> 227 993 = 2,1 года</w:t>
      </w:r>
    </w:p>
    <w:p w:rsidR="001606F4" w:rsidRPr="002F5CE1" w:rsidRDefault="001606F4" w:rsidP="002F5CE1">
      <w:pPr>
        <w:pStyle w:val="a7"/>
        <w:keepNext/>
        <w:widowControl w:val="0"/>
        <w:ind w:firstLine="709"/>
        <w:jc w:val="both"/>
      </w:pPr>
      <w:r w:rsidRPr="002F5CE1">
        <w:t>В таблице 3.8 сгруппированы все мероприятия по созданию единой городской системы приема коммунальных платежей в городе Алдан.</w:t>
      </w:r>
    </w:p>
    <w:p w:rsidR="001606F4" w:rsidRPr="002F5CE1" w:rsidRDefault="004E79CB" w:rsidP="002F5CE1">
      <w:pPr>
        <w:pStyle w:val="a7"/>
        <w:keepNext/>
        <w:widowControl w:val="0"/>
        <w:ind w:firstLine="709"/>
        <w:jc w:val="both"/>
      </w:pPr>
      <w:r>
        <w:br w:type="page"/>
      </w:r>
      <w:r w:rsidR="001606F4" w:rsidRPr="002F5CE1">
        <w:lastRenderedPageBreak/>
        <w:t>Таблица 3.8 – Мероприятия по созданию единой городской системы по приему коммунальных платежей в городе Алдан</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2700"/>
      </w:tblGrid>
      <w:tr w:rsidR="00DA6A27" w:rsidRPr="002F5CE1">
        <w:tc>
          <w:tcPr>
            <w:tcW w:w="7020" w:type="dxa"/>
          </w:tcPr>
          <w:p w:rsidR="00DA6A27" w:rsidRPr="004E79CB" w:rsidRDefault="00DA6A27" w:rsidP="004E79CB">
            <w:pPr>
              <w:keepNext/>
              <w:spacing w:line="360" w:lineRule="auto"/>
              <w:ind w:firstLine="0"/>
              <w:rPr>
                <w:b/>
                <w:i/>
                <w:snapToGrid w:val="0"/>
              </w:rPr>
            </w:pPr>
            <w:r w:rsidRPr="004E79CB">
              <w:rPr>
                <w:b/>
                <w:i/>
                <w:snapToGrid w:val="0"/>
              </w:rPr>
              <w:t>НАИМЕНОВАНИЕ МЕРОПРИЯТИЙ</w:t>
            </w:r>
          </w:p>
        </w:tc>
        <w:tc>
          <w:tcPr>
            <w:tcW w:w="2700" w:type="dxa"/>
          </w:tcPr>
          <w:p w:rsidR="00DA6A27" w:rsidRPr="004E79CB" w:rsidRDefault="00DA6A27" w:rsidP="004E79CB">
            <w:pPr>
              <w:keepNext/>
              <w:spacing w:line="360" w:lineRule="auto"/>
              <w:ind w:firstLine="0"/>
              <w:rPr>
                <w:b/>
                <w:i/>
                <w:snapToGrid w:val="0"/>
              </w:rPr>
            </w:pPr>
            <w:r w:rsidRPr="004E79CB">
              <w:rPr>
                <w:b/>
                <w:i/>
                <w:snapToGrid w:val="0"/>
              </w:rPr>
              <w:t>ИСПОЛНИТЕЛЬ</w:t>
            </w:r>
          </w:p>
        </w:tc>
      </w:tr>
      <w:tr w:rsidR="00DA6A27" w:rsidRPr="002F5CE1">
        <w:tc>
          <w:tcPr>
            <w:tcW w:w="7020" w:type="dxa"/>
          </w:tcPr>
          <w:p w:rsidR="00DA6A27" w:rsidRPr="004E79CB" w:rsidRDefault="00DA6A27" w:rsidP="004E79CB">
            <w:pPr>
              <w:keepNext/>
              <w:numPr>
                <w:ilvl w:val="0"/>
                <w:numId w:val="24"/>
              </w:numPr>
              <w:spacing w:line="360" w:lineRule="auto"/>
              <w:ind w:left="0" w:firstLine="0"/>
              <w:rPr>
                <w:snapToGrid w:val="0"/>
              </w:rPr>
            </w:pPr>
            <w:r w:rsidRPr="004E79CB">
              <w:rPr>
                <w:snapToGrid w:val="0"/>
              </w:rPr>
              <w:t>Создать в кассовых узлах 30-ти ЖЭКов УЖКХ</w:t>
            </w:r>
            <w:r w:rsidR="002F5CE1" w:rsidRPr="004E79CB">
              <w:rPr>
                <w:snapToGrid w:val="0"/>
              </w:rPr>
              <w:t xml:space="preserve"> </w:t>
            </w:r>
            <w:r w:rsidRPr="004E79CB">
              <w:rPr>
                <w:snapToGrid w:val="0"/>
              </w:rPr>
              <w:t xml:space="preserve">(по согласованной дислокации) пункты приема коммунальных платежей. </w:t>
            </w:r>
          </w:p>
        </w:tc>
        <w:tc>
          <w:tcPr>
            <w:tcW w:w="2700" w:type="dxa"/>
          </w:tcPr>
          <w:p w:rsidR="00DA6A27" w:rsidRPr="004E79CB" w:rsidRDefault="00DA6A27" w:rsidP="004E79CB">
            <w:pPr>
              <w:keepNext/>
              <w:spacing w:line="360" w:lineRule="auto"/>
              <w:ind w:firstLine="0"/>
              <w:rPr>
                <w:snapToGrid w:val="0"/>
              </w:rPr>
            </w:pPr>
            <w:r w:rsidRPr="004E79CB">
              <w:rPr>
                <w:snapToGrid w:val="0"/>
              </w:rPr>
              <w:t>УЖКХ</w:t>
            </w:r>
          </w:p>
        </w:tc>
      </w:tr>
      <w:tr w:rsidR="00DA6A27" w:rsidRPr="002F5CE1">
        <w:tc>
          <w:tcPr>
            <w:tcW w:w="7020" w:type="dxa"/>
          </w:tcPr>
          <w:p w:rsidR="00DA6A27" w:rsidRPr="004E79CB" w:rsidRDefault="00DA6A27" w:rsidP="004E79CB">
            <w:pPr>
              <w:keepNext/>
              <w:numPr>
                <w:ilvl w:val="0"/>
                <w:numId w:val="24"/>
              </w:numPr>
              <w:spacing w:line="360" w:lineRule="auto"/>
              <w:ind w:left="0" w:firstLine="0"/>
              <w:rPr>
                <w:snapToGrid w:val="0"/>
              </w:rPr>
            </w:pPr>
            <w:r w:rsidRPr="004E79CB">
              <w:rPr>
                <w:snapToGrid w:val="0"/>
              </w:rPr>
              <w:t xml:space="preserve">Предоставить во временное пользование имеющееся в ЖЭКах оборудование для организации работы ППКП. </w:t>
            </w:r>
          </w:p>
        </w:tc>
        <w:tc>
          <w:tcPr>
            <w:tcW w:w="2700" w:type="dxa"/>
          </w:tcPr>
          <w:p w:rsidR="00DA6A27" w:rsidRPr="004E79CB" w:rsidRDefault="00DA6A27" w:rsidP="004E79CB">
            <w:pPr>
              <w:keepNext/>
              <w:spacing w:line="360" w:lineRule="auto"/>
              <w:ind w:firstLine="0"/>
              <w:rPr>
                <w:snapToGrid w:val="0"/>
              </w:rPr>
            </w:pPr>
            <w:r w:rsidRPr="004E79CB">
              <w:rPr>
                <w:snapToGrid w:val="0"/>
              </w:rPr>
              <w:t>УЖКХ</w:t>
            </w:r>
          </w:p>
        </w:tc>
      </w:tr>
      <w:tr w:rsidR="00DA6A27" w:rsidRPr="002F5CE1">
        <w:tc>
          <w:tcPr>
            <w:tcW w:w="7020" w:type="dxa"/>
          </w:tcPr>
          <w:p w:rsidR="00DA6A27" w:rsidRPr="004E79CB" w:rsidRDefault="00DA6A27" w:rsidP="004E79CB">
            <w:pPr>
              <w:keepNext/>
              <w:numPr>
                <w:ilvl w:val="0"/>
                <w:numId w:val="24"/>
              </w:numPr>
              <w:spacing w:line="360" w:lineRule="auto"/>
              <w:ind w:left="0" w:firstLine="0"/>
              <w:rPr>
                <w:snapToGrid w:val="0"/>
              </w:rPr>
            </w:pPr>
            <w:r w:rsidRPr="004E79CB">
              <w:rPr>
                <w:snapToGrid w:val="0"/>
              </w:rPr>
              <w:t xml:space="preserve">Произвести инсталляцию программного обеспечения в пунктах приёма коммунальных платежей. </w:t>
            </w:r>
          </w:p>
        </w:tc>
        <w:tc>
          <w:tcPr>
            <w:tcW w:w="2700" w:type="dxa"/>
          </w:tcPr>
          <w:p w:rsidR="00DA6A27" w:rsidRPr="004E79CB" w:rsidRDefault="00DA6A27" w:rsidP="004E79CB">
            <w:pPr>
              <w:keepNext/>
              <w:spacing w:line="360" w:lineRule="auto"/>
              <w:ind w:firstLine="0"/>
              <w:rPr>
                <w:snapToGrid w:val="0"/>
              </w:rPr>
            </w:pPr>
            <w:r w:rsidRPr="004E79CB">
              <w:rPr>
                <w:snapToGrid w:val="0"/>
              </w:rPr>
              <w:t>АО "Предприятие"</w:t>
            </w:r>
          </w:p>
        </w:tc>
      </w:tr>
      <w:tr w:rsidR="00DA6A27" w:rsidRPr="002F5CE1">
        <w:tc>
          <w:tcPr>
            <w:tcW w:w="7020" w:type="dxa"/>
          </w:tcPr>
          <w:p w:rsidR="00DA6A27" w:rsidRPr="004E79CB" w:rsidRDefault="00DA6A27" w:rsidP="004E79CB">
            <w:pPr>
              <w:keepNext/>
              <w:numPr>
                <w:ilvl w:val="0"/>
                <w:numId w:val="24"/>
              </w:numPr>
              <w:spacing w:line="360" w:lineRule="auto"/>
              <w:ind w:left="0" w:firstLine="0"/>
              <w:rPr>
                <w:snapToGrid w:val="0"/>
              </w:rPr>
            </w:pPr>
            <w:r w:rsidRPr="004E79CB">
              <w:rPr>
                <w:snapToGrid w:val="0"/>
              </w:rPr>
              <w:t>Разработать форму типового договора на приём платежей между коммунальными предприятиями и системой.</w:t>
            </w:r>
          </w:p>
        </w:tc>
        <w:tc>
          <w:tcPr>
            <w:tcW w:w="2700" w:type="dxa"/>
          </w:tcPr>
          <w:p w:rsidR="00DA6A27" w:rsidRPr="004E79CB" w:rsidRDefault="00DA6A27" w:rsidP="004E79CB">
            <w:pPr>
              <w:keepNext/>
              <w:spacing w:line="360" w:lineRule="auto"/>
              <w:ind w:firstLine="0"/>
              <w:rPr>
                <w:snapToGrid w:val="0"/>
              </w:rPr>
            </w:pPr>
            <w:r w:rsidRPr="004E79CB">
              <w:rPr>
                <w:snapToGrid w:val="0"/>
              </w:rPr>
              <w:t>АО "Предприятие", УЖКХ</w:t>
            </w:r>
          </w:p>
        </w:tc>
      </w:tr>
      <w:tr w:rsidR="00DA6A27" w:rsidRPr="002F5CE1">
        <w:tc>
          <w:tcPr>
            <w:tcW w:w="7020" w:type="dxa"/>
          </w:tcPr>
          <w:p w:rsidR="00DA6A27" w:rsidRPr="004E79CB" w:rsidRDefault="00DA6A27" w:rsidP="004E79CB">
            <w:pPr>
              <w:keepNext/>
              <w:numPr>
                <w:ilvl w:val="0"/>
                <w:numId w:val="24"/>
              </w:numPr>
              <w:spacing w:line="360" w:lineRule="auto"/>
              <w:ind w:left="0" w:firstLine="0"/>
              <w:rPr>
                <w:snapToGrid w:val="0"/>
              </w:rPr>
            </w:pPr>
            <w:r w:rsidRPr="004E79CB">
              <w:rPr>
                <w:snapToGrid w:val="0"/>
              </w:rPr>
              <w:t>Согласовать тарифы для участников городской системы приёма платежей.</w:t>
            </w:r>
          </w:p>
        </w:tc>
        <w:tc>
          <w:tcPr>
            <w:tcW w:w="2700" w:type="dxa"/>
          </w:tcPr>
          <w:p w:rsidR="00DA6A27" w:rsidRPr="004E79CB" w:rsidRDefault="00DA6A27" w:rsidP="004E79CB">
            <w:pPr>
              <w:keepNext/>
              <w:spacing w:line="360" w:lineRule="auto"/>
              <w:ind w:firstLine="0"/>
              <w:rPr>
                <w:snapToGrid w:val="0"/>
              </w:rPr>
            </w:pPr>
            <w:r w:rsidRPr="004E79CB">
              <w:rPr>
                <w:snapToGrid w:val="0"/>
              </w:rPr>
              <w:t>АО "Предприятие", УЖКХ</w:t>
            </w:r>
          </w:p>
        </w:tc>
      </w:tr>
      <w:tr w:rsidR="00DA6A27" w:rsidRPr="002F5CE1">
        <w:tc>
          <w:tcPr>
            <w:tcW w:w="7020" w:type="dxa"/>
          </w:tcPr>
          <w:p w:rsidR="00DA6A27" w:rsidRPr="004E79CB" w:rsidRDefault="00DA6A27" w:rsidP="004E79CB">
            <w:pPr>
              <w:keepNext/>
              <w:numPr>
                <w:ilvl w:val="0"/>
                <w:numId w:val="24"/>
              </w:numPr>
              <w:spacing w:line="360" w:lineRule="auto"/>
              <w:ind w:left="0" w:firstLine="0"/>
              <w:rPr>
                <w:snapToGrid w:val="0"/>
              </w:rPr>
            </w:pPr>
            <w:r w:rsidRPr="004E79CB">
              <w:rPr>
                <w:snapToGrid w:val="0"/>
              </w:rPr>
              <w:t>Сообщить ЖЭКам и коммунальным предприятиям о заключении договоров на приём платежей только с</w:t>
            </w:r>
            <w:r w:rsidR="002F5CE1" w:rsidRPr="004E79CB">
              <w:rPr>
                <w:snapToGrid w:val="0"/>
              </w:rPr>
              <w:t xml:space="preserve"> </w:t>
            </w:r>
            <w:r w:rsidRPr="004E79CB">
              <w:rPr>
                <w:snapToGrid w:val="0"/>
              </w:rPr>
              <w:t>единой городской системой приема платежей.</w:t>
            </w:r>
          </w:p>
        </w:tc>
        <w:tc>
          <w:tcPr>
            <w:tcW w:w="2700" w:type="dxa"/>
          </w:tcPr>
          <w:p w:rsidR="00DA6A27" w:rsidRPr="004E79CB" w:rsidRDefault="00DA6A27" w:rsidP="004E79CB">
            <w:pPr>
              <w:keepNext/>
              <w:spacing w:line="360" w:lineRule="auto"/>
              <w:ind w:firstLine="0"/>
              <w:rPr>
                <w:snapToGrid w:val="0"/>
              </w:rPr>
            </w:pPr>
            <w:r w:rsidRPr="004E79CB">
              <w:rPr>
                <w:snapToGrid w:val="0"/>
              </w:rPr>
              <w:t>УЖКХ, Управление экономического анализа</w:t>
            </w:r>
          </w:p>
        </w:tc>
      </w:tr>
      <w:tr w:rsidR="00DA6A27" w:rsidRPr="002F5CE1">
        <w:tc>
          <w:tcPr>
            <w:tcW w:w="7020" w:type="dxa"/>
          </w:tcPr>
          <w:p w:rsidR="00DA6A27" w:rsidRPr="004E79CB" w:rsidRDefault="00DA6A27" w:rsidP="004E79CB">
            <w:pPr>
              <w:keepNext/>
              <w:numPr>
                <w:ilvl w:val="0"/>
                <w:numId w:val="24"/>
              </w:numPr>
              <w:spacing w:line="360" w:lineRule="auto"/>
              <w:ind w:left="0" w:firstLine="0"/>
              <w:rPr>
                <w:snapToGrid w:val="0"/>
              </w:rPr>
            </w:pPr>
            <w:r w:rsidRPr="004E79CB">
              <w:rPr>
                <w:snapToGrid w:val="0"/>
              </w:rPr>
              <w:t>Передать АО "Предприятие" данные о клиентах с номерами лицевых счетов для создания базы данных единой городской системы приема платежей.</w:t>
            </w:r>
          </w:p>
        </w:tc>
        <w:tc>
          <w:tcPr>
            <w:tcW w:w="2700" w:type="dxa"/>
          </w:tcPr>
          <w:p w:rsidR="00DA6A27" w:rsidRPr="004E79CB" w:rsidRDefault="00DA6A27" w:rsidP="004E79CB">
            <w:pPr>
              <w:keepNext/>
              <w:spacing w:line="360" w:lineRule="auto"/>
              <w:ind w:firstLine="0"/>
              <w:rPr>
                <w:snapToGrid w:val="0"/>
              </w:rPr>
            </w:pPr>
            <w:r w:rsidRPr="004E79CB">
              <w:rPr>
                <w:snapToGrid w:val="0"/>
              </w:rPr>
              <w:t>УЖКХ, коммунальные предприятия</w:t>
            </w:r>
          </w:p>
        </w:tc>
      </w:tr>
      <w:tr w:rsidR="00DA6A27" w:rsidRPr="002F5CE1" w:rsidTr="004E79CB">
        <w:trPr>
          <w:trHeight w:val="573"/>
        </w:trPr>
        <w:tc>
          <w:tcPr>
            <w:tcW w:w="7020" w:type="dxa"/>
          </w:tcPr>
          <w:p w:rsidR="00DA6A27" w:rsidRPr="004E79CB" w:rsidRDefault="00DA6A27" w:rsidP="004E79CB">
            <w:pPr>
              <w:keepNext/>
              <w:numPr>
                <w:ilvl w:val="0"/>
                <w:numId w:val="24"/>
              </w:numPr>
              <w:spacing w:line="360" w:lineRule="auto"/>
              <w:ind w:left="0" w:firstLine="0"/>
              <w:rPr>
                <w:snapToGrid w:val="0"/>
              </w:rPr>
            </w:pPr>
            <w:r w:rsidRPr="004E79CB">
              <w:rPr>
                <w:snapToGrid w:val="0"/>
              </w:rPr>
              <w:t>Рассмотреть возможность использования персонала ЖЭКов для работы в ППКП.</w:t>
            </w:r>
          </w:p>
        </w:tc>
        <w:tc>
          <w:tcPr>
            <w:tcW w:w="2700" w:type="dxa"/>
          </w:tcPr>
          <w:p w:rsidR="00DA6A27" w:rsidRPr="004E79CB" w:rsidRDefault="00DA6A27" w:rsidP="004E79CB">
            <w:pPr>
              <w:keepNext/>
              <w:spacing w:line="360" w:lineRule="auto"/>
              <w:ind w:firstLine="0"/>
              <w:rPr>
                <w:snapToGrid w:val="0"/>
              </w:rPr>
            </w:pPr>
            <w:r w:rsidRPr="004E79CB">
              <w:rPr>
                <w:snapToGrid w:val="0"/>
              </w:rPr>
              <w:t>АО "Предприятие", УЖКХ</w:t>
            </w:r>
          </w:p>
        </w:tc>
      </w:tr>
      <w:tr w:rsidR="00DA6A27" w:rsidRPr="002F5CE1">
        <w:tc>
          <w:tcPr>
            <w:tcW w:w="7020" w:type="dxa"/>
            <w:tcBorders>
              <w:bottom w:val="nil"/>
            </w:tcBorders>
          </w:tcPr>
          <w:p w:rsidR="00DA6A27" w:rsidRPr="004E79CB" w:rsidRDefault="00DA6A27" w:rsidP="004E79CB">
            <w:pPr>
              <w:keepNext/>
              <w:numPr>
                <w:ilvl w:val="0"/>
                <w:numId w:val="24"/>
              </w:numPr>
              <w:spacing w:line="360" w:lineRule="auto"/>
              <w:ind w:left="0" w:firstLine="0"/>
              <w:rPr>
                <w:snapToGrid w:val="0"/>
              </w:rPr>
            </w:pPr>
            <w:r w:rsidRPr="004E79CB">
              <w:rPr>
                <w:snapToGrid w:val="0"/>
              </w:rPr>
              <w:t>Обучить персонал ППКП работе на программном обеспечении системы.</w:t>
            </w:r>
          </w:p>
        </w:tc>
        <w:tc>
          <w:tcPr>
            <w:tcW w:w="2700" w:type="dxa"/>
            <w:tcBorders>
              <w:bottom w:val="nil"/>
            </w:tcBorders>
          </w:tcPr>
          <w:p w:rsidR="00DA6A27" w:rsidRPr="004E79CB" w:rsidRDefault="00DA6A27" w:rsidP="004E79CB">
            <w:pPr>
              <w:keepNext/>
              <w:spacing w:line="360" w:lineRule="auto"/>
              <w:ind w:firstLine="0"/>
              <w:rPr>
                <w:snapToGrid w:val="0"/>
              </w:rPr>
            </w:pPr>
            <w:r w:rsidRPr="004E79CB">
              <w:rPr>
                <w:snapToGrid w:val="0"/>
              </w:rPr>
              <w:t>АО "Предприятие"</w:t>
            </w:r>
          </w:p>
        </w:tc>
      </w:tr>
      <w:tr w:rsidR="00DA6A27" w:rsidRPr="002F5CE1">
        <w:tc>
          <w:tcPr>
            <w:tcW w:w="7020" w:type="dxa"/>
          </w:tcPr>
          <w:p w:rsidR="00DA6A27" w:rsidRPr="004E79CB" w:rsidRDefault="00DA6A27" w:rsidP="004E79CB">
            <w:pPr>
              <w:keepNext/>
              <w:numPr>
                <w:ilvl w:val="0"/>
                <w:numId w:val="24"/>
              </w:numPr>
              <w:spacing w:line="360" w:lineRule="auto"/>
              <w:ind w:left="0" w:firstLine="0"/>
              <w:rPr>
                <w:snapToGrid w:val="0"/>
              </w:rPr>
            </w:pPr>
            <w:r w:rsidRPr="004E79CB">
              <w:rPr>
                <w:snapToGrid w:val="0"/>
              </w:rPr>
              <w:t>Оповестить жильцов о порядке оплаты коммунальных услуг</w:t>
            </w:r>
          </w:p>
        </w:tc>
        <w:tc>
          <w:tcPr>
            <w:tcW w:w="2700" w:type="dxa"/>
          </w:tcPr>
          <w:p w:rsidR="00DA6A27" w:rsidRPr="004E79CB" w:rsidRDefault="00DA6A27" w:rsidP="004E79CB">
            <w:pPr>
              <w:keepNext/>
              <w:spacing w:line="360" w:lineRule="auto"/>
              <w:ind w:firstLine="0"/>
              <w:rPr>
                <w:snapToGrid w:val="0"/>
              </w:rPr>
            </w:pPr>
            <w:r w:rsidRPr="004E79CB">
              <w:rPr>
                <w:snapToGrid w:val="0"/>
              </w:rPr>
              <w:t>АО "Предприятие", УЖКХ</w:t>
            </w:r>
          </w:p>
        </w:tc>
      </w:tr>
      <w:tr w:rsidR="00DA6A27" w:rsidRPr="002F5CE1">
        <w:tc>
          <w:tcPr>
            <w:tcW w:w="7020" w:type="dxa"/>
          </w:tcPr>
          <w:p w:rsidR="00DA6A27" w:rsidRPr="004E79CB" w:rsidRDefault="00DA6A27" w:rsidP="004E79CB">
            <w:pPr>
              <w:keepNext/>
              <w:numPr>
                <w:ilvl w:val="0"/>
                <w:numId w:val="24"/>
              </w:numPr>
              <w:spacing w:line="360" w:lineRule="auto"/>
              <w:ind w:left="0" w:firstLine="0"/>
              <w:rPr>
                <w:snapToGrid w:val="0"/>
              </w:rPr>
            </w:pPr>
            <w:r w:rsidRPr="004E79CB">
              <w:t>Информация в газетах, по радио и телевидению (разъяснение новой технологии, ответы на вопросы, сообщение адресов расчётных пунктов)</w:t>
            </w:r>
          </w:p>
        </w:tc>
        <w:tc>
          <w:tcPr>
            <w:tcW w:w="2700" w:type="dxa"/>
          </w:tcPr>
          <w:p w:rsidR="00DA6A27" w:rsidRPr="004E79CB" w:rsidRDefault="00DA6A27" w:rsidP="004E79CB">
            <w:pPr>
              <w:keepNext/>
              <w:spacing w:line="360" w:lineRule="auto"/>
              <w:ind w:firstLine="0"/>
              <w:rPr>
                <w:snapToGrid w:val="0"/>
              </w:rPr>
            </w:pPr>
            <w:r w:rsidRPr="004E79CB">
              <w:rPr>
                <w:snapToGrid w:val="0"/>
              </w:rPr>
              <w:t>АО "Предприятие", УЖКХ</w:t>
            </w:r>
          </w:p>
        </w:tc>
      </w:tr>
      <w:tr w:rsidR="00DA6A27" w:rsidRPr="002F5CE1">
        <w:tc>
          <w:tcPr>
            <w:tcW w:w="7020" w:type="dxa"/>
          </w:tcPr>
          <w:p w:rsidR="00DA6A27" w:rsidRPr="004E79CB" w:rsidRDefault="00DA6A27" w:rsidP="004E79CB">
            <w:pPr>
              <w:keepNext/>
              <w:numPr>
                <w:ilvl w:val="0"/>
                <w:numId w:val="24"/>
              </w:numPr>
              <w:spacing w:line="360" w:lineRule="auto"/>
              <w:ind w:left="0" w:firstLine="0"/>
            </w:pPr>
            <w:r w:rsidRPr="004E79CB">
              <w:t>Объявления по месту жительства адресов расчётных пунктов</w:t>
            </w:r>
          </w:p>
        </w:tc>
        <w:tc>
          <w:tcPr>
            <w:tcW w:w="2700" w:type="dxa"/>
          </w:tcPr>
          <w:p w:rsidR="00DA6A27" w:rsidRPr="004E79CB" w:rsidRDefault="00DA6A27" w:rsidP="004E79CB">
            <w:pPr>
              <w:keepNext/>
              <w:spacing w:line="360" w:lineRule="auto"/>
              <w:ind w:firstLine="0"/>
              <w:rPr>
                <w:snapToGrid w:val="0"/>
              </w:rPr>
            </w:pPr>
            <w:r w:rsidRPr="004E79CB">
              <w:rPr>
                <w:snapToGrid w:val="0"/>
              </w:rPr>
              <w:t>УЖКХ</w:t>
            </w:r>
          </w:p>
        </w:tc>
      </w:tr>
      <w:tr w:rsidR="00DA6A27" w:rsidRPr="002F5CE1">
        <w:tc>
          <w:tcPr>
            <w:tcW w:w="7020" w:type="dxa"/>
          </w:tcPr>
          <w:p w:rsidR="00DA6A27" w:rsidRPr="004E79CB" w:rsidRDefault="00DA6A27" w:rsidP="004E79CB">
            <w:pPr>
              <w:keepNext/>
              <w:numPr>
                <w:ilvl w:val="0"/>
                <w:numId w:val="24"/>
              </w:numPr>
              <w:spacing w:line="360" w:lineRule="auto"/>
              <w:ind w:left="0" w:firstLine="0"/>
            </w:pPr>
            <w:r w:rsidRPr="004E79CB">
              <w:t>Изготовление и рассылка персональных счетов за коммунальные услуги</w:t>
            </w:r>
          </w:p>
        </w:tc>
        <w:tc>
          <w:tcPr>
            <w:tcW w:w="2700" w:type="dxa"/>
          </w:tcPr>
          <w:p w:rsidR="00DA6A27" w:rsidRPr="004E79CB" w:rsidRDefault="00DA6A27" w:rsidP="004E79CB">
            <w:pPr>
              <w:keepNext/>
              <w:spacing w:line="360" w:lineRule="auto"/>
              <w:ind w:firstLine="0"/>
              <w:rPr>
                <w:snapToGrid w:val="0"/>
              </w:rPr>
            </w:pPr>
            <w:r w:rsidRPr="004E79CB">
              <w:rPr>
                <w:snapToGrid w:val="0"/>
              </w:rPr>
              <w:t>АО "Предприятие", УЖКХ</w:t>
            </w:r>
          </w:p>
        </w:tc>
      </w:tr>
      <w:tr w:rsidR="00DA6A27" w:rsidRPr="002F5CE1">
        <w:tc>
          <w:tcPr>
            <w:tcW w:w="7020" w:type="dxa"/>
          </w:tcPr>
          <w:p w:rsidR="00DA6A27" w:rsidRPr="004E79CB" w:rsidRDefault="00DA6A27" w:rsidP="004E79CB">
            <w:pPr>
              <w:keepNext/>
              <w:numPr>
                <w:ilvl w:val="0"/>
                <w:numId w:val="24"/>
              </w:numPr>
              <w:spacing w:line="360" w:lineRule="auto"/>
              <w:ind w:left="0" w:firstLine="0"/>
            </w:pPr>
            <w:r w:rsidRPr="004E79CB">
              <w:t>Установление на расчётных пунктах эмблемы Системы</w:t>
            </w:r>
          </w:p>
        </w:tc>
        <w:tc>
          <w:tcPr>
            <w:tcW w:w="2700" w:type="dxa"/>
          </w:tcPr>
          <w:p w:rsidR="00DA6A27" w:rsidRPr="004E79CB" w:rsidRDefault="00DA6A27" w:rsidP="004E79CB">
            <w:pPr>
              <w:keepNext/>
              <w:spacing w:line="360" w:lineRule="auto"/>
              <w:ind w:firstLine="0"/>
              <w:rPr>
                <w:snapToGrid w:val="0"/>
              </w:rPr>
            </w:pPr>
            <w:r w:rsidRPr="004E79CB">
              <w:rPr>
                <w:snapToGrid w:val="0"/>
              </w:rPr>
              <w:t>АО "Предприятие"</w:t>
            </w:r>
          </w:p>
        </w:tc>
      </w:tr>
      <w:tr w:rsidR="00DA6A27" w:rsidRPr="002F5CE1">
        <w:tc>
          <w:tcPr>
            <w:tcW w:w="7020" w:type="dxa"/>
          </w:tcPr>
          <w:p w:rsidR="00DA6A27" w:rsidRPr="004E79CB" w:rsidRDefault="00DA6A27" w:rsidP="004E79CB">
            <w:pPr>
              <w:keepNext/>
              <w:numPr>
                <w:ilvl w:val="0"/>
                <w:numId w:val="24"/>
              </w:numPr>
              <w:spacing w:line="360" w:lineRule="auto"/>
              <w:ind w:left="0" w:firstLine="0"/>
            </w:pPr>
            <w:r w:rsidRPr="004E79CB">
              <w:t>Сообщение банкам о переходе на электронную систему учёта платежей</w:t>
            </w:r>
          </w:p>
        </w:tc>
        <w:tc>
          <w:tcPr>
            <w:tcW w:w="2700" w:type="dxa"/>
          </w:tcPr>
          <w:p w:rsidR="00DA6A27" w:rsidRPr="004E79CB" w:rsidRDefault="00DA6A27" w:rsidP="004E79CB">
            <w:pPr>
              <w:keepNext/>
              <w:spacing w:line="360" w:lineRule="auto"/>
              <w:ind w:firstLine="0"/>
              <w:rPr>
                <w:snapToGrid w:val="0"/>
              </w:rPr>
            </w:pPr>
            <w:r w:rsidRPr="004E79CB">
              <w:rPr>
                <w:snapToGrid w:val="0"/>
              </w:rPr>
              <w:t>Коммунальные предприятия</w:t>
            </w:r>
          </w:p>
        </w:tc>
      </w:tr>
      <w:tr w:rsidR="00DA6A27" w:rsidRPr="002F5CE1">
        <w:tc>
          <w:tcPr>
            <w:tcW w:w="7020" w:type="dxa"/>
          </w:tcPr>
          <w:p w:rsidR="00DA6A27" w:rsidRPr="004E79CB" w:rsidRDefault="00DA6A27" w:rsidP="004E79CB">
            <w:pPr>
              <w:keepNext/>
              <w:numPr>
                <w:ilvl w:val="0"/>
                <w:numId w:val="24"/>
              </w:numPr>
              <w:spacing w:line="360" w:lineRule="auto"/>
              <w:ind w:left="0" w:firstLine="0"/>
            </w:pPr>
            <w:r w:rsidRPr="004E79CB">
              <w:t>Обеспечение своевременной сдачи информации о начислениях платы за коммунальные услуги</w:t>
            </w:r>
          </w:p>
        </w:tc>
        <w:tc>
          <w:tcPr>
            <w:tcW w:w="2700" w:type="dxa"/>
          </w:tcPr>
          <w:p w:rsidR="00DA6A27" w:rsidRPr="004E79CB" w:rsidRDefault="00DA6A27" w:rsidP="004E79CB">
            <w:pPr>
              <w:keepNext/>
              <w:spacing w:line="360" w:lineRule="auto"/>
              <w:ind w:firstLine="0"/>
              <w:rPr>
                <w:snapToGrid w:val="0"/>
              </w:rPr>
            </w:pPr>
            <w:r w:rsidRPr="004E79CB">
              <w:rPr>
                <w:snapToGrid w:val="0"/>
              </w:rPr>
              <w:t>Коммунальные предприятия</w:t>
            </w:r>
          </w:p>
        </w:tc>
      </w:tr>
    </w:tbl>
    <w:p w:rsidR="00C477FD" w:rsidRPr="002F5CE1" w:rsidRDefault="00C477FD" w:rsidP="002F5CE1">
      <w:pPr>
        <w:keepNext/>
        <w:spacing w:line="360" w:lineRule="auto"/>
        <w:ind w:firstLine="709"/>
        <w:rPr>
          <w:sz w:val="28"/>
          <w:szCs w:val="28"/>
        </w:rPr>
      </w:pPr>
    </w:p>
    <w:p w:rsidR="001606F4" w:rsidRPr="002F5CE1" w:rsidRDefault="001606F4" w:rsidP="004E79CB">
      <w:pPr>
        <w:pStyle w:val="a7"/>
        <w:keepNext/>
        <w:widowControl w:val="0"/>
        <w:ind w:firstLine="709"/>
        <w:jc w:val="both"/>
      </w:pPr>
      <w:r w:rsidRPr="002F5CE1">
        <w:t>Таким образом, внедрение проекта создания единого расчетного центра в городе Алдан позволит ГУП ЖКХ г. Алдан получить дополнительный резерв прибыли в 2006 году в размере 227993 руб.</w:t>
      </w:r>
      <w:r w:rsidR="002F5CE1">
        <w:t xml:space="preserve"> </w:t>
      </w:r>
      <w:r w:rsidRPr="002F5CE1">
        <w:t>за счет увеличения собираемости</w:t>
      </w:r>
      <w:r w:rsidR="002F5CE1">
        <w:t xml:space="preserve"> </w:t>
      </w:r>
      <w:r w:rsidRPr="002F5CE1">
        <w:t>коммунальных платежей</w:t>
      </w:r>
      <w:r w:rsidR="004E79CB">
        <w:t xml:space="preserve">. </w:t>
      </w:r>
      <w:r w:rsidRPr="002F5CE1">
        <w:t>Однако, если принять во внимание, что в других городах где были внедрены подобные системы собираемость платежей возросла на 15-20 %, то можно сказать, что срок окупаемости в таком случае составит 1,4 – 1,2 года соответственно.</w:t>
      </w:r>
    </w:p>
    <w:p w:rsidR="002E7852" w:rsidRPr="002F5CE1" w:rsidRDefault="001606F4" w:rsidP="002F5CE1">
      <w:pPr>
        <w:pStyle w:val="3"/>
        <w:widowControl w:val="0"/>
        <w:spacing w:before="0" w:after="0" w:line="360" w:lineRule="auto"/>
        <w:ind w:firstLine="709"/>
        <w:jc w:val="both"/>
        <w:rPr>
          <w:rFonts w:ascii="Times New Roman" w:hAnsi="Times New Roman" w:cs="Times New Roman"/>
          <w:sz w:val="28"/>
          <w:szCs w:val="32"/>
        </w:rPr>
      </w:pPr>
      <w:r w:rsidRPr="002F5CE1">
        <w:rPr>
          <w:rFonts w:ascii="Times New Roman" w:hAnsi="Times New Roman" w:cs="Times New Roman"/>
          <w:sz w:val="28"/>
          <w:szCs w:val="32"/>
        </w:rPr>
        <w:br w:type="page"/>
      </w:r>
      <w:bookmarkStart w:id="36" w:name="_Toc120373743"/>
      <w:r w:rsidR="002E7852" w:rsidRPr="002F5CE1">
        <w:rPr>
          <w:rFonts w:ascii="Times New Roman" w:hAnsi="Times New Roman" w:cs="Times New Roman"/>
          <w:sz w:val="28"/>
          <w:szCs w:val="32"/>
        </w:rPr>
        <w:lastRenderedPageBreak/>
        <w:t>ЗАКЛЮЧЕНИЕ</w:t>
      </w:r>
      <w:bookmarkEnd w:id="36"/>
    </w:p>
    <w:p w:rsidR="003A26C7" w:rsidRPr="002F5CE1" w:rsidRDefault="003A26C7" w:rsidP="002F5CE1">
      <w:pPr>
        <w:keepNext/>
        <w:spacing w:line="360" w:lineRule="auto"/>
        <w:ind w:firstLine="709"/>
        <w:rPr>
          <w:sz w:val="28"/>
          <w:szCs w:val="28"/>
        </w:rPr>
      </w:pPr>
    </w:p>
    <w:p w:rsidR="00C477FD" w:rsidRPr="002F5CE1" w:rsidRDefault="003A26C7" w:rsidP="002F5CE1">
      <w:pPr>
        <w:keepNext/>
        <w:spacing w:line="360" w:lineRule="auto"/>
        <w:ind w:firstLine="709"/>
        <w:rPr>
          <w:sz w:val="28"/>
          <w:szCs w:val="28"/>
        </w:rPr>
      </w:pPr>
      <w:r w:rsidRPr="002F5CE1">
        <w:rPr>
          <w:sz w:val="28"/>
          <w:szCs w:val="28"/>
        </w:rPr>
        <w:t>В ходе</w:t>
      </w:r>
      <w:r w:rsidR="002F5CE1">
        <w:rPr>
          <w:sz w:val="28"/>
          <w:szCs w:val="28"/>
        </w:rPr>
        <w:t xml:space="preserve"> </w:t>
      </w:r>
      <w:r w:rsidRPr="002F5CE1">
        <w:rPr>
          <w:sz w:val="28"/>
          <w:szCs w:val="28"/>
        </w:rPr>
        <w:t>выполнения дипломной работы была достигнута ее основная цель и решены все задачи, поставленные во введении. В заключении сделаем несколько выводов по работе.</w:t>
      </w:r>
    </w:p>
    <w:p w:rsidR="00A81F5D" w:rsidRPr="002F5CE1" w:rsidRDefault="00A81F5D" w:rsidP="002F5CE1">
      <w:pPr>
        <w:pStyle w:val="a7"/>
        <w:keepNext/>
        <w:widowControl w:val="0"/>
        <w:ind w:firstLine="709"/>
        <w:jc w:val="both"/>
      </w:pPr>
      <w:r w:rsidRPr="002F5CE1">
        <w:t>Унитарным предприятием признается коммерческая организация, не наделенная правом собственности на имущество, закрепленное за ней собственником.</w:t>
      </w:r>
    </w:p>
    <w:p w:rsidR="00A81F5D" w:rsidRPr="002F5CE1" w:rsidRDefault="00A81F5D" w:rsidP="002F5CE1">
      <w:pPr>
        <w:pStyle w:val="a7"/>
        <w:keepNext/>
        <w:widowControl w:val="0"/>
        <w:ind w:firstLine="709"/>
        <w:jc w:val="both"/>
      </w:pPr>
      <w:r w:rsidRPr="002F5CE1">
        <w:t>Финансовые потоки и капитал представляют собой главные объекты исследования финансов унитарного предприятия. В условиях регулируемого рынка чаще применяется понятие "капитал", который является для финансиста реальным объектом и на который он может воздействовать постоянно с целью получения новых доходов фирмы.</w:t>
      </w:r>
    </w:p>
    <w:p w:rsidR="00A81F5D" w:rsidRPr="002F5CE1" w:rsidRDefault="00A81F5D" w:rsidP="002F5CE1">
      <w:pPr>
        <w:keepNext/>
        <w:spacing w:line="360" w:lineRule="auto"/>
        <w:ind w:firstLine="709"/>
        <w:rPr>
          <w:sz w:val="28"/>
          <w:szCs w:val="28"/>
        </w:rPr>
      </w:pPr>
      <w:r w:rsidRPr="002F5CE1">
        <w:rPr>
          <w:sz w:val="28"/>
          <w:szCs w:val="28"/>
        </w:rPr>
        <w:t>Финансы унитарных предприятий – это финансовые или денежные отношения, возникающие в ходе предпринимательской деятельности в процессе формирования собственного капитала, целевых фондов денежных средств, их распределения и использования.</w:t>
      </w:r>
    </w:p>
    <w:p w:rsidR="00A81F5D" w:rsidRPr="002F5CE1" w:rsidRDefault="00A81F5D" w:rsidP="002F5CE1">
      <w:pPr>
        <w:keepNext/>
        <w:spacing w:line="360" w:lineRule="auto"/>
        <w:ind w:firstLine="709"/>
        <w:rPr>
          <w:sz w:val="28"/>
          <w:szCs w:val="28"/>
        </w:rPr>
      </w:pPr>
      <w:r w:rsidRPr="002F5CE1">
        <w:rPr>
          <w:sz w:val="28"/>
          <w:szCs w:val="28"/>
        </w:rPr>
        <w:t>Все унитарные предприятия в России функционируют в условиях рынка, где основным индикатором их конкурентоспособности выступают финансы. Поэтому оценка и анализ финансового состояния</w:t>
      </w:r>
      <w:r w:rsidR="002F5CE1">
        <w:rPr>
          <w:sz w:val="28"/>
          <w:szCs w:val="28"/>
        </w:rPr>
        <w:t xml:space="preserve"> </w:t>
      </w:r>
      <w:r w:rsidRPr="002F5CE1">
        <w:rPr>
          <w:sz w:val="28"/>
          <w:szCs w:val="28"/>
        </w:rPr>
        <w:t>являются очень важным элементом при обосновании перспектив развития.</w:t>
      </w:r>
    </w:p>
    <w:p w:rsidR="00A81F5D" w:rsidRPr="002F5CE1" w:rsidRDefault="00A81F5D" w:rsidP="002F5CE1">
      <w:pPr>
        <w:pStyle w:val="a7"/>
        <w:keepNext/>
        <w:widowControl w:val="0"/>
        <w:ind w:firstLine="709"/>
        <w:jc w:val="both"/>
      </w:pPr>
      <w:r w:rsidRPr="002F5CE1">
        <w:t>Цель анализа финансового состояния унитарного предприятия состоит в оценке ряда экономических показателей и разработке мероприятий, направленных на финансовое оздоровление исследуемой организации, на разработку стратегии предотвращения банкротства.</w:t>
      </w:r>
    </w:p>
    <w:p w:rsidR="00A81F5D" w:rsidRPr="002F5CE1" w:rsidRDefault="00A81F5D" w:rsidP="002F5CE1">
      <w:pPr>
        <w:keepNext/>
        <w:spacing w:line="360" w:lineRule="auto"/>
        <w:ind w:firstLine="709"/>
        <w:rPr>
          <w:sz w:val="28"/>
          <w:szCs w:val="28"/>
        </w:rPr>
      </w:pPr>
      <w:r w:rsidRPr="002F5CE1">
        <w:rPr>
          <w:sz w:val="28"/>
          <w:szCs w:val="28"/>
        </w:rPr>
        <w:t>Сущность оценки финансового состояния унитарного предприятия составляют следующие элементы: анализ абсолютных показателей прибыли; анализ относительных показателей рентабельности; анализ финансовых показателей устойчивости, ликвидности и платежеспособности; разработка мероприятий для финансового оздоровления.</w:t>
      </w:r>
    </w:p>
    <w:p w:rsidR="00A81F5D" w:rsidRPr="002F5CE1" w:rsidRDefault="00A81F5D" w:rsidP="002F5CE1">
      <w:pPr>
        <w:pStyle w:val="a7"/>
        <w:keepNext/>
        <w:widowControl w:val="0"/>
        <w:ind w:firstLine="709"/>
        <w:jc w:val="both"/>
      </w:pPr>
      <w:r w:rsidRPr="002F5CE1">
        <w:lastRenderedPageBreak/>
        <w:t>В рамках</w:t>
      </w:r>
      <w:r w:rsidR="002F5CE1">
        <w:t xml:space="preserve"> </w:t>
      </w:r>
      <w:r w:rsidRPr="002F5CE1">
        <w:t>второй главы данной дипломной работы проведена оценка финансового состояния на примере ГУП ЖКХ г. Алдан.</w:t>
      </w:r>
    </w:p>
    <w:p w:rsidR="00A81F5D" w:rsidRPr="002F5CE1" w:rsidRDefault="00A81F5D" w:rsidP="002F5CE1">
      <w:pPr>
        <w:pStyle w:val="a7"/>
        <w:keepNext/>
        <w:widowControl w:val="0"/>
        <w:ind w:firstLine="709"/>
        <w:jc w:val="both"/>
      </w:pPr>
      <w:r w:rsidRPr="002F5CE1">
        <w:t>В настоящее время вся система жилищно-коммунального хозяйства</w:t>
      </w:r>
      <w:r w:rsidR="002F5CE1">
        <w:t xml:space="preserve"> </w:t>
      </w:r>
      <w:r w:rsidRPr="002F5CE1">
        <w:t>города Алдан представлена в виде ГУП ЖКХ г. Алдан, являющегося юридическим лицом, действующим на праве хозяйственного ведения. Учредителем</w:t>
      </w:r>
      <w:r w:rsidR="002F5CE1">
        <w:t xml:space="preserve"> </w:t>
      </w:r>
      <w:r w:rsidRPr="002F5CE1">
        <w:t>ГУП ЖКХ г. Алдан является администрация города.</w:t>
      </w:r>
    </w:p>
    <w:p w:rsidR="00A81F5D" w:rsidRPr="002F5CE1" w:rsidRDefault="00A81F5D" w:rsidP="002F5CE1">
      <w:pPr>
        <w:pStyle w:val="a7"/>
        <w:keepNext/>
        <w:widowControl w:val="0"/>
        <w:ind w:firstLine="709"/>
        <w:jc w:val="both"/>
      </w:pPr>
      <w:r w:rsidRPr="002F5CE1">
        <w:t>ГУП ЖКХ г. Алдан действует на основании хозяйственного расчёта и дотаций из бюджета, отвечает за результаты своей производственно-хозяйственной деятельности и выполнение обязательств, руководствуется в своей деятельности ГК РФ, законом о муниципальных унитарных предприятиях, Уставом и другим действующим законодательством Российской Федерации.</w:t>
      </w:r>
    </w:p>
    <w:p w:rsidR="00A81F5D" w:rsidRPr="002F5CE1" w:rsidRDefault="00A81F5D" w:rsidP="002F5CE1">
      <w:pPr>
        <w:keepNext/>
        <w:spacing w:line="360" w:lineRule="auto"/>
        <w:ind w:firstLine="709"/>
        <w:rPr>
          <w:sz w:val="28"/>
          <w:szCs w:val="28"/>
        </w:rPr>
      </w:pPr>
      <w:r w:rsidRPr="002F5CE1">
        <w:rPr>
          <w:sz w:val="28"/>
          <w:szCs w:val="28"/>
        </w:rPr>
        <w:t xml:space="preserve">Предметом деятельности ГУП ЖКХ г. АЛДАН является оказание услуг и выполнение работ, направленных на удовлетворение потребностей населения, предприятий, организаций, заводов и т.д., независимо от форм собственности, необходимых им для нормальной жизнедеятельности, а также выполнение других работ и услуг, не запрещённых действующим законодательством, но необходимых ГУП ЖКХ г. АЛДАН для его нормального функционирования. </w:t>
      </w:r>
    </w:p>
    <w:p w:rsidR="00A81F5D" w:rsidRPr="002F5CE1" w:rsidRDefault="00A81F5D" w:rsidP="002F5CE1">
      <w:pPr>
        <w:keepNext/>
        <w:spacing w:line="360" w:lineRule="auto"/>
        <w:ind w:firstLine="709"/>
        <w:rPr>
          <w:sz w:val="28"/>
          <w:szCs w:val="28"/>
        </w:rPr>
      </w:pPr>
      <w:r w:rsidRPr="002F5CE1">
        <w:rPr>
          <w:sz w:val="28"/>
          <w:szCs w:val="28"/>
        </w:rPr>
        <w:t xml:space="preserve">Органом управления ГУП ЖКХ г. АЛДАН является руководитель, назначаемый учредителем. Он несёт персональную ответственность по выполнению возложенных на него функций. </w:t>
      </w:r>
    </w:p>
    <w:p w:rsidR="00A81F5D" w:rsidRPr="002F5CE1" w:rsidRDefault="00A81F5D" w:rsidP="002F5CE1">
      <w:pPr>
        <w:pStyle w:val="a7"/>
        <w:keepNext/>
        <w:widowControl w:val="0"/>
        <w:ind w:firstLine="709"/>
        <w:jc w:val="both"/>
      </w:pPr>
      <w:r w:rsidRPr="002F5CE1">
        <w:t>Анализ деятельности предприятия был проведен на основании данных</w:t>
      </w:r>
      <w:r w:rsidR="002F5CE1">
        <w:t xml:space="preserve"> </w:t>
      </w:r>
      <w:r w:rsidRPr="002F5CE1">
        <w:t>бухгалтерского баланса и отчета о прибылях и убытках организации.</w:t>
      </w:r>
    </w:p>
    <w:p w:rsidR="00A81F5D" w:rsidRPr="002F5CE1" w:rsidRDefault="00A81F5D" w:rsidP="002F5CE1">
      <w:pPr>
        <w:pStyle w:val="a7"/>
        <w:keepNext/>
        <w:widowControl w:val="0"/>
        <w:ind w:firstLine="709"/>
        <w:jc w:val="both"/>
      </w:pPr>
      <w:r w:rsidRPr="002F5CE1">
        <w:t xml:space="preserve">Сделаем несколько основных выводов по анализу </w:t>
      </w:r>
      <w:r w:rsidR="00667D59" w:rsidRPr="002F5CE1">
        <w:t>финансового</w:t>
      </w:r>
      <w:r w:rsidRPr="002F5CE1">
        <w:t xml:space="preserve"> состояния ГУП ЖКХ г. Алдан:</w:t>
      </w:r>
    </w:p>
    <w:p w:rsidR="00A81F5D" w:rsidRPr="002F5CE1" w:rsidRDefault="00A81F5D" w:rsidP="002F5CE1">
      <w:pPr>
        <w:pStyle w:val="a7"/>
        <w:keepNext/>
        <w:widowControl w:val="0"/>
        <w:ind w:firstLine="709"/>
        <w:jc w:val="both"/>
      </w:pPr>
      <w:r w:rsidRPr="002F5CE1">
        <w:t>1. на конец 2003 года</w:t>
      </w:r>
      <w:r w:rsidR="002F5CE1">
        <w:t xml:space="preserve"> </w:t>
      </w:r>
      <w:r w:rsidRPr="002F5CE1">
        <w:t xml:space="preserve">наблюдается всплеск краткосрочной кредиторской задолженности на 197, 7 %, а дебиторской задолженности на 293,7 %, что является отрицательным моментом и не должно носить постоянный характер. Действительно, в последующие периоды ситуация не </w:t>
      </w:r>
      <w:r w:rsidRPr="002F5CE1">
        <w:lastRenderedPageBreak/>
        <w:t>изменилась. Положительно можно оценить</w:t>
      </w:r>
      <w:r w:rsidR="002F5CE1">
        <w:t xml:space="preserve"> </w:t>
      </w:r>
      <w:r w:rsidRPr="002F5CE1">
        <w:t>рост</w:t>
      </w:r>
      <w:r w:rsidR="002F5CE1">
        <w:t xml:space="preserve"> </w:t>
      </w:r>
      <w:r w:rsidRPr="002F5CE1">
        <w:t>основных средств на конец 2004 года относительно конца 2003 года, рост прибыли</w:t>
      </w:r>
      <w:r w:rsidR="002F5CE1">
        <w:t xml:space="preserve"> </w:t>
      </w:r>
      <w:r w:rsidRPr="002F5CE1">
        <w:t>с 2003 года</w:t>
      </w:r>
      <w:r w:rsidR="002F5CE1">
        <w:t xml:space="preserve"> </w:t>
      </w:r>
      <w:r w:rsidRPr="002F5CE1">
        <w:t>по 2004 год составил 202,99 %. В 2004 году стабилизировался объем запасов.</w:t>
      </w:r>
    </w:p>
    <w:p w:rsidR="00A81F5D" w:rsidRPr="002F5CE1" w:rsidRDefault="00A81F5D" w:rsidP="002F5CE1">
      <w:pPr>
        <w:pStyle w:val="a7"/>
        <w:keepNext/>
        <w:widowControl w:val="0"/>
        <w:ind w:firstLine="709"/>
        <w:jc w:val="both"/>
      </w:pPr>
      <w:r w:rsidRPr="002F5CE1">
        <w:t>2. доля основных средств</w:t>
      </w:r>
      <w:r w:rsidR="002F5CE1">
        <w:t xml:space="preserve"> </w:t>
      </w:r>
      <w:r w:rsidRPr="002F5CE1">
        <w:t>в 2004 году в организации увеличилась с 1,8 % до 5,2 % и финансируется это из полученной прибыли. Доля оборотных активов</w:t>
      </w:r>
      <w:r w:rsidR="002F5CE1">
        <w:t xml:space="preserve"> </w:t>
      </w:r>
      <w:r w:rsidRPr="002F5CE1">
        <w:t>снижается и стабилизируется. Если в 2003 году они складывались в основном</w:t>
      </w:r>
      <w:r w:rsidR="002F5CE1">
        <w:t xml:space="preserve"> </w:t>
      </w:r>
      <w:r w:rsidRPr="002F5CE1">
        <w:t>из запасов и дебиторской задолженности и денежных средств, причем запасы на конец года были меньше дебиторской задолженности. Это свидетельствует об</w:t>
      </w:r>
      <w:r w:rsidR="002F5CE1">
        <w:t xml:space="preserve"> </w:t>
      </w:r>
      <w:r w:rsidRPr="002F5CE1">
        <w:t>иммобилизации текущих активов ГУП ЖКХ г. Алдан, которые финансируются из краткосрочной кредиторской задолженности. В 2004 году структура баланса</w:t>
      </w:r>
      <w:r w:rsidR="002F5CE1">
        <w:t xml:space="preserve"> </w:t>
      </w:r>
      <w:r w:rsidRPr="002F5CE1">
        <w:t>сильно меняется. Изменения можно оценивать как положительные. Доля краткосрочной</w:t>
      </w:r>
      <w:r w:rsidR="002F5CE1">
        <w:t xml:space="preserve"> </w:t>
      </w:r>
      <w:r w:rsidRPr="002F5CE1">
        <w:t>кредиторской задолженности снижается на 18,9 % и тратиться</w:t>
      </w:r>
      <w:r w:rsidR="002F5CE1">
        <w:t xml:space="preserve"> </w:t>
      </w:r>
      <w:r w:rsidRPr="002F5CE1">
        <w:t>она на запасы. Можно сделать выводы, что в организации ГУП ЖКХ г. Алдан сформирована мобильная структура активов, которая улучшила финансовое положение, так как ускорилась оборачиваемость</w:t>
      </w:r>
      <w:r w:rsidR="002F5CE1">
        <w:t xml:space="preserve"> </w:t>
      </w:r>
      <w:r w:rsidRPr="002F5CE1">
        <w:t>оборотных средств.</w:t>
      </w:r>
    </w:p>
    <w:p w:rsidR="00A81F5D" w:rsidRPr="002F5CE1" w:rsidRDefault="00A81F5D" w:rsidP="002F5CE1">
      <w:pPr>
        <w:keepNext/>
        <w:spacing w:line="360" w:lineRule="auto"/>
        <w:ind w:firstLine="709"/>
        <w:rPr>
          <w:sz w:val="28"/>
          <w:szCs w:val="28"/>
        </w:rPr>
      </w:pPr>
      <w:r w:rsidRPr="002F5CE1">
        <w:rPr>
          <w:sz w:val="28"/>
          <w:szCs w:val="28"/>
        </w:rPr>
        <w:t>3. темпы роста</w:t>
      </w:r>
      <w:r w:rsidR="002F5CE1">
        <w:rPr>
          <w:sz w:val="28"/>
          <w:szCs w:val="28"/>
        </w:rPr>
        <w:t xml:space="preserve"> </w:t>
      </w:r>
      <w:r w:rsidRPr="002F5CE1">
        <w:rPr>
          <w:sz w:val="28"/>
          <w:szCs w:val="28"/>
        </w:rPr>
        <w:t>выручки</w:t>
      </w:r>
      <w:r w:rsidR="002F5CE1">
        <w:rPr>
          <w:sz w:val="28"/>
          <w:szCs w:val="28"/>
        </w:rPr>
        <w:t xml:space="preserve"> </w:t>
      </w:r>
      <w:r w:rsidRPr="002F5CE1">
        <w:rPr>
          <w:sz w:val="28"/>
          <w:szCs w:val="28"/>
        </w:rPr>
        <w:t>и прибыли больше темпа роста активов, а это значит, в 2004 году использование активов было более эффективно, чем в 2003 году. И повышение эффективности</w:t>
      </w:r>
      <w:r w:rsidR="002F5CE1">
        <w:rPr>
          <w:sz w:val="28"/>
          <w:szCs w:val="28"/>
        </w:rPr>
        <w:t xml:space="preserve"> </w:t>
      </w:r>
      <w:r w:rsidRPr="002F5CE1">
        <w:rPr>
          <w:sz w:val="28"/>
          <w:szCs w:val="28"/>
        </w:rPr>
        <w:t>происходило не за счет повышения цен на товары. Снижение валюты баланса может объясняться использованием схем взаиморасчетов ГУП ЖКХ г. Алдан по кредиторской и дебиторской задолженности, а также долгами 2003 года, связанными с инфляцией, которые в 2004 году были погашены. Положительная динамика финансовых результатов говорит о положительных тенденциях развития.</w:t>
      </w:r>
    </w:p>
    <w:p w:rsidR="00A81F5D" w:rsidRPr="002F5CE1" w:rsidRDefault="00A81F5D" w:rsidP="002F5CE1">
      <w:pPr>
        <w:keepNext/>
        <w:spacing w:line="360" w:lineRule="auto"/>
        <w:ind w:firstLine="709"/>
        <w:rPr>
          <w:sz w:val="28"/>
          <w:szCs w:val="28"/>
        </w:rPr>
      </w:pPr>
      <w:r w:rsidRPr="002F5CE1">
        <w:rPr>
          <w:sz w:val="28"/>
          <w:szCs w:val="28"/>
        </w:rPr>
        <w:t>4. темпы роста</w:t>
      </w:r>
      <w:r w:rsidR="002F5CE1">
        <w:rPr>
          <w:sz w:val="28"/>
          <w:szCs w:val="28"/>
        </w:rPr>
        <w:t xml:space="preserve"> </w:t>
      </w:r>
      <w:r w:rsidRPr="002F5CE1">
        <w:rPr>
          <w:sz w:val="28"/>
          <w:szCs w:val="28"/>
        </w:rPr>
        <w:t>выручки</w:t>
      </w:r>
      <w:r w:rsidR="002F5CE1">
        <w:rPr>
          <w:sz w:val="28"/>
          <w:szCs w:val="28"/>
        </w:rPr>
        <w:t xml:space="preserve"> </w:t>
      </w:r>
      <w:r w:rsidRPr="002F5CE1">
        <w:rPr>
          <w:sz w:val="28"/>
          <w:szCs w:val="28"/>
        </w:rPr>
        <w:t>и прибыли больше темпа роста активов, а это значит, в 2004 году использование активов было более эффективно, чем в 2003 году. И повышение эффективности</w:t>
      </w:r>
      <w:r w:rsidR="002F5CE1">
        <w:rPr>
          <w:sz w:val="28"/>
          <w:szCs w:val="28"/>
        </w:rPr>
        <w:t xml:space="preserve"> </w:t>
      </w:r>
      <w:r w:rsidRPr="002F5CE1">
        <w:rPr>
          <w:sz w:val="28"/>
          <w:szCs w:val="28"/>
        </w:rPr>
        <w:t xml:space="preserve">происходило не за счет повышения цен на товары. Снижение валюты баланса может объясняться использованием схем взаиморасчетов ГУП ЖКХ г. Алдан по кредиторской и дебиторской задолженности, а также долгами 2003 года, связанными с </w:t>
      </w:r>
      <w:r w:rsidRPr="002F5CE1">
        <w:rPr>
          <w:sz w:val="28"/>
          <w:szCs w:val="28"/>
        </w:rPr>
        <w:lastRenderedPageBreak/>
        <w:t>инфляцией, которые в 2004 году были погашены. Положительная динамика финансовых результатов говорит о положительных тенденциях развития.</w:t>
      </w:r>
    </w:p>
    <w:p w:rsidR="00A81F5D" w:rsidRPr="002F5CE1" w:rsidRDefault="00A81F5D" w:rsidP="002F5CE1">
      <w:pPr>
        <w:keepNext/>
        <w:spacing w:line="360" w:lineRule="auto"/>
        <w:ind w:firstLine="709"/>
        <w:rPr>
          <w:sz w:val="28"/>
          <w:szCs w:val="28"/>
        </w:rPr>
      </w:pPr>
      <w:r w:rsidRPr="002F5CE1">
        <w:rPr>
          <w:sz w:val="28"/>
          <w:szCs w:val="28"/>
        </w:rPr>
        <w:t>5. плановое задание объема работ в физическом выражении выполнено по количеству перевезенных грузов на 323%, перевезено 96 тыс. тн грузов, по грузообороту – на 39,2%, в натуральном выражении – 766,4 тыс. тн/км, что объясняется увеличением объема перевозок в тоннах и сокращением дальности перевозок. Пробег автомобилей составил 343 тыс. км, т.е. 34,3% от запланированного показателя.</w:t>
      </w:r>
    </w:p>
    <w:p w:rsidR="00A81F5D" w:rsidRPr="002F5CE1" w:rsidRDefault="00A81F5D" w:rsidP="002F5CE1">
      <w:pPr>
        <w:keepNext/>
        <w:spacing w:line="360" w:lineRule="auto"/>
        <w:ind w:firstLine="709"/>
        <w:rPr>
          <w:sz w:val="28"/>
          <w:szCs w:val="28"/>
        </w:rPr>
      </w:pPr>
      <w:r w:rsidRPr="002F5CE1">
        <w:rPr>
          <w:sz w:val="28"/>
          <w:szCs w:val="28"/>
        </w:rPr>
        <w:t>6. в 2004 году наблюдалась стабильность по численности служащих и руководителей. Численность работников по неосновной деятельности была ниже запланированной на 50 %, зато превысила значение в 2003 году на 25 %. Численность рабочих в 2004 году на 6 % была меньше</w:t>
      </w:r>
      <w:r w:rsidR="002F5CE1">
        <w:rPr>
          <w:sz w:val="28"/>
          <w:szCs w:val="28"/>
        </w:rPr>
        <w:t xml:space="preserve"> </w:t>
      </w:r>
      <w:r w:rsidRPr="002F5CE1">
        <w:rPr>
          <w:sz w:val="28"/>
          <w:szCs w:val="28"/>
        </w:rPr>
        <w:t>запланированного значения, зато на 2 % выше, чем в 2003 году. В целом</w:t>
      </w:r>
      <w:r w:rsidR="002F5CE1">
        <w:rPr>
          <w:sz w:val="28"/>
          <w:szCs w:val="28"/>
        </w:rPr>
        <w:t xml:space="preserve"> </w:t>
      </w:r>
      <w:r w:rsidRPr="002F5CE1">
        <w:rPr>
          <w:sz w:val="28"/>
          <w:szCs w:val="28"/>
        </w:rPr>
        <w:t>общая численность работников организации в 2004 году превышала значение в 2202 году на 6 %, но отклонялась от нормативного значения плана на 0,4 %.</w:t>
      </w:r>
    </w:p>
    <w:p w:rsidR="00A81F5D" w:rsidRPr="002F5CE1" w:rsidRDefault="00A81F5D" w:rsidP="002F5CE1">
      <w:pPr>
        <w:keepNext/>
        <w:spacing w:line="360" w:lineRule="auto"/>
        <w:ind w:firstLine="709"/>
        <w:rPr>
          <w:sz w:val="28"/>
          <w:szCs w:val="28"/>
        </w:rPr>
      </w:pPr>
      <w:r w:rsidRPr="002F5CE1">
        <w:rPr>
          <w:sz w:val="28"/>
          <w:szCs w:val="28"/>
        </w:rPr>
        <w:t>7. в 2004 году на предприятии</w:t>
      </w:r>
      <w:r w:rsidR="002F5CE1">
        <w:rPr>
          <w:sz w:val="28"/>
          <w:szCs w:val="28"/>
        </w:rPr>
        <w:t xml:space="preserve"> </w:t>
      </w:r>
      <w:r w:rsidRPr="002F5CE1">
        <w:rPr>
          <w:sz w:val="28"/>
          <w:szCs w:val="28"/>
        </w:rPr>
        <w:t>наибольшую долю в численности персонала занимают рабочие (74 %). Наименьшую долю – руководители – 5 %. Такая же</w:t>
      </w:r>
      <w:r w:rsidR="002F5CE1">
        <w:rPr>
          <w:sz w:val="28"/>
          <w:szCs w:val="28"/>
        </w:rPr>
        <w:t xml:space="preserve"> </w:t>
      </w:r>
      <w:r w:rsidRPr="002F5CE1">
        <w:rPr>
          <w:sz w:val="28"/>
          <w:szCs w:val="28"/>
        </w:rPr>
        <w:t>структура персонала существовала</w:t>
      </w:r>
      <w:r w:rsidR="002F5CE1">
        <w:rPr>
          <w:sz w:val="28"/>
          <w:szCs w:val="28"/>
        </w:rPr>
        <w:t xml:space="preserve"> </w:t>
      </w:r>
      <w:r w:rsidRPr="002F5CE1">
        <w:rPr>
          <w:sz w:val="28"/>
          <w:szCs w:val="28"/>
        </w:rPr>
        <w:t>и в 2003 году на предприятии.</w:t>
      </w:r>
    </w:p>
    <w:p w:rsidR="00A81F5D" w:rsidRPr="002F5CE1" w:rsidRDefault="00A81F5D" w:rsidP="002F5CE1">
      <w:pPr>
        <w:keepNext/>
        <w:spacing w:line="360" w:lineRule="auto"/>
        <w:ind w:firstLine="709"/>
        <w:rPr>
          <w:sz w:val="28"/>
          <w:szCs w:val="28"/>
        </w:rPr>
      </w:pPr>
      <w:r w:rsidRPr="002F5CE1">
        <w:rPr>
          <w:sz w:val="28"/>
          <w:szCs w:val="28"/>
        </w:rPr>
        <w:t>8. Доход</w:t>
      </w:r>
      <w:r w:rsidR="002F5CE1">
        <w:rPr>
          <w:sz w:val="28"/>
          <w:szCs w:val="28"/>
        </w:rPr>
        <w:t xml:space="preserve"> </w:t>
      </w:r>
      <w:r w:rsidRPr="002F5CE1">
        <w:rPr>
          <w:sz w:val="28"/>
          <w:szCs w:val="28"/>
        </w:rPr>
        <w:t>ГУП ЖКХ г. Алдан на 2004 год</w:t>
      </w:r>
      <w:r w:rsidR="002F5CE1">
        <w:rPr>
          <w:sz w:val="28"/>
          <w:szCs w:val="28"/>
        </w:rPr>
        <w:t xml:space="preserve"> </w:t>
      </w:r>
      <w:r w:rsidRPr="002F5CE1">
        <w:rPr>
          <w:sz w:val="28"/>
          <w:szCs w:val="28"/>
        </w:rPr>
        <w:t>составил 93106,68 тыс. руб., фактическое выполнение составило 71,4%, т.е. 66478,16 тыс. руб., в том числе:</w:t>
      </w:r>
    </w:p>
    <w:p w:rsidR="00A81F5D" w:rsidRPr="002F5CE1" w:rsidRDefault="00A81F5D" w:rsidP="002F5CE1">
      <w:pPr>
        <w:keepNext/>
        <w:spacing w:line="360" w:lineRule="auto"/>
        <w:ind w:firstLine="709"/>
        <w:rPr>
          <w:sz w:val="28"/>
          <w:szCs w:val="28"/>
        </w:rPr>
      </w:pPr>
      <w:r w:rsidRPr="002F5CE1">
        <w:rPr>
          <w:sz w:val="28"/>
          <w:szCs w:val="28"/>
        </w:rPr>
        <w:t>- автоуслуги 54001,87 тыс. руб. – 58 %</w:t>
      </w:r>
    </w:p>
    <w:p w:rsidR="00A81F5D" w:rsidRPr="002F5CE1" w:rsidRDefault="00A81F5D" w:rsidP="002F5CE1">
      <w:pPr>
        <w:keepNext/>
        <w:spacing w:line="360" w:lineRule="auto"/>
        <w:ind w:firstLine="709"/>
        <w:rPr>
          <w:sz w:val="28"/>
          <w:szCs w:val="28"/>
        </w:rPr>
      </w:pPr>
      <w:r w:rsidRPr="002F5CE1">
        <w:rPr>
          <w:sz w:val="28"/>
          <w:szCs w:val="28"/>
        </w:rPr>
        <w:t>- благоустройство поселка 9310,66 тыс. руб. – 10 %</w:t>
      </w:r>
    </w:p>
    <w:p w:rsidR="00A81F5D" w:rsidRPr="002F5CE1" w:rsidRDefault="00A81F5D" w:rsidP="002F5CE1">
      <w:pPr>
        <w:keepNext/>
        <w:spacing w:line="360" w:lineRule="auto"/>
        <w:ind w:firstLine="709"/>
        <w:rPr>
          <w:sz w:val="28"/>
          <w:szCs w:val="28"/>
        </w:rPr>
      </w:pPr>
      <w:r w:rsidRPr="002F5CE1">
        <w:rPr>
          <w:sz w:val="28"/>
          <w:szCs w:val="28"/>
        </w:rPr>
        <w:t>- строительство и обслуживание зимних дорог – 139,66 тыс. руб. – 15 %</w:t>
      </w:r>
    </w:p>
    <w:p w:rsidR="00A81F5D" w:rsidRPr="002F5CE1" w:rsidRDefault="00A81F5D" w:rsidP="002F5CE1">
      <w:pPr>
        <w:keepNext/>
        <w:spacing w:line="360" w:lineRule="auto"/>
        <w:ind w:firstLine="709"/>
        <w:rPr>
          <w:sz w:val="28"/>
          <w:szCs w:val="28"/>
        </w:rPr>
      </w:pPr>
      <w:r w:rsidRPr="002F5CE1">
        <w:rPr>
          <w:sz w:val="28"/>
          <w:szCs w:val="28"/>
        </w:rPr>
        <w:t>- реализация теплоэнергии 4655,33 тыс. руб. – 5 %</w:t>
      </w:r>
    </w:p>
    <w:p w:rsidR="00A81F5D" w:rsidRPr="002F5CE1" w:rsidRDefault="00A81F5D" w:rsidP="004E79CB">
      <w:pPr>
        <w:keepNext/>
        <w:numPr>
          <w:ilvl w:val="0"/>
          <w:numId w:val="13"/>
        </w:numPr>
        <w:spacing w:line="360" w:lineRule="auto"/>
        <w:ind w:left="0" w:firstLine="709"/>
        <w:rPr>
          <w:sz w:val="28"/>
          <w:szCs w:val="28"/>
        </w:rPr>
      </w:pPr>
      <w:r w:rsidRPr="002F5CE1">
        <w:rPr>
          <w:sz w:val="28"/>
          <w:szCs w:val="28"/>
        </w:rPr>
        <w:t xml:space="preserve"> 111,72 тыс. руб. – 21 %</w:t>
      </w:r>
    </w:p>
    <w:p w:rsidR="00A81F5D" w:rsidRPr="002F5CE1" w:rsidRDefault="00A81F5D" w:rsidP="002F5CE1">
      <w:pPr>
        <w:keepNext/>
        <w:spacing w:line="360" w:lineRule="auto"/>
        <w:ind w:firstLine="709"/>
        <w:rPr>
          <w:sz w:val="28"/>
          <w:szCs w:val="28"/>
        </w:rPr>
      </w:pPr>
      <w:r w:rsidRPr="002F5CE1">
        <w:rPr>
          <w:sz w:val="28"/>
          <w:szCs w:val="28"/>
        </w:rPr>
        <w:t>9. коэффициент абсолютной ликвидности не попадает в рекомендуемые рамки (0,2- 0,3), так же как и коэффициент быстрой ликвидности (0,7-0,8). Коэффициент текущей ликвидности</w:t>
      </w:r>
      <w:r w:rsidR="002F5CE1">
        <w:rPr>
          <w:sz w:val="28"/>
          <w:szCs w:val="28"/>
        </w:rPr>
        <w:t xml:space="preserve"> </w:t>
      </w:r>
      <w:r w:rsidRPr="002F5CE1">
        <w:rPr>
          <w:sz w:val="28"/>
          <w:szCs w:val="28"/>
        </w:rPr>
        <w:t xml:space="preserve">не соответствует </w:t>
      </w:r>
      <w:r w:rsidRPr="002F5CE1">
        <w:rPr>
          <w:sz w:val="28"/>
          <w:szCs w:val="28"/>
        </w:rPr>
        <w:lastRenderedPageBreak/>
        <w:t>нормативу (от 1,5 до 2,5). Однако несмотря на</w:t>
      </w:r>
      <w:r w:rsidR="002F5CE1">
        <w:rPr>
          <w:sz w:val="28"/>
          <w:szCs w:val="28"/>
        </w:rPr>
        <w:t xml:space="preserve"> </w:t>
      </w:r>
      <w:r w:rsidRPr="002F5CE1">
        <w:rPr>
          <w:sz w:val="28"/>
          <w:szCs w:val="28"/>
        </w:rPr>
        <w:t>снижение абсолютной и быстрой ликвидности</w:t>
      </w:r>
      <w:r w:rsidR="002F5CE1">
        <w:rPr>
          <w:sz w:val="28"/>
          <w:szCs w:val="28"/>
        </w:rPr>
        <w:t xml:space="preserve"> </w:t>
      </w:r>
      <w:r w:rsidRPr="002F5CE1">
        <w:rPr>
          <w:sz w:val="28"/>
          <w:szCs w:val="28"/>
        </w:rPr>
        <w:t>на предприятии, его собственная платежеспособность растет.. Хотя также остается недостаточной - текущая ликвидность меньше 2, что говорит о том, что кредиторы не застрахованы от потерь вследствие невыполнения кредитного соглашения. Коэффициент</w:t>
      </w:r>
      <w:r w:rsidR="002F5CE1">
        <w:rPr>
          <w:sz w:val="28"/>
          <w:szCs w:val="28"/>
        </w:rPr>
        <w:t xml:space="preserve"> </w:t>
      </w:r>
      <w:r w:rsidRPr="002F5CE1">
        <w:rPr>
          <w:sz w:val="28"/>
          <w:szCs w:val="28"/>
        </w:rPr>
        <w:t>платежеспособности же вырос в 16,64 раза из чего можно сделать выводы о перспективном развитии</w:t>
      </w:r>
      <w:r w:rsidR="002F5CE1">
        <w:rPr>
          <w:sz w:val="28"/>
          <w:szCs w:val="28"/>
        </w:rPr>
        <w:t xml:space="preserve"> </w:t>
      </w:r>
      <w:r w:rsidRPr="002F5CE1">
        <w:rPr>
          <w:sz w:val="28"/>
          <w:szCs w:val="28"/>
        </w:rPr>
        <w:t>предприятия в дальнейшем.</w:t>
      </w:r>
    </w:p>
    <w:p w:rsidR="00A81F5D" w:rsidRPr="002F5CE1" w:rsidRDefault="00A81F5D" w:rsidP="002F5CE1">
      <w:pPr>
        <w:keepNext/>
        <w:spacing w:line="360" w:lineRule="auto"/>
        <w:ind w:firstLine="709"/>
        <w:rPr>
          <w:sz w:val="28"/>
          <w:szCs w:val="28"/>
        </w:rPr>
      </w:pPr>
      <w:r w:rsidRPr="002F5CE1">
        <w:rPr>
          <w:sz w:val="28"/>
          <w:szCs w:val="28"/>
        </w:rPr>
        <w:t>10. коэффициент доходности</w:t>
      </w:r>
      <w:r w:rsidR="002F5CE1">
        <w:rPr>
          <w:sz w:val="28"/>
          <w:szCs w:val="28"/>
        </w:rPr>
        <w:t xml:space="preserve"> </w:t>
      </w:r>
      <w:r w:rsidRPr="002F5CE1">
        <w:rPr>
          <w:sz w:val="28"/>
          <w:szCs w:val="28"/>
        </w:rPr>
        <w:t>в 2004 году уменьшился в 1,95 раза. Коэффициент рентабельности основной деятельности</w:t>
      </w:r>
      <w:r w:rsidR="002F5CE1">
        <w:rPr>
          <w:sz w:val="28"/>
          <w:szCs w:val="28"/>
        </w:rPr>
        <w:t xml:space="preserve"> </w:t>
      </w:r>
      <w:r w:rsidRPr="002F5CE1">
        <w:rPr>
          <w:sz w:val="28"/>
          <w:szCs w:val="28"/>
        </w:rPr>
        <w:t>уменьшился в 1,74 раза. Коэффициент рентабельности деятельности уменьшился в 2,09 раза, что свидетельствует о падающем спросе на услуги предприятия.</w:t>
      </w:r>
    </w:p>
    <w:p w:rsidR="00A81F5D" w:rsidRPr="002F5CE1" w:rsidRDefault="00A81F5D" w:rsidP="002F5CE1">
      <w:pPr>
        <w:keepNext/>
        <w:spacing w:line="360" w:lineRule="auto"/>
        <w:ind w:firstLine="709"/>
        <w:rPr>
          <w:sz w:val="28"/>
          <w:szCs w:val="28"/>
        </w:rPr>
      </w:pPr>
      <w:r w:rsidRPr="002F5CE1">
        <w:rPr>
          <w:sz w:val="28"/>
          <w:szCs w:val="28"/>
        </w:rPr>
        <w:t>11.</w:t>
      </w:r>
      <w:r w:rsidR="002F5CE1">
        <w:rPr>
          <w:sz w:val="28"/>
          <w:szCs w:val="28"/>
        </w:rPr>
        <w:t xml:space="preserve"> </w:t>
      </w:r>
      <w:r w:rsidRPr="002F5CE1">
        <w:rPr>
          <w:sz w:val="28"/>
          <w:szCs w:val="28"/>
        </w:rPr>
        <w:t>в целом по результатам анализа</w:t>
      </w:r>
      <w:r w:rsidR="002F5CE1">
        <w:rPr>
          <w:sz w:val="28"/>
          <w:szCs w:val="28"/>
        </w:rPr>
        <w:t xml:space="preserve"> </w:t>
      </w:r>
      <w:r w:rsidRPr="002F5CE1">
        <w:rPr>
          <w:sz w:val="28"/>
          <w:szCs w:val="28"/>
        </w:rPr>
        <w:t>следует отметить, что</w:t>
      </w:r>
      <w:r w:rsidR="002F5CE1">
        <w:rPr>
          <w:sz w:val="28"/>
          <w:szCs w:val="28"/>
        </w:rPr>
        <w:t xml:space="preserve"> </w:t>
      </w:r>
      <w:r w:rsidRPr="002F5CE1">
        <w:rPr>
          <w:sz w:val="28"/>
          <w:szCs w:val="28"/>
        </w:rPr>
        <w:t>предприятие подвержено банкротству, так как многие показатели финансовой устойчивости не соответствуют нормативам.</w:t>
      </w:r>
    </w:p>
    <w:p w:rsidR="00A81F5D" w:rsidRPr="002F5CE1" w:rsidRDefault="00A81F5D" w:rsidP="002F5CE1">
      <w:pPr>
        <w:pStyle w:val="a7"/>
        <w:keepNext/>
        <w:widowControl w:val="0"/>
        <w:ind w:firstLine="709"/>
        <w:jc w:val="both"/>
      </w:pPr>
      <w:r w:rsidRPr="002F5CE1">
        <w:t>Третья глава дипломной работы посвящена</w:t>
      </w:r>
      <w:r w:rsidR="002F5CE1">
        <w:t xml:space="preserve"> </w:t>
      </w:r>
      <w:r w:rsidRPr="002F5CE1">
        <w:t>разработке проекта по внедрению единой системы коммунальных платежей г. Алдана.</w:t>
      </w:r>
    </w:p>
    <w:p w:rsidR="00A81F5D" w:rsidRPr="002F5CE1" w:rsidRDefault="00A81F5D" w:rsidP="002F5CE1">
      <w:pPr>
        <w:pStyle w:val="a7"/>
        <w:keepNext/>
        <w:widowControl w:val="0"/>
        <w:ind w:firstLine="709"/>
        <w:jc w:val="both"/>
      </w:pPr>
      <w:r w:rsidRPr="002F5CE1">
        <w:t>В настоящее время идея создания единого расчетного центра уже не является ноу-хау. На протяжении последних 5 лет многие крупные города перешли на подобные системы сбора коммунальных платежей. И затраты оправдали себя. Денежные перечисления стали проходит намного быстрее и без ошибок, начисление субсидий и льгот проводится строго в соответствии с законодательством и без задержек, поскольку сотрудники ЕРЦ постоянно отслеживают все изменения в законодательстве и быстро реагируют на них. Управления ЖКХ</w:t>
      </w:r>
      <w:r w:rsidR="002F5CE1">
        <w:t xml:space="preserve"> </w:t>
      </w:r>
      <w:r w:rsidRPr="002F5CE1">
        <w:t xml:space="preserve">получили возможность оперативно получать всю необходимую информацию из одного источника, а не посылать запросы в несколько предприятий. Обслуживание население ускорилось из-за быстрой обработки информации о задолженности и отсутствия необходимости для населения заполнять несколько расчетных книжек с 14-тизначными номерами счетов. Потребители коммунальных услуг также остались довольны нововведениями, поскольку оплатить услуги они могут в любом </w:t>
      </w:r>
      <w:r w:rsidRPr="002F5CE1">
        <w:lastRenderedPageBreak/>
        <w:t>пункте ЕРЦ в том объеме, который они на данный момент желают оплатить и не нося с собой расчетные книжки. Информацию о своей задолженности они также могут оперативно получить в любом пункте приема платежей.</w:t>
      </w:r>
    </w:p>
    <w:p w:rsidR="00A81F5D" w:rsidRPr="002F5CE1" w:rsidRDefault="00A81F5D" w:rsidP="002F5CE1">
      <w:pPr>
        <w:pStyle w:val="a7"/>
        <w:keepNext/>
        <w:widowControl w:val="0"/>
        <w:ind w:firstLine="709"/>
        <w:jc w:val="both"/>
      </w:pPr>
      <w:r w:rsidRPr="002F5CE1">
        <w:t xml:space="preserve">Однако в городах, подобных Алдану ситуация обстоит намного хуже. Внедрение информационных технологий происходит очень медленно, в основном из-за нехватки средств и отсутствия квалифицированного персонала для организации и обслуживания данных систем. </w:t>
      </w:r>
    </w:p>
    <w:p w:rsidR="00A81F5D" w:rsidRPr="002F5CE1" w:rsidRDefault="00A81F5D" w:rsidP="002F5CE1">
      <w:pPr>
        <w:pStyle w:val="a7"/>
        <w:keepNext/>
        <w:widowControl w:val="0"/>
        <w:ind w:firstLine="709"/>
        <w:jc w:val="both"/>
      </w:pPr>
      <w:r w:rsidRPr="002F5CE1">
        <w:t>Исходя из вышеперечисленного, можно сделать следующие выводы:</w:t>
      </w:r>
    </w:p>
    <w:p w:rsidR="00A81F5D" w:rsidRPr="002F5CE1" w:rsidRDefault="00A81F5D" w:rsidP="004E79CB">
      <w:pPr>
        <w:pStyle w:val="a7"/>
        <w:keepNext/>
        <w:widowControl w:val="0"/>
        <w:numPr>
          <w:ilvl w:val="0"/>
          <w:numId w:val="29"/>
        </w:numPr>
        <w:ind w:left="0" w:firstLine="709"/>
        <w:jc w:val="both"/>
      </w:pPr>
      <w:r w:rsidRPr="002F5CE1">
        <w:t>единые расчетные центры – это первый и главный шаг на пути реформирования жилищно-коммунального хозяйства и информатизации данной отрасли;</w:t>
      </w:r>
    </w:p>
    <w:p w:rsidR="00A81F5D" w:rsidRPr="002F5CE1" w:rsidRDefault="00A81F5D" w:rsidP="004E79CB">
      <w:pPr>
        <w:pStyle w:val="a7"/>
        <w:keepNext/>
        <w:widowControl w:val="0"/>
        <w:numPr>
          <w:ilvl w:val="0"/>
          <w:numId w:val="29"/>
        </w:numPr>
        <w:ind w:left="0" w:firstLine="709"/>
        <w:jc w:val="both"/>
      </w:pPr>
      <w:r w:rsidRPr="002F5CE1">
        <w:t>внедрение ЕРЦ ускоряет и упрощает работу управлению</w:t>
      </w:r>
      <w:r w:rsidR="002F5CE1">
        <w:t xml:space="preserve"> </w:t>
      </w:r>
      <w:r w:rsidRPr="002F5CE1">
        <w:t>ГУП ЖКХ г. Алдан;</w:t>
      </w:r>
    </w:p>
    <w:p w:rsidR="00A81F5D" w:rsidRPr="002F5CE1" w:rsidRDefault="00A81F5D" w:rsidP="004E79CB">
      <w:pPr>
        <w:pStyle w:val="a7"/>
        <w:keepNext/>
        <w:widowControl w:val="0"/>
        <w:numPr>
          <w:ilvl w:val="0"/>
          <w:numId w:val="29"/>
        </w:numPr>
        <w:ind w:left="0" w:firstLine="709"/>
        <w:jc w:val="both"/>
      </w:pPr>
      <w:r w:rsidRPr="002F5CE1">
        <w:t>процедура оплаты коммунальных услуг для населения упрощается до минимума;</w:t>
      </w:r>
    </w:p>
    <w:p w:rsidR="00A81F5D" w:rsidRPr="002F5CE1" w:rsidRDefault="00A81F5D" w:rsidP="004E79CB">
      <w:pPr>
        <w:pStyle w:val="a7"/>
        <w:keepNext/>
        <w:widowControl w:val="0"/>
        <w:numPr>
          <w:ilvl w:val="0"/>
          <w:numId w:val="29"/>
        </w:numPr>
        <w:ind w:left="0" w:firstLine="709"/>
        <w:jc w:val="both"/>
      </w:pPr>
      <w:r w:rsidRPr="002F5CE1">
        <w:t>ЕРЦ может служить отправной точкой для создания общегородской информационной системы, базы данных предприятий и населения города;</w:t>
      </w:r>
    </w:p>
    <w:p w:rsidR="00A81F5D" w:rsidRPr="002F5CE1" w:rsidRDefault="00A81F5D" w:rsidP="004E79CB">
      <w:pPr>
        <w:pStyle w:val="a7"/>
        <w:keepNext/>
        <w:widowControl w:val="0"/>
        <w:numPr>
          <w:ilvl w:val="0"/>
          <w:numId w:val="29"/>
        </w:numPr>
        <w:ind w:left="0" w:firstLine="709"/>
        <w:jc w:val="both"/>
      </w:pPr>
      <w:r w:rsidRPr="002F5CE1">
        <w:t>Теоретически ЕРЦ может производить обработку не только коммунальных платежей, но и любых других (страховых взносов, штрафов и т.д.);</w:t>
      </w:r>
    </w:p>
    <w:p w:rsidR="00A81F5D" w:rsidRPr="002F5CE1" w:rsidRDefault="00A81F5D" w:rsidP="002F5CE1">
      <w:pPr>
        <w:pStyle w:val="a7"/>
        <w:keepNext/>
        <w:widowControl w:val="0"/>
        <w:ind w:firstLine="709"/>
        <w:jc w:val="both"/>
      </w:pPr>
      <w:r w:rsidRPr="002F5CE1">
        <w:t>Таким образом,</w:t>
      </w:r>
      <w:r w:rsidR="002F5CE1">
        <w:t xml:space="preserve"> </w:t>
      </w:r>
      <w:r w:rsidRPr="002F5CE1">
        <w:t>можно подвести итог работы: внедрение информационных технологий для управления жилищно-коммунальным хозяйством города, на мой взгляд, должно быть первым шагом в реформировании данной отрасли, и все средства, вложенные в этот процесс не пропадут даром, а окупятся за счет повышения эффективности и скорости выполнения любой поставленной задачи.</w:t>
      </w:r>
    </w:p>
    <w:p w:rsidR="003A26C7" w:rsidRPr="002F5CE1" w:rsidRDefault="003A26C7" w:rsidP="002F5CE1">
      <w:pPr>
        <w:keepNext/>
        <w:spacing w:line="360" w:lineRule="auto"/>
        <w:ind w:firstLine="709"/>
        <w:rPr>
          <w:sz w:val="28"/>
          <w:szCs w:val="28"/>
        </w:rPr>
      </w:pPr>
    </w:p>
    <w:p w:rsidR="002E7852" w:rsidRPr="002F5CE1" w:rsidRDefault="00070204" w:rsidP="002F5CE1">
      <w:pPr>
        <w:pStyle w:val="3"/>
        <w:widowControl w:val="0"/>
        <w:spacing w:before="0" w:after="0" w:line="360" w:lineRule="auto"/>
        <w:ind w:firstLine="709"/>
        <w:jc w:val="both"/>
        <w:rPr>
          <w:rFonts w:ascii="Times New Roman" w:hAnsi="Times New Roman" w:cs="Times New Roman"/>
          <w:sz w:val="28"/>
          <w:szCs w:val="32"/>
        </w:rPr>
      </w:pPr>
      <w:r w:rsidRPr="002F5CE1">
        <w:rPr>
          <w:rFonts w:ascii="Times New Roman" w:hAnsi="Times New Roman" w:cs="Times New Roman"/>
          <w:sz w:val="28"/>
          <w:szCs w:val="32"/>
        </w:rPr>
        <w:br w:type="page"/>
      </w:r>
      <w:bookmarkStart w:id="37" w:name="_Toc120373744"/>
      <w:r w:rsidR="002E7852" w:rsidRPr="002F5CE1">
        <w:rPr>
          <w:rFonts w:ascii="Times New Roman" w:hAnsi="Times New Roman" w:cs="Times New Roman"/>
          <w:sz w:val="28"/>
          <w:szCs w:val="32"/>
        </w:rPr>
        <w:lastRenderedPageBreak/>
        <w:t xml:space="preserve">СПИСОК </w:t>
      </w:r>
      <w:r w:rsidR="005A49CF" w:rsidRPr="002F5CE1">
        <w:rPr>
          <w:rFonts w:ascii="Times New Roman" w:hAnsi="Times New Roman" w:cs="Times New Roman"/>
          <w:sz w:val="28"/>
          <w:szCs w:val="32"/>
        </w:rPr>
        <w:t>ИСПОЛЬЗОВАННЫХ ИСТОЧНИКОВ</w:t>
      </w:r>
      <w:bookmarkEnd w:id="37"/>
    </w:p>
    <w:p w:rsidR="00C477FD" w:rsidRPr="002F5CE1" w:rsidRDefault="00C477FD" w:rsidP="002F5CE1">
      <w:pPr>
        <w:keepNext/>
        <w:spacing w:line="360" w:lineRule="auto"/>
        <w:ind w:firstLine="709"/>
        <w:rPr>
          <w:sz w:val="28"/>
          <w:szCs w:val="28"/>
        </w:rPr>
      </w:pP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Конституция РФ от 12 декабря 1993г.- м.: Юрайт, 2004. – 655 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Гражданский кодекс РФ. – М.: Юрайт, 2003. – 453 с.</w:t>
      </w:r>
    </w:p>
    <w:p w:rsidR="00E212E8" w:rsidRPr="002F5CE1" w:rsidRDefault="00E212E8" w:rsidP="004E79CB">
      <w:pPr>
        <w:pStyle w:val="FR2"/>
        <w:keepNext/>
        <w:numPr>
          <w:ilvl w:val="0"/>
          <w:numId w:val="30"/>
        </w:numPr>
        <w:spacing w:line="360" w:lineRule="auto"/>
        <w:ind w:left="0" w:firstLine="0"/>
        <w:jc w:val="both"/>
        <w:rPr>
          <w:rFonts w:ascii="Times New Roman" w:hAnsi="Times New Roman" w:cs="Times New Roman"/>
          <w:sz w:val="28"/>
          <w:szCs w:val="28"/>
        </w:rPr>
      </w:pPr>
      <w:r w:rsidRPr="002F5CE1">
        <w:rPr>
          <w:rFonts w:ascii="Times New Roman" w:hAnsi="Times New Roman" w:cs="Times New Roman"/>
          <w:sz w:val="28"/>
          <w:szCs w:val="28"/>
        </w:rPr>
        <w:t>«Об основах федеральной жилищной политики» Закон РФ от 24.12.92 № 4218-1 // Российская газета. – 1993. –2 января. - С.1.</w:t>
      </w:r>
    </w:p>
    <w:p w:rsidR="00E212E8" w:rsidRPr="002F5CE1" w:rsidRDefault="00E212E8" w:rsidP="004E79CB">
      <w:pPr>
        <w:pStyle w:val="FR2"/>
        <w:keepNext/>
        <w:numPr>
          <w:ilvl w:val="0"/>
          <w:numId w:val="30"/>
        </w:numPr>
        <w:spacing w:line="360" w:lineRule="auto"/>
        <w:ind w:left="0" w:firstLine="0"/>
        <w:jc w:val="both"/>
        <w:rPr>
          <w:rFonts w:ascii="Times New Roman" w:hAnsi="Times New Roman" w:cs="Times New Roman"/>
          <w:sz w:val="28"/>
          <w:szCs w:val="28"/>
        </w:rPr>
      </w:pPr>
      <w:r w:rsidRPr="002F5CE1">
        <w:rPr>
          <w:rFonts w:ascii="Times New Roman" w:hAnsi="Times New Roman" w:cs="Times New Roman"/>
          <w:sz w:val="28"/>
          <w:szCs w:val="28"/>
        </w:rPr>
        <w:t>«О внесении изменений и дополнений в Закон Р</w:t>
      </w:r>
      <w:r w:rsidR="00C84FC0" w:rsidRPr="002F5CE1">
        <w:rPr>
          <w:rFonts w:ascii="Times New Roman" w:hAnsi="Times New Roman" w:cs="Times New Roman"/>
          <w:sz w:val="28"/>
          <w:szCs w:val="28"/>
        </w:rPr>
        <w:t>Ф</w:t>
      </w:r>
      <w:r w:rsidRPr="002F5CE1">
        <w:rPr>
          <w:rFonts w:ascii="Times New Roman" w:hAnsi="Times New Roman" w:cs="Times New Roman"/>
          <w:sz w:val="28"/>
          <w:szCs w:val="28"/>
        </w:rPr>
        <w:t xml:space="preserve"> «Об основах федеральной жилищной политики». Федеральный закон от 17.06.99 № 113-ФЗ// Российская газета</w:t>
      </w:r>
      <w:r w:rsidR="00C84FC0" w:rsidRPr="002F5CE1">
        <w:rPr>
          <w:rFonts w:ascii="Times New Roman" w:hAnsi="Times New Roman" w:cs="Times New Roman"/>
          <w:sz w:val="28"/>
          <w:szCs w:val="28"/>
        </w:rPr>
        <w:t>.</w:t>
      </w:r>
      <w:r w:rsidRPr="002F5CE1">
        <w:rPr>
          <w:rFonts w:ascii="Times New Roman" w:hAnsi="Times New Roman" w:cs="Times New Roman"/>
          <w:sz w:val="28"/>
          <w:szCs w:val="28"/>
        </w:rPr>
        <w:t xml:space="preserve"> – 1999</w:t>
      </w:r>
      <w:r w:rsidR="00C84FC0" w:rsidRPr="002F5CE1">
        <w:rPr>
          <w:rFonts w:ascii="Times New Roman" w:hAnsi="Times New Roman" w:cs="Times New Roman"/>
          <w:sz w:val="28"/>
          <w:szCs w:val="28"/>
        </w:rPr>
        <w:t xml:space="preserve">. </w:t>
      </w:r>
      <w:r w:rsidRPr="002F5CE1">
        <w:rPr>
          <w:rFonts w:ascii="Times New Roman" w:hAnsi="Times New Roman" w:cs="Times New Roman"/>
          <w:sz w:val="28"/>
          <w:szCs w:val="28"/>
        </w:rPr>
        <w:t>-</w:t>
      </w:r>
      <w:r w:rsidR="00C84FC0" w:rsidRPr="002F5CE1">
        <w:rPr>
          <w:rFonts w:ascii="Times New Roman" w:hAnsi="Times New Roman" w:cs="Times New Roman"/>
          <w:sz w:val="28"/>
          <w:szCs w:val="28"/>
        </w:rPr>
        <w:t xml:space="preserve">. </w:t>
      </w:r>
      <w:r w:rsidRPr="002F5CE1">
        <w:rPr>
          <w:rFonts w:ascii="Times New Roman" w:hAnsi="Times New Roman" w:cs="Times New Roman"/>
          <w:sz w:val="28"/>
          <w:szCs w:val="28"/>
        </w:rPr>
        <w:t>20 июня</w:t>
      </w:r>
      <w:r w:rsidR="00C84FC0" w:rsidRPr="002F5CE1">
        <w:rPr>
          <w:rFonts w:ascii="Times New Roman" w:hAnsi="Times New Roman" w:cs="Times New Roman"/>
          <w:sz w:val="28"/>
          <w:szCs w:val="28"/>
        </w:rPr>
        <w:t>.</w:t>
      </w:r>
      <w:r w:rsidR="002F5CE1">
        <w:rPr>
          <w:rFonts w:ascii="Times New Roman" w:hAnsi="Times New Roman" w:cs="Times New Roman"/>
          <w:sz w:val="28"/>
          <w:szCs w:val="28"/>
        </w:rPr>
        <w:t xml:space="preserve"> </w:t>
      </w:r>
      <w:r w:rsidRPr="002F5CE1">
        <w:rPr>
          <w:rFonts w:ascii="Times New Roman" w:hAnsi="Times New Roman" w:cs="Times New Roman"/>
          <w:sz w:val="28"/>
          <w:szCs w:val="28"/>
        </w:rPr>
        <w:t>–</w:t>
      </w:r>
      <w:r w:rsidR="00C84FC0" w:rsidRPr="002F5CE1">
        <w:rPr>
          <w:rFonts w:ascii="Times New Roman" w:hAnsi="Times New Roman" w:cs="Times New Roman"/>
          <w:sz w:val="28"/>
          <w:szCs w:val="28"/>
        </w:rPr>
        <w:t xml:space="preserve"> С</w:t>
      </w:r>
      <w:r w:rsidRPr="002F5CE1">
        <w:rPr>
          <w:rFonts w:ascii="Times New Roman" w:hAnsi="Times New Roman" w:cs="Times New Roman"/>
          <w:sz w:val="28"/>
          <w:szCs w:val="28"/>
        </w:rPr>
        <w:t>.1.</w:t>
      </w:r>
    </w:p>
    <w:p w:rsidR="00E212E8" w:rsidRPr="002F5CE1" w:rsidRDefault="00E212E8" w:rsidP="004E79CB">
      <w:pPr>
        <w:pStyle w:val="FR2"/>
        <w:keepNext/>
        <w:numPr>
          <w:ilvl w:val="0"/>
          <w:numId w:val="30"/>
        </w:numPr>
        <w:spacing w:line="360" w:lineRule="auto"/>
        <w:ind w:left="0" w:firstLine="0"/>
        <w:jc w:val="both"/>
        <w:rPr>
          <w:rFonts w:ascii="Times New Roman" w:hAnsi="Times New Roman" w:cs="Times New Roman"/>
          <w:sz w:val="28"/>
          <w:szCs w:val="28"/>
        </w:rPr>
      </w:pPr>
      <w:r w:rsidRPr="002F5CE1">
        <w:rPr>
          <w:rFonts w:ascii="Times New Roman" w:hAnsi="Times New Roman" w:cs="Times New Roman"/>
          <w:sz w:val="28"/>
          <w:szCs w:val="28"/>
        </w:rPr>
        <w:t>«О порядке передачи объектов социально-культурного и коммунально-бытового назначения федеральной собственности в государственную собственность». Постановление Правительства РФ от 07.03.95 № 235// Российская газета</w:t>
      </w:r>
      <w:r w:rsidR="00C84FC0" w:rsidRPr="002F5CE1">
        <w:rPr>
          <w:rFonts w:ascii="Times New Roman" w:hAnsi="Times New Roman" w:cs="Times New Roman"/>
          <w:sz w:val="28"/>
          <w:szCs w:val="28"/>
        </w:rPr>
        <w:t>.</w:t>
      </w:r>
      <w:r w:rsidR="002F5CE1">
        <w:rPr>
          <w:rFonts w:ascii="Times New Roman" w:hAnsi="Times New Roman" w:cs="Times New Roman"/>
          <w:sz w:val="28"/>
          <w:szCs w:val="28"/>
        </w:rPr>
        <w:t xml:space="preserve"> </w:t>
      </w:r>
      <w:r w:rsidRPr="002F5CE1">
        <w:rPr>
          <w:rFonts w:ascii="Times New Roman" w:hAnsi="Times New Roman" w:cs="Times New Roman"/>
          <w:sz w:val="28"/>
          <w:szCs w:val="28"/>
        </w:rPr>
        <w:t>–</w:t>
      </w:r>
      <w:r w:rsidR="00C84FC0" w:rsidRPr="002F5CE1">
        <w:rPr>
          <w:rFonts w:ascii="Times New Roman" w:hAnsi="Times New Roman" w:cs="Times New Roman"/>
          <w:sz w:val="28"/>
          <w:szCs w:val="28"/>
        </w:rPr>
        <w:t xml:space="preserve"> </w:t>
      </w:r>
      <w:r w:rsidRPr="002F5CE1">
        <w:rPr>
          <w:rFonts w:ascii="Times New Roman" w:hAnsi="Times New Roman" w:cs="Times New Roman"/>
          <w:sz w:val="28"/>
          <w:szCs w:val="28"/>
        </w:rPr>
        <w:t>1995</w:t>
      </w:r>
      <w:r w:rsidR="00C84FC0" w:rsidRPr="002F5CE1">
        <w:rPr>
          <w:rFonts w:ascii="Times New Roman" w:hAnsi="Times New Roman" w:cs="Times New Roman"/>
          <w:sz w:val="28"/>
          <w:szCs w:val="28"/>
        </w:rPr>
        <w:t xml:space="preserve">. </w:t>
      </w:r>
      <w:r w:rsidRPr="002F5CE1">
        <w:rPr>
          <w:rFonts w:ascii="Times New Roman" w:hAnsi="Times New Roman" w:cs="Times New Roman"/>
          <w:sz w:val="28"/>
          <w:szCs w:val="28"/>
        </w:rPr>
        <w:t>-</w:t>
      </w:r>
      <w:r w:rsidR="00C84FC0" w:rsidRPr="002F5CE1">
        <w:rPr>
          <w:rFonts w:ascii="Times New Roman" w:hAnsi="Times New Roman" w:cs="Times New Roman"/>
          <w:sz w:val="28"/>
          <w:szCs w:val="28"/>
        </w:rPr>
        <w:t xml:space="preserve"> </w:t>
      </w:r>
      <w:r w:rsidRPr="002F5CE1">
        <w:rPr>
          <w:rFonts w:ascii="Times New Roman" w:hAnsi="Times New Roman" w:cs="Times New Roman"/>
          <w:sz w:val="28"/>
          <w:szCs w:val="28"/>
        </w:rPr>
        <w:t>10 марта</w:t>
      </w:r>
      <w:r w:rsidR="00C84FC0" w:rsidRPr="002F5CE1">
        <w:rPr>
          <w:rFonts w:ascii="Times New Roman" w:hAnsi="Times New Roman" w:cs="Times New Roman"/>
          <w:sz w:val="28"/>
          <w:szCs w:val="28"/>
        </w:rPr>
        <w:t>.</w:t>
      </w:r>
      <w:r w:rsidRPr="002F5CE1">
        <w:rPr>
          <w:rFonts w:ascii="Times New Roman" w:hAnsi="Times New Roman" w:cs="Times New Roman"/>
          <w:sz w:val="28"/>
          <w:szCs w:val="28"/>
        </w:rPr>
        <w:t xml:space="preserve"> –с.1.</w:t>
      </w:r>
    </w:p>
    <w:p w:rsidR="00E212E8" w:rsidRPr="002F5CE1" w:rsidRDefault="00E212E8" w:rsidP="004E79CB">
      <w:pPr>
        <w:pStyle w:val="FR2"/>
        <w:keepNext/>
        <w:numPr>
          <w:ilvl w:val="0"/>
          <w:numId w:val="30"/>
        </w:numPr>
        <w:spacing w:line="360" w:lineRule="auto"/>
        <w:ind w:left="0" w:firstLine="0"/>
        <w:jc w:val="both"/>
        <w:rPr>
          <w:rFonts w:ascii="Times New Roman" w:hAnsi="Times New Roman" w:cs="Times New Roman"/>
          <w:sz w:val="28"/>
          <w:szCs w:val="28"/>
        </w:rPr>
      </w:pPr>
      <w:r w:rsidRPr="002F5CE1">
        <w:rPr>
          <w:rFonts w:ascii="Times New Roman" w:hAnsi="Times New Roman" w:cs="Times New Roman"/>
          <w:sz w:val="28"/>
          <w:szCs w:val="28"/>
        </w:rPr>
        <w:t>«О развитии конкуренции при предоставлении услуг по эксплуатации и ремонту государственного и муниципального жилищных фондов» Указ Президента РФ от 29.03.96 №432 // Российская газета</w:t>
      </w:r>
      <w:r w:rsidR="00C84FC0" w:rsidRPr="002F5CE1">
        <w:rPr>
          <w:rFonts w:ascii="Times New Roman" w:hAnsi="Times New Roman" w:cs="Times New Roman"/>
          <w:sz w:val="28"/>
          <w:szCs w:val="28"/>
        </w:rPr>
        <w:t>. 2003.</w:t>
      </w:r>
      <w:r w:rsidRPr="002F5CE1">
        <w:rPr>
          <w:rFonts w:ascii="Times New Roman" w:hAnsi="Times New Roman" w:cs="Times New Roman"/>
          <w:sz w:val="28"/>
          <w:szCs w:val="28"/>
        </w:rPr>
        <w:t xml:space="preserve"> – 2 апреля</w:t>
      </w:r>
      <w:r w:rsidR="00C84FC0" w:rsidRPr="002F5CE1">
        <w:rPr>
          <w:rFonts w:ascii="Times New Roman" w:hAnsi="Times New Roman" w:cs="Times New Roman"/>
          <w:sz w:val="28"/>
          <w:szCs w:val="28"/>
        </w:rPr>
        <w:t>.</w:t>
      </w:r>
      <w:r w:rsidR="002F5CE1">
        <w:rPr>
          <w:rFonts w:ascii="Times New Roman" w:hAnsi="Times New Roman" w:cs="Times New Roman"/>
          <w:sz w:val="28"/>
          <w:szCs w:val="28"/>
        </w:rPr>
        <w:t xml:space="preserve"> </w:t>
      </w:r>
      <w:r w:rsidRPr="002F5CE1">
        <w:rPr>
          <w:rFonts w:ascii="Times New Roman" w:hAnsi="Times New Roman" w:cs="Times New Roman"/>
          <w:sz w:val="28"/>
          <w:szCs w:val="28"/>
        </w:rPr>
        <w:t>–</w:t>
      </w:r>
      <w:r w:rsidR="00C84FC0" w:rsidRPr="002F5CE1">
        <w:rPr>
          <w:rFonts w:ascii="Times New Roman" w:hAnsi="Times New Roman" w:cs="Times New Roman"/>
          <w:sz w:val="28"/>
          <w:szCs w:val="28"/>
        </w:rPr>
        <w:t xml:space="preserve"> С</w:t>
      </w:r>
      <w:r w:rsidRPr="002F5CE1">
        <w:rPr>
          <w:rFonts w:ascii="Times New Roman" w:hAnsi="Times New Roman" w:cs="Times New Roman"/>
          <w:sz w:val="28"/>
          <w:szCs w:val="28"/>
        </w:rPr>
        <w:t>.1.</w:t>
      </w:r>
    </w:p>
    <w:p w:rsidR="00E212E8" w:rsidRPr="002F5CE1" w:rsidRDefault="00E212E8" w:rsidP="004E79CB">
      <w:pPr>
        <w:keepNext/>
        <w:numPr>
          <w:ilvl w:val="0"/>
          <w:numId w:val="30"/>
        </w:numPr>
        <w:spacing w:line="360" w:lineRule="auto"/>
        <w:ind w:left="0" w:firstLine="0"/>
        <w:rPr>
          <w:sz w:val="28"/>
          <w:szCs w:val="28"/>
        </w:rPr>
      </w:pPr>
      <w:r w:rsidRPr="002F5CE1">
        <w:rPr>
          <w:sz w:val="28"/>
          <w:szCs w:val="28"/>
        </w:rPr>
        <w:t>«О совершенствовании системы оплаты жилья и коммунальных услуг и мерах по социальной защите населения» Постановление Правительства РФ от 02.08.99 № 887 // Российская газета</w:t>
      </w:r>
      <w:r w:rsidR="00C84FC0" w:rsidRPr="002F5CE1">
        <w:rPr>
          <w:sz w:val="28"/>
          <w:szCs w:val="28"/>
        </w:rPr>
        <w:t>.</w:t>
      </w:r>
      <w:r w:rsidR="002F5CE1">
        <w:rPr>
          <w:sz w:val="28"/>
          <w:szCs w:val="28"/>
        </w:rPr>
        <w:t xml:space="preserve"> </w:t>
      </w:r>
      <w:r w:rsidRPr="002F5CE1">
        <w:rPr>
          <w:sz w:val="28"/>
          <w:szCs w:val="28"/>
        </w:rPr>
        <w:t>–</w:t>
      </w:r>
      <w:r w:rsidR="00C84FC0" w:rsidRPr="002F5CE1">
        <w:rPr>
          <w:sz w:val="28"/>
          <w:szCs w:val="28"/>
        </w:rPr>
        <w:t xml:space="preserve"> 2004.</w:t>
      </w:r>
      <w:r w:rsidR="002F5CE1">
        <w:rPr>
          <w:sz w:val="28"/>
          <w:szCs w:val="28"/>
        </w:rPr>
        <w:t xml:space="preserve"> </w:t>
      </w:r>
      <w:r w:rsidRPr="002F5CE1">
        <w:rPr>
          <w:sz w:val="28"/>
          <w:szCs w:val="28"/>
        </w:rPr>
        <w:t>–</w:t>
      </w:r>
      <w:r w:rsidR="00C84FC0" w:rsidRPr="002F5CE1">
        <w:rPr>
          <w:sz w:val="28"/>
          <w:szCs w:val="28"/>
        </w:rPr>
        <w:t xml:space="preserve"> </w:t>
      </w:r>
      <w:r w:rsidRPr="002F5CE1">
        <w:rPr>
          <w:sz w:val="28"/>
          <w:szCs w:val="28"/>
        </w:rPr>
        <w:t>7 августа</w:t>
      </w:r>
      <w:r w:rsidR="00C84FC0" w:rsidRPr="002F5CE1">
        <w:rPr>
          <w:sz w:val="28"/>
          <w:szCs w:val="28"/>
        </w:rPr>
        <w:t>.</w:t>
      </w:r>
      <w:r w:rsidR="002F5CE1">
        <w:rPr>
          <w:sz w:val="28"/>
          <w:szCs w:val="28"/>
        </w:rPr>
        <w:t xml:space="preserve"> </w:t>
      </w:r>
      <w:r w:rsidRPr="002F5CE1">
        <w:rPr>
          <w:sz w:val="28"/>
          <w:szCs w:val="28"/>
        </w:rPr>
        <w:t>–</w:t>
      </w:r>
      <w:r w:rsidR="00C84FC0" w:rsidRPr="002F5CE1">
        <w:rPr>
          <w:sz w:val="28"/>
          <w:szCs w:val="28"/>
        </w:rPr>
        <w:t xml:space="preserve"> С</w:t>
      </w:r>
      <w:r w:rsidRPr="002F5CE1">
        <w:rPr>
          <w:sz w:val="28"/>
          <w:szCs w:val="28"/>
        </w:rPr>
        <w:t>.1.</w:t>
      </w:r>
    </w:p>
    <w:p w:rsidR="006454B7" w:rsidRPr="002F5CE1" w:rsidRDefault="006454B7" w:rsidP="004E79CB">
      <w:pPr>
        <w:pStyle w:val="a7"/>
        <w:keepNext/>
        <w:widowControl w:val="0"/>
        <w:numPr>
          <w:ilvl w:val="0"/>
          <w:numId w:val="30"/>
        </w:numPr>
        <w:ind w:left="0" w:firstLine="0"/>
        <w:jc w:val="both"/>
      </w:pPr>
      <w:r w:rsidRPr="002F5CE1">
        <w:t>Аболин А.А. Этапы перехода на новую систему оплаты ЖКУ: анализ финансово-экономической ситуации // ЖКХ. -2001.- №3.-С.30-37</w:t>
      </w:r>
    </w:p>
    <w:p w:rsidR="00C84FC0" w:rsidRPr="002F5CE1" w:rsidRDefault="00C84FC0" w:rsidP="004E79CB">
      <w:pPr>
        <w:pStyle w:val="FR2"/>
        <w:keepNext/>
        <w:numPr>
          <w:ilvl w:val="0"/>
          <w:numId w:val="30"/>
        </w:numPr>
        <w:spacing w:line="360" w:lineRule="auto"/>
        <w:ind w:left="0" w:firstLine="0"/>
        <w:jc w:val="both"/>
        <w:rPr>
          <w:rFonts w:ascii="Times New Roman" w:hAnsi="Times New Roman" w:cs="Times New Roman"/>
          <w:sz w:val="28"/>
          <w:szCs w:val="28"/>
        </w:rPr>
      </w:pPr>
      <w:r w:rsidRPr="002F5CE1">
        <w:rPr>
          <w:rFonts w:ascii="Times New Roman" w:hAnsi="Times New Roman" w:cs="Times New Roman"/>
          <w:sz w:val="28"/>
          <w:szCs w:val="28"/>
        </w:rPr>
        <w:t>Аболин А.А. Трансформация льгот на оплату жилищно-коммунальных услуг в компенсационные выплаты // Журнал руководителя и главного бухгалтера ЖКХ . – 2001. - №6. - с.58-62.</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Абрютина М.С. Анализ финансово-экономической деятельности предприятий: Учеб. пособ./ М.С. Абрютина, А.В. Грачев.-2-е изд., испр.- М.:Дело и сервис, 2002.- 256 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Алексеева М.М. Планирование деятельности фирмы: Учеб. пособ.- М.: Финансы и статистика, 2004.- 456с.</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 xml:space="preserve">Ахмедуев А. Казенные предприятия: функции, критерии и механизм </w:t>
      </w:r>
      <w:r w:rsidRPr="002F5CE1">
        <w:rPr>
          <w:sz w:val="28"/>
          <w:szCs w:val="28"/>
        </w:rPr>
        <w:lastRenderedPageBreak/>
        <w:t>хозяйствования // Экономист. -</w:t>
      </w:r>
      <w:r w:rsidR="002F5CE1">
        <w:rPr>
          <w:sz w:val="28"/>
          <w:szCs w:val="28"/>
        </w:rPr>
        <w:t xml:space="preserve"> </w:t>
      </w:r>
      <w:r w:rsidRPr="002F5CE1">
        <w:rPr>
          <w:sz w:val="28"/>
          <w:szCs w:val="28"/>
        </w:rPr>
        <w:t xml:space="preserve">2005. - № 2. – С. 45 </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Ахмедуев А. Механизм хозяйствования государственных и муниципальных предприятий// Экономист. – 2004. - № 12. – С 14</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Бабиков М.М. Правовые проблемы реализации государственной собственности. – Иваново, 2002. – 255 с.</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Баканов М.И., Шеремет А.Д. Теория экономического анализа. – 4-е изд. – М.: Финансы и статистика, 2004. – 352 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Балабанов И.Т. Анализ и планирование финансов хозяйствующего субъекта/ И.Т. Балабанов.- М.: Финансы и статистика, 2003.- 112с.: ил.</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Барановский Н.И., Благодер Г.П. Планирование деятельности малых строительных организаций// Экономика строительства .- 2004.- № 12.- С.26-37.</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Батрин Ю.Д., Фомин П.А. Особенности управления финансовыми ресурсами промышленных предприятий. – М.: Высшая школа, 2003. – 397 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Белолипецкий В.Г. Финансы фирмы - М.: ИНФРА-М, 2003. - 298с.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Бланк И.А. Финансовый менеджмент: учебный курс. – К.: Ника-Центр, 2003. – 190 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Бородина Е.И. Финансы предприятий: Учебное пособие. - М.: Банки и биржи, ЮНИТИ, 2002 - 208с.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Бухалков М.И. Внутрифирменное планирование: Учеб. – М.: Инфра- М, 2003. – 392 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Вакуленко Т.Г. Анализ бухгалтерской ( финансовой)</w:t>
      </w:r>
      <w:r w:rsidR="002F5CE1">
        <w:rPr>
          <w:sz w:val="28"/>
          <w:szCs w:val="28"/>
        </w:rPr>
        <w:t xml:space="preserve"> </w:t>
      </w:r>
      <w:r w:rsidRPr="002F5CE1">
        <w:rPr>
          <w:sz w:val="28"/>
          <w:szCs w:val="28"/>
        </w:rPr>
        <w:t>отчетности для принятия управленческих решений / Т.Г. Вакуленко, Л.Г. Фомина.- СПб.: Герда,2003.-288с.</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Виртянский В. Правовое положение государственных и муниципальных предприятий // Журнал российского права. – 2002. -</w:t>
      </w:r>
      <w:r w:rsidR="002F5CE1">
        <w:rPr>
          <w:sz w:val="28"/>
          <w:szCs w:val="28"/>
        </w:rPr>
        <w:t xml:space="preserve"> </w:t>
      </w:r>
      <w:r w:rsidRPr="002F5CE1">
        <w:rPr>
          <w:sz w:val="28"/>
          <w:szCs w:val="28"/>
        </w:rPr>
        <w:t>№10-11</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Витрянский В. Эти загадочные унитарные предприятия // Экономика и жизнь. – 2003. -</w:t>
      </w:r>
      <w:r w:rsidR="002F5CE1">
        <w:rPr>
          <w:sz w:val="28"/>
          <w:szCs w:val="28"/>
        </w:rPr>
        <w:t xml:space="preserve"> </w:t>
      </w:r>
      <w:r w:rsidRPr="002F5CE1">
        <w:rPr>
          <w:sz w:val="28"/>
          <w:szCs w:val="28"/>
        </w:rPr>
        <w:t>№ 32-33</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Вахрин П. И. Финансовый анализ в коммерческих и некоммерческих организациях : Учеб.пособ. /П.И. Вахрин.- М.: Маркетинг,2004.- 319с.</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lastRenderedPageBreak/>
        <w:t>Гражданское право. Учебник / Под ред. А.П.Сергеева и Ю.К.Толстого. Ч.2.М.,2002. – 544 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7"/>
        </w:rPr>
        <w:t>Гольдштейн Г.Я.,</w:t>
      </w:r>
      <w:r w:rsidR="002F5CE1">
        <w:rPr>
          <w:sz w:val="28"/>
          <w:szCs w:val="27"/>
        </w:rPr>
        <w:t xml:space="preserve"> </w:t>
      </w:r>
      <w:r w:rsidRPr="002F5CE1">
        <w:rPr>
          <w:sz w:val="28"/>
          <w:szCs w:val="27"/>
        </w:rPr>
        <w:t>Гуц А.Н.. Экономический инструментарий принятия управленческих решений.</w:t>
      </w:r>
      <w:r w:rsidR="00B34579" w:rsidRPr="002F5CE1">
        <w:rPr>
          <w:sz w:val="28"/>
          <w:szCs w:val="28"/>
        </w:rPr>
        <w:t xml:space="preserve"> </w:t>
      </w:r>
      <w:r w:rsidRPr="002F5CE1">
        <w:rPr>
          <w:sz w:val="28"/>
          <w:szCs w:val="28"/>
        </w:rPr>
        <w:t>Учебное пособие для магистрантов направления 521500 "Менеджмент". –Таганрог: ТРТУ, 2003. – 120 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Диагностика, оценка и реструктуризация строительного предприятия. Бизнес- планирование: Учеб. пособ. / Под ред. С.А. Баркалова.- Воронеж: Воронеж. гос. ар.- стр. акад., 2002.- 405 с.</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Донцова Л. В. Комплексный анализ бухгалтерской отчетности/ Л.В. Донцова, Н.А. Никифорова.- 3- е изд., перераб.,доп.- М.: Дело и сервис,2004.- 304 с.</w:t>
      </w:r>
    </w:p>
    <w:p w:rsidR="00C84FC0" w:rsidRPr="002F5CE1" w:rsidRDefault="00C84FC0" w:rsidP="004E79CB">
      <w:pPr>
        <w:pStyle w:val="FR2"/>
        <w:keepNext/>
        <w:numPr>
          <w:ilvl w:val="0"/>
          <w:numId w:val="30"/>
        </w:numPr>
        <w:spacing w:line="360" w:lineRule="auto"/>
        <w:ind w:left="0" w:firstLine="0"/>
        <w:jc w:val="both"/>
        <w:rPr>
          <w:rFonts w:ascii="Times New Roman" w:hAnsi="Times New Roman" w:cs="Times New Roman"/>
          <w:sz w:val="28"/>
          <w:szCs w:val="28"/>
        </w:rPr>
      </w:pPr>
      <w:r w:rsidRPr="002F5CE1">
        <w:rPr>
          <w:rFonts w:ascii="Times New Roman" w:hAnsi="Times New Roman" w:cs="Times New Roman"/>
          <w:sz w:val="28"/>
          <w:szCs w:val="28"/>
        </w:rPr>
        <w:t>Дронов А.А. О состоянии ЖКХ России и перспективах его формирования // Журнал руководителя и главного бухгалтера ЖКХ . - . 2001. - №6-7 . - С.34, 46.</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Ефимова О.В. Финансовый анализ. - 3 изд., переаб., доп. – М.: Бух. учет, 2003. – 351 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Иващенцева Т.А. Технико- экономический анализ деятельности строительных организаций : Учеб. пособ. / Т.А. Иващенцева.- Новосибирск: НГАСУ, 2003.- 84 с.</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Ковалев А.И., Привалов В.П. Анализ финансового состояния предприятия. – 2 изд., пераб., доп. – М.: Центр экономика и маркетинга, 2002. – 188 с.</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Кожинов В.Я. Бухгалтерский учет: Прогнозирование финансового результата: Учебно- метод. пособ. –М.: Экзамен, 2003. – 319 с.</w:t>
      </w:r>
    </w:p>
    <w:p w:rsidR="006454B7" w:rsidRPr="002F5CE1" w:rsidRDefault="006454B7" w:rsidP="004E79CB">
      <w:pPr>
        <w:pStyle w:val="a7"/>
        <w:keepNext/>
        <w:widowControl w:val="0"/>
        <w:numPr>
          <w:ilvl w:val="0"/>
          <w:numId w:val="30"/>
        </w:numPr>
        <w:ind w:left="0" w:firstLine="0"/>
        <w:jc w:val="both"/>
      </w:pPr>
      <w:r w:rsidRPr="002F5CE1">
        <w:rPr>
          <w:szCs w:val="26"/>
        </w:rPr>
        <w:t>Козлюк А.Г. Как ЖКХ перейти к самоокупаемости // Жилищное и коммунальное хозяйство.</w:t>
      </w:r>
      <w:r w:rsidR="002F5CE1">
        <w:rPr>
          <w:szCs w:val="26"/>
        </w:rPr>
        <w:t xml:space="preserve"> </w:t>
      </w:r>
      <w:r w:rsidRPr="002F5CE1">
        <w:rPr>
          <w:szCs w:val="26"/>
        </w:rPr>
        <w:t>– 2004 - №3 - с.10.</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Комментарии к Федеральному закону от 14 ноября 2002 г. №161-ФЗ «О государственных и муниципальных унитарных предприятиях». – М., «ТД ЭЛИТ-2000», 2003 . – 655 с.</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 xml:space="preserve">Коновалов А. В. Владение и владельческая защита в гражданском </w:t>
      </w:r>
      <w:r w:rsidRPr="002F5CE1">
        <w:rPr>
          <w:sz w:val="28"/>
          <w:szCs w:val="28"/>
        </w:rPr>
        <w:lastRenderedPageBreak/>
        <w:t>праве. СПб., 2003. – 543 с.</w:t>
      </w:r>
    </w:p>
    <w:p w:rsidR="00C84FC0" w:rsidRPr="002F5CE1" w:rsidRDefault="00C84FC0" w:rsidP="004E79CB">
      <w:pPr>
        <w:pStyle w:val="FR2"/>
        <w:keepNext/>
        <w:numPr>
          <w:ilvl w:val="0"/>
          <w:numId w:val="30"/>
        </w:numPr>
        <w:spacing w:line="360" w:lineRule="auto"/>
        <w:ind w:left="0" w:firstLine="0"/>
        <w:jc w:val="both"/>
        <w:rPr>
          <w:rFonts w:ascii="Times New Roman" w:hAnsi="Times New Roman" w:cs="Times New Roman"/>
          <w:sz w:val="28"/>
          <w:szCs w:val="28"/>
        </w:rPr>
      </w:pPr>
      <w:r w:rsidRPr="002F5CE1">
        <w:rPr>
          <w:rFonts w:ascii="Times New Roman" w:hAnsi="Times New Roman" w:cs="Times New Roman"/>
          <w:sz w:val="28"/>
          <w:szCs w:val="28"/>
        </w:rPr>
        <w:t>Конюхов Л.Н. и др. Анализ финансового состояния жилищно-коммунального предприятия // ЖКХ . – 2001. - №6. - С.10.</w:t>
      </w:r>
    </w:p>
    <w:p w:rsidR="00E212E8" w:rsidRPr="002F5CE1" w:rsidRDefault="00E212E8" w:rsidP="004E79CB">
      <w:pPr>
        <w:pStyle w:val="FR2"/>
        <w:keepNext/>
        <w:numPr>
          <w:ilvl w:val="0"/>
          <w:numId w:val="30"/>
        </w:numPr>
        <w:spacing w:line="360" w:lineRule="auto"/>
        <w:ind w:left="0" w:firstLine="0"/>
        <w:jc w:val="both"/>
        <w:rPr>
          <w:rFonts w:ascii="Times New Roman" w:hAnsi="Times New Roman" w:cs="Times New Roman"/>
          <w:sz w:val="28"/>
          <w:szCs w:val="28"/>
        </w:rPr>
      </w:pPr>
      <w:r w:rsidRPr="002F5CE1">
        <w:rPr>
          <w:rFonts w:ascii="Times New Roman" w:hAnsi="Times New Roman" w:cs="Times New Roman"/>
          <w:sz w:val="28"/>
          <w:szCs w:val="28"/>
        </w:rPr>
        <w:t>Концепция реформы жилищно-коммунального хозяйства в Российской Федерации // Строительная газета . – 2004. -№22. - с.10-12.</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Котелевская И.В., Тихомиров Ю.А. Государственная собственность: юридические режимы и управление // Право и экономика. - № 11. – С. 14</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Кошкина Г.М. Финансы предприятия: Тексты лекций. – Волгоград: НГАЭиУ, 2003. – 150 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Крейнина М.Н. Финансовый менеджмент: Задачи, деловые ситуации и тесты. – М.: Дело и сервис, 2002. – 111с.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Крейнина М.Н. Цели и задачи финансового управления. // Менеджмент в России и за рубежом. – 2005. - №5. – С. 13</w:t>
      </w:r>
    </w:p>
    <w:p w:rsidR="00C84FC0" w:rsidRPr="002F5CE1" w:rsidRDefault="00C84FC0" w:rsidP="004E79CB">
      <w:pPr>
        <w:pStyle w:val="FR2"/>
        <w:keepNext/>
        <w:numPr>
          <w:ilvl w:val="0"/>
          <w:numId w:val="30"/>
        </w:numPr>
        <w:spacing w:line="360" w:lineRule="auto"/>
        <w:ind w:left="0" w:firstLine="0"/>
        <w:jc w:val="both"/>
        <w:rPr>
          <w:rFonts w:ascii="Times New Roman" w:hAnsi="Times New Roman" w:cs="Times New Roman"/>
          <w:sz w:val="28"/>
          <w:szCs w:val="28"/>
        </w:rPr>
      </w:pPr>
      <w:r w:rsidRPr="002F5CE1">
        <w:rPr>
          <w:rFonts w:ascii="Times New Roman" w:hAnsi="Times New Roman" w:cs="Times New Roman"/>
          <w:sz w:val="28"/>
          <w:szCs w:val="28"/>
        </w:rPr>
        <w:t>Кругликов А.А. Государственная политика в сфере жилищно-коммунального хозяйства // Журнал руководителя и главного бухгалтера ЖКХ . – 2004. - № 7. - С.94-100.</w:t>
      </w:r>
    </w:p>
    <w:p w:rsidR="00FD655F" w:rsidRPr="002F5CE1" w:rsidRDefault="00FD655F" w:rsidP="004E79CB">
      <w:pPr>
        <w:keepNext/>
        <w:numPr>
          <w:ilvl w:val="0"/>
          <w:numId w:val="30"/>
        </w:numPr>
        <w:spacing w:line="360" w:lineRule="auto"/>
        <w:ind w:left="0" w:firstLine="0"/>
        <w:rPr>
          <w:sz w:val="28"/>
          <w:szCs w:val="28"/>
        </w:rPr>
      </w:pPr>
      <w:r w:rsidRPr="002F5CE1">
        <w:rPr>
          <w:sz w:val="28"/>
          <w:szCs w:val="15"/>
        </w:rPr>
        <w:t>Лобанова Е.Н. Ключевая структура управления на предприятии // Экономика и жизнь. - 2004. - № 7. - С.46</w:t>
      </w:r>
    </w:p>
    <w:p w:rsidR="006454B7" w:rsidRPr="002F5CE1" w:rsidRDefault="006454B7" w:rsidP="004E79CB">
      <w:pPr>
        <w:pStyle w:val="a7"/>
        <w:keepNext/>
        <w:widowControl w:val="0"/>
        <w:numPr>
          <w:ilvl w:val="0"/>
          <w:numId w:val="30"/>
        </w:numPr>
        <w:ind w:left="0" w:firstLine="0"/>
        <w:jc w:val="both"/>
      </w:pPr>
      <w:r w:rsidRPr="002F5CE1">
        <w:rPr>
          <w:szCs w:val="26"/>
        </w:rPr>
        <w:t>Лопаткин Н.Т. О переходе на новую систему оплаты жилья и коммунальных услуг // Жилищное и коммунальное хозяйство. - 2004 - №11. – С. 43</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Любушин Н.П., Лещева В.Б., Дькова В.Г. Анализ финансово-экономической деятельности предприятия. – М.: ЮНИТИ – ДАНА, 2003 –</w:t>
      </w:r>
      <w:r w:rsidR="002F5CE1">
        <w:rPr>
          <w:sz w:val="28"/>
          <w:szCs w:val="28"/>
        </w:rPr>
        <w:t xml:space="preserve"> </w:t>
      </w:r>
      <w:r w:rsidRPr="002F5CE1">
        <w:rPr>
          <w:sz w:val="28"/>
          <w:szCs w:val="28"/>
        </w:rPr>
        <w:t>471 с.</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Лялин В.А. Финансовый менеджмент / В.А. Лялин, П.В. Воробьев.- М.: Д и С, 2002.- 405 с.</w:t>
      </w:r>
    </w:p>
    <w:p w:rsidR="00C84FC0" w:rsidRPr="002F5CE1" w:rsidRDefault="00C84FC0" w:rsidP="004E79CB">
      <w:pPr>
        <w:pStyle w:val="FR2"/>
        <w:keepNext/>
        <w:numPr>
          <w:ilvl w:val="0"/>
          <w:numId w:val="30"/>
        </w:numPr>
        <w:spacing w:line="360" w:lineRule="auto"/>
        <w:ind w:left="0" w:firstLine="0"/>
        <w:jc w:val="both"/>
        <w:rPr>
          <w:rFonts w:ascii="Times New Roman" w:hAnsi="Times New Roman" w:cs="Times New Roman"/>
          <w:sz w:val="28"/>
          <w:szCs w:val="28"/>
        </w:rPr>
      </w:pPr>
      <w:r w:rsidRPr="002F5CE1">
        <w:rPr>
          <w:rFonts w:ascii="Times New Roman" w:hAnsi="Times New Roman" w:cs="Times New Roman"/>
          <w:sz w:val="28"/>
          <w:szCs w:val="28"/>
        </w:rPr>
        <w:t>Максимова Н.С. Реформа жилищно-коммунальной сферы – важный резерв укрепления финансов России // Журнал руководителя и главного бухгалтера ЖКХ . 2003. -</w:t>
      </w:r>
      <w:r w:rsidR="002F5CE1">
        <w:rPr>
          <w:rFonts w:ascii="Times New Roman" w:hAnsi="Times New Roman" w:cs="Times New Roman"/>
          <w:sz w:val="28"/>
          <w:szCs w:val="28"/>
        </w:rPr>
        <w:t xml:space="preserve"> </w:t>
      </w:r>
      <w:r w:rsidRPr="002F5CE1">
        <w:rPr>
          <w:rFonts w:ascii="Times New Roman" w:hAnsi="Times New Roman" w:cs="Times New Roman"/>
          <w:sz w:val="28"/>
          <w:szCs w:val="28"/>
        </w:rPr>
        <w:t>№5. – С..56-63.</w:t>
      </w:r>
    </w:p>
    <w:p w:rsidR="006454B7" w:rsidRPr="002F5CE1" w:rsidRDefault="006454B7" w:rsidP="004E79CB">
      <w:pPr>
        <w:pStyle w:val="a7"/>
        <w:keepNext/>
        <w:widowControl w:val="0"/>
        <w:numPr>
          <w:ilvl w:val="0"/>
          <w:numId w:val="30"/>
        </w:numPr>
        <w:ind w:left="0" w:firstLine="0"/>
        <w:jc w:val="both"/>
      </w:pPr>
      <w:r w:rsidRPr="002F5CE1">
        <w:rPr>
          <w:szCs w:val="26"/>
        </w:rPr>
        <w:t>Москаленко Е.Г. Особенности реформирования жилищно-</w:t>
      </w:r>
      <w:r w:rsidRPr="002F5CE1">
        <w:rPr>
          <w:szCs w:val="26"/>
        </w:rPr>
        <w:lastRenderedPageBreak/>
        <w:t>коммунальной сферы за рубежом. В сб. тезисов-докладов научно-практической конференции ППС Санкт-Петербургского Технологического института сервиса МГАСБУ., 17-18 декабря., 2003 г. -</w:t>
      </w:r>
      <w:r w:rsidR="002F5CE1">
        <w:rPr>
          <w:szCs w:val="26"/>
        </w:rPr>
        <w:t xml:space="preserve"> </w:t>
      </w:r>
      <w:r w:rsidRPr="002F5CE1">
        <w:rPr>
          <w:szCs w:val="26"/>
        </w:rPr>
        <w:t>Спб: СпбТИС, 2003. – 367 с.</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Петров Д.В. Право хозяйственного ведения и оперативного и оперативного управления.- СПб.:Издательство «Юридический центр Пресс», 2002. – 544 с.</w:t>
      </w:r>
    </w:p>
    <w:p w:rsidR="006454B7" w:rsidRPr="002F5CE1" w:rsidRDefault="006454B7" w:rsidP="004E79CB">
      <w:pPr>
        <w:pStyle w:val="a7"/>
        <w:keepNext/>
        <w:widowControl w:val="0"/>
        <w:numPr>
          <w:ilvl w:val="0"/>
          <w:numId w:val="30"/>
        </w:numPr>
        <w:ind w:left="0" w:firstLine="0"/>
        <w:jc w:val="both"/>
      </w:pPr>
      <w:r w:rsidRPr="002F5CE1">
        <w:t>Рохчин В.Е, Чекалин B.C. Муниципальное планирование: Учебное пособие по спец. 0608 "Экономика и управление в городском хозяйстве". - Спб: СпбГИЭА, 2003. – 433 с.</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Савицкая Г.В. Анализ хозяйственной деятельности предприятия. – 2-е изд., испр. И доп. – М.: ИНФРА-М, 2003. – 344 с</w:t>
      </w:r>
    </w:p>
    <w:p w:rsidR="006454B7" w:rsidRPr="002F5CE1" w:rsidRDefault="006454B7" w:rsidP="004E79CB">
      <w:pPr>
        <w:pStyle w:val="a7"/>
        <w:keepNext/>
        <w:widowControl w:val="0"/>
        <w:numPr>
          <w:ilvl w:val="0"/>
          <w:numId w:val="30"/>
        </w:numPr>
        <w:ind w:left="0" w:firstLine="0"/>
        <w:jc w:val="both"/>
      </w:pPr>
      <w:r w:rsidRPr="002F5CE1">
        <w:t xml:space="preserve">Саак А.Э., Пахомов Е.В., Тюшняков В.Н. Информационные технологии в управлении: Учебное пособие. - Таганрог, Изд-во ТРТУ, 2003. – 456 с. </w:t>
      </w:r>
    </w:p>
    <w:p w:rsidR="00FD655F" w:rsidRPr="002F5CE1" w:rsidRDefault="00FD655F" w:rsidP="004E79CB">
      <w:pPr>
        <w:keepNext/>
        <w:numPr>
          <w:ilvl w:val="0"/>
          <w:numId w:val="30"/>
        </w:numPr>
        <w:shd w:val="clear" w:color="auto" w:fill="FFFFFF"/>
        <w:spacing w:line="360" w:lineRule="auto"/>
        <w:ind w:left="0" w:firstLine="0"/>
        <w:rPr>
          <w:sz w:val="28"/>
          <w:szCs w:val="28"/>
        </w:rPr>
      </w:pPr>
      <w:r w:rsidRPr="002F5CE1">
        <w:rPr>
          <w:sz w:val="28"/>
          <w:szCs w:val="28"/>
        </w:rPr>
        <w:t>Справочник финансиста предприятия/ Баранникова Н.П., Бурмистрова Л.А., Винслав Ю.Б. – 2 изд., доп., переаб. – М.: Инфра- М, 2000. – 558с.</w:t>
      </w:r>
    </w:p>
    <w:p w:rsidR="006454B7" w:rsidRPr="002F5CE1" w:rsidRDefault="006454B7" w:rsidP="004E79CB">
      <w:pPr>
        <w:pStyle w:val="a7"/>
        <w:keepNext/>
        <w:widowControl w:val="0"/>
        <w:numPr>
          <w:ilvl w:val="0"/>
          <w:numId w:val="30"/>
        </w:numPr>
        <w:ind w:left="0" w:firstLine="0"/>
        <w:jc w:val="both"/>
      </w:pPr>
      <w:r w:rsidRPr="002F5CE1">
        <w:t>Утробин А. С. Опыт г. Кирова по внедрению единого платежного документа // Журнал для руководителя и главного бухгалтера ЖКХ - 2002 - № 1 - с.51-54</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Финансы: Учеб. пособие / Под ред. А.М. Ковалевой. – М.: Финансы и статистика, 2003. – 384 с</w:t>
      </w:r>
    </w:p>
    <w:p w:rsidR="00FD655F" w:rsidRPr="002F5CE1" w:rsidRDefault="00FD655F" w:rsidP="004E79CB">
      <w:pPr>
        <w:keepNext/>
        <w:numPr>
          <w:ilvl w:val="0"/>
          <w:numId w:val="30"/>
        </w:numPr>
        <w:spacing w:line="360" w:lineRule="auto"/>
        <w:ind w:left="0" w:firstLine="0"/>
        <w:rPr>
          <w:sz w:val="28"/>
          <w:szCs w:val="28"/>
        </w:rPr>
      </w:pPr>
      <w:r w:rsidRPr="002F5CE1">
        <w:rPr>
          <w:sz w:val="28"/>
          <w:szCs w:val="28"/>
        </w:rPr>
        <w:t>Финансовый менеджмент: Теория и практика: Учеб./Под ред. Е.М. Стояновой. – М.: Перспектива, 2003. – 656 с.</w:t>
      </w:r>
    </w:p>
    <w:p w:rsidR="006454B7" w:rsidRPr="002F5CE1" w:rsidRDefault="006454B7" w:rsidP="004E79CB">
      <w:pPr>
        <w:pStyle w:val="a7"/>
        <w:keepNext/>
        <w:widowControl w:val="0"/>
        <w:numPr>
          <w:ilvl w:val="0"/>
          <w:numId w:val="30"/>
        </w:numPr>
        <w:ind w:left="0" w:firstLine="0"/>
        <w:jc w:val="both"/>
      </w:pPr>
      <w:r w:rsidRPr="002F5CE1">
        <w:t>Фомина С.В.</w:t>
      </w:r>
      <w:r w:rsidR="002F5CE1">
        <w:t xml:space="preserve"> </w:t>
      </w:r>
      <w:r w:rsidRPr="002F5CE1">
        <w:t>Опыт города Ставрополя по созданию расчетного центра // Журнал для руководителя и главного бухгалтера ЖКХ - 2002 . - № 6 - с.41-48</w:t>
      </w:r>
    </w:p>
    <w:p w:rsidR="006454B7" w:rsidRPr="002F5CE1" w:rsidRDefault="006454B7" w:rsidP="004E79CB">
      <w:pPr>
        <w:pStyle w:val="a7"/>
        <w:keepNext/>
        <w:widowControl w:val="0"/>
        <w:numPr>
          <w:ilvl w:val="0"/>
          <w:numId w:val="30"/>
        </w:numPr>
        <w:ind w:left="0" w:firstLine="0"/>
        <w:jc w:val="both"/>
      </w:pPr>
      <w:r w:rsidRPr="002F5CE1">
        <w:t xml:space="preserve"> Цулимов А.А. «Электронный счет» в г. Рязани // Журнал для руководителя и главного бухгалтера ЖКХ . – 2002.</w:t>
      </w:r>
      <w:r w:rsidR="002F5CE1">
        <w:t xml:space="preserve"> </w:t>
      </w:r>
      <w:r w:rsidRPr="002F5CE1">
        <w:t>- № 4 - с.8-10</w:t>
      </w:r>
    </w:p>
    <w:p w:rsidR="00C84FC0" w:rsidRPr="002F5CE1" w:rsidRDefault="00C84FC0" w:rsidP="004E79CB">
      <w:pPr>
        <w:pStyle w:val="FR2"/>
        <w:keepNext/>
        <w:numPr>
          <w:ilvl w:val="0"/>
          <w:numId w:val="30"/>
        </w:numPr>
        <w:spacing w:line="360" w:lineRule="auto"/>
        <w:ind w:left="0" w:firstLine="0"/>
        <w:jc w:val="both"/>
        <w:rPr>
          <w:rFonts w:ascii="Times New Roman" w:hAnsi="Times New Roman" w:cs="Times New Roman"/>
          <w:sz w:val="28"/>
          <w:szCs w:val="28"/>
        </w:rPr>
      </w:pPr>
      <w:r w:rsidRPr="002F5CE1">
        <w:rPr>
          <w:rFonts w:ascii="Times New Roman" w:hAnsi="Times New Roman" w:cs="Times New Roman"/>
          <w:sz w:val="28"/>
          <w:szCs w:val="28"/>
        </w:rPr>
        <w:t xml:space="preserve">Чернышов Л.Н. Для преодоления кризиса в ЖКХ необходим программный целевой подход // Журнал руководителя и главного бухгалтера </w:t>
      </w:r>
      <w:r w:rsidRPr="002F5CE1">
        <w:rPr>
          <w:rFonts w:ascii="Times New Roman" w:hAnsi="Times New Roman" w:cs="Times New Roman"/>
          <w:sz w:val="28"/>
          <w:szCs w:val="28"/>
        </w:rPr>
        <w:lastRenderedPageBreak/>
        <w:t>ЖКХ . -2001. –</w:t>
      </w:r>
      <w:r w:rsidR="002F5CE1">
        <w:rPr>
          <w:rFonts w:ascii="Times New Roman" w:hAnsi="Times New Roman" w:cs="Times New Roman"/>
          <w:sz w:val="28"/>
          <w:szCs w:val="28"/>
        </w:rPr>
        <w:t xml:space="preserve"> </w:t>
      </w:r>
      <w:r w:rsidRPr="002F5CE1">
        <w:rPr>
          <w:rFonts w:ascii="Times New Roman" w:hAnsi="Times New Roman" w:cs="Times New Roman"/>
          <w:sz w:val="28"/>
          <w:szCs w:val="28"/>
        </w:rPr>
        <w:t>№ 8. - С.52-64.</w:t>
      </w:r>
    </w:p>
    <w:p w:rsidR="00C84FC0" w:rsidRPr="002F5CE1" w:rsidRDefault="00C84FC0" w:rsidP="004E79CB">
      <w:pPr>
        <w:pStyle w:val="FR2"/>
        <w:keepNext/>
        <w:numPr>
          <w:ilvl w:val="0"/>
          <w:numId w:val="30"/>
        </w:numPr>
        <w:spacing w:line="360" w:lineRule="auto"/>
        <w:ind w:left="0" w:firstLine="0"/>
        <w:jc w:val="both"/>
        <w:rPr>
          <w:rFonts w:ascii="Times New Roman" w:hAnsi="Times New Roman" w:cs="Times New Roman"/>
          <w:sz w:val="28"/>
          <w:szCs w:val="28"/>
        </w:rPr>
      </w:pPr>
      <w:r w:rsidRPr="002F5CE1">
        <w:rPr>
          <w:rFonts w:ascii="Times New Roman" w:hAnsi="Times New Roman" w:cs="Times New Roman"/>
          <w:sz w:val="28"/>
          <w:szCs w:val="28"/>
        </w:rPr>
        <w:t>Чернышов Л.Н. Первые итоги демонополизации жилищной и социальной сферы // Журнал руководителя и главного бухгалтера ЖКХ . – 2004. - №3 . – С.10.</w:t>
      </w:r>
    </w:p>
    <w:p w:rsidR="00C477FD" w:rsidRPr="002F5CE1" w:rsidRDefault="00C477FD" w:rsidP="002F5CE1">
      <w:pPr>
        <w:keepNext/>
        <w:spacing w:line="360" w:lineRule="auto"/>
        <w:ind w:firstLine="709"/>
        <w:rPr>
          <w:sz w:val="28"/>
          <w:szCs w:val="28"/>
        </w:rPr>
      </w:pPr>
    </w:p>
    <w:p w:rsidR="00FE7A95" w:rsidRDefault="00B34579" w:rsidP="002F5CE1">
      <w:pPr>
        <w:pStyle w:val="3"/>
        <w:widowControl w:val="0"/>
        <w:spacing w:before="0" w:after="0" w:line="360" w:lineRule="auto"/>
        <w:ind w:firstLine="709"/>
        <w:jc w:val="both"/>
        <w:rPr>
          <w:rFonts w:ascii="Times New Roman" w:hAnsi="Times New Roman" w:cs="Times New Roman"/>
          <w:sz w:val="28"/>
          <w:szCs w:val="32"/>
        </w:rPr>
      </w:pPr>
      <w:r w:rsidRPr="002F5CE1">
        <w:rPr>
          <w:rFonts w:ascii="Times New Roman" w:hAnsi="Times New Roman" w:cs="Times New Roman"/>
          <w:sz w:val="28"/>
          <w:szCs w:val="32"/>
        </w:rPr>
        <w:br w:type="page"/>
      </w:r>
      <w:bookmarkStart w:id="38" w:name="_Toc120373745"/>
      <w:r w:rsidR="002E7852" w:rsidRPr="002F5CE1">
        <w:rPr>
          <w:rFonts w:ascii="Times New Roman" w:hAnsi="Times New Roman" w:cs="Times New Roman"/>
          <w:sz w:val="28"/>
          <w:szCs w:val="32"/>
        </w:rPr>
        <w:lastRenderedPageBreak/>
        <w:t>ПРИЛОЖЕНИ</w:t>
      </w:r>
      <w:r w:rsidR="00C477FD" w:rsidRPr="002F5CE1">
        <w:rPr>
          <w:rFonts w:ascii="Times New Roman" w:hAnsi="Times New Roman" w:cs="Times New Roman"/>
          <w:sz w:val="28"/>
          <w:szCs w:val="32"/>
        </w:rPr>
        <w:t>Е А</w:t>
      </w:r>
    </w:p>
    <w:p w:rsidR="00FE7A95" w:rsidRDefault="00FE7A95" w:rsidP="002F5CE1">
      <w:pPr>
        <w:pStyle w:val="3"/>
        <w:widowControl w:val="0"/>
        <w:spacing w:before="0" w:after="0" w:line="360" w:lineRule="auto"/>
        <w:ind w:firstLine="709"/>
        <w:jc w:val="both"/>
        <w:rPr>
          <w:rFonts w:ascii="Times New Roman" w:hAnsi="Times New Roman" w:cs="Times New Roman"/>
          <w:sz w:val="28"/>
          <w:szCs w:val="32"/>
        </w:rPr>
      </w:pPr>
    </w:p>
    <w:p w:rsidR="002E7852" w:rsidRPr="002F5CE1" w:rsidRDefault="005469E7" w:rsidP="002F5CE1">
      <w:pPr>
        <w:pStyle w:val="3"/>
        <w:widowControl w:val="0"/>
        <w:spacing w:before="0" w:after="0" w:line="360" w:lineRule="auto"/>
        <w:ind w:firstLine="709"/>
        <w:jc w:val="both"/>
        <w:rPr>
          <w:rFonts w:ascii="Times New Roman" w:hAnsi="Times New Roman" w:cs="Times New Roman"/>
          <w:sz w:val="28"/>
          <w:szCs w:val="32"/>
        </w:rPr>
      </w:pPr>
      <w:r w:rsidRPr="002F5CE1">
        <w:rPr>
          <w:rFonts w:ascii="Times New Roman" w:hAnsi="Times New Roman" w:cs="Times New Roman"/>
          <w:sz w:val="28"/>
          <w:szCs w:val="32"/>
        </w:rPr>
        <w:t>Структура финансовых ресурсов предприятия</w:t>
      </w:r>
      <w:bookmarkEnd w:id="38"/>
    </w:p>
    <w:p w:rsidR="00C477FD" w:rsidRPr="002F5CE1" w:rsidRDefault="00C477FD" w:rsidP="002F5CE1">
      <w:pPr>
        <w:keepNext/>
        <w:spacing w:line="360" w:lineRule="auto"/>
        <w:ind w:firstLine="709"/>
        <w:rPr>
          <w:sz w:val="28"/>
          <w:szCs w:val="28"/>
        </w:rPr>
      </w:pPr>
      <w:r w:rsidRPr="002F5CE1">
        <w:rPr>
          <w:sz w:val="28"/>
          <w:szCs w:val="28"/>
        </w:rPr>
        <w:t>(обязательное)</w:t>
      </w:r>
    </w:p>
    <w:p w:rsidR="005469E7" w:rsidRPr="002F5CE1" w:rsidRDefault="00A522DB" w:rsidP="002F5CE1">
      <w:pPr>
        <w:keepNext/>
        <w:spacing w:line="360" w:lineRule="auto"/>
        <w:ind w:firstLine="709"/>
        <w:rPr>
          <w:sz w:val="28"/>
          <w:szCs w:val="28"/>
        </w:rPr>
      </w:pPr>
      <w:r w:rsidRPr="002F5CE1">
        <w:rPr>
          <w:bCs/>
          <w:sz w:val="28"/>
          <w:szCs w:val="28"/>
        </w:rPr>
        <w:fldChar w:fldCharType="begin"/>
      </w:r>
      <w:r w:rsidRPr="002F5CE1">
        <w:rPr>
          <w:bCs/>
          <w:sz w:val="28"/>
          <w:szCs w:val="28"/>
        </w:rPr>
        <w:instrText xml:space="preserve"> LINK Excel.Sheet.8 "C:\\Мои документы\\Мои\\Диплом\\Баланс-нетто(мой).xls!Фин рес!R2C2:R13C10" "" \a \p </w:instrText>
      </w:r>
      <w:r w:rsidRPr="002F5CE1">
        <w:rPr>
          <w:bCs/>
          <w:sz w:val="28"/>
          <w:szCs w:val="28"/>
        </w:rPr>
        <w:fldChar w:fldCharType="separate"/>
      </w:r>
      <w:r w:rsidR="00C13DBD">
        <w:rPr>
          <w:bCs/>
          <w:sz w:val="28"/>
          <w:szCs w:val="28"/>
        </w:rPr>
        <w:object w:dxaOrig="9600" w:dyaOrig="10365">
          <v:shape id="_x0000_i1043" type="#_x0000_t75" style="width:403.5pt;height:502.5pt">
            <v:imagedata r:id="rId43" o:title=""/>
          </v:shape>
        </w:object>
      </w:r>
      <w:r w:rsidRPr="002F5CE1">
        <w:rPr>
          <w:bCs/>
          <w:sz w:val="28"/>
          <w:szCs w:val="28"/>
        </w:rPr>
        <w:fldChar w:fldCharType="end"/>
      </w:r>
    </w:p>
    <w:p w:rsidR="00FE7A95" w:rsidRDefault="00FE7A95" w:rsidP="002F5CE1">
      <w:pPr>
        <w:pStyle w:val="3"/>
        <w:widowControl w:val="0"/>
        <w:spacing w:before="0" w:after="0" w:line="360" w:lineRule="auto"/>
        <w:ind w:firstLine="709"/>
        <w:jc w:val="both"/>
        <w:rPr>
          <w:rFonts w:ascii="Times New Roman" w:hAnsi="Times New Roman"/>
          <w:sz w:val="28"/>
        </w:rPr>
      </w:pPr>
    </w:p>
    <w:p w:rsidR="00FE7A95" w:rsidRDefault="005469E7" w:rsidP="002F5CE1">
      <w:pPr>
        <w:pStyle w:val="3"/>
        <w:widowControl w:val="0"/>
        <w:spacing w:before="0" w:after="0" w:line="360" w:lineRule="auto"/>
        <w:ind w:firstLine="709"/>
        <w:jc w:val="both"/>
        <w:rPr>
          <w:rFonts w:ascii="Times New Roman" w:hAnsi="Times New Roman"/>
          <w:sz w:val="28"/>
        </w:rPr>
      </w:pPr>
      <w:r w:rsidRPr="002F5CE1">
        <w:rPr>
          <w:rFonts w:ascii="Times New Roman" w:hAnsi="Times New Roman"/>
          <w:sz w:val="28"/>
        </w:rPr>
        <w:br w:type="page"/>
      </w:r>
      <w:r w:rsidR="00E816EC" w:rsidRPr="002F5CE1">
        <w:rPr>
          <w:rFonts w:ascii="Times New Roman" w:hAnsi="Times New Roman"/>
          <w:sz w:val="28"/>
        </w:rPr>
        <w:lastRenderedPageBreak/>
        <w:t>ПРИЛОЖЕНИЕ Б</w:t>
      </w:r>
    </w:p>
    <w:p w:rsidR="00FE7A95" w:rsidRDefault="00FE7A95" w:rsidP="002F5CE1">
      <w:pPr>
        <w:pStyle w:val="3"/>
        <w:widowControl w:val="0"/>
        <w:spacing w:before="0" w:after="0" w:line="360" w:lineRule="auto"/>
        <w:ind w:firstLine="709"/>
        <w:jc w:val="both"/>
        <w:rPr>
          <w:rFonts w:ascii="Times New Roman" w:hAnsi="Times New Roman"/>
          <w:sz w:val="28"/>
        </w:rPr>
      </w:pPr>
    </w:p>
    <w:p w:rsidR="00E816EC" w:rsidRPr="002F5CE1" w:rsidRDefault="005469E7" w:rsidP="002F5CE1">
      <w:pPr>
        <w:pStyle w:val="3"/>
        <w:widowControl w:val="0"/>
        <w:spacing w:before="0" w:after="0" w:line="360" w:lineRule="auto"/>
        <w:ind w:firstLine="709"/>
        <w:jc w:val="both"/>
        <w:rPr>
          <w:rFonts w:ascii="Times New Roman" w:hAnsi="Times New Roman"/>
          <w:sz w:val="28"/>
        </w:rPr>
      </w:pPr>
      <w:r w:rsidRPr="002F5CE1">
        <w:rPr>
          <w:rFonts w:ascii="Times New Roman" w:hAnsi="Times New Roman"/>
          <w:sz w:val="28"/>
        </w:rPr>
        <w:t>Структура собственного капитала унитарной организации</w:t>
      </w:r>
    </w:p>
    <w:p w:rsidR="00E816EC" w:rsidRDefault="00E816EC" w:rsidP="002F5CE1">
      <w:pPr>
        <w:keepNext/>
        <w:spacing w:line="360" w:lineRule="auto"/>
        <w:ind w:firstLine="709"/>
        <w:rPr>
          <w:sz w:val="28"/>
          <w:szCs w:val="28"/>
        </w:rPr>
      </w:pPr>
      <w:r w:rsidRPr="002F5CE1">
        <w:rPr>
          <w:sz w:val="28"/>
          <w:szCs w:val="28"/>
        </w:rPr>
        <w:t>(обязательное)</w:t>
      </w:r>
    </w:p>
    <w:p w:rsidR="003E166D" w:rsidRPr="002F5CE1" w:rsidRDefault="00C13DBD" w:rsidP="002F5CE1">
      <w:pPr>
        <w:pStyle w:val="a7"/>
        <w:keepNext/>
        <w:widowControl w:val="0"/>
        <w:ind w:firstLine="709"/>
        <w:jc w:val="both"/>
      </w:pPr>
      <w:r>
        <w:pict>
          <v:group id="_x0000_s1052" style="width:441.9pt;height:576.65pt;mso-position-horizontal-relative:char;mso-position-vertical-relative:line" coordorigin="1584,4176" coordsize="9504,6048" o:allowincell="f">
            <v:rect id="_x0000_s1053" style="position:absolute;left:4176;top:4176;width:2736;height:720">
              <v:textbox style="mso-next-textbox:#_x0000_s1053">
                <w:txbxContent>
                  <w:p w:rsidR="002F5CE1" w:rsidRDefault="002F5CE1" w:rsidP="003E166D">
                    <w:pPr>
                      <w:pStyle w:val="ab"/>
                    </w:pPr>
                    <w:r>
                      <w:t>Собственный капитал</w:t>
                    </w:r>
                    <w:r>
                      <w:br/>
                      <w:t>предприятия</w:t>
                    </w:r>
                  </w:p>
                </w:txbxContent>
              </v:textbox>
            </v:rect>
            <v:group id="_x0000_s1054" style="position:absolute;left:1584;top:4896;width:9504;height:5328" coordorigin="1584,4896" coordsize="9504,5328">
              <v:rect id="_x0000_s1055" style="position:absolute;left:1584;top:5472;width:1872;height:1008">
                <v:textbox style="mso-next-textbox:#_x0000_s1055">
                  <w:txbxContent>
                    <w:p w:rsidR="002F5CE1" w:rsidRPr="00FE7A95" w:rsidRDefault="002F5CE1" w:rsidP="003E166D">
                      <w:pPr>
                        <w:widowControl/>
                        <w:ind w:firstLine="0"/>
                        <w:jc w:val="center"/>
                        <w:rPr>
                          <w:sz w:val="24"/>
                          <w:szCs w:val="24"/>
                        </w:rPr>
                      </w:pPr>
                      <w:r w:rsidRPr="00FE7A95">
                        <w:rPr>
                          <w:bCs/>
                          <w:sz w:val="24"/>
                          <w:szCs w:val="24"/>
                        </w:rPr>
                        <w:t>Капитал, предо</w:t>
                      </w:r>
                      <w:r w:rsidRPr="00FE7A95">
                        <w:rPr>
                          <w:sz w:val="24"/>
                          <w:szCs w:val="24"/>
                        </w:rPr>
                        <w:t>ставленный собствен</w:t>
                      </w:r>
                      <w:r w:rsidR="00FE7A95">
                        <w:rPr>
                          <w:sz w:val="24"/>
                          <w:szCs w:val="24"/>
                        </w:rPr>
                        <w:t>-</w:t>
                      </w:r>
                      <w:r w:rsidRPr="00FE7A95">
                        <w:rPr>
                          <w:sz w:val="24"/>
                          <w:szCs w:val="24"/>
                        </w:rPr>
                        <w:t>ником</w:t>
                      </w:r>
                    </w:p>
                  </w:txbxContent>
                </v:textbox>
              </v:rect>
              <v:rect id="_x0000_s1056" style="position:absolute;left:4464;top:5472;width:2016;height:1008">
                <v:textbox style="mso-next-textbox:#_x0000_s1056">
                  <w:txbxContent>
                    <w:p w:rsidR="002F5CE1" w:rsidRPr="00FE7A95" w:rsidRDefault="002F5CE1" w:rsidP="003E166D">
                      <w:pPr>
                        <w:widowControl/>
                        <w:ind w:firstLine="0"/>
                        <w:jc w:val="center"/>
                        <w:rPr>
                          <w:sz w:val="24"/>
                          <w:szCs w:val="24"/>
                        </w:rPr>
                      </w:pPr>
                      <w:r w:rsidRPr="00FE7A95">
                        <w:rPr>
                          <w:bCs/>
                          <w:sz w:val="24"/>
                          <w:szCs w:val="24"/>
                        </w:rPr>
                        <w:t>Прочие взносы юридических и ф</w:t>
                      </w:r>
                      <w:r w:rsidRPr="00FE7A95">
                        <w:rPr>
                          <w:sz w:val="24"/>
                          <w:szCs w:val="24"/>
                        </w:rPr>
                        <w:t>изических лиц</w:t>
                      </w:r>
                    </w:p>
                  </w:txbxContent>
                </v:textbox>
              </v:rect>
              <v:rect id="_x0000_s1057" style="position:absolute;left:7488;top:5472;width:1872;height:1008">
                <v:textbox style="mso-next-textbox:#_x0000_s1057">
                  <w:txbxContent>
                    <w:p w:rsidR="002F5CE1" w:rsidRPr="00FE7A95" w:rsidRDefault="002F5CE1" w:rsidP="003E166D">
                      <w:pPr>
                        <w:widowControl/>
                        <w:ind w:firstLine="0"/>
                        <w:jc w:val="center"/>
                        <w:rPr>
                          <w:sz w:val="24"/>
                          <w:szCs w:val="24"/>
                        </w:rPr>
                      </w:pPr>
                      <w:r w:rsidRPr="00FE7A95">
                        <w:rPr>
                          <w:bCs/>
                          <w:sz w:val="24"/>
                          <w:szCs w:val="24"/>
                        </w:rPr>
                        <w:t>Резервы,</w:t>
                      </w:r>
                      <w:r w:rsidRPr="00FE7A95">
                        <w:rPr>
                          <w:bCs/>
                          <w:sz w:val="24"/>
                          <w:szCs w:val="24"/>
                        </w:rPr>
                        <w:br/>
                        <w:t>накопленные предпр</w:t>
                      </w:r>
                      <w:r w:rsidRPr="00FE7A95">
                        <w:rPr>
                          <w:sz w:val="24"/>
                          <w:szCs w:val="24"/>
                        </w:rPr>
                        <w:t>ия</w:t>
                      </w:r>
                      <w:r w:rsidR="00FE7A95">
                        <w:rPr>
                          <w:sz w:val="24"/>
                          <w:szCs w:val="24"/>
                        </w:rPr>
                        <w:t>-</w:t>
                      </w:r>
                      <w:r w:rsidRPr="00FE7A95">
                        <w:rPr>
                          <w:sz w:val="24"/>
                          <w:szCs w:val="24"/>
                        </w:rPr>
                        <w:t>тием</w:t>
                      </w:r>
                    </w:p>
                  </w:txbxContent>
                </v:textbox>
              </v:rect>
              <v:rect id="_x0000_s1058" style="position:absolute;left:1584;top:7056;width:1440;height:1296">
                <v:textbox style="mso-next-textbox:#_x0000_s1058">
                  <w:txbxContent>
                    <w:p w:rsidR="002F5CE1" w:rsidRPr="00FE7A95" w:rsidRDefault="002F5CE1" w:rsidP="003E166D">
                      <w:pPr>
                        <w:widowControl/>
                        <w:ind w:firstLine="0"/>
                        <w:jc w:val="center"/>
                        <w:rPr>
                          <w:sz w:val="24"/>
                          <w:szCs w:val="24"/>
                        </w:rPr>
                      </w:pPr>
                      <w:r w:rsidRPr="00FE7A95">
                        <w:rPr>
                          <w:bCs/>
                          <w:sz w:val="24"/>
                          <w:szCs w:val="24"/>
                        </w:rPr>
                        <w:t>Уста</w:t>
                      </w:r>
                      <w:r w:rsidRPr="00FE7A95">
                        <w:rPr>
                          <w:sz w:val="24"/>
                          <w:szCs w:val="24"/>
                        </w:rPr>
                        <w:t>вный</w:t>
                      </w:r>
                      <w:r w:rsidRPr="00FE7A95">
                        <w:rPr>
                          <w:sz w:val="24"/>
                          <w:szCs w:val="24"/>
                        </w:rPr>
                        <w:br/>
                        <w:t>капитал</w:t>
                      </w:r>
                    </w:p>
                  </w:txbxContent>
                </v:textbox>
              </v:rect>
              <v:rect id="_x0000_s1059" style="position:absolute;left:3168;top:7056;width:1872;height:1296">
                <v:textbox style="mso-next-textbox:#_x0000_s1059">
                  <w:txbxContent>
                    <w:p w:rsidR="002F5CE1" w:rsidRPr="00FE7A95" w:rsidRDefault="002F5CE1" w:rsidP="003E166D">
                      <w:pPr>
                        <w:widowControl/>
                        <w:ind w:firstLine="0"/>
                        <w:jc w:val="center"/>
                        <w:rPr>
                          <w:sz w:val="24"/>
                          <w:szCs w:val="24"/>
                        </w:rPr>
                      </w:pPr>
                      <w:r w:rsidRPr="00FE7A95">
                        <w:rPr>
                          <w:bCs/>
                          <w:sz w:val="24"/>
                          <w:szCs w:val="24"/>
                        </w:rPr>
                        <w:t>Премия на</w:t>
                      </w:r>
                      <w:r w:rsidRPr="00FE7A95">
                        <w:rPr>
                          <w:bCs/>
                          <w:sz w:val="24"/>
                          <w:szCs w:val="24"/>
                        </w:rPr>
                        <w:br/>
                        <w:t>акции акционе</w:t>
                      </w:r>
                      <w:r w:rsidRPr="00FE7A95">
                        <w:rPr>
                          <w:sz w:val="24"/>
                          <w:szCs w:val="24"/>
                        </w:rPr>
                        <w:t>рного</w:t>
                      </w:r>
                      <w:r w:rsidRPr="00FE7A95">
                        <w:rPr>
                          <w:sz w:val="24"/>
                          <w:szCs w:val="24"/>
                        </w:rPr>
                        <w:br/>
                        <w:t>общества</w:t>
                      </w:r>
                    </w:p>
                  </w:txbxContent>
                </v:textbox>
              </v:rect>
              <v:rect id="_x0000_s1060" style="position:absolute;left:7488;top:7056;width:1728;height:720">
                <v:textbox style="mso-next-textbox:#_x0000_s1060">
                  <w:txbxContent>
                    <w:p w:rsidR="002F5CE1" w:rsidRPr="00FE7A95" w:rsidRDefault="002F5CE1" w:rsidP="003E166D">
                      <w:pPr>
                        <w:widowControl/>
                        <w:ind w:firstLine="0"/>
                        <w:jc w:val="center"/>
                        <w:rPr>
                          <w:sz w:val="24"/>
                          <w:szCs w:val="24"/>
                        </w:rPr>
                      </w:pPr>
                      <w:r w:rsidRPr="00FE7A95">
                        <w:rPr>
                          <w:bCs/>
                          <w:sz w:val="24"/>
                          <w:szCs w:val="24"/>
                        </w:rPr>
                        <w:t>Доб</w:t>
                      </w:r>
                      <w:r w:rsidRPr="00FE7A95">
                        <w:rPr>
                          <w:sz w:val="24"/>
                          <w:szCs w:val="24"/>
                        </w:rPr>
                        <w:t>авочный</w:t>
                      </w:r>
                      <w:r w:rsidRPr="00FE7A95">
                        <w:rPr>
                          <w:sz w:val="24"/>
                          <w:szCs w:val="24"/>
                        </w:rPr>
                        <w:br/>
                        <w:t>капитал</w:t>
                      </w:r>
                    </w:p>
                  </w:txbxContent>
                </v:textbox>
              </v:rect>
              <v:rect id="_x0000_s1061" style="position:absolute;left:9360;top:7056;width:1728;height:720">
                <v:textbox style="mso-next-textbox:#_x0000_s1061">
                  <w:txbxContent>
                    <w:p w:rsidR="002F5CE1" w:rsidRPr="00FE7A95" w:rsidRDefault="002F5CE1" w:rsidP="003E166D">
                      <w:pPr>
                        <w:widowControl/>
                        <w:ind w:firstLine="0"/>
                        <w:jc w:val="center"/>
                        <w:rPr>
                          <w:sz w:val="24"/>
                          <w:szCs w:val="24"/>
                        </w:rPr>
                      </w:pPr>
                      <w:r w:rsidRPr="00FE7A95">
                        <w:rPr>
                          <w:bCs/>
                          <w:sz w:val="24"/>
                          <w:szCs w:val="24"/>
                        </w:rPr>
                        <w:t>Накопленная пр</w:t>
                      </w:r>
                      <w:r w:rsidRPr="00FE7A95">
                        <w:rPr>
                          <w:sz w:val="24"/>
                          <w:szCs w:val="24"/>
                        </w:rPr>
                        <w:t>ибыль</w:t>
                      </w:r>
                    </w:p>
                  </w:txbxContent>
                </v:textbox>
              </v:rect>
              <v:rect id="_x0000_s1062" style="position:absolute;left:5904;top:7056;width:1440;height:720">
                <v:textbox style="mso-next-textbox:#_x0000_s1062">
                  <w:txbxContent>
                    <w:p w:rsidR="002F5CE1" w:rsidRPr="00FE7A95" w:rsidRDefault="002F5CE1" w:rsidP="003E166D">
                      <w:pPr>
                        <w:widowControl/>
                        <w:ind w:firstLine="0"/>
                        <w:jc w:val="center"/>
                        <w:rPr>
                          <w:sz w:val="24"/>
                          <w:szCs w:val="24"/>
                        </w:rPr>
                      </w:pPr>
                      <w:r w:rsidRPr="00FE7A95">
                        <w:rPr>
                          <w:bCs/>
                          <w:sz w:val="24"/>
                          <w:szCs w:val="24"/>
                        </w:rPr>
                        <w:t>Резер</w:t>
                      </w:r>
                      <w:r w:rsidRPr="00FE7A95">
                        <w:rPr>
                          <w:sz w:val="24"/>
                          <w:szCs w:val="24"/>
                        </w:rPr>
                        <w:t>в</w:t>
                      </w:r>
                      <w:r w:rsidR="00FE7A95">
                        <w:rPr>
                          <w:sz w:val="24"/>
                          <w:szCs w:val="24"/>
                        </w:rPr>
                        <w:t>-</w:t>
                      </w:r>
                      <w:r w:rsidRPr="00FE7A95">
                        <w:rPr>
                          <w:sz w:val="24"/>
                          <w:szCs w:val="24"/>
                        </w:rPr>
                        <w:t>ный</w:t>
                      </w:r>
                      <w:r w:rsidRPr="00FE7A95">
                        <w:rPr>
                          <w:sz w:val="24"/>
                          <w:szCs w:val="24"/>
                        </w:rPr>
                        <w:br/>
                        <w:t>капитал</w:t>
                      </w:r>
                    </w:p>
                  </w:txbxContent>
                </v:textbox>
              </v:rect>
              <v:rect id="_x0000_s1063" style="position:absolute;left:9504;top:9216;width:1584;height:1008">
                <v:textbox style="mso-next-textbox:#_x0000_s1063">
                  <w:txbxContent>
                    <w:p w:rsidR="002F5CE1" w:rsidRPr="00FE7A95" w:rsidRDefault="002F5CE1" w:rsidP="003E166D">
                      <w:pPr>
                        <w:widowControl/>
                        <w:ind w:firstLine="0"/>
                        <w:jc w:val="center"/>
                        <w:rPr>
                          <w:sz w:val="24"/>
                          <w:szCs w:val="24"/>
                        </w:rPr>
                      </w:pPr>
                      <w:r w:rsidRPr="00FE7A95">
                        <w:rPr>
                          <w:bCs/>
                          <w:sz w:val="24"/>
                          <w:szCs w:val="24"/>
                        </w:rPr>
                        <w:t>Фо</w:t>
                      </w:r>
                      <w:r w:rsidRPr="00FE7A95">
                        <w:rPr>
                          <w:sz w:val="24"/>
                          <w:szCs w:val="24"/>
                        </w:rPr>
                        <w:t>нды</w:t>
                      </w:r>
                      <w:r w:rsidRPr="00FE7A95">
                        <w:rPr>
                          <w:sz w:val="24"/>
                          <w:szCs w:val="24"/>
                        </w:rPr>
                        <w:br/>
                        <w:t>накопления</w:t>
                      </w:r>
                    </w:p>
                  </w:txbxContent>
                </v:textbox>
              </v:rect>
              <v:rect id="_x0000_s1064" style="position:absolute;left:7632;top:9216;width:1728;height:1008">
                <v:textbox style="mso-next-textbox:#_x0000_s1064">
                  <w:txbxContent>
                    <w:p w:rsidR="002F5CE1" w:rsidRPr="00FE7A95" w:rsidRDefault="002F5CE1" w:rsidP="003E166D">
                      <w:pPr>
                        <w:widowControl/>
                        <w:ind w:firstLine="0"/>
                        <w:jc w:val="center"/>
                        <w:rPr>
                          <w:sz w:val="24"/>
                          <w:szCs w:val="24"/>
                        </w:rPr>
                      </w:pPr>
                      <w:r w:rsidRPr="00FE7A95">
                        <w:rPr>
                          <w:bCs/>
                          <w:sz w:val="24"/>
                          <w:szCs w:val="24"/>
                        </w:rPr>
                        <w:t>Нераспределе</w:t>
                      </w:r>
                      <w:r w:rsidRPr="00FE7A95">
                        <w:rPr>
                          <w:sz w:val="24"/>
                          <w:szCs w:val="24"/>
                        </w:rPr>
                        <w:t>нная</w:t>
                      </w:r>
                      <w:r w:rsidRPr="00FE7A95">
                        <w:rPr>
                          <w:sz w:val="24"/>
                          <w:szCs w:val="24"/>
                        </w:rPr>
                        <w:br/>
                        <w:t>прибыль</w:t>
                      </w:r>
                    </w:p>
                  </w:txbxContent>
                </v:textbox>
              </v:rect>
              <v:rect id="_x0000_s1065" style="position:absolute;left:5616;top:9216;width:1440;height:1008">
                <v:textbox style="mso-next-textbox:#_x0000_s1065">
                  <w:txbxContent>
                    <w:p w:rsidR="002F5CE1" w:rsidRPr="00FE7A95" w:rsidRDefault="002F5CE1" w:rsidP="003E166D">
                      <w:pPr>
                        <w:widowControl/>
                        <w:ind w:firstLine="0"/>
                        <w:jc w:val="center"/>
                        <w:rPr>
                          <w:sz w:val="24"/>
                          <w:szCs w:val="24"/>
                        </w:rPr>
                      </w:pPr>
                      <w:r w:rsidRPr="00FE7A95">
                        <w:rPr>
                          <w:bCs/>
                          <w:sz w:val="24"/>
                          <w:szCs w:val="24"/>
                        </w:rPr>
                        <w:t xml:space="preserve">Взносы и </w:t>
                      </w:r>
                      <w:r w:rsidRPr="00FE7A95">
                        <w:rPr>
                          <w:bCs/>
                          <w:sz w:val="24"/>
                          <w:szCs w:val="24"/>
                        </w:rPr>
                        <w:br/>
                        <w:t>пожертвов</w:t>
                      </w:r>
                      <w:r w:rsidRPr="00FE7A95">
                        <w:rPr>
                          <w:sz w:val="24"/>
                          <w:szCs w:val="24"/>
                        </w:rPr>
                        <w:t>ания</w:t>
                      </w:r>
                    </w:p>
                  </w:txbxContent>
                </v:textbox>
              </v:rect>
              <v:rect id="_x0000_s1066" style="position:absolute;left:3888;top:9216;width:1440;height:1008">
                <v:textbox style="mso-next-textbox:#_x0000_s1066">
                  <w:txbxContent>
                    <w:p w:rsidR="002F5CE1" w:rsidRPr="00FE7A95" w:rsidRDefault="002F5CE1" w:rsidP="003E166D">
                      <w:pPr>
                        <w:widowControl/>
                        <w:ind w:firstLine="0"/>
                        <w:jc w:val="center"/>
                        <w:rPr>
                          <w:sz w:val="24"/>
                          <w:szCs w:val="24"/>
                        </w:rPr>
                      </w:pPr>
                      <w:r w:rsidRPr="00FE7A95">
                        <w:rPr>
                          <w:bCs/>
                          <w:sz w:val="24"/>
                          <w:szCs w:val="24"/>
                        </w:rPr>
                        <w:t>Ц</w:t>
                      </w:r>
                      <w:r w:rsidRPr="00FE7A95">
                        <w:rPr>
                          <w:sz w:val="24"/>
                          <w:szCs w:val="24"/>
                        </w:rPr>
                        <w:t>елевое</w:t>
                      </w:r>
                      <w:r w:rsidRPr="00FE7A95">
                        <w:rPr>
                          <w:sz w:val="24"/>
                          <w:szCs w:val="24"/>
                        </w:rPr>
                        <w:br/>
                        <w:t>финансирование</w:t>
                      </w:r>
                    </w:p>
                  </w:txbxContent>
                </v:textbox>
              </v:rect>
              <v:line id="_x0000_s1067" style="position:absolute" from="2592,5184" to="8496,5184"/>
              <v:line id="_x0000_s1068" style="position:absolute" from="5472,4896" to="5472,5184"/>
              <v:line id="_x0000_s1069" style="position:absolute" from="2592,5184" to="2592,5472"/>
              <v:line id="_x0000_s1070" style="position:absolute" from="5472,5184" to="5472,5472"/>
              <v:line id="_x0000_s1071" style="position:absolute" from="8496,5184" to="8496,5472"/>
              <v:line id="_x0000_s1072" style="position:absolute" from="2592,6480" to="2592,6768"/>
              <v:line id="_x0000_s1073" style="position:absolute" from="2160,6768" to="4320,6768"/>
              <v:line id="_x0000_s1074" style="position:absolute" from="4320,6768" to="4320,7056"/>
              <v:line id="_x0000_s1075" style="position:absolute" from="2160,6768" to="2160,7056"/>
              <v:line id="_x0000_s1076" style="position:absolute" from="5472,6480" to="5472,8928"/>
              <v:line id="_x0000_s1077" style="position:absolute" from="4752,8928" to="6336,8928"/>
              <v:line id="_x0000_s1078" style="position:absolute" from="4752,8928" to="4752,9216"/>
              <v:line id="_x0000_s1079" style="position:absolute" from="6336,8928" to="6336,9216"/>
              <v:line id="_x0000_s1080" style="position:absolute" from="6624,6768" to="10368,6768"/>
              <v:line id="_x0000_s1081" style="position:absolute" from="6624,6768" to="6624,7056"/>
              <v:line id="_x0000_s1082" style="position:absolute" from="8496,6768" to="8496,7056"/>
              <v:line id="_x0000_s1083" style="position:absolute" from="10368,6768" to="10368,7056"/>
              <v:line id="_x0000_s1084" style="position:absolute" from="8496,6480" to="8496,6768"/>
              <v:line id="_x0000_s1085" style="position:absolute" from="10368,7776" to="10368,9216"/>
              <v:line id="_x0000_s1086" style="position:absolute;flip:x" from="8496,8928" to="10368,8928"/>
              <v:line id="_x0000_s1087" style="position:absolute" from="8496,8928" to="8496,9216"/>
            </v:group>
            <w10:wrap type="none"/>
            <w10:anchorlock/>
          </v:group>
        </w:pict>
      </w:r>
    </w:p>
    <w:p w:rsidR="00FE7A95" w:rsidRDefault="00FE7A95" w:rsidP="002F5CE1">
      <w:pPr>
        <w:pStyle w:val="3"/>
        <w:widowControl w:val="0"/>
        <w:spacing w:before="0" w:after="0" w:line="360" w:lineRule="auto"/>
        <w:ind w:firstLine="709"/>
        <w:jc w:val="both"/>
        <w:rPr>
          <w:rFonts w:ascii="Times New Roman" w:hAnsi="Times New Roman"/>
          <w:sz w:val="28"/>
        </w:rPr>
      </w:pPr>
      <w:r>
        <w:rPr>
          <w:rFonts w:ascii="Times New Roman" w:hAnsi="Times New Roman"/>
          <w:sz w:val="28"/>
        </w:rPr>
        <w:br w:type="page"/>
      </w:r>
      <w:r w:rsidR="00E816EC" w:rsidRPr="002F5CE1">
        <w:rPr>
          <w:rFonts w:ascii="Times New Roman" w:hAnsi="Times New Roman"/>
          <w:sz w:val="28"/>
        </w:rPr>
        <w:lastRenderedPageBreak/>
        <w:t>ПРИЛОЖЕНИЕ В</w:t>
      </w:r>
    </w:p>
    <w:p w:rsidR="00FE7A95" w:rsidRDefault="00FE7A95" w:rsidP="002F5CE1">
      <w:pPr>
        <w:pStyle w:val="3"/>
        <w:widowControl w:val="0"/>
        <w:spacing w:before="0" w:after="0" w:line="360" w:lineRule="auto"/>
        <w:ind w:firstLine="709"/>
        <w:jc w:val="both"/>
        <w:rPr>
          <w:rFonts w:ascii="Times New Roman" w:hAnsi="Times New Roman"/>
          <w:sz w:val="28"/>
        </w:rPr>
      </w:pPr>
    </w:p>
    <w:p w:rsidR="00E816EC" w:rsidRPr="002F5CE1" w:rsidRDefault="003E166D" w:rsidP="002F5CE1">
      <w:pPr>
        <w:pStyle w:val="3"/>
        <w:widowControl w:val="0"/>
        <w:spacing w:before="0" w:after="0" w:line="360" w:lineRule="auto"/>
        <w:ind w:firstLine="709"/>
        <w:jc w:val="both"/>
        <w:rPr>
          <w:rFonts w:ascii="Times New Roman" w:hAnsi="Times New Roman"/>
          <w:sz w:val="28"/>
        </w:rPr>
      </w:pPr>
      <w:r w:rsidRPr="002F5CE1">
        <w:rPr>
          <w:rFonts w:ascii="Times New Roman" w:hAnsi="Times New Roman"/>
          <w:sz w:val="28"/>
        </w:rPr>
        <w:t>Организационно- производственная структура ГУП ЖКХ г. Алдан</w:t>
      </w:r>
    </w:p>
    <w:p w:rsidR="00E816EC" w:rsidRPr="002F5CE1" w:rsidRDefault="00E816EC" w:rsidP="002F5CE1">
      <w:pPr>
        <w:keepNext/>
        <w:spacing w:line="360" w:lineRule="auto"/>
        <w:ind w:firstLine="709"/>
        <w:rPr>
          <w:sz w:val="28"/>
          <w:szCs w:val="28"/>
        </w:rPr>
      </w:pPr>
      <w:r w:rsidRPr="002F5CE1">
        <w:rPr>
          <w:sz w:val="28"/>
          <w:szCs w:val="28"/>
        </w:rPr>
        <w:t>(обязательное)</w:t>
      </w:r>
    </w:p>
    <w:p w:rsidR="003E166D" w:rsidRPr="002F5CE1" w:rsidRDefault="003E166D" w:rsidP="002F5CE1">
      <w:pPr>
        <w:keepNext/>
        <w:spacing w:line="360" w:lineRule="auto"/>
        <w:ind w:firstLine="709"/>
        <w:rPr>
          <w:b/>
          <w:sz w:val="28"/>
          <w:szCs w:val="28"/>
        </w:rPr>
      </w:pPr>
    </w:p>
    <w:p w:rsidR="003E166D" w:rsidRPr="002F5CE1" w:rsidRDefault="00C13DBD" w:rsidP="002F5CE1">
      <w:pPr>
        <w:keepNext/>
        <w:spacing w:line="360" w:lineRule="auto"/>
        <w:ind w:firstLine="709"/>
        <w:rPr>
          <w:sz w:val="28"/>
          <w:szCs w:val="28"/>
        </w:rPr>
      </w:pPr>
      <w:r>
        <w:rPr>
          <w:noProof/>
        </w:rPr>
        <w:pict>
          <v:rect id="_x0000_s1088" style="position:absolute;left:0;text-align:left;margin-left:122.95pt;margin-top:2.15pt;width:225pt;height:35pt;z-index:251643904">
            <v:textbox style="mso-next-textbox:#_x0000_s1088">
              <w:txbxContent>
                <w:p w:rsidR="002F5CE1" w:rsidRDefault="002F5CE1" w:rsidP="003E166D">
                  <w:pPr>
                    <w:widowControl/>
                    <w:ind w:firstLine="0"/>
                    <w:jc w:val="center"/>
                    <w:rPr>
                      <w:sz w:val="28"/>
                      <w:szCs w:val="28"/>
                    </w:rPr>
                  </w:pPr>
                  <w:r>
                    <w:rPr>
                      <w:sz w:val="28"/>
                      <w:szCs w:val="28"/>
                    </w:rPr>
                    <w:t>Руководитель</w:t>
                  </w:r>
                </w:p>
              </w:txbxContent>
            </v:textbox>
          </v:rect>
        </w:pict>
      </w:r>
    </w:p>
    <w:p w:rsidR="003E166D" w:rsidRPr="002F5CE1" w:rsidRDefault="00C13DBD" w:rsidP="002F5CE1">
      <w:pPr>
        <w:keepNext/>
        <w:spacing w:line="360" w:lineRule="auto"/>
        <w:ind w:firstLine="709"/>
        <w:rPr>
          <w:sz w:val="28"/>
          <w:szCs w:val="28"/>
        </w:rPr>
      </w:pPr>
      <w:r>
        <w:rPr>
          <w:noProof/>
        </w:rPr>
        <w:pict>
          <v:line id="_x0000_s1089" style="position:absolute;left:0;text-align:left;z-index:251664384" from="231.95pt,13pt" to="422.95pt,41pt">
            <v:stroke endarrow="block"/>
          </v:line>
        </w:pict>
      </w:r>
      <w:r>
        <w:rPr>
          <w:noProof/>
        </w:rPr>
        <w:pict>
          <v:line id="_x0000_s1090" style="position:absolute;left:0;text-align:left;z-index:251663360" from="231.95pt,13pt" to="336.95pt,41pt">
            <v:stroke endarrow="block"/>
          </v:line>
        </w:pict>
      </w:r>
      <w:r>
        <w:rPr>
          <w:noProof/>
        </w:rPr>
        <w:pict>
          <v:line id="_x0000_s1091" style="position:absolute;left:0;text-align:left;flip:x;z-index:251662336" from="18.95pt,13pt" to="231.95pt,41pt">
            <v:stroke endarrow="block"/>
          </v:line>
        </w:pict>
      </w:r>
      <w:r>
        <w:rPr>
          <w:noProof/>
        </w:rPr>
        <w:pict>
          <v:line id="_x0000_s1092" style="position:absolute;left:0;text-align:left;flip:x;z-index:251661312" from="130.95pt,13pt" to="231.95pt,41pt">
            <v:stroke endarrow="block"/>
          </v:line>
        </w:pict>
      </w:r>
      <w:r>
        <w:rPr>
          <w:noProof/>
        </w:rPr>
        <w:pict>
          <v:line id="_x0000_s1093" style="position:absolute;left:0;text-align:left;z-index:251660288" from="231.95pt,13pt" to="231.95pt,41pt">
            <v:stroke endarrow="block"/>
          </v:line>
        </w:pict>
      </w:r>
    </w:p>
    <w:p w:rsidR="003E166D" w:rsidRPr="002F5CE1" w:rsidRDefault="00C13DBD" w:rsidP="002F5CE1">
      <w:pPr>
        <w:keepNext/>
        <w:spacing w:line="360" w:lineRule="auto"/>
        <w:ind w:firstLine="709"/>
        <w:rPr>
          <w:sz w:val="28"/>
          <w:szCs w:val="28"/>
        </w:rPr>
      </w:pPr>
      <w:r>
        <w:rPr>
          <w:noProof/>
        </w:rPr>
        <w:pict>
          <v:rect id="_x0000_s1094" style="position:absolute;left:0;text-align:left;margin-left:293.95pt;margin-top:16.85pt;width:80pt;height:70pt;z-index:251653120">
            <v:textbox style="mso-next-textbox:#_x0000_s1094">
              <w:txbxContent>
                <w:p w:rsidR="002F5CE1" w:rsidRDefault="002F5CE1" w:rsidP="003E166D">
                  <w:pPr>
                    <w:widowControl/>
                    <w:ind w:firstLine="0"/>
                    <w:jc w:val="center"/>
                    <w:rPr>
                      <w:sz w:val="28"/>
                      <w:szCs w:val="28"/>
                    </w:rPr>
                  </w:pPr>
                  <w:r>
                    <w:rPr>
                      <w:sz w:val="28"/>
                      <w:szCs w:val="28"/>
                    </w:rPr>
                    <w:t>Обслуживание лесного хозяйства</w:t>
                  </w:r>
                </w:p>
              </w:txbxContent>
            </v:textbox>
          </v:rect>
        </w:pict>
      </w:r>
      <w:r>
        <w:rPr>
          <w:noProof/>
        </w:rPr>
        <w:pict>
          <v:rect id="_x0000_s1095" style="position:absolute;left:0;text-align:left;margin-left:387.95pt;margin-top:16.85pt;width:85pt;height:59pt;z-index:251652096">
            <v:textbox style="mso-next-textbox:#_x0000_s1095">
              <w:txbxContent>
                <w:p w:rsidR="002F5CE1" w:rsidRDefault="002F5CE1" w:rsidP="003E166D">
                  <w:pPr>
                    <w:widowControl/>
                    <w:ind w:firstLine="0"/>
                    <w:jc w:val="center"/>
                    <w:rPr>
                      <w:sz w:val="28"/>
                      <w:szCs w:val="28"/>
                    </w:rPr>
                  </w:pPr>
                  <w:r>
                    <w:rPr>
                      <w:sz w:val="28"/>
                      <w:szCs w:val="28"/>
                    </w:rPr>
                    <w:t>Автотранспортные услуги</w:t>
                  </w:r>
                </w:p>
              </w:txbxContent>
            </v:textbox>
          </v:rect>
        </w:pict>
      </w:r>
      <w:r>
        <w:rPr>
          <w:noProof/>
        </w:rPr>
        <w:pict>
          <v:rect id="_x0000_s1096" style="position:absolute;left:0;text-align:left;margin-left:86.95pt;margin-top:16.85pt;width:91pt;height:59pt;z-index:251650048">
            <v:textbox style="mso-next-textbox:#_x0000_s1096">
              <w:txbxContent>
                <w:p w:rsidR="002F5CE1" w:rsidRDefault="002F5CE1" w:rsidP="003E166D">
                  <w:pPr>
                    <w:widowControl/>
                    <w:ind w:firstLine="0"/>
                    <w:jc w:val="center"/>
                    <w:rPr>
                      <w:sz w:val="28"/>
                      <w:szCs w:val="28"/>
                    </w:rPr>
                  </w:pPr>
                  <w:r>
                    <w:rPr>
                      <w:sz w:val="28"/>
                      <w:szCs w:val="28"/>
                    </w:rPr>
                    <w:t>Водо и теплоснабжение</w:t>
                  </w:r>
                </w:p>
              </w:txbxContent>
            </v:textbox>
          </v:rect>
        </w:pict>
      </w:r>
      <w:r>
        <w:rPr>
          <w:noProof/>
        </w:rPr>
        <w:pict>
          <v:rect id="_x0000_s1097" style="position:absolute;left:0;text-align:left;margin-left:196.95pt;margin-top:16.85pt;width:84pt;height:59pt;z-index:251651072">
            <v:textbox style="mso-next-textbox:#_x0000_s1097">
              <w:txbxContent>
                <w:p w:rsidR="002F5CE1" w:rsidRDefault="002F5CE1" w:rsidP="003E166D">
                  <w:pPr>
                    <w:widowControl/>
                    <w:ind w:firstLine="0"/>
                    <w:jc w:val="center"/>
                    <w:rPr>
                      <w:sz w:val="28"/>
                      <w:szCs w:val="28"/>
                    </w:rPr>
                  </w:pPr>
                  <w:r>
                    <w:rPr>
                      <w:sz w:val="28"/>
                      <w:szCs w:val="28"/>
                    </w:rPr>
                    <w:t>Энергоснабжение</w:t>
                  </w:r>
                </w:p>
              </w:txbxContent>
            </v:textbox>
          </v:rect>
        </w:pict>
      </w:r>
      <w:r>
        <w:rPr>
          <w:noProof/>
        </w:rPr>
        <w:pict>
          <v:rect id="_x0000_s1098" style="position:absolute;left:0;text-align:left;margin-left:-18.05pt;margin-top:16.85pt;width:92pt;height:59pt;z-index:251649024">
            <v:textbox style="mso-next-textbox:#_x0000_s1098">
              <w:txbxContent>
                <w:p w:rsidR="002F5CE1" w:rsidRDefault="002F5CE1" w:rsidP="003E166D">
                  <w:pPr>
                    <w:widowControl/>
                    <w:ind w:firstLine="0"/>
                    <w:jc w:val="center"/>
                    <w:rPr>
                      <w:sz w:val="28"/>
                      <w:szCs w:val="28"/>
                    </w:rPr>
                  </w:pPr>
                  <w:r>
                    <w:rPr>
                      <w:sz w:val="28"/>
                      <w:szCs w:val="28"/>
                    </w:rPr>
                    <w:t>Обслуживание жилого фонда</w:t>
                  </w:r>
                </w:p>
              </w:txbxContent>
            </v:textbox>
          </v:rect>
        </w:pict>
      </w:r>
    </w:p>
    <w:p w:rsidR="003E166D" w:rsidRPr="002F5CE1" w:rsidRDefault="003E166D" w:rsidP="002F5CE1">
      <w:pPr>
        <w:keepNext/>
        <w:spacing w:line="360" w:lineRule="auto"/>
        <w:ind w:firstLine="709"/>
        <w:rPr>
          <w:sz w:val="28"/>
          <w:szCs w:val="28"/>
        </w:rPr>
      </w:pPr>
    </w:p>
    <w:p w:rsidR="003E166D" w:rsidRPr="002F5CE1" w:rsidRDefault="003E166D" w:rsidP="002F5CE1">
      <w:pPr>
        <w:keepNext/>
        <w:spacing w:line="360" w:lineRule="auto"/>
        <w:ind w:firstLine="709"/>
        <w:rPr>
          <w:sz w:val="28"/>
          <w:szCs w:val="28"/>
        </w:rPr>
      </w:pPr>
    </w:p>
    <w:p w:rsidR="003E166D" w:rsidRPr="002F5CE1" w:rsidRDefault="00C13DBD" w:rsidP="002F5CE1">
      <w:pPr>
        <w:keepNext/>
        <w:spacing w:line="360" w:lineRule="auto"/>
        <w:ind w:firstLine="709"/>
        <w:rPr>
          <w:sz w:val="28"/>
          <w:szCs w:val="28"/>
        </w:rPr>
      </w:pPr>
      <w:r>
        <w:rPr>
          <w:noProof/>
        </w:rPr>
        <w:pict>
          <v:line id="_x0000_s1099" style="position:absolute;left:0;text-align:left;z-index:251668480" from="26.95pt,5.4pt" to="42.95pt,74.4pt">
            <v:stroke endarrow="block"/>
          </v:line>
        </w:pict>
      </w:r>
      <w:r>
        <w:rPr>
          <w:noProof/>
        </w:rPr>
        <w:pict>
          <v:line id="_x0000_s1100" style="position:absolute;left:0;text-align:left;flip:x;z-index:251667456" from="42.95pt,3.4pt" to="130.95pt,73.4pt">
            <v:stroke endarrow="block"/>
          </v:line>
        </w:pict>
      </w:r>
      <w:r>
        <w:rPr>
          <w:noProof/>
        </w:rPr>
        <w:pict>
          <v:line id="_x0000_s1101" style="position:absolute;left:0;text-align:left;flip:x;z-index:251666432" from="42.95pt,5.4pt" to="240.95pt,73.4pt">
            <v:stroke endarrow="block"/>
          </v:line>
        </w:pict>
      </w:r>
      <w:r>
        <w:rPr>
          <w:noProof/>
        </w:rPr>
        <w:pict>
          <v:line id="_x0000_s1102" style="position:absolute;left:0;text-align:left;flip:x;z-index:251665408" from="33.95pt,14.4pt" to="329.95pt,73.4pt">
            <v:stroke endarrow="block"/>
          </v:line>
        </w:pict>
      </w:r>
      <w:r>
        <w:rPr>
          <w:noProof/>
        </w:rPr>
        <w:pict>
          <v:line id="_x0000_s1103" style="position:absolute;left:0;text-align:left;z-index:251659264" from="26.95pt,3.4pt" to="293.95pt,73.4pt">
            <v:stroke endarrow="block"/>
          </v:line>
        </w:pict>
      </w:r>
      <w:r>
        <w:rPr>
          <w:noProof/>
        </w:rPr>
        <w:pict>
          <v:line id="_x0000_s1104" style="position:absolute;left:0;text-align:left;z-index:251658240" from="130.95pt,5.4pt" to="293.95pt,74.4pt">
            <v:stroke endarrow="block"/>
          </v:line>
        </w:pict>
      </w:r>
      <w:r>
        <w:rPr>
          <w:noProof/>
        </w:rPr>
        <w:pict>
          <v:line id="_x0000_s1105" style="position:absolute;left:0;text-align:left;z-index:251657216" from="240.95pt,3.4pt" to="293.95pt,73.4pt">
            <v:stroke endarrow="block"/>
          </v:line>
        </w:pict>
      </w:r>
      <w:r>
        <w:rPr>
          <w:noProof/>
        </w:rPr>
        <w:pict>
          <v:line id="_x0000_s1106" style="position:absolute;left:0;text-align:left;flip:x;z-index:251656192" from="293.95pt,14.4pt" to="329.95pt,74.4pt">
            <v:stroke endarrow="block"/>
          </v:line>
        </w:pict>
      </w:r>
      <w:r>
        <w:rPr>
          <w:noProof/>
        </w:rPr>
        <w:pict>
          <v:line id="_x0000_s1107" style="position:absolute;left:0;text-align:left;flip:x;z-index:251655168" from="130.95pt,5.4pt" to="430.95pt,73.4pt">
            <v:stroke endarrow="block"/>
          </v:line>
        </w:pict>
      </w:r>
      <w:r>
        <w:rPr>
          <w:noProof/>
        </w:rPr>
        <w:pict>
          <v:line id="_x0000_s1108" style="position:absolute;left:0;text-align:left;z-index:251654144" from="430.95pt,5.4pt" to="430.95pt,73.4pt">
            <v:stroke endarrow="block"/>
          </v:line>
        </w:pict>
      </w:r>
    </w:p>
    <w:p w:rsidR="003E166D" w:rsidRPr="002F5CE1" w:rsidRDefault="003E166D" w:rsidP="002F5CE1">
      <w:pPr>
        <w:keepNext/>
        <w:spacing w:line="360" w:lineRule="auto"/>
        <w:ind w:firstLine="709"/>
        <w:rPr>
          <w:sz w:val="28"/>
          <w:szCs w:val="28"/>
        </w:rPr>
      </w:pPr>
    </w:p>
    <w:p w:rsidR="003E166D" w:rsidRPr="002F5CE1" w:rsidRDefault="003E166D" w:rsidP="002F5CE1">
      <w:pPr>
        <w:keepNext/>
        <w:spacing w:line="360" w:lineRule="auto"/>
        <w:ind w:firstLine="709"/>
        <w:rPr>
          <w:sz w:val="28"/>
          <w:szCs w:val="28"/>
        </w:rPr>
      </w:pPr>
    </w:p>
    <w:p w:rsidR="003E166D" w:rsidRPr="002F5CE1" w:rsidRDefault="00C13DBD" w:rsidP="002F5CE1">
      <w:pPr>
        <w:keepNext/>
        <w:spacing w:line="360" w:lineRule="auto"/>
        <w:ind w:firstLine="709"/>
        <w:rPr>
          <w:sz w:val="28"/>
          <w:szCs w:val="28"/>
        </w:rPr>
      </w:pPr>
      <w:r>
        <w:rPr>
          <w:noProof/>
        </w:rPr>
        <w:pict>
          <v:rect id="_x0000_s1109" style="position:absolute;left:0;text-align:left;margin-left:231.95pt;margin-top:1.95pt;width:98pt;height:57pt;z-index:251646976">
            <v:textbox style="mso-next-textbox:#_x0000_s1109">
              <w:txbxContent>
                <w:p w:rsidR="002F5CE1" w:rsidRDefault="002F5CE1" w:rsidP="003E166D">
                  <w:pPr>
                    <w:widowControl/>
                    <w:ind w:firstLine="0"/>
                    <w:jc w:val="center"/>
                    <w:rPr>
                      <w:sz w:val="28"/>
                      <w:szCs w:val="28"/>
                    </w:rPr>
                  </w:pPr>
                  <w:r>
                    <w:rPr>
                      <w:sz w:val="28"/>
                      <w:szCs w:val="28"/>
                    </w:rPr>
                    <w:t>Производственный отдел</w:t>
                  </w:r>
                </w:p>
              </w:txbxContent>
            </v:textbox>
          </v:rect>
        </w:pict>
      </w:r>
      <w:r>
        <w:rPr>
          <w:noProof/>
        </w:rPr>
        <w:pict>
          <v:rect id="_x0000_s1110" style="position:absolute;left:0;text-align:left;margin-left:86.95pt;margin-top:1.95pt;width:102pt;height:79pt;z-index:251645952">
            <v:textbox style="mso-next-textbox:#_x0000_s1110">
              <w:txbxContent>
                <w:p w:rsidR="002F5CE1" w:rsidRDefault="002F5CE1" w:rsidP="003E166D">
                  <w:pPr>
                    <w:widowControl/>
                    <w:ind w:firstLine="0"/>
                    <w:jc w:val="center"/>
                    <w:rPr>
                      <w:sz w:val="28"/>
                      <w:szCs w:val="28"/>
                    </w:rPr>
                  </w:pPr>
                  <w:r>
                    <w:rPr>
                      <w:sz w:val="28"/>
                      <w:szCs w:val="28"/>
                    </w:rPr>
                    <w:t>Административно- хозяйственный отдел</w:t>
                  </w:r>
                </w:p>
              </w:txbxContent>
            </v:textbox>
          </v:rect>
        </w:pict>
      </w:r>
      <w:r>
        <w:rPr>
          <w:noProof/>
        </w:rPr>
        <w:pict>
          <v:rect id="_x0000_s1111" style="position:absolute;left:0;text-align:left;margin-left:-18.05pt;margin-top:1.95pt;width:95pt;height:78pt;z-index:251644928">
            <v:textbox style="mso-next-textbox:#_x0000_s1111">
              <w:txbxContent>
                <w:p w:rsidR="002F5CE1" w:rsidRDefault="002F5CE1" w:rsidP="003E166D">
                  <w:pPr>
                    <w:widowControl/>
                    <w:ind w:firstLine="0"/>
                    <w:jc w:val="center"/>
                    <w:rPr>
                      <w:sz w:val="28"/>
                      <w:szCs w:val="28"/>
                    </w:rPr>
                  </w:pPr>
                  <w:r>
                    <w:rPr>
                      <w:sz w:val="28"/>
                      <w:szCs w:val="28"/>
                    </w:rPr>
                    <w:t>Экономический отдел  и  финансовая служба</w:t>
                  </w:r>
                </w:p>
              </w:txbxContent>
            </v:textbox>
          </v:rect>
        </w:pict>
      </w:r>
      <w:r>
        <w:rPr>
          <w:noProof/>
        </w:rPr>
        <w:pict>
          <v:rect id="_x0000_s1112" style="position:absolute;left:0;text-align:left;margin-left:387.95pt;margin-top:.95pt;width:91pt;height:46pt;z-index:251648000">
            <v:textbox style="mso-next-textbox:#_x0000_s1112">
              <w:txbxContent>
                <w:p w:rsidR="002F5CE1" w:rsidRDefault="002F5CE1" w:rsidP="003E166D">
                  <w:pPr>
                    <w:widowControl/>
                    <w:ind w:firstLine="0"/>
                    <w:jc w:val="center"/>
                    <w:rPr>
                      <w:sz w:val="28"/>
                      <w:szCs w:val="28"/>
                    </w:rPr>
                  </w:pPr>
                  <w:r>
                    <w:rPr>
                      <w:sz w:val="28"/>
                      <w:szCs w:val="28"/>
                    </w:rPr>
                    <w:t>Отдел логистики</w:t>
                  </w:r>
                </w:p>
              </w:txbxContent>
            </v:textbox>
          </v:rect>
        </w:pict>
      </w:r>
    </w:p>
    <w:p w:rsidR="003E166D" w:rsidRPr="002F5CE1" w:rsidRDefault="00C13DBD" w:rsidP="002F5CE1">
      <w:pPr>
        <w:keepNext/>
        <w:spacing w:line="360" w:lineRule="auto"/>
        <w:ind w:firstLine="709"/>
        <w:rPr>
          <w:sz w:val="28"/>
          <w:szCs w:val="28"/>
        </w:rPr>
      </w:pPr>
      <w:r>
        <w:rPr>
          <w:noProof/>
        </w:rPr>
        <w:pict>
          <v:line id="_x0000_s1113" style="position:absolute;left:0;text-align:left;z-index:251686912" from="430.95pt,22.8pt" to="450.95pt,39.8pt">
            <v:stroke endarrow="block"/>
          </v:line>
        </w:pict>
      </w:r>
      <w:r>
        <w:rPr>
          <w:noProof/>
        </w:rPr>
        <w:pict>
          <v:line id="_x0000_s1114" style="position:absolute;left:0;text-align:left;flip:x;z-index:251685888" from="407.95pt,22.8pt" to="430.95pt,39.8pt">
            <v:stroke endarrow="block"/>
          </v:line>
        </w:pict>
      </w:r>
      <w:r>
        <w:rPr>
          <w:noProof/>
        </w:rPr>
        <w:pict>
          <v:line id="_x0000_s1115" style="position:absolute;left:0;text-align:left;flip:x;z-index:251684864" from="347.95pt,22.8pt" to="430.95pt,39.8pt">
            <v:stroke endarrow="block"/>
          </v:line>
        </w:pict>
      </w:r>
    </w:p>
    <w:p w:rsidR="003E166D" w:rsidRPr="002F5CE1" w:rsidRDefault="00C13DBD" w:rsidP="002F5CE1">
      <w:pPr>
        <w:keepNext/>
        <w:spacing w:line="360" w:lineRule="auto"/>
        <w:ind w:firstLine="709"/>
        <w:rPr>
          <w:sz w:val="28"/>
          <w:szCs w:val="28"/>
        </w:rPr>
      </w:pPr>
      <w:r>
        <w:rPr>
          <w:noProof/>
        </w:rPr>
        <w:pict>
          <v:line id="_x0000_s1116" style="position:absolute;left:0;text-align:left;z-index:251693056" from="278.25pt,13.25pt" to="278.25pt,40.25pt">
            <v:stroke endarrow="block"/>
          </v:line>
        </w:pict>
      </w:r>
      <w:r>
        <w:rPr>
          <w:noProof/>
        </w:rPr>
        <w:pict>
          <v:rect id="_x0000_s1117" style="position:absolute;left:0;text-align:left;margin-left:430.95pt;margin-top:15.7pt;width:48pt;height:117pt;z-index:251683840">
            <v:textbox style="layout-flow:vertical;mso-layout-flow-alt:bottom-to-top;mso-next-textbox:#_x0000_s1117">
              <w:txbxContent>
                <w:p w:rsidR="002F5CE1" w:rsidRDefault="002F5CE1" w:rsidP="003E166D">
                  <w:pPr>
                    <w:widowControl/>
                    <w:ind w:firstLine="0"/>
                    <w:jc w:val="center"/>
                    <w:rPr>
                      <w:sz w:val="28"/>
                      <w:szCs w:val="28"/>
                    </w:rPr>
                  </w:pPr>
                  <w:r>
                    <w:rPr>
                      <w:sz w:val="28"/>
                      <w:szCs w:val="28"/>
                    </w:rPr>
                    <w:t>Коммерческая группа</w:t>
                  </w:r>
                </w:p>
              </w:txbxContent>
            </v:textbox>
          </v:rect>
        </w:pict>
      </w:r>
      <w:r>
        <w:rPr>
          <w:noProof/>
        </w:rPr>
        <w:pict>
          <v:rect id="_x0000_s1118" style="position:absolute;left:0;text-align:left;margin-left:387.95pt;margin-top:15.7pt;width:32pt;height:117pt;z-index:251682816">
            <v:textbox style="layout-flow:vertical;mso-layout-flow-alt:bottom-to-top;mso-next-textbox:#_x0000_s1118">
              <w:txbxContent>
                <w:p w:rsidR="002F5CE1" w:rsidRDefault="002F5CE1" w:rsidP="003E166D">
                  <w:pPr>
                    <w:widowControl/>
                    <w:spacing w:line="360" w:lineRule="auto"/>
                    <w:ind w:firstLine="0"/>
                    <w:jc w:val="center"/>
                    <w:rPr>
                      <w:sz w:val="28"/>
                      <w:szCs w:val="28"/>
                    </w:rPr>
                  </w:pPr>
                  <w:r>
                    <w:rPr>
                      <w:sz w:val="28"/>
                      <w:szCs w:val="28"/>
                    </w:rPr>
                    <w:t>Склад</w:t>
                  </w:r>
                </w:p>
              </w:txbxContent>
            </v:textbox>
          </v:rect>
        </w:pict>
      </w:r>
      <w:r>
        <w:rPr>
          <w:noProof/>
        </w:rPr>
        <w:pict>
          <v:rect id="_x0000_s1119" style="position:absolute;left:0;text-align:left;margin-left:329.95pt;margin-top:15.7pt;width:34pt;height:117pt;z-index:251681792">
            <v:textbox style="layout-flow:vertical;mso-layout-flow-alt:bottom-to-top;mso-next-textbox:#_x0000_s1119">
              <w:txbxContent>
                <w:p w:rsidR="002F5CE1" w:rsidRDefault="002F5CE1" w:rsidP="003E166D">
                  <w:pPr>
                    <w:widowControl/>
                    <w:ind w:firstLine="0"/>
                    <w:jc w:val="center"/>
                    <w:rPr>
                      <w:sz w:val="28"/>
                      <w:szCs w:val="28"/>
                    </w:rPr>
                  </w:pPr>
                  <w:r>
                    <w:rPr>
                      <w:sz w:val="28"/>
                      <w:szCs w:val="28"/>
                    </w:rPr>
                    <w:t>Логисты</w:t>
                  </w:r>
                </w:p>
              </w:txbxContent>
            </v:textbox>
          </v:rect>
        </w:pict>
      </w:r>
    </w:p>
    <w:p w:rsidR="003E166D" w:rsidRPr="002F5CE1" w:rsidRDefault="00C13DBD" w:rsidP="002F5CE1">
      <w:pPr>
        <w:keepNext/>
        <w:spacing w:line="360" w:lineRule="auto"/>
        <w:ind w:firstLine="709"/>
        <w:rPr>
          <w:sz w:val="28"/>
          <w:szCs w:val="28"/>
        </w:rPr>
      </w:pPr>
      <w:r>
        <w:rPr>
          <w:noProof/>
        </w:rPr>
        <w:pict>
          <v:line id="_x0000_s1120" style="position:absolute;left:0;text-align:left;z-index:251694080" from="157.5pt,7.1pt" to="157.5pt,25.1pt">
            <v:stroke endarrow="block"/>
          </v:line>
        </w:pict>
      </w:r>
      <w:r>
        <w:rPr>
          <w:noProof/>
        </w:rPr>
        <w:pict>
          <v:rect id="_x0000_s1121" style="position:absolute;left:0;text-align:left;margin-left:231.95pt;margin-top:18.55pt;width:1in;height:71pt;z-index:251687936">
            <v:textbox style="mso-next-textbox:#_x0000_s1121">
              <w:txbxContent>
                <w:p w:rsidR="002F5CE1" w:rsidRDefault="002F5CE1" w:rsidP="003E166D">
                  <w:pPr>
                    <w:widowControl/>
                    <w:ind w:firstLine="0"/>
                    <w:jc w:val="center"/>
                    <w:rPr>
                      <w:sz w:val="28"/>
                      <w:szCs w:val="28"/>
                    </w:rPr>
                  </w:pPr>
                  <w:r>
                    <w:rPr>
                      <w:sz w:val="28"/>
                      <w:szCs w:val="28"/>
                    </w:rPr>
                    <w:t>Техническая группа</w:t>
                  </w:r>
                </w:p>
              </w:txbxContent>
            </v:textbox>
          </v:rect>
        </w:pict>
      </w:r>
      <w:r>
        <w:rPr>
          <w:noProof/>
        </w:rPr>
        <w:pict>
          <v:line id="_x0000_s1122" style="position:absolute;left:0;text-align:left;z-index:251675648" from="26.95pt,7.55pt" to="86.95pt,27.55pt">
            <v:stroke endarrow="block"/>
          </v:line>
        </w:pict>
      </w:r>
      <w:r>
        <w:rPr>
          <w:noProof/>
        </w:rPr>
        <w:pict>
          <v:line id="_x0000_s1123" style="position:absolute;left:0;text-align:left;flip:x;z-index:251674624" from="5.95pt,7.55pt" to="26.95pt,27.55pt">
            <v:stroke endarrow="block"/>
          </v:line>
        </w:pict>
      </w:r>
    </w:p>
    <w:p w:rsidR="003E166D" w:rsidRPr="002F5CE1" w:rsidRDefault="00C13DBD" w:rsidP="002F5CE1">
      <w:pPr>
        <w:keepNext/>
        <w:spacing w:line="360" w:lineRule="auto"/>
        <w:ind w:firstLine="709"/>
        <w:rPr>
          <w:sz w:val="28"/>
          <w:szCs w:val="28"/>
        </w:rPr>
      </w:pPr>
      <w:r>
        <w:rPr>
          <w:noProof/>
        </w:rPr>
        <w:pict>
          <v:rect id="_x0000_s1124" style="position:absolute;left:0;text-align:left;margin-left:130.95pt;margin-top:3.4pt;width:66pt;height:67pt;z-index:251680768">
            <v:textbox style="mso-next-textbox:#_x0000_s1124">
              <w:txbxContent>
                <w:p w:rsidR="002F5CE1" w:rsidRDefault="002F5CE1" w:rsidP="003E166D">
                  <w:pPr>
                    <w:widowControl/>
                    <w:ind w:firstLine="0"/>
                    <w:jc w:val="center"/>
                    <w:rPr>
                      <w:sz w:val="28"/>
                      <w:szCs w:val="28"/>
                    </w:rPr>
                  </w:pPr>
                  <w:r>
                    <w:rPr>
                      <w:sz w:val="28"/>
                      <w:szCs w:val="28"/>
                    </w:rPr>
                    <w:t>Транспортная группа</w:t>
                  </w:r>
                </w:p>
              </w:txbxContent>
            </v:textbox>
          </v:rect>
        </w:pict>
      </w:r>
      <w:r>
        <w:rPr>
          <w:noProof/>
        </w:rPr>
        <w:pict>
          <v:rect id="_x0000_s1125" style="position:absolute;left:0;text-align:left;margin-left:50.95pt;margin-top:3.4pt;width:51pt;height:57pt;z-index:251670528">
            <v:textbox style="mso-next-textbox:#_x0000_s1125">
              <w:txbxContent>
                <w:p w:rsidR="002F5CE1" w:rsidRDefault="002F5CE1" w:rsidP="003E166D">
                  <w:pPr>
                    <w:widowControl/>
                    <w:ind w:firstLine="0"/>
                    <w:jc w:val="center"/>
                    <w:rPr>
                      <w:sz w:val="28"/>
                      <w:szCs w:val="28"/>
                    </w:rPr>
                  </w:pPr>
                  <w:r>
                    <w:rPr>
                      <w:sz w:val="28"/>
                      <w:szCs w:val="28"/>
                    </w:rPr>
                    <w:t>Бухгалтерия</w:t>
                  </w:r>
                </w:p>
              </w:txbxContent>
            </v:textbox>
          </v:rect>
        </w:pict>
      </w:r>
      <w:r>
        <w:rPr>
          <w:noProof/>
        </w:rPr>
        <w:pict>
          <v:rect id="_x0000_s1126" style="position:absolute;left:0;text-align:left;margin-left:-18.05pt;margin-top:3.4pt;width:45pt;height:91pt;z-index:251669504">
            <v:textbox style="mso-next-textbox:#_x0000_s1126">
              <w:txbxContent>
                <w:p w:rsidR="002F5CE1" w:rsidRDefault="002F5CE1" w:rsidP="003E166D">
                  <w:pPr>
                    <w:widowControl/>
                    <w:ind w:firstLine="0"/>
                    <w:jc w:val="center"/>
                    <w:rPr>
                      <w:sz w:val="28"/>
                      <w:szCs w:val="28"/>
                    </w:rPr>
                  </w:pPr>
                  <w:r>
                    <w:rPr>
                      <w:sz w:val="28"/>
                      <w:szCs w:val="28"/>
                    </w:rPr>
                    <w:t xml:space="preserve">Финансовая служба </w:t>
                  </w:r>
                </w:p>
              </w:txbxContent>
            </v:textbox>
          </v:rect>
        </w:pict>
      </w:r>
    </w:p>
    <w:p w:rsidR="003E166D" w:rsidRPr="002F5CE1" w:rsidRDefault="003E166D" w:rsidP="002F5CE1">
      <w:pPr>
        <w:keepNext/>
        <w:spacing w:line="360" w:lineRule="auto"/>
        <w:ind w:firstLine="709"/>
        <w:rPr>
          <w:sz w:val="28"/>
          <w:szCs w:val="28"/>
        </w:rPr>
      </w:pPr>
    </w:p>
    <w:p w:rsidR="003E166D" w:rsidRPr="002F5CE1" w:rsidRDefault="00C13DBD" w:rsidP="002F5CE1">
      <w:pPr>
        <w:keepNext/>
        <w:spacing w:line="360" w:lineRule="auto"/>
        <w:ind w:firstLine="709"/>
        <w:rPr>
          <w:sz w:val="28"/>
          <w:szCs w:val="28"/>
        </w:rPr>
      </w:pPr>
      <w:r>
        <w:rPr>
          <w:noProof/>
        </w:rPr>
        <w:pict>
          <v:line id="_x0000_s1127" style="position:absolute;left:0;text-align:left;z-index:251677696" from="86.95pt,12.1pt" to="86.95pt,29.1pt">
            <v:stroke endarrow="block"/>
          </v:line>
        </w:pict>
      </w:r>
    </w:p>
    <w:p w:rsidR="003E166D" w:rsidRPr="002F5CE1" w:rsidRDefault="00C13DBD" w:rsidP="002F5CE1">
      <w:pPr>
        <w:keepNext/>
        <w:spacing w:line="360" w:lineRule="auto"/>
        <w:ind w:firstLine="709"/>
        <w:rPr>
          <w:sz w:val="28"/>
          <w:szCs w:val="28"/>
        </w:rPr>
      </w:pPr>
      <w:r>
        <w:rPr>
          <w:noProof/>
        </w:rPr>
        <w:pict>
          <v:line id="_x0000_s1128" style="position:absolute;left:0;text-align:left;flip:x;z-index:251679744" from="5.95pt,21.95pt" to="50.95pt,58.95pt">
            <v:stroke endarrow="block"/>
          </v:line>
        </w:pict>
      </w:r>
      <w:r>
        <w:rPr>
          <w:noProof/>
        </w:rPr>
        <w:pict>
          <v:line id="_x0000_s1129" style="position:absolute;left:0;text-align:left;z-index:251676672" from="5.95pt,21.95pt" to="5.95pt,58.95pt">
            <v:stroke endarrow="block"/>
          </v:line>
        </w:pict>
      </w:r>
      <w:r>
        <w:rPr>
          <w:noProof/>
        </w:rPr>
        <w:pict>
          <v:rect id="_x0000_s1130" style="position:absolute;left:0;text-align:left;margin-left:50.95pt;margin-top:4.95pt;width:66pt;height:73pt;z-index:251671552">
            <v:textbox style="mso-next-textbox:#_x0000_s1130">
              <w:txbxContent>
                <w:p w:rsidR="002F5CE1" w:rsidRDefault="002F5CE1" w:rsidP="003E166D">
                  <w:pPr>
                    <w:widowControl/>
                    <w:ind w:firstLine="0"/>
                    <w:jc w:val="center"/>
                    <w:rPr>
                      <w:sz w:val="28"/>
                      <w:szCs w:val="28"/>
                    </w:rPr>
                  </w:pPr>
                  <w:r>
                    <w:rPr>
                      <w:sz w:val="28"/>
                      <w:szCs w:val="28"/>
                    </w:rPr>
                    <w:t>Главный бухгалтер</w:t>
                  </w:r>
                </w:p>
              </w:txbxContent>
            </v:textbox>
          </v:rect>
        </w:pict>
      </w:r>
    </w:p>
    <w:p w:rsidR="003E166D" w:rsidRPr="002F5CE1" w:rsidRDefault="003E166D" w:rsidP="002F5CE1">
      <w:pPr>
        <w:keepNext/>
        <w:spacing w:line="360" w:lineRule="auto"/>
        <w:ind w:firstLine="709"/>
        <w:rPr>
          <w:sz w:val="28"/>
          <w:szCs w:val="28"/>
        </w:rPr>
      </w:pPr>
    </w:p>
    <w:p w:rsidR="003E166D" w:rsidRPr="002F5CE1" w:rsidRDefault="00C13DBD" w:rsidP="002F5CE1">
      <w:pPr>
        <w:keepNext/>
        <w:spacing w:line="360" w:lineRule="auto"/>
        <w:ind w:firstLine="709"/>
        <w:rPr>
          <w:sz w:val="28"/>
          <w:szCs w:val="28"/>
        </w:rPr>
      </w:pPr>
      <w:r>
        <w:rPr>
          <w:noProof/>
        </w:rPr>
        <w:pict>
          <v:rect id="_x0000_s1131" style="position:absolute;left:0;text-align:left;margin-left:-18.05pt;margin-top:10.65pt;width:45pt;height:82pt;z-index:251673600">
            <v:textbox style="mso-next-textbox:#_x0000_s1131">
              <w:txbxContent>
                <w:p w:rsidR="002F5CE1" w:rsidRDefault="002F5CE1" w:rsidP="003E166D">
                  <w:pPr>
                    <w:widowControl/>
                    <w:ind w:firstLine="0"/>
                    <w:jc w:val="center"/>
                    <w:rPr>
                      <w:sz w:val="28"/>
                      <w:szCs w:val="28"/>
                    </w:rPr>
                  </w:pPr>
                  <w:r>
                    <w:rPr>
                      <w:sz w:val="28"/>
                      <w:szCs w:val="28"/>
                    </w:rPr>
                    <w:t>Финансисты</w:t>
                  </w:r>
                </w:p>
              </w:txbxContent>
            </v:textbox>
          </v:rect>
        </w:pict>
      </w:r>
    </w:p>
    <w:p w:rsidR="003E166D" w:rsidRPr="002F5CE1" w:rsidRDefault="00C13DBD" w:rsidP="002F5CE1">
      <w:pPr>
        <w:keepNext/>
        <w:spacing w:line="360" w:lineRule="auto"/>
        <w:ind w:firstLine="709"/>
        <w:rPr>
          <w:sz w:val="28"/>
          <w:szCs w:val="28"/>
        </w:rPr>
      </w:pPr>
      <w:r>
        <w:rPr>
          <w:noProof/>
        </w:rPr>
        <w:pict>
          <v:line id="_x0000_s1132" style="position:absolute;left:0;text-align:left;z-index:251678720" from="86.95pt,5.5pt" to="86.95pt,24.5pt">
            <v:stroke endarrow="block"/>
          </v:line>
        </w:pict>
      </w:r>
    </w:p>
    <w:p w:rsidR="003E166D" w:rsidRPr="002F5CE1" w:rsidRDefault="00C13DBD" w:rsidP="002F5CE1">
      <w:pPr>
        <w:keepNext/>
        <w:spacing w:line="360" w:lineRule="auto"/>
        <w:ind w:firstLine="709"/>
        <w:rPr>
          <w:sz w:val="28"/>
          <w:szCs w:val="28"/>
        </w:rPr>
      </w:pPr>
      <w:r>
        <w:rPr>
          <w:noProof/>
        </w:rPr>
        <w:pict>
          <v:rect id="_x0000_s1133" style="position:absolute;left:0;text-align:left;margin-left:50.95pt;margin-top:.35pt;width:66pt;height:44pt;z-index:251672576">
            <v:textbox style="mso-next-textbox:#_x0000_s1133">
              <w:txbxContent>
                <w:p w:rsidR="002F5CE1" w:rsidRDefault="002F5CE1" w:rsidP="003E166D">
                  <w:pPr>
                    <w:widowControl/>
                    <w:ind w:firstLine="0"/>
                    <w:jc w:val="center"/>
                    <w:rPr>
                      <w:sz w:val="28"/>
                      <w:szCs w:val="28"/>
                    </w:rPr>
                  </w:pPr>
                  <w:r>
                    <w:rPr>
                      <w:sz w:val="28"/>
                      <w:szCs w:val="28"/>
                    </w:rPr>
                    <w:t>Бухгалтера</w:t>
                  </w:r>
                </w:p>
              </w:txbxContent>
            </v:textbox>
          </v:rect>
        </w:pict>
      </w:r>
    </w:p>
    <w:p w:rsidR="003E166D" w:rsidRPr="002F5CE1" w:rsidRDefault="00C13DBD" w:rsidP="002F5CE1">
      <w:pPr>
        <w:keepNext/>
        <w:spacing w:line="360" w:lineRule="auto"/>
        <w:ind w:firstLine="709"/>
        <w:rPr>
          <w:sz w:val="28"/>
          <w:szCs w:val="28"/>
        </w:rPr>
      </w:pPr>
      <w:r>
        <w:rPr>
          <w:noProof/>
        </w:rPr>
        <w:pict>
          <v:line id="_x0000_s1134" style="position:absolute;left:0;text-align:left;flip:y;z-index:251691008" from="209.95pt,20.2pt" to="478.95pt,55.2pt"/>
        </w:pict>
      </w:r>
    </w:p>
    <w:p w:rsidR="003E166D" w:rsidRPr="002F5CE1" w:rsidRDefault="00C13DBD" w:rsidP="002F5CE1">
      <w:pPr>
        <w:keepNext/>
        <w:spacing w:line="360" w:lineRule="auto"/>
        <w:ind w:firstLine="709"/>
        <w:rPr>
          <w:sz w:val="28"/>
          <w:szCs w:val="28"/>
        </w:rPr>
      </w:pPr>
      <w:r>
        <w:rPr>
          <w:noProof/>
        </w:rPr>
        <w:pict>
          <v:line id="_x0000_s1135" style="position:absolute;left:0;text-align:left;z-index:251689984" from="-24.05pt,3.05pt" to="209.95pt,31.05pt"/>
        </w:pict>
      </w:r>
    </w:p>
    <w:p w:rsidR="003E166D" w:rsidRPr="002F5CE1" w:rsidRDefault="00C13DBD" w:rsidP="002F5CE1">
      <w:pPr>
        <w:keepNext/>
        <w:spacing w:line="360" w:lineRule="auto"/>
        <w:ind w:firstLine="709"/>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6" type="#_x0000_t67" style="position:absolute;left:0;text-align:left;margin-left:196.95pt;margin-top:6.9pt;width:35pt;height:26pt;z-index:251692032"/>
        </w:pict>
      </w:r>
    </w:p>
    <w:p w:rsidR="003E166D" w:rsidRPr="002F5CE1" w:rsidRDefault="00C13DBD" w:rsidP="002F5CE1">
      <w:pPr>
        <w:keepNext/>
        <w:spacing w:line="360" w:lineRule="auto"/>
        <w:ind w:firstLine="709"/>
        <w:rPr>
          <w:sz w:val="28"/>
          <w:szCs w:val="28"/>
        </w:rPr>
      </w:pPr>
      <w:r>
        <w:rPr>
          <w:noProof/>
        </w:rPr>
        <w:pict>
          <v:rect id="_x0000_s1137" style="position:absolute;left:0;text-align:left;margin-left:122.95pt;margin-top:8.75pt;width:181pt;height:20pt;z-index:251688960">
            <v:textbox style="mso-next-textbox:#_x0000_s1137">
              <w:txbxContent>
                <w:p w:rsidR="002F5CE1" w:rsidRDefault="002F5CE1" w:rsidP="003E166D">
                  <w:pPr>
                    <w:widowControl/>
                    <w:ind w:firstLine="0"/>
                    <w:jc w:val="center"/>
                    <w:rPr>
                      <w:sz w:val="28"/>
                      <w:szCs w:val="28"/>
                    </w:rPr>
                  </w:pPr>
                  <w:r>
                    <w:rPr>
                      <w:sz w:val="28"/>
                      <w:szCs w:val="28"/>
                    </w:rPr>
                    <w:t>РАБОЧИЕ</w:t>
                  </w:r>
                </w:p>
              </w:txbxContent>
            </v:textbox>
          </v:rect>
        </w:pict>
      </w:r>
    </w:p>
    <w:p w:rsidR="003E166D" w:rsidRPr="002F5CE1" w:rsidRDefault="003E166D" w:rsidP="002F5CE1">
      <w:pPr>
        <w:keepNext/>
        <w:spacing w:line="360" w:lineRule="auto"/>
        <w:ind w:firstLine="709"/>
        <w:rPr>
          <w:sz w:val="28"/>
          <w:szCs w:val="28"/>
        </w:rPr>
      </w:pPr>
    </w:p>
    <w:p w:rsidR="00FE7A95" w:rsidRDefault="004E79CB" w:rsidP="002F5CE1">
      <w:pPr>
        <w:pStyle w:val="3"/>
        <w:widowControl w:val="0"/>
        <w:spacing w:before="0" w:after="0" w:line="360" w:lineRule="auto"/>
        <w:ind w:firstLine="709"/>
        <w:jc w:val="both"/>
        <w:rPr>
          <w:rFonts w:ascii="Times New Roman" w:hAnsi="Times New Roman"/>
          <w:sz w:val="28"/>
        </w:rPr>
      </w:pPr>
      <w:r>
        <w:rPr>
          <w:rFonts w:ascii="Times New Roman" w:hAnsi="Times New Roman" w:cs="Times New Roman"/>
          <w:b w:val="0"/>
          <w:bCs w:val="0"/>
          <w:sz w:val="28"/>
          <w:szCs w:val="28"/>
        </w:rPr>
        <w:br w:type="page"/>
      </w:r>
      <w:r w:rsidR="00E816EC" w:rsidRPr="002F5CE1">
        <w:rPr>
          <w:rFonts w:ascii="Times New Roman" w:hAnsi="Times New Roman"/>
          <w:sz w:val="28"/>
        </w:rPr>
        <w:t>ПРИЛОЖЕНИЕ Г</w:t>
      </w:r>
    </w:p>
    <w:p w:rsidR="00FE7A95" w:rsidRDefault="00FE7A95" w:rsidP="002F5CE1">
      <w:pPr>
        <w:pStyle w:val="3"/>
        <w:widowControl w:val="0"/>
        <w:spacing w:before="0" w:after="0" w:line="360" w:lineRule="auto"/>
        <w:ind w:firstLine="709"/>
        <w:jc w:val="both"/>
        <w:rPr>
          <w:rFonts w:ascii="Times New Roman" w:hAnsi="Times New Roman"/>
          <w:sz w:val="28"/>
        </w:rPr>
      </w:pPr>
    </w:p>
    <w:p w:rsidR="00E816EC" w:rsidRPr="002F5CE1" w:rsidRDefault="008958FA" w:rsidP="002F5CE1">
      <w:pPr>
        <w:pStyle w:val="3"/>
        <w:widowControl w:val="0"/>
        <w:spacing w:before="0" w:after="0" w:line="360" w:lineRule="auto"/>
        <w:ind w:firstLine="709"/>
        <w:jc w:val="both"/>
        <w:rPr>
          <w:rFonts w:ascii="Times New Roman" w:hAnsi="Times New Roman"/>
          <w:sz w:val="28"/>
        </w:rPr>
      </w:pPr>
      <w:r w:rsidRPr="002F5CE1">
        <w:rPr>
          <w:rFonts w:ascii="Times New Roman" w:hAnsi="Times New Roman"/>
          <w:sz w:val="28"/>
        </w:rPr>
        <w:t>Структура коммунального хозяйства ГУП ЖКХ г. Алдан</w:t>
      </w:r>
    </w:p>
    <w:p w:rsidR="00E816EC" w:rsidRPr="002F5CE1" w:rsidRDefault="00E816EC" w:rsidP="002F5CE1">
      <w:pPr>
        <w:keepNext/>
        <w:spacing w:line="360" w:lineRule="auto"/>
        <w:ind w:firstLine="709"/>
        <w:rPr>
          <w:sz w:val="28"/>
          <w:szCs w:val="28"/>
        </w:rPr>
      </w:pPr>
      <w:r w:rsidRPr="002F5CE1">
        <w:rPr>
          <w:sz w:val="28"/>
          <w:szCs w:val="28"/>
        </w:rPr>
        <w:t>(обязательное)</w:t>
      </w:r>
    </w:p>
    <w:p w:rsidR="008958FA" w:rsidRPr="002F5CE1" w:rsidRDefault="008958FA" w:rsidP="002F5CE1">
      <w:pPr>
        <w:keepNext/>
        <w:spacing w:line="360" w:lineRule="auto"/>
        <w:ind w:firstLine="709"/>
        <w:rPr>
          <w:sz w:val="28"/>
          <w:szCs w:val="28"/>
        </w:rPr>
      </w:pPr>
    </w:p>
    <w:p w:rsidR="00735202" w:rsidRPr="002F5CE1" w:rsidRDefault="00C13DBD" w:rsidP="004E79CB">
      <w:pPr>
        <w:pStyle w:val="3"/>
        <w:widowControl w:val="0"/>
        <w:spacing w:before="0" w:after="0" w:line="360" w:lineRule="auto"/>
        <w:jc w:val="both"/>
        <w:rPr>
          <w:rFonts w:ascii="Times New Roman" w:hAnsi="Times New Roman"/>
          <w:sz w:val="28"/>
        </w:rPr>
        <w:sectPr w:rsidR="00735202" w:rsidRPr="002F5CE1" w:rsidSect="002F5CE1">
          <w:pgSz w:w="11906" w:h="16838" w:code="9"/>
          <w:pgMar w:top="1134" w:right="851" w:bottom="1134" w:left="1701" w:header="709" w:footer="709" w:gutter="0"/>
          <w:pgNumType w:start="59"/>
          <w:cols w:space="708"/>
          <w:docGrid w:linePitch="381"/>
        </w:sectPr>
      </w:pPr>
      <w:r>
        <w:rPr>
          <w:rFonts w:ascii="Times New Roman" w:hAnsi="Times New Roman"/>
          <w:sz w:val="28"/>
        </w:rPr>
      </w:r>
      <w:r>
        <w:rPr>
          <w:rFonts w:ascii="Times New Roman" w:hAnsi="Times New Roman"/>
          <w:sz w:val="28"/>
        </w:rPr>
        <w:pict>
          <v:group id="_x0000_s1138" editas="canvas" style="width:476pt;height:571.5pt;mso-position-horizontal-relative:char;mso-position-vertical-relative:line" coordorigin="2359,2078" coordsize="7140,8982">
            <o:lock v:ext="edit" aspectratio="t"/>
            <v:shape id="_x0000_s1139" type="#_x0000_t75" style="position:absolute;left:2359;top:2078;width:7140;height:8982" o:preferrelative="f">
              <v:fill o:detectmouseclick="t"/>
              <v:path o:extrusionok="t" o:connecttype="none"/>
              <o:lock v:ext="edit" text="t"/>
            </v:shape>
            <v:rect id="_x0000_s1140" style="position:absolute;left:5089;top:5671;width:1575;height:1198">
              <v:textbox style="mso-next-textbox:#_x0000_s1140">
                <w:txbxContent>
                  <w:p w:rsidR="002F5CE1" w:rsidRPr="00DE18E1" w:rsidRDefault="002F5CE1" w:rsidP="00DE18E1">
                    <w:pPr>
                      <w:widowControl/>
                      <w:ind w:firstLine="0"/>
                      <w:jc w:val="center"/>
                      <w:rPr>
                        <w:sz w:val="24"/>
                        <w:szCs w:val="24"/>
                      </w:rPr>
                    </w:pPr>
                    <w:r>
                      <w:rPr>
                        <w:b/>
                        <w:bCs/>
                        <w:sz w:val="24"/>
                        <w:szCs w:val="24"/>
                      </w:rPr>
                      <w:t>Городское управление коммунального хозяйства</w:t>
                    </w:r>
                  </w:p>
                </w:txbxContent>
              </v:textbox>
            </v:rect>
            <v:rect id="_x0000_s1141" style="position:absolute;left:5089;top:4174;width:1575;height:1198">
              <v:textbox style="mso-next-textbox:#_x0000_s1141">
                <w:txbxContent>
                  <w:p w:rsidR="002F5CE1" w:rsidRPr="00DE18E1" w:rsidRDefault="002F5CE1" w:rsidP="00DE18E1">
                    <w:pPr>
                      <w:widowControl/>
                      <w:ind w:firstLine="0"/>
                      <w:jc w:val="center"/>
                      <w:rPr>
                        <w:sz w:val="24"/>
                        <w:szCs w:val="24"/>
                      </w:rPr>
                    </w:pPr>
                    <w:r>
                      <w:rPr>
                        <w:b/>
                        <w:bCs/>
                        <w:sz w:val="24"/>
                        <w:szCs w:val="24"/>
                      </w:rPr>
                      <w:t>Исполком Алданского городского Совета</w:t>
                    </w:r>
                  </w:p>
                </w:txbxContent>
              </v:textbox>
            </v:rect>
            <v:rect id="_x0000_s1142" style="position:absolute;left:2569;top:2377;width:1155;height:1198">
              <v:textbox style="mso-next-textbox:#_x0000_s1142">
                <w:txbxContent>
                  <w:p w:rsidR="002F5CE1" w:rsidRPr="00DE18E1" w:rsidRDefault="002F5CE1" w:rsidP="00DE18E1">
                    <w:pPr>
                      <w:widowControl/>
                      <w:ind w:firstLine="0"/>
                      <w:jc w:val="center"/>
                      <w:rPr>
                        <w:sz w:val="24"/>
                        <w:szCs w:val="24"/>
                      </w:rPr>
                    </w:pPr>
                    <w:r>
                      <w:rPr>
                        <w:b/>
                        <w:bCs/>
                        <w:sz w:val="24"/>
                        <w:szCs w:val="24"/>
                      </w:rPr>
                      <w:t>ГОКП Алданоблводоканал</w:t>
                    </w:r>
                  </w:p>
                </w:txbxContent>
              </v:textbox>
            </v:rect>
            <v:rect id="_x0000_s1143" style="position:absolute;left:3829;top:2377;width:1155;height:1200">
              <v:textbox style="mso-next-textbox:#_x0000_s1143">
                <w:txbxContent>
                  <w:p w:rsidR="002F5CE1" w:rsidRPr="00DE18E1" w:rsidRDefault="002F5CE1" w:rsidP="00DE18E1">
                    <w:pPr>
                      <w:widowControl/>
                      <w:ind w:firstLine="0"/>
                      <w:jc w:val="center"/>
                      <w:rPr>
                        <w:sz w:val="24"/>
                        <w:szCs w:val="24"/>
                      </w:rPr>
                    </w:pPr>
                    <w:r>
                      <w:rPr>
                        <w:b/>
                        <w:bCs/>
                        <w:sz w:val="24"/>
                        <w:szCs w:val="24"/>
                      </w:rPr>
                      <w:t>ОКП Алдан теплокоммунэнерго</w:t>
                    </w:r>
                  </w:p>
                </w:txbxContent>
              </v:textbox>
            </v:rect>
            <v:rect id="_x0000_s1144" style="position:absolute;left:5194;top:2377;width:1155;height:1200">
              <v:textbox style="mso-next-textbox:#_x0000_s1144">
                <w:txbxContent>
                  <w:p w:rsidR="002F5CE1" w:rsidRPr="00DE18E1" w:rsidRDefault="002F5CE1" w:rsidP="00DE18E1">
                    <w:pPr>
                      <w:widowControl/>
                      <w:ind w:firstLine="0"/>
                      <w:jc w:val="center"/>
                      <w:rPr>
                        <w:sz w:val="24"/>
                        <w:szCs w:val="24"/>
                      </w:rPr>
                    </w:pPr>
                    <w:r>
                      <w:rPr>
                        <w:b/>
                        <w:bCs/>
                        <w:sz w:val="24"/>
                        <w:szCs w:val="24"/>
                      </w:rPr>
                      <w:t>ОАО Алданоблэнерго</w:t>
                    </w:r>
                  </w:p>
                </w:txbxContent>
              </v:textbox>
            </v:rect>
            <v:rect id="_x0000_s1145" style="position:absolute;left:6559;top:2377;width:1155;height:1200">
              <v:textbox style="mso-next-textbox:#_x0000_s1145">
                <w:txbxContent>
                  <w:p w:rsidR="002F5CE1" w:rsidRPr="00DE18E1" w:rsidRDefault="002F5CE1" w:rsidP="00DE18E1">
                    <w:pPr>
                      <w:widowControl/>
                      <w:ind w:firstLine="0"/>
                      <w:jc w:val="center"/>
                      <w:rPr>
                        <w:sz w:val="24"/>
                        <w:szCs w:val="24"/>
                      </w:rPr>
                    </w:pPr>
                    <w:r>
                      <w:rPr>
                        <w:b/>
                        <w:bCs/>
                        <w:sz w:val="24"/>
                        <w:szCs w:val="24"/>
                      </w:rPr>
                      <w:t>ГПП Алданппромводчермет</w:t>
                    </w:r>
                  </w:p>
                </w:txbxContent>
              </v:textbox>
            </v:rect>
            <v:rect id="_x0000_s1146" style="position:absolute;left:8134;top:2377;width:1155;height:1197">
              <v:textbox style="mso-next-textbox:#_x0000_s1146">
                <w:txbxContent>
                  <w:p w:rsidR="002F5CE1" w:rsidRPr="00DE18E1" w:rsidRDefault="002F5CE1" w:rsidP="00DE18E1">
                    <w:pPr>
                      <w:widowControl/>
                      <w:ind w:firstLine="0"/>
                      <w:jc w:val="center"/>
                      <w:rPr>
                        <w:sz w:val="24"/>
                        <w:szCs w:val="24"/>
                      </w:rPr>
                    </w:pPr>
                    <w:r>
                      <w:rPr>
                        <w:b/>
                        <w:bCs/>
                        <w:sz w:val="24"/>
                        <w:szCs w:val="24"/>
                      </w:rPr>
                      <w:t>ОАО Алданоблгаз</w:t>
                    </w:r>
                  </w:p>
                </w:txbxContent>
              </v:textbox>
            </v:rect>
            <v:rect id="_x0000_s1147" style="position:absolute;left:2569;top:4473;width:1470;height:1199">
              <v:textbox style="mso-next-textbox:#_x0000_s1147">
                <w:txbxContent>
                  <w:p w:rsidR="002F5CE1" w:rsidRPr="00DE18E1" w:rsidRDefault="002F5CE1" w:rsidP="00DE18E1">
                    <w:pPr>
                      <w:widowControl/>
                      <w:ind w:firstLine="0"/>
                      <w:jc w:val="center"/>
                      <w:rPr>
                        <w:sz w:val="24"/>
                        <w:szCs w:val="24"/>
                      </w:rPr>
                    </w:pPr>
                    <w:r>
                      <w:rPr>
                        <w:b/>
                        <w:bCs/>
                        <w:sz w:val="24"/>
                        <w:szCs w:val="24"/>
                      </w:rPr>
                      <w:t>Производственное управление воодно- канализационного хозяйства</w:t>
                    </w:r>
                  </w:p>
                </w:txbxContent>
              </v:textbox>
            </v:rect>
            <v:rect id="_x0000_s1148" style="position:absolute;left:5089;top:8964;width:1365;height:1199">
              <v:textbox style="mso-next-textbox:#_x0000_s1148">
                <w:txbxContent>
                  <w:p w:rsidR="002F5CE1" w:rsidRPr="00DE18E1" w:rsidRDefault="002F5CE1" w:rsidP="00DE18E1">
                    <w:pPr>
                      <w:widowControl/>
                      <w:ind w:firstLine="0"/>
                      <w:jc w:val="center"/>
                      <w:rPr>
                        <w:sz w:val="24"/>
                        <w:szCs w:val="24"/>
                      </w:rPr>
                    </w:pPr>
                    <w:r>
                      <w:rPr>
                        <w:b/>
                        <w:bCs/>
                        <w:sz w:val="24"/>
                        <w:szCs w:val="24"/>
                      </w:rPr>
                      <w:t>Коммунальное предприятие Автотранспортный участок</w:t>
                    </w:r>
                  </w:p>
                </w:txbxContent>
              </v:textbox>
            </v:rect>
            <v:rect id="_x0000_s1149" style="position:absolute;left:2569;top:8066;width:1155;height:1198">
              <v:textbox style="mso-next-textbox:#_x0000_s1149">
                <w:txbxContent>
                  <w:p w:rsidR="002F5CE1" w:rsidRPr="00DE18E1" w:rsidRDefault="002F5CE1" w:rsidP="00DE18E1">
                    <w:pPr>
                      <w:widowControl/>
                      <w:ind w:firstLine="0"/>
                      <w:jc w:val="center"/>
                      <w:rPr>
                        <w:sz w:val="24"/>
                        <w:szCs w:val="24"/>
                      </w:rPr>
                    </w:pPr>
                    <w:r>
                      <w:rPr>
                        <w:b/>
                        <w:bCs/>
                        <w:sz w:val="24"/>
                        <w:szCs w:val="24"/>
                      </w:rPr>
                      <w:t>Участок ремонта и содержания дороги</w:t>
                    </w:r>
                  </w:p>
                </w:txbxContent>
              </v:textbox>
            </v:rect>
            <v:rect id="_x0000_s1150" style="position:absolute;left:2569;top:6868;width:1155;height:1197">
              <v:textbox style="mso-next-textbox:#_x0000_s1150">
                <w:txbxContent>
                  <w:p w:rsidR="002F5CE1" w:rsidRPr="00DE18E1" w:rsidRDefault="002F5CE1" w:rsidP="00DE18E1">
                    <w:pPr>
                      <w:widowControl/>
                      <w:ind w:firstLine="0"/>
                      <w:jc w:val="center"/>
                      <w:rPr>
                        <w:sz w:val="24"/>
                        <w:szCs w:val="24"/>
                      </w:rPr>
                    </w:pPr>
                    <w:r>
                      <w:rPr>
                        <w:b/>
                        <w:bCs/>
                        <w:sz w:val="24"/>
                        <w:szCs w:val="24"/>
                      </w:rPr>
                      <w:t>Коммунальное предприятие ЖЭО</w:t>
                    </w:r>
                  </w:p>
                </w:txbxContent>
              </v:textbox>
            </v:rect>
            <v:rect id="_x0000_s1151" style="position:absolute;left:2569;top:5671;width:1155;height:1197">
              <v:textbox style="mso-next-textbox:#_x0000_s1151">
                <w:txbxContent>
                  <w:p w:rsidR="002F5CE1" w:rsidRPr="00DE18E1" w:rsidRDefault="002F5CE1" w:rsidP="00DE18E1">
                    <w:pPr>
                      <w:widowControl/>
                      <w:ind w:firstLine="0"/>
                      <w:jc w:val="center"/>
                      <w:rPr>
                        <w:sz w:val="24"/>
                        <w:szCs w:val="24"/>
                      </w:rPr>
                    </w:pPr>
                    <w:r>
                      <w:rPr>
                        <w:b/>
                        <w:bCs/>
                        <w:sz w:val="24"/>
                        <w:szCs w:val="24"/>
                      </w:rPr>
                      <w:t>Производственная единица Алдантеплосеть</w:t>
                    </w:r>
                  </w:p>
                </w:txbxContent>
              </v:textbox>
            </v:rect>
            <v:rect id="_x0000_s1152" style="position:absolute;left:2569;top:9264;width:1155;height:1198">
              <v:textbox style="mso-next-textbox:#_x0000_s1152">
                <w:txbxContent>
                  <w:p w:rsidR="002F5CE1" w:rsidRPr="00DE18E1" w:rsidRDefault="002F5CE1" w:rsidP="00DE18E1">
                    <w:pPr>
                      <w:widowControl/>
                      <w:ind w:firstLine="0"/>
                      <w:jc w:val="center"/>
                      <w:rPr>
                        <w:sz w:val="24"/>
                        <w:szCs w:val="24"/>
                      </w:rPr>
                    </w:pPr>
                    <w:r>
                      <w:rPr>
                        <w:b/>
                        <w:bCs/>
                        <w:sz w:val="24"/>
                        <w:szCs w:val="24"/>
                      </w:rPr>
                      <w:t>Коммунальное предприятие Наружное освещение</w:t>
                    </w:r>
                  </w:p>
                </w:txbxContent>
              </v:textbox>
            </v:rect>
            <v:rect id="_x0000_s1153" style="position:absolute;left:8134;top:4473;width:1155;height:1198">
              <v:textbox style="mso-next-textbox:#_x0000_s1153">
                <w:txbxContent>
                  <w:p w:rsidR="002F5CE1" w:rsidRPr="00DE18E1" w:rsidRDefault="002F5CE1" w:rsidP="00DE18E1">
                    <w:pPr>
                      <w:widowControl/>
                      <w:ind w:firstLine="0"/>
                      <w:jc w:val="center"/>
                      <w:rPr>
                        <w:sz w:val="24"/>
                        <w:szCs w:val="24"/>
                      </w:rPr>
                    </w:pPr>
                    <w:r>
                      <w:rPr>
                        <w:b/>
                        <w:bCs/>
                        <w:sz w:val="24"/>
                        <w:szCs w:val="24"/>
                      </w:rPr>
                      <w:t>Алданский городской район электрических сетей</w:t>
                    </w:r>
                  </w:p>
                </w:txbxContent>
              </v:textbox>
            </v:rect>
            <v:rect id="_x0000_s1154" style="position:absolute;left:7609;top:5671;width:1680;height:1198">
              <v:textbox style="mso-next-textbox:#_x0000_s1154">
                <w:txbxContent>
                  <w:p w:rsidR="002F5CE1" w:rsidRPr="00DE18E1" w:rsidRDefault="002F5CE1" w:rsidP="00DE18E1">
                    <w:pPr>
                      <w:widowControl/>
                      <w:ind w:firstLine="0"/>
                      <w:jc w:val="center"/>
                      <w:rPr>
                        <w:sz w:val="24"/>
                        <w:szCs w:val="24"/>
                      </w:rPr>
                    </w:pPr>
                    <w:r>
                      <w:rPr>
                        <w:b/>
                        <w:bCs/>
                        <w:sz w:val="24"/>
                        <w:szCs w:val="24"/>
                      </w:rPr>
                      <w:t>Алданское управлениепо газоснабжению и газификации</w:t>
                    </w:r>
                  </w:p>
                </w:txbxContent>
              </v:textbox>
            </v:rect>
            <v:rect id="_x0000_s1155" style="position:absolute;left:7819;top:8066;width:1470;height:1197">
              <v:textbox style="mso-next-textbox:#_x0000_s1155">
                <w:txbxContent>
                  <w:p w:rsidR="002F5CE1" w:rsidRPr="00DE18E1" w:rsidRDefault="002F5CE1" w:rsidP="00DE18E1">
                    <w:pPr>
                      <w:widowControl/>
                      <w:ind w:firstLine="0"/>
                      <w:jc w:val="center"/>
                      <w:rPr>
                        <w:sz w:val="24"/>
                        <w:szCs w:val="24"/>
                      </w:rPr>
                    </w:pPr>
                    <w:r>
                      <w:rPr>
                        <w:b/>
                        <w:bCs/>
                        <w:sz w:val="24"/>
                        <w:szCs w:val="24"/>
                      </w:rPr>
                      <w:t>Коммунальное предприятие Контора похоронного обслуживания</w:t>
                    </w:r>
                  </w:p>
                </w:txbxContent>
              </v:textbox>
            </v:rect>
            <v:rect id="_x0000_s1156" style="position:absolute;left:8134;top:6868;width:1155;height:1198">
              <v:textbox style="mso-next-textbox:#_x0000_s1156">
                <w:txbxContent>
                  <w:p w:rsidR="002F5CE1" w:rsidRPr="00DE18E1" w:rsidRDefault="002F5CE1" w:rsidP="00DE18E1">
                    <w:pPr>
                      <w:widowControl/>
                      <w:ind w:firstLine="0"/>
                      <w:jc w:val="center"/>
                      <w:rPr>
                        <w:sz w:val="24"/>
                        <w:szCs w:val="24"/>
                      </w:rPr>
                    </w:pPr>
                    <w:r>
                      <w:rPr>
                        <w:b/>
                        <w:bCs/>
                        <w:sz w:val="24"/>
                        <w:szCs w:val="24"/>
                      </w:rPr>
                      <w:t>Алданское районное управление Алданпромводчермет</w:t>
                    </w:r>
                  </w:p>
                </w:txbxContent>
              </v:textbox>
            </v:rect>
            <v:rect id="_x0000_s1157" style="position:absolute;left:8134;top:9264;width:1155;height:1196">
              <v:textbox style="mso-next-textbox:#_x0000_s1157">
                <w:txbxContent>
                  <w:p w:rsidR="002F5CE1" w:rsidRPr="00DE18E1" w:rsidRDefault="002F5CE1" w:rsidP="00DE18E1">
                    <w:pPr>
                      <w:widowControl/>
                      <w:ind w:firstLine="0"/>
                      <w:jc w:val="center"/>
                      <w:rPr>
                        <w:sz w:val="24"/>
                        <w:szCs w:val="24"/>
                      </w:rPr>
                    </w:pPr>
                    <w:r>
                      <w:rPr>
                        <w:b/>
                        <w:bCs/>
                        <w:sz w:val="24"/>
                        <w:szCs w:val="24"/>
                      </w:rPr>
                      <w:t>СЭУ инженерной защиты города от потопления</w:t>
                    </w:r>
                  </w:p>
                </w:txbxContent>
              </v:textbox>
            </v:rect>
            <v:line id="_x0000_s1158" style="position:absolute" from="3199,3575" to="3199,4473"/>
            <v:line id="_x0000_s1159" style="position:absolute" from="4354,3575" to="4354,6270"/>
            <v:line id="_x0000_s1160" style="position:absolute;flip:x" from="3724,6270" to="4354,6270"/>
            <v:line id="_x0000_s1161" style="position:absolute" from="6034,3575" to="6034,3874"/>
            <v:line id="_x0000_s1162" style="position:absolute" from="6034,3874" to="7189,3874"/>
            <v:line id="_x0000_s1163" style="position:absolute" from="7189,3874" to="7190,5072"/>
            <v:line id="_x0000_s1164" style="position:absolute" from="7189,5072" to="8134,5072"/>
            <v:line id="_x0000_s1165" style="position:absolute" from="6979,3575" to="6980,7767"/>
            <v:line id="_x0000_s1166" style="position:absolute" from="6979,7767" to="8134,7767"/>
            <v:line id="_x0000_s1167" style="position:absolute" from="8449,3575" to="8449,3874"/>
            <v:line id="_x0000_s1168" style="position:absolute;flip:x" from="7714,3874" to="8449,3875"/>
            <v:line id="_x0000_s1169" style="position:absolute" from="7714,3874" to="7714,5671"/>
            <v:line id="_x0000_s1170" style="position:absolute" from="5824,5371" to="5824,5671"/>
            <v:line id="_x0000_s1171" style="position:absolute" from="4039,5371" to="5089,5671"/>
            <v:line id="_x0000_s1172" style="position:absolute" from="3724,6569" to="4354,6569"/>
            <v:line id="_x0000_s1173" style="position:absolute" from="4354,6569" to="4354,7467"/>
            <v:line id="_x0000_s1174" style="position:absolute" from="4354,7467" to="7714,7467"/>
            <v:line id="_x0000_s1175" style="position:absolute;flip:y" from="7714,6868" to="7714,7467"/>
            <v:line id="_x0000_s1176" style="position:absolute" from="3724,7168" to="8134,7169"/>
            <v:line id="_x0000_s1177" style="position:absolute" from="3724,10461" to="8134,10462"/>
            <v:line id="_x0000_s1178" style="position:absolute" from="5824,6868" to="5824,8964"/>
            <v:line id="_x0000_s1179" style="position:absolute" from="3724,8665" to="7819,8665"/>
            <w10:wrap type="none"/>
            <w10:anchorlock/>
          </v:group>
        </w:pict>
      </w:r>
    </w:p>
    <w:p w:rsidR="00FE7A95" w:rsidRDefault="00E816EC" w:rsidP="002F5CE1">
      <w:pPr>
        <w:pStyle w:val="3"/>
        <w:widowControl w:val="0"/>
        <w:spacing w:before="0" w:after="0" w:line="360" w:lineRule="auto"/>
        <w:ind w:firstLine="709"/>
        <w:jc w:val="both"/>
        <w:rPr>
          <w:rFonts w:ascii="Times New Roman" w:hAnsi="Times New Roman"/>
          <w:sz w:val="28"/>
        </w:rPr>
      </w:pPr>
      <w:r w:rsidRPr="002F5CE1">
        <w:rPr>
          <w:rFonts w:ascii="Times New Roman" w:hAnsi="Times New Roman"/>
          <w:sz w:val="28"/>
        </w:rPr>
        <w:t>ПРИЛОЖЕНИЕ Д</w:t>
      </w:r>
    </w:p>
    <w:p w:rsidR="00FE7A95" w:rsidRDefault="00FE7A95" w:rsidP="002F5CE1">
      <w:pPr>
        <w:pStyle w:val="3"/>
        <w:widowControl w:val="0"/>
        <w:spacing w:before="0" w:after="0" w:line="360" w:lineRule="auto"/>
        <w:ind w:firstLine="709"/>
        <w:jc w:val="both"/>
        <w:rPr>
          <w:rFonts w:ascii="Times New Roman" w:hAnsi="Times New Roman"/>
          <w:sz w:val="28"/>
        </w:rPr>
      </w:pPr>
    </w:p>
    <w:p w:rsidR="00E816EC" w:rsidRPr="002F5CE1" w:rsidRDefault="00AE71DF" w:rsidP="002F5CE1">
      <w:pPr>
        <w:pStyle w:val="3"/>
        <w:widowControl w:val="0"/>
        <w:spacing w:before="0" w:after="0" w:line="360" w:lineRule="auto"/>
        <w:ind w:firstLine="709"/>
        <w:jc w:val="both"/>
        <w:rPr>
          <w:rFonts w:ascii="Times New Roman" w:hAnsi="Times New Roman"/>
          <w:sz w:val="28"/>
        </w:rPr>
      </w:pPr>
      <w:r w:rsidRPr="002F5CE1">
        <w:rPr>
          <w:rFonts w:ascii="Times New Roman" w:hAnsi="Times New Roman"/>
          <w:sz w:val="28"/>
        </w:rPr>
        <w:t>Бухгалтерский баланс ГУП ЖКХ г. Алдан за 2003- 2004 годы</w:t>
      </w:r>
    </w:p>
    <w:p w:rsidR="00C2093C" w:rsidRDefault="00C2093C" w:rsidP="002F5CE1">
      <w:pPr>
        <w:keepNext/>
        <w:spacing w:line="360" w:lineRule="auto"/>
        <w:ind w:firstLine="709"/>
        <w:rPr>
          <w:sz w:val="28"/>
          <w:szCs w:val="28"/>
        </w:rPr>
      </w:pPr>
      <w:r w:rsidRPr="002F5CE1">
        <w:rPr>
          <w:sz w:val="28"/>
          <w:szCs w:val="28"/>
        </w:rPr>
        <w:t>(обязательное)</w:t>
      </w:r>
    </w:p>
    <w:p w:rsidR="004E79CB" w:rsidRPr="002F5CE1" w:rsidRDefault="004E79CB" w:rsidP="002F5CE1">
      <w:pPr>
        <w:keepNext/>
        <w:spacing w:line="360" w:lineRule="auto"/>
        <w:ind w:firstLine="709"/>
        <w:rPr>
          <w:sz w:val="28"/>
          <w:szCs w:val="28"/>
        </w:rPr>
      </w:pPr>
    </w:p>
    <w:tbl>
      <w:tblPr>
        <w:tblW w:w="4907" w:type="pct"/>
        <w:tblLayout w:type="fixed"/>
        <w:tblCellMar>
          <w:left w:w="0" w:type="dxa"/>
          <w:right w:w="0" w:type="dxa"/>
        </w:tblCellMar>
        <w:tblLook w:val="0000" w:firstRow="0" w:lastRow="0" w:firstColumn="0" w:lastColumn="0" w:noHBand="0" w:noVBand="0"/>
      </w:tblPr>
      <w:tblGrid>
        <w:gridCol w:w="4175"/>
        <w:gridCol w:w="881"/>
        <w:gridCol w:w="194"/>
        <w:gridCol w:w="214"/>
        <w:gridCol w:w="988"/>
        <w:gridCol w:w="986"/>
        <w:gridCol w:w="983"/>
        <w:gridCol w:w="798"/>
      </w:tblGrid>
      <w:tr w:rsidR="00AE71DF" w:rsidRPr="002F5CE1" w:rsidTr="004E79CB">
        <w:trPr>
          <w:trHeight w:val="300"/>
        </w:trPr>
        <w:tc>
          <w:tcPr>
            <w:tcW w:w="2963" w:type="pct"/>
            <w:gridSpan w:val="4"/>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БУХГАЛТЕРСКИЙ БАЛАНС ЖКХ МУП «Коммунальщик» за 200</w:t>
            </w:r>
            <w:r w:rsidR="0083405F" w:rsidRPr="004E79CB">
              <w:rPr>
                <w:b/>
                <w:bCs/>
              </w:rPr>
              <w:t>3</w:t>
            </w:r>
            <w:r w:rsidRPr="004E79CB">
              <w:rPr>
                <w:b/>
                <w:bCs/>
              </w:rPr>
              <w:t>-200</w:t>
            </w:r>
            <w:r w:rsidR="0083405F" w:rsidRPr="004E79CB">
              <w:rPr>
                <w:b/>
                <w:bCs/>
              </w:rPr>
              <w:t>4</w:t>
            </w:r>
            <w:r w:rsidRPr="004E79CB">
              <w:rPr>
                <w:b/>
                <w:bCs/>
              </w:rPr>
              <w:t xml:space="preserve"> годы</w:t>
            </w:r>
          </w:p>
        </w:tc>
        <w:tc>
          <w:tcPr>
            <w:tcW w:w="536" w:type="pct"/>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left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300"/>
        </w:trPr>
        <w:tc>
          <w:tcPr>
            <w:tcW w:w="2963" w:type="pct"/>
            <w:gridSpan w:val="4"/>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Организация ЖКХ МУП "Коммунальщик"</w:t>
            </w:r>
            <w:r w:rsidR="002F5CE1" w:rsidRPr="004E79CB">
              <w:t xml:space="preserve"> </w:t>
            </w:r>
          </w:p>
        </w:tc>
        <w:tc>
          <w:tcPr>
            <w:tcW w:w="1071" w:type="pct"/>
            <w:gridSpan w:val="2"/>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300"/>
        </w:trPr>
        <w:tc>
          <w:tcPr>
            <w:tcW w:w="2847" w:type="pct"/>
            <w:gridSpan w:val="3"/>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Идентификационный номер налогоплательщика</w:t>
            </w:r>
            <w:r w:rsidR="002F5CE1" w:rsidRPr="004E79CB">
              <w:t xml:space="preserve"> </w:t>
            </w:r>
          </w:p>
        </w:tc>
        <w:tc>
          <w:tcPr>
            <w:tcW w:w="116" w:type="pct"/>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1071" w:type="pct"/>
            <w:gridSpan w:val="2"/>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300"/>
        </w:trPr>
        <w:tc>
          <w:tcPr>
            <w:tcW w:w="2963" w:type="pct"/>
            <w:gridSpan w:val="4"/>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Вид деятельности: ЖКХ услуги</w:t>
            </w:r>
            <w:r w:rsidR="002F5CE1" w:rsidRPr="004E79CB">
              <w:t xml:space="preserve"> </w:t>
            </w:r>
          </w:p>
        </w:tc>
        <w:tc>
          <w:tcPr>
            <w:tcW w:w="1071" w:type="pct"/>
            <w:gridSpan w:val="2"/>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300"/>
        </w:trPr>
        <w:tc>
          <w:tcPr>
            <w:tcW w:w="2963" w:type="pct"/>
            <w:gridSpan w:val="4"/>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Организационно-правовая форма/форма собственности:</w:t>
            </w:r>
          </w:p>
        </w:tc>
        <w:tc>
          <w:tcPr>
            <w:tcW w:w="1071" w:type="pct"/>
            <w:gridSpan w:val="2"/>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300"/>
        </w:trPr>
        <w:tc>
          <w:tcPr>
            <w:tcW w:w="2963" w:type="pct"/>
            <w:gridSpan w:val="4"/>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Муниципальное унитарное предприятие</w:t>
            </w:r>
            <w:r w:rsidR="002F5CE1" w:rsidRPr="004E79CB">
              <w:t xml:space="preserve"> </w:t>
            </w:r>
          </w:p>
        </w:tc>
        <w:tc>
          <w:tcPr>
            <w:tcW w:w="1071" w:type="pct"/>
            <w:gridSpan w:val="2"/>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300"/>
        </w:trPr>
        <w:tc>
          <w:tcPr>
            <w:tcW w:w="2963" w:type="pct"/>
            <w:gridSpan w:val="4"/>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Единица измерения тыс. руб., млн. руб. (ненужное зачеркнуть)</w:t>
            </w:r>
            <w:r w:rsidR="002F5CE1" w:rsidRPr="004E79CB">
              <w:t xml:space="preserve"> </w:t>
            </w:r>
          </w:p>
        </w:tc>
        <w:tc>
          <w:tcPr>
            <w:tcW w:w="1071" w:type="pct"/>
            <w:gridSpan w:val="2"/>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300"/>
        </w:trPr>
        <w:tc>
          <w:tcPr>
            <w:tcW w:w="2742" w:type="pct"/>
            <w:gridSpan w:val="2"/>
            <w:tcBorders>
              <w:bottom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Адрес: р.п. Ванино</w:t>
            </w:r>
          </w:p>
        </w:tc>
        <w:tc>
          <w:tcPr>
            <w:tcW w:w="221" w:type="pct"/>
            <w:gridSpan w:val="2"/>
            <w:tcBorders>
              <w:bottom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bottom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bottom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Код</w:t>
            </w:r>
            <w:r w:rsidR="002F5CE1"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На начало</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На конец 200</w:t>
            </w:r>
            <w:r w:rsidR="0083405F" w:rsidRPr="004E79CB">
              <w:t>3</w:t>
            </w:r>
            <w:r w:rsidRPr="004E79CB">
              <w:t xml:space="preserve"> </w:t>
            </w:r>
          </w:p>
        </w:tc>
        <w:tc>
          <w:tcPr>
            <w:tcW w:w="53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 xml:space="preserve">Начало </w:t>
            </w:r>
            <w:r w:rsidR="0083405F" w:rsidRPr="004E79CB">
              <w:t>2004</w:t>
            </w:r>
            <w:r w:rsidRPr="004E79CB">
              <w:t xml:space="preserve"> года</w:t>
            </w:r>
          </w:p>
        </w:tc>
        <w:tc>
          <w:tcPr>
            <w:tcW w:w="43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83405F" w:rsidP="004E79CB">
            <w:pPr>
              <w:keepNext/>
              <w:spacing w:line="360" w:lineRule="auto"/>
              <w:ind w:firstLine="0"/>
              <w:rPr>
                <w:rFonts w:eastAsia="Arial Unicode MS"/>
              </w:rPr>
            </w:pPr>
            <w:r w:rsidRPr="004E79CB">
              <w:t>На конец 2004</w:t>
            </w:r>
            <w:r w:rsidR="00AE71DF" w:rsidRPr="004E79CB">
              <w:t xml:space="preserve"> года</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АКТИВ</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стр.</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83405F" w:rsidP="004E79CB">
            <w:pPr>
              <w:keepNext/>
              <w:spacing w:line="360" w:lineRule="auto"/>
              <w:ind w:firstLine="0"/>
              <w:rPr>
                <w:rFonts w:eastAsia="Arial Unicode MS"/>
              </w:rPr>
            </w:pPr>
            <w:r w:rsidRPr="004E79CB">
              <w:t xml:space="preserve"> 2003</w:t>
            </w:r>
            <w:r w:rsidR="00AE71DF" w:rsidRPr="004E79CB">
              <w:t xml:space="preserve"> года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года</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b/>
                <w:bCs/>
              </w:rPr>
            </w:pPr>
            <w:r w:rsidRPr="004E79CB">
              <w:rPr>
                <w:b/>
                <w:bCs/>
              </w:rPr>
              <w:t xml:space="preserve"> </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тыс. руб.</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тыс. руб.</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тыс. руб.</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тыс. руб.</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3</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4</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5</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6</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I. ВНЕОБОРОТНЫЕ АКТИВЫ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Нематериальные активы (04,05)</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110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в том числе:</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патенты, лицензии, товарные знаки (знаки обслу-</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111</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живания), иные аналогичные с перечисленными</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права и активы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организационные расходы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112</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деловая репутация организации</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113</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Основные средства (01, 02, 03)</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120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215,62</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234,74</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234,74</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661,71</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в том числе:</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земельные участки и объекты природопользования</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121</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здания, сооружения, машины и оборудование</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122</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215,62</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234,74</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234,74</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661,71</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Незавершенное строительство (07,08,61)</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130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Доходные вложения в материальные ценности</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135</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в том числе: имущество для передачи в лизинг</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136</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имущество, предоставляемое по договору проката</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137</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Долгосрочные финансовые вложения (06,82)</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140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в том числе:</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инвестиции в дочерние общества</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141</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инвестиции в зависимые общества</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142</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инвестиции в другие организации</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143</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займы, предоставленные организациям на срок</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более 12 месяцев</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144</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прочие долгосрочные финансовые вложения</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145</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Прочие внеоборотные активы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150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ИТОГО по разделу I</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21562</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215,62</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234,74</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234,74</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661,71</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II. ОБОРОТНЫЕ АКТИВЫ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Запасы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210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7085,56</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5534,14</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5534,14</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10359,77</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в том числе:</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сырье, материалы и другие аналогичные</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ценности (10,14,15,16)</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211</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333,34</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220,51</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220,51</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764,35</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животные на выращивании и откорме (11)</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212</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затраты в незавершенном производстве</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(издержках обращения) (20,21,23,29,30,36,44)</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213</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 xml:space="preserve">готовая продукция и товары для </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перепродажи (14,15,16,20,41,42,43)</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214</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товары отгруженные (45)</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215</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расходы будущих периодов (97)</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216</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прочие запасы и затраты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217</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6752,22</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5313,63</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5313,63</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9595,42</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Налог на добавленную стоимость по приобретенным</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ценностям (19)</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220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Дебиторская задолженность (платежи по которой</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ожидаются более чем через 12 месяцев после отчетной даты)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230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2836,31</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8329,62</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8329,62</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0</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в том числе:</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покупатели и заказчики (62,63,76)</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231</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2836,31</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8329,62</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8329,62</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0</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векселя к получению (62)</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232</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задолженность дочерних и зависимых обществ (76)</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233</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авансы выданные (60,76)</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234</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прочие дебиторы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235</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Дебиторская задолженность (платежи по которой</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ожидаются в течение 12 месяцев после отчетной даты)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240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в том числе:</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покупатели и заказчики (62,63,76)</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241</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векселя к получению (62)</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242</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задолженность дочерних и зависимых обществ (76)</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243</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задолженность участников (учредителей) по</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взносам в уставный капитал (75)</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244</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авансы выданные (60,76)</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245</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прочие дебиторы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246</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Краткосрочные финансовые вложения (58,59,81)</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250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в том числе:</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займы,предоставленные организациям на срок менее 12 мес.</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251</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собственные акции, выкупленные у акционеров (81)</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252</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прочие краткосрочные финансовые вложения</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253</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Денежные средства</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260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1523,76</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9945,88</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9945,88</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1376,23</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в том числе:</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касса (50)</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261</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89,56</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45,76</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45,76</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77,75</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расчетные счета (51)</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262</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1434,20</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9900,12</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9900,12</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1298,48</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валютные счета (52)</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263</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r w:rsidR="00AE71DF" w:rsidRPr="004E79CB">
              <w:t>прочие денежные средства (55,57)</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264</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Прочие оборотные активы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270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33,29</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191,01</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191,01</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362,87</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ИТОГО по разделу II</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b/>
                <w:bCs/>
              </w:rPr>
            </w:pPr>
            <w:r w:rsidRPr="004E79CB">
              <w:rPr>
                <w:b/>
                <w:bCs/>
              </w:rPr>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11478,92</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24000,65</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24000,65</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12098,87</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БАЛАНС (сумма строк 190+290)</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300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11698,66</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24235,39</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24235,39</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12760,58</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III. Капитал и резервы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Уставный капитал</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410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83,49</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83,49</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83,49</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83,49</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Добавочный капитал</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420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Резервный фонд</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430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Фонд социальной сферы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440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Целевые финансирования и поступления</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450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Нераспределенная прибыль прошлых лет</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450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Непокрытый убыток прошлых лет</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465</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Нераспределенная прибыль отчетного года</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470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1190,41</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1190,41</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2416,49</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Непокрытый убыток отчетного года</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475</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Итого по разделу III</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490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83,49</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1273,90</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1273,90</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249 9,98</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IV. Долгосрочные обязательства</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Займы и кредиты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510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Прочие долгосрочные обязательства</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520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Итого по разделу IV</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590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V. Краткосрочные обязательства</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Займы и кредиты</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610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Кредиторская задолженность</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620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11615,17</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22961,49</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22961,49</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10260,60</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Задолженность участникам (учредителям)</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630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по выплате доходов</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Доходы будущих периодов</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640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Резервы предстоящих расходов</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650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Прочие краткосрочные обязательства</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rPr>
            </w:pPr>
            <w:r w:rsidRPr="004E79CB">
              <w:t>660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2F5CE1" w:rsidP="004E79CB">
            <w:pPr>
              <w:keepNext/>
              <w:spacing w:line="360" w:lineRule="auto"/>
              <w:ind w:firstLine="0"/>
              <w:rPr>
                <w:rFonts w:eastAsia="Arial Unicode MS"/>
              </w:rPr>
            </w:pPr>
            <w:r w:rsidRPr="004E79CB">
              <w:t xml:space="preserve"> </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Итого по разделу V</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690</w:t>
            </w: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11615,17</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22961,49</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22961,49</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10260,60</w:t>
            </w:r>
          </w:p>
        </w:tc>
      </w:tr>
      <w:tr w:rsidR="00AE71DF" w:rsidRPr="002F5CE1" w:rsidTr="004E79CB">
        <w:trPr>
          <w:trHeight w:val="255"/>
        </w:trPr>
        <w:tc>
          <w:tcPr>
            <w:tcW w:w="226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БАЛАНС</w:t>
            </w:r>
          </w:p>
        </w:tc>
        <w:tc>
          <w:tcPr>
            <w:tcW w:w="699" w:type="pct"/>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p>
        </w:tc>
        <w:tc>
          <w:tcPr>
            <w:tcW w:w="53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11698,66</w:t>
            </w:r>
          </w:p>
        </w:tc>
        <w:tc>
          <w:tcPr>
            <w:tcW w:w="535"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24265,39</w:t>
            </w:r>
          </w:p>
        </w:tc>
        <w:tc>
          <w:tcPr>
            <w:tcW w:w="5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24235,39</w:t>
            </w:r>
          </w:p>
        </w:tc>
        <w:tc>
          <w:tcPr>
            <w:tcW w:w="433"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AE71DF" w:rsidRPr="004E79CB" w:rsidRDefault="00AE71DF" w:rsidP="004E79CB">
            <w:pPr>
              <w:keepNext/>
              <w:spacing w:line="360" w:lineRule="auto"/>
              <w:ind w:firstLine="0"/>
              <w:rPr>
                <w:rFonts w:eastAsia="Arial Unicode MS"/>
                <w:b/>
                <w:bCs/>
              </w:rPr>
            </w:pPr>
            <w:r w:rsidRPr="004E79CB">
              <w:rPr>
                <w:b/>
                <w:bCs/>
              </w:rPr>
              <w:t>12760,58</w:t>
            </w:r>
          </w:p>
        </w:tc>
      </w:tr>
    </w:tbl>
    <w:p w:rsidR="00AE71DF" w:rsidRPr="002F5CE1" w:rsidRDefault="00AE71DF" w:rsidP="002F5CE1">
      <w:pPr>
        <w:keepNext/>
        <w:spacing w:line="360" w:lineRule="auto"/>
        <w:ind w:firstLine="709"/>
        <w:rPr>
          <w:sz w:val="28"/>
          <w:szCs w:val="28"/>
        </w:rPr>
      </w:pPr>
    </w:p>
    <w:p w:rsidR="00FE7A95" w:rsidRDefault="004E79CB" w:rsidP="002F5CE1">
      <w:pPr>
        <w:pStyle w:val="3"/>
        <w:widowControl w:val="0"/>
        <w:spacing w:before="0" w:after="0" w:line="360" w:lineRule="auto"/>
        <w:ind w:firstLine="709"/>
        <w:jc w:val="both"/>
        <w:rPr>
          <w:rFonts w:ascii="Times New Roman" w:hAnsi="Times New Roman"/>
          <w:sz w:val="28"/>
        </w:rPr>
      </w:pPr>
      <w:r>
        <w:rPr>
          <w:rFonts w:ascii="Times New Roman" w:hAnsi="Times New Roman"/>
          <w:sz w:val="28"/>
        </w:rPr>
        <w:br w:type="page"/>
      </w:r>
      <w:r w:rsidR="00E816EC" w:rsidRPr="002F5CE1">
        <w:rPr>
          <w:rFonts w:ascii="Times New Roman" w:hAnsi="Times New Roman"/>
          <w:sz w:val="28"/>
        </w:rPr>
        <w:t>ПРИЛОЖЕНИЕ Е</w:t>
      </w:r>
    </w:p>
    <w:p w:rsidR="00FE7A95" w:rsidRDefault="00FE7A95" w:rsidP="002F5CE1">
      <w:pPr>
        <w:pStyle w:val="3"/>
        <w:widowControl w:val="0"/>
        <w:spacing w:before="0" w:after="0" w:line="360" w:lineRule="auto"/>
        <w:ind w:firstLine="709"/>
        <w:jc w:val="both"/>
        <w:rPr>
          <w:rFonts w:ascii="Times New Roman" w:hAnsi="Times New Roman"/>
          <w:sz w:val="28"/>
        </w:rPr>
      </w:pPr>
    </w:p>
    <w:p w:rsidR="00E816EC" w:rsidRPr="002F5CE1" w:rsidRDefault="0083405F" w:rsidP="002F5CE1">
      <w:pPr>
        <w:pStyle w:val="3"/>
        <w:widowControl w:val="0"/>
        <w:spacing w:before="0" w:after="0" w:line="360" w:lineRule="auto"/>
        <w:ind w:firstLine="709"/>
        <w:jc w:val="both"/>
        <w:rPr>
          <w:rFonts w:ascii="Times New Roman" w:hAnsi="Times New Roman"/>
          <w:sz w:val="28"/>
        </w:rPr>
      </w:pPr>
      <w:r w:rsidRPr="002F5CE1">
        <w:rPr>
          <w:rFonts w:ascii="Times New Roman" w:hAnsi="Times New Roman"/>
          <w:sz w:val="28"/>
        </w:rPr>
        <w:t>Отчет о прибылях и убытках ГУП ЖКХ г. Алдан за 2003- 2004 годы</w:t>
      </w:r>
    </w:p>
    <w:p w:rsidR="00E816EC" w:rsidRDefault="00E816EC" w:rsidP="002F5CE1">
      <w:pPr>
        <w:keepNext/>
        <w:spacing w:line="360" w:lineRule="auto"/>
        <w:ind w:firstLine="709"/>
        <w:rPr>
          <w:sz w:val="28"/>
          <w:szCs w:val="28"/>
        </w:rPr>
      </w:pPr>
      <w:r w:rsidRPr="002F5CE1">
        <w:rPr>
          <w:sz w:val="28"/>
          <w:szCs w:val="28"/>
        </w:rPr>
        <w:t>(обязательное)</w:t>
      </w:r>
    </w:p>
    <w:p w:rsidR="004E79CB" w:rsidRPr="002F5CE1" w:rsidRDefault="004E79CB" w:rsidP="002F5CE1">
      <w:pPr>
        <w:keepNext/>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2098"/>
        <w:gridCol w:w="2228"/>
        <w:gridCol w:w="2663"/>
      </w:tblGrid>
      <w:tr w:rsidR="0083405F" w:rsidRPr="002F5CE1">
        <w:tc>
          <w:tcPr>
            <w:tcW w:w="3767" w:type="dxa"/>
            <w:vAlign w:val="center"/>
          </w:tcPr>
          <w:p w:rsidR="0083405F" w:rsidRPr="004E79CB" w:rsidRDefault="0083405F" w:rsidP="004E79CB">
            <w:pPr>
              <w:keepNext/>
              <w:spacing w:line="360" w:lineRule="auto"/>
              <w:ind w:firstLine="0"/>
            </w:pPr>
            <w:r w:rsidRPr="004E79CB">
              <w:t>Показатели</w:t>
            </w:r>
          </w:p>
        </w:tc>
        <w:tc>
          <w:tcPr>
            <w:tcW w:w="3767" w:type="dxa"/>
            <w:vAlign w:val="center"/>
          </w:tcPr>
          <w:p w:rsidR="0083405F" w:rsidRPr="004E79CB" w:rsidRDefault="0083405F" w:rsidP="004E79CB">
            <w:pPr>
              <w:keepNext/>
              <w:spacing w:line="360" w:lineRule="auto"/>
              <w:ind w:firstLine="0"/>
            </w:pPr>
            <w:r w:rsidRPr="004E79CB">
              <w:t>Код строки</w:t>
            </w:r>
          </w:p>
        </w:tc>
        <w:tc>
          <w:tcPr>
            <w:tcW w:w="3767" w:type="dxa"/>
            <w:vAlign w:val="center"/>
          </w:tcPr>
          <w:p w:rsidR="0083405F" w:rsidRPr="004E79CB" w:rsidRDefault="0083405F" w:rsidP="004E79CB">
            <w:pPr>
              <w:keepNext/>
              <w:spacing w:line="360" w:lineRule="auto"/>
              <w:ind w:firstLine="0"/>
            </w:pPr>
            <w:r w:rsidRPr="004E79CB">
              <w:t>За отчетный период</w:t>
            </w:r>
          </w:p>
        </w:tc>
        <w:tc>
          <w:tcPr>
            <w:tcW w:w="3768" w:type="dxa"/>
            <w:vAlign w:val="center"/>
          </w:tcPr>
          <w:p w:rsidR="0083405F" w:rsidRPr="004E79CB" w:rsidRDefault="0083405F" w:rsidP="004E79CB">
            <w:pPr>
              <w:keepNext/>
              <w:spacing w:line="360" w:lineRule="auto"/>
              <w:ind w:firstLine="0"/>
            </w:pPr>
            <w:r w:rsidRPr="004E79CB">
              <w:t>За аналогичный период предшествующего года</w:t>
            </w:r>
          </w:p>
        </w:tc>
      </w:tr>
      <w:tr w:rsidR="0083405F" w:rsidRPr="002F5CE1">
        <w:tc>
          <w:tcPr>
            <w:tcW w:w="3767" w:type="dxa"/>
            <w:vAlign w:val="center"/>
          </w:tcPr>
          <w:p w:rsidR="0083405F" w:rsidRPr="004E79CB" w:rsidRDefault="0083405F" w:rsidP="004E79CB">
            <w:pPr>
              <w:keepNext/>
              <w:spacing w:line="360" w:lineRule="auto"/>
              <w:ind w:firstLine="0"/>
            </w:pPr>
            <w:r w:rsidRPr="004E79CB">
              <w:t>Выручка</w:t>
            </w:r>
          </w:p>
          <w:p w:rsidR="0083405F" w:rsidRPr="004E79CB" w:rsidRDefault="0083405F" w:rsidP="004E79CB">
            <w:pPr>
              <w:keepNext/>
              <w:spacing w:line="360" w:lineRule="auto"/>
              <w:ind w:firstLine="0"/>
            </w:pPr>
            <w:r w:rsidRPr="004E79CB">
              <w:t>В том числе:</w:t>
            </w:r>
          </w:p>
        </w:tc>
        <w:tc>
          <w:tcPr>
            <w:tcW w:w="3767" w:type="dxa"/>
            <w:vAlign w:val="center"/>
          </w:tcPr>
          <w:p w:rsidR="0083405F" w:rsidRPr="004E79CB" w:rsidRDefault="0083405F" w:rsidP="004E79CB">
            <w:pPr>
              <w:keepNext/>
              <w:spacing w:line="360" w:lineRule="auto"/>
              <w:ind w:firstLine="0"/>
            </w:pPr>
            <w:r w:rsidRPr="004E79CB">
              <w:t>010</w:t>
            </w:r>
          </w:p>
        </w:tc>
        <w:tc>
          <w:tcPr>
            <w:tcW w:w="3767" w:type="dxa"/>
            <w:vAlign w:val="center"/>
          </w:tcPr>
          <w:p w:rsidR="0083405F" w:rsidRPr="004E79CB" w:rsidRDefault="0083405F" w:rsidP="004E79CB">
            <w:pPr>
              <w:keepNext/>
              <w:spacing w:line="360" w:lineRule="auto"/>
              <w:ind w:firstLine="0"/>
            </w:pPr>
            <w:r w:rsidRPr="004E79CB">
              <w:t>93106,68</w:t>
            </w:r>
          </w:p>
        </w:tc>
        <w:tc>
          <w:tcPr>
            <w:tcW w:w="3768" w:type="dxa"/>
            <w:vAlign w:val="center"/>
          </w:tcPr>
          <w:p w:rsidR="0083405F" w:rsidRPr="004E79CB" w:rsidRDefault="0083405F" w:rsidP="004E79CB">
            <w:pPr>
              <w:keepNext/>
              <w:spacing w:line="360" w:lineRule="auto"/>
              <w:ind w:firstLine="0"/>
            </w:pPr>
            <w:r w:rsidRPr="004E79CB">
              <w:t>40469,62</w:t>
            </w:r>
          </w:p>
        </w:tc>
      </w:tr>
      <w:tr w:rsidR="0083405F" w:rsidRPr="002F5CE1">
        <w:tc>
          <w:tcPr>
            <w:tcW w:w="3767" w:type="dxa"/>
            <w:vAlign w:val="center"/>
          </w:tcPr>
          <w:p w:rsidR="0083405F" w:rsidRPr="004E79CB" w:rsidRDefault="0083405F" w:rsidP="004E79CB">
            <w:pPr>
              <w:keepNext/>
              <w:spacing w:line="360" w:lineRule="auto"/>
              <w:ind w:firstLine="0"/>
            </w:pPr>
            <w:r w:rsidRPr="004E79CB">
              <w:t>- Авто услуги</w:t>
            </w:r>
          </w:p>
        </w:tc>
        <w:tc>
          <w:tcPr>
            <w:tcW w:w="3767" w:type="dxa"/>
            <w:vAlign w:val="center"/>
          </w:tcPr>
          <w:p w:rsidR="0083405F" w:rsidRPr="004E79CB" w:rsidRDefault="0083405F" w:rsidP="004E79CB">
            <w:pPr>
              <w:keepNext/>
              <w:spacing w:line="360" w:lineRule="auto"/>
              <w:ind w:firstLine="0"/>
            </w:pPr>
          </w:p>
        </w:tc>
        <w:tc>
          <w:tcPr>
            <w:tcW w:w="3767" w:type="dxa"/>
            <w:vAlign w:val="center"/>
          </w:tcPr>
          <w:p w:rsidR="0083405F" w:rsidRPr="004E79CB" w:rsidRDefault="0083405F" w:rsidP="004E79CB">
            <w:pPr>
              <w:keepNext/>
              <w:spacing w:line="360" w:lineRule="auto"/>
              <w:ind w:firstLine="0"/>
              <w:rPr>
                <w:rFonts w:eastAsia="Arial Unicode MS" w:cs="Arial CYR"/>
              </w:rPr>
            </w:pPr>
            <w:r w:rsidRPr="004E79CB">
              <w:rPr>
                <w:rFonts w:cs="Arial CYR"/>
              </w:rPr>
              <w:t>54001,87</w:t>
            </w:r>
          </w:p>
        </w:tc>
        <w:tc>
          <w:tcPr>
            <w:tcW w:w="3768" w:type="dxa"/>
            <w:vAlign w:val="center"/>
          </w:tcPr>
          <w:p w:rsidR="0083405F" w:rsidRPr="004E79CB" w:rsidRDefault="0083405F" w:rsidP="004E79CB">
            <w:pPr>
              <w:keepNext/>
              <w:spacing w:line="360" w:lineRule="auto"/>
              <w:ind w:firstLine="0"/>
            </w:pPr>
          </w:p>
        </w:tc>
      </w:tr>
      <w:tr w:rsidR="0083405F" w:rsidRPr="002F5CE1">
        <w:tc>
          <w:tcPr>
            <w:tcW w:w="3767" w:type="dxa"/>
            <w:vAlign w:val="center"/>
          </w:tcPr>
          <w:p w:rsidR="0083405F" w:rsidRPr="004E79CB" w:rsidRDefault="0083405F" w:rsidP="004E79CB">
            <w:pPr>
              <w:keepNext/>
              <w:spacing w:line="360" w:lineRule="auto"/>
              <w:ind w:firstLine="0"/>
            </w:pPr>
            <w:r w:rsidRPr="004E79CB">
              <w:t>- Благоустройство поселка</w:t>
            </w:r>
          </w:p>
        </w:tc>
        <w:tc>
          <w:tcPr>
            <w:tcW w:w="3767" w:type="dxa"/>
            <w:vAlign w:val="center"/>
          </w:tcPr>
          <w:p w:rsidR="0083405F" w:rsidRPr="004E79CB" w:rsidRDefault="0083405F" w:rsidP="004E79CB">
            <w:pPr>
              <w:keepNext/>
              <w:spacing w:line="360" w:lineRule="auto"/>
              <w:ind w:firstLine="0"/>
            </w:pPr>
          </w:p>
        </w:tc>
        <w:tc>
          <w:tcPr>
            <w:tcW w:w="3767" w:type="dxa"/>
            <w:vAlign w:val="center"/>
          </w:tcPr>
          <w:p w:rsidR="0083405F" w:rsidRPr="004E79CB" w:rsidRDefault="0083405F" w:rsidP="004E79CB">
            <w:pPr>
              <w:keepNext/>
              <w:spacing w:line="360" w:lineRule="auto"/>
              <w:ind w:firstLine="0"/>
              <w:rPr>
                <w:rFonts w:eastAsia="Arial Unicode MS" w:cs="Arial CYR"/>
              </w:rPr>
            </w:pPr>
            <w:r w:rsidRPr="004E79CB">
              <w:rPr>
                <w:rFonts w:cs="Arial CYR"/>
              </w:rPr>
              <w:t>9310,66</w:t>
            </w:r>
          </w:p>
        </w:tc>
        <w:tc>
          <w:tcPr>
            <w:tcW w:w="3768" w:type="dxa"/>
            <w:vAlign w:val="center"/>
          </w:tcPr>
          <w:p w:rsidR="0083405F" w:rsidRPr="004E79CB" w:rsidRDefault="0083405F" w:rsidP="004E79CB">
            <w:pPr>
              <w:keepNext/>
              <w:spacing w:line="360" w:lineRule="auto"/>
              <w:ind w:firstLine="0"/>
            </w:pPr>
          </w:p>
        </w:tc>
      </w:tr>
      <w:tr w:rsidR="0083405F" w:rsidRPr="002F5CE1">
        <w:tc>
          <w:tcPr>
            <w:tcW w:w="3767" w:type="dxa"/>
            <w:vAlign w:val="center"/>
          </w:tcPr>
          <w:p w:rsidR="0083405F" w:rsidRPr="004E79CB" w:rsidRDefault="0083405F" w:rsidP="004E79CB">
            <w:pPr>
              <w:keepNext/>
              <w:spacing w:line="360" w:lineRule="auto"/>
              <w:ind w:firstLine="0"/>
            </w:pPr>
            <w:r w:rsidRPr="004E79CB">
              <w:t>- Строительство и обслуживание зимника</w:t>
            </w:r>
          </w:p>
        </w:tc>
        <w:tc>
          <w:tcPr>
            <w:tcW w:w="3767" w:type="dxa"/>
            <w:vAlign w:val="center"/>
          </w:tcPr>
          <w:p w:rsidR="0083405F" w:rsidRPr="004E79CB" w:rsidRDefault="0083405F" w:rsidP="004E79CB">
            <w:pPr>
              <w:keepNext/>
              <w:spacing w:line="360" w:lineRule="auto"/>
              <w:ind w:firstLine="0"/>
            </w:pPr>
          </w:p>
        </w:tc>
        <w:tc>
          <w:tcPr>
            <w:tcW w:w="3767" w:type="dxa"/>
            <w:vAlign w:val="center"/>
          </w:tcPr>
          <w:p w:rsidR="0083405F" w:rsidRPr="004E79CB" w:rsidRDefault="0083405F" w:rsidP="004E79CB">
            <w:pPr>
              <w:keepNext/>
              <w:spacing w:line="360" w:lineRule="auto"/>
              <w:ind w:firstLine="0"/>
              <w:rPr>
                <w:rFonts w:eastAsia="Arial Unicode MS" w:cs="Arial CYR"/>
              </w:rPr>
            </w:pPr>
            <w:r w:rsidRPr="004E79CB">
              <w:rPr>
                <w:rFonts w:cs="Arial CYR"/>
              </w:rPr>
              <w:t>13966</w:t>
            </w:r>
          </w:p>
        </w:tc>
        <w:tc>
          <w:tcPr>
            <w:tcW w:w="3768" w:type="dxa"/>
            <w:vAlign w:val="center"/>
          </w:tcPr>
          <w:p w:rsidR="0083405F" w:rsidRPr="004E79CB" w:rsidRDefault="0083405F" w:rsidP="004E79CB">
            <w:pPr>
              <w:keepNext/>
              <w:spacing w:line="360" w:lineRule="auto"/>
              <w:ind w:firstLine="0"/>
            </w:pPr>
          </w:p>
        </w:tc>
      </w:tr>
      <w:tr w:rsidR="0083405F" w:rsidRPr="002F5CE1">
        <w:tc>
          <w:tcPr>
            <w:tcW w:w="3767" w:type="dxa"/>
            <w:vAlign w:val="center"/>
          </w:tcPr>
          <w:p w:rsidR="0083405F" w:rsidRPr="004E79CB" w:rsidRDefault="0083405F" w:rsidP="004E79CB">
            <w:pPr>
              <w:keepNext/>
              <w:spacing w:line="360" w:lineRule="auto"/>
              <w:ind w:firstLine="0"/>
            </w:pPr>
            <w:r w:rsidRPr="004E79CB">
              <w:t>- Реализация тепло энергии</w:t>
            </w:r>
          </w:p>
        </w:tc>
        <w:tc>
          <w:tcPr>
            <w:tcW w:w="3767" w:type="dxa"/>
            <w:vAlign w:val="center"/>
          </w:tcPr>
          <w:p w:rsidR="0083405F" w:rsidRPr="004E79CB" w:rsidRDefault="0083405F" w:rsidP="004E79CB">
            <w:pPr>
              <w:keepNext/>
              <w:spacing w:line="360" w:lineRule="auto"/>
              <w:ind w:firstLine="0"/>
            </w:pPr>
          </w:p>
        </w:tc>
        <w:tc>
          <w:tcPr>
            <w:tcW w:w="3767" w:type="dxa"/>
            <w:vAlign w:val="center"/>
          </w:tcPr>
          <w:p w:rsidR="0083405F" w:rsidRPr="004E79CB" w:rsidRDefault="0083405F" w:rsidP="004E79CB">
            <w:pPr>
              <w:keepNext/>
              <w:spacing w:line="360" w:lineRule="auto"/>
              <w:ind w:firstLine="0"/>
              <w:rPr>
                <w:rFonts w:eastAsia="Arial Unicode MS" w:cs="Arial CYR"/>
              </w:rPr>
            </w:pPr>
            <w:r w:rsidRPr="004E79CB">
              <w:rPr>
                <w:rFonts w:cs="Arial CYR"/>
              </w:rPr>
              <w:t>4655,33</w:t>
            </w:r>
          </w:p>
        </w:tc>
        <w:tc>
          <w:tcPr>
            <w:tcW w:w="3768" w:type="dxa"/>
            <w:vAlign w:val="center"/>
          </w:tcPr>
          <w:p w:rsidR="0083405F" w:rsidRPr="004E79CB" w:rsidRDefault="0083405F" w:rsidP="004E79CB">
            <w:pPr>
              <w:keepNext/>
              <w:spacing w:line="360" w:lineRule="auto"/>
              <w:ind w:firstLine="0"/>
            </w:pPr>
          </w:p>
        </w:tc>
      </w:tr>
      <w:tr w:rsidR="0083405F" w:rsidRPr="002F5CE1">
        <w:tc>
          <w:tcPr>
            <w:tcW w:w="3767" w:type="dxa"/>
            <w:vAlign w:val="center"/>
          </w:tcPr>
          <w:p w:rsidR="0083405F" w:rsidRPr="004E79CB" w:rsidRDefault="0083405F" w:rsidP="004E79CB">
            <w:pPr>
              <w:keepNext/>
              <w:spacing w:line="360" w:lineRule="auto"/>
              <w:ind w:firstLine="0"/>
            </w:pPr>
            <w:r w:rsidRPr="004E79CB">
              <w:t>- Обслуживание лесного хозяйства</w:t>
            </w:r>
          </w:p>
        </w:tc>
        <w:tc>
          <w:tcPr>
            <w:tcW w:w="3767" w:type="dxa"/>
            <w:vAlign w:val="center"/>
          </w:tcPr>
          <w:p w:rsidR="0083405F" w:rsidRPr="004E79CB" w:rsidRDefault="0083405F" w:rsidP="004E79CB">
            <w:pPr>
              <w:keepNext/>
              <w:spacing w:line="360" w:lineRule="auto"/>
              <w:ind w:firstLine="0"/>
            </w:pPr>
          </w:p>
        </w:tc>
        <w:tc>
          <w:tcPr>
            <w:tcW w:w="3767" w:type="dxa"/>
            <w:vAlign w:val="center"/>
          </w:tcPr>
          <w:p w:rsidR="0083405F" w:rsidRPr="004E79CB" w:rsidRDefault="0083405F" w:rsidP="004E79CB">
            <w:pPr>
              <w:keepNext/>
              <w:spacing w:line="360" w:lineRule="auto"/>
              <w:ind w:firstLine="0"/>
              <w:rPr>
                <w:rFonts w:eastAsia="Arial Unicode MS" w:cs="Arial CYR"/>
              </w:rPr>
            </w:pPr>
            <w:r w:rsidRPr="004E79CB">
              <w:rPr>
                <w:rFonts w:cs="Arial CYR"/>
              </w:rPr>
              <w:t>11172,8</w:t>
            </w:r>
          </w:p>
        </w:tc>
        <w:tc>
          <w:tcPr>
            <w:tcW w:w="3768" w:type="dxa"/>
            <w:vAlign w:val="center"/>
          </w:tcPr>
          <w:p w:rsidR="0083405F" w:rsidRPr="004E79CB" w:rsidRDefault="0083405F" w:rsidP="004E79CB">
            <w:pPr>
              <w:keepNext/>
              <w:spacing w:line="360" w:lineRule="auto"/>
              <w:ind w:firstLine="0"/>
            </w:pPr>
          </w:p>
        </w:tc>
      </w:tr>
      <w:tr w:rsidR="0083405F" w:rsidRPr="002F5CE1">
        <w:tc>
          <w:tcPr>
            <w:tcW w:w="3767" w:type="dxa"/>
            <w:vAlign w:val="center"/>
          </w:tcPr>
          <w:p w:rsidR="0083405F" w:rsidRPr="004E79CB" w:rsidRDefault="0083405F" w:rsidP="004E79CB">
            <w:pPr>
              <w:keepNext/>
              <w:spacing w:line="360" w:lineRule="auto"/>
              <w:ind w:firstLine="0"/>
            </w:pPr>
            <w:r w:rsidRPr="004E79CB">
              <w:t>Себестоимость затрат</w:t>
            </w:r>
          </w:p>
        </w:tc>
        <w:tc>
          <w:tcPr>
            <w:tcW w:w="3767" w:type="dxa"/>
            <w:vAlign w:val="center"/>
          </w:tcPr>
          <w:p w:rsidR="0083405F" w:rsidRPr="004E79CB" w:rsidRDefault="0083405F" w:rsidP="004E79CB">
            <w:pPr>
              <w:keepNext/>
              <w:spacing w:line="360" w:lineRule="auto"/>
              <w:ind w:firstLine="0"/>
            </w:pPr>
            <w:r w:rsidRPr="004E79CB">
              <w:t>020</w:t>
            </w:r>
          </w:p>
        </w:tc>
        <w:tc>
          <w:tcPr>
            <w:tcW w:w="3767" w:type="dxa"/>
            <w:vAlign w:val="center"/>
          </w:tcPr>
          <w:p w:rsidR="0083405F" w:rsidRPr="004E79CB" w:rsidRDefault="0083405F" w:rsidP="004E79CB">
            <w:pPr>
              <w:keepNext/>
              <w:spacing w:line="360" w:lineRule="auto"/>
              <w:ind w:firstLine="0"/>
            </w:pPr>
            <w:r w:rsidRPr="004E79CB">
              <w:t>76248,82</w:t>
            </w:r>
          </w:p>
        </w:tc>
        <w:tc>
          <w:tcPr>
            <w:tcW w:w="3768" w:type="dxa"/>
            <w:vAlign w:val="center"/>
          </w:tcPr>
          <w:p w:rsidR="0083405F" w:rsidRPr="004E79CB" w:rsidRDefault="0083405F" w:rsidP="004E79CB">
            <w:pPr>
              <w:keepNext/>
              <w:spacing w:line="360" w:lineRule="auto"/>
              <w:ind w:firstLine="0"/>
            </w:pPr>
            <w:r w:rsidRPr="004E79CB">
              <w:t>33972,33</w:t>
            </w:r>
          </w:p>
        </w:tc>
      </w:tr>
      <w:tr w:rsidR="0083405F" w:rsidRPr="002F5CE1">
        <w:tc>
          <w:tcPr>
            <w:tcW w:w="3767" w:type="dxa"/>
            <w:vAlign w:val="center"/>
          </w:tcPr>
          <w:p w:rsidR="0083405F" w:rsidRPr="004E79CB" w:rsidRDefault="0083405F" w:rsidP="004E79CB">
            <w:pPr>
              <w:keepNext/>
              <w:spacing w:line="360" w:lineRule="auto"/>
              <w:ind w:firstLine="0"/>
            </w:pPr>
            <w:r w:rsidRPr="004E79CB">
              <w:t>Прибыль о реализации</w:t>
            </w:r>
          </w:p>
        </w:tc>
        <w:tc>
          <w:tcPr>
            <w:tcW w:w="3767" w:type="dxa"/>
            <w:vAlign w:val="center"/>
          </w:tcPr>
          <w:p w:rsidR="0083405F" w:rsidRPr="004E79CB" w:rsidRDefault="0083405F" w:rsidP="004E79CB">
            <w:pPr>
              <w:keepNext/>
              <w:spacing w:line="360" w:lineRule="auto"/>
              <w:ind w:firstLine="0"/>
            </w:pPr>
            <w:r w:rsidRPr="004E79CB">
              <w:t>050</w:t>
            </w:r>
          </w:p>
        </w:tc>
        <w:tc>
          <w:tcPr>
            <w:tcW w:w="3767" w:type="dxa"/>
            <w:vAlign w:val="center"/>
          </w:tcPr>
          <w:p w:rsidR="0083405F" w:rsidRPr="004E79CB" w:rsidRDefault="0083405F" w:rsidP="004E79CB">
            <w:pPr>
              <w:keepNext/>
              <w:spacing w:line="360" w:lineRule="auto"/>
              <w:ind w:firstLine="0"/>
            </w:pPr>
            <w:r w:rsidRPr="004E79CB">
              <w:t>3350,34</w:t>
            </w:r>
          </w:p>
        </w:tc>
        <w:tc>
          <w:tcPr>
            <w:tcW w:w="3768" w:type="dxa"/>
            <w:vAlign w:val="center"/>
          </w:tcPr>
          <w:p w:rsidR="0083405F" w:rsidRPr="004E79CB" w:rsidRDefault="0083405F" w:rsidP="004E79CB">
            <w:pPr>
              <w:keepNext/>
              <w:spacing w:line="360" w:lineRule="auto"/>
              <w:ind w:firstLine="0"/>
            </w:pPr>
            <w:r w:rsidRPr="004E79CB">
              <w:t>2097,03</w:t>
            </w:r>
          </w:p>
        </w:tc>
      </w:tr>
      <w:tr w:rsidR="0083405F" w:rsidRPr="002F5CE1">
        <w:tc>
          <w:tcPr>
            <w:tcW w:w="3767" w:type="dxa"/>
            <w:vAlign w:val="center"/>
          </w:tcPr>
          <w:p w:rsidR="0083405F" w:rsidRPr="004E79CB" w:rsidRDefault="0083405F" w:rsidP="004E79CB">
            <w:pPr>
              <w:keepNext/>
              <w:spacing w:line="360" w:lineRule="auto"/>
              <w:ind w:firstLine="0"/>
            </w:pPr>
            <w:r w:rsidRPr="004E79CB">
              <w:t>Прибыль отчетного периода</w:t>
            </w:r>
          </w:p>
        </w:tc>
        <w:tc>
          <w:tcPr>
            <w:tcW w:w="3767" w:type="dxa"/>
            <w:vAlign w:val="center"/>
          </w:tcPr>
          <w:p w:rsidR="0083405F" w:rsidRPr="004E79CB" w:rsidRDefault="0083405F" w:rsidP="004E79CB">
            <w:pPr>
              <w:keepNext/>
              <w:spacing w:line="360" w:lineRule="auto"/>
              <w:ind w:firstLine="0"/>
            </w:pPr>
            <w:r w:rsidRPr="004E79CB">
              <w:t>140</w:t>
            </w:r>
          </w:p>
        </w:tc>
        <w:tc>
          <w:tcPr>
            <w:tcW w:w="3767" w:type="dxa"/>
            <w:vAlign w:val="center"/>
          </w:tcPr>
          <w:p w:rsidR="0083405F" w:rsidRPr="004E79CB" w:rsidRDefault="0083405F" w:rsidP="004E79CB">
            <w:pPr>
              <w:keepNext/>
              <w:spacing w:line="360" w:lineRule="auto"/>
              <w:ind w:firstLine="0"/>
            </w:pPr>
            <w:r w:rsidRPr="004E79CB">
              <w:t>2819,92</w:t>
            </w:r>
          </w:p>
        </w:tc>
        <w:tc>
          <w:tcPr>
            <w:tcW w:w="3768" w:type="dxa"/>
            <w:vAlign w:val="center"/>
          </w:tcPr>
          <w:p w:rsidR="0083405F" w:rsidRPr="004E79CB" w:rsidRDefault="0083405F" w:rsidP="004E79CB">
            <w:pPr>
              <w:keepNext/>
              <w:spacing w:line="360" w:lineRule="auto"/>
              <w:ind w:firstLine="0"/>
            </w:pPr>
            <w:r w:rsidRPr="004E79CB">
              <w:t>1859,32</w:t>
            </w:r>
          </w:p>
        </w:tc>
      </w:tr>
      <w:tr w:rsidR="0083405F" w:rsidRPr="002F5CE1">
        <w:tc>
          <w:tcPr>
            <w:tcW w:w="3767" w:type="dxa"/>
            <w:vAlign w:val="center"/>
          </w:tcPr>
          <w:p w:rsidR="0083405F" w:rsidRPr="004E79CB" w:rsidRDefault="0083405F" w:rsidP="004E79CB">
            <w:pPr>
              <w:keepNext/>
              <w:spacing w:line="360" w:lineRule="auto"/>
              <w:ind w:firstLine="0"/>
            </w:pPr>
            <w:r w:rsidRPr="004E79CB">
              <w:t>Налог на прибыль</w:t>
            </w:r>
          </w:p>
        </w:tc>
        <w:tc>
          <w:tcPr>
            <w:tcW w:w="3767" w:type="dxa"/>
            <w:vAlign w:val="center"/>
          </w:tcPr>
          <w:p w:rsidR="0083405F" w:rsidRPr="004E79CB" w:rsidRDefault="0083405F" w:rsidP="004E79CB">
            <w:pPr>
              <w:keepNext/>
              <w:spacing w:line="360" w:lineRule="auto"/>
              <w:ind w:firstLine="0"/>
            </w:pPr>
            <w:r w:rsidRPr="004E79CB">
              <w:t>150</w:t>
            </w:r>
          </w:p>
        </w:tc>
        <w:tc>
          <w:tcPr>
            <w:tcW w:w="3767" w:type="dxa"/>
            <w:vAlign w:val="center"/>
          </w:tcPr>
          <w:p w:rsidR="0083405F" w:rsidRPr="004E79CB" w:rsidRDefault="0083405F" w:rsidP="004E79CB">
            <w:pPr>
              <w:keepNext/>
              <w:spacing w:line="360" w:lineRule="auto"/>
              <w:ind w:firstLine="0"/>
            </w:pPr>
            <w:r w:rsidRPr="004E79CB">
              <w:t>1110,67</w:t>
            </w:r>
          </w:p>
        </w:tc>
        <w:tc>
          <w:tcPr>
            <w:tcW w:w="3768" w:type="dxa"/>
            <w:vAlign w:val="center"/>
          </w:tcPr>
          <w:p w:rsidR="0083405F" w:rsidRPr="004E79CB" w:rsidRDefault="0083405F" w:rsidP="004E79CB">
            <w:pPr>
              <w:keepNext/>
              <w:spacing w:line="360" w:lineRule="auto"/>
              <w:ind w:firstLine="0"/>
            </w:pPr>
            <w:r w:rsidRPr="004E79CB">
              <w:t>668,91</w:t>
            </w:r>
          </w:p>
        </w:tc>
      </w:tr>
      <w:tr w:rsidR="0083405F" w:rsidRPr="002F5CE1">
        <w:tc>
          <w:tcPr>
            <w:tcW w:w="3767" w:type="dxa"/>
            <w:vAlign w:val="center"/>
          </w:tcPr>
          <w:p w:rsidR="0083405F" w:rsidRPr="004E79CB" w:rsidRDefault="0083405F" w:rsidP="004E79CB">
            <w:pPr>
              <w:keepNext/>
              <w:spacing w:line="360" w:lineRule="auto"/>
              <w:ind w:firstLine="0"/>
              <w:rPr>
                <w:b/>
                <w:bCs/>
              </w:rPr>
            </w:pPr>
            <w:r w:rsidRPr="004E79CB">
              <w:rPr>
                <w:b/>
                <w:bCs/>
              </w:rPr>
              <w:t>Чистая прибыль</w:t>
            </w:r>
          </w:p>
        </w:tc>
        <w:tc>
          <w:tcPr>
            <w:tcW w:w="3767" w:type="dxa"/>
            <w:vAlign w:val="center"/>
          </w:tcPr>
          <w:p w:rsidR="0083405F" w:rsidRPr="004E79CB" w:rsidRDefault="0083405F" w:rsidP="004E79CB">
            <w:pPr>
              <w:keepNext/>
              <w:spacing w:line="360" w:lineRule="auto"/>
              <w:ind w:firstLine="0"/>
              <w:rPr>
                <w:b/>
                <w:bCs/>
              </w:rPr>
            </w:pPr>
          </w:p>
        </w:tc>
        <w:tc>
          <w:tcPr>
            <w:tcW w:w="3767" w:type="dxa"/>
            <w:vAlign w:val="center"/>
          </w:tcPr>
          <w:p w:rsidR="0083405F" w:rsidRPr="004E79CB" w:rsidRDefault="0083405F" w:rsidP="004E79CB">
            <w:pPr>
              <w:keepNext/>
              <w:spacing w:line="360" w:lineRule="auto"/>
              <w:ind w:firstLine="0"/>
              <w:rPr>
                <w:b/>
                <w:bCs/>
              </w:rPr>
            </w:pPr>
            <w:r w:rsidRPr="004E79CB">
              <w:rPr>
                <w:b/>
                <w:bCs/>
              </w:rPr>
              <w:t>1709,25</w:t>
            </w:r>
          </w:p>
        </w:tc>
        <w:tc>
          <w:tcPr>
            <w:tcW w:w="3768" w:type="dxa"/>
            <w:vAlign w:val="center"/>
          </w:tcPr>
          <w:p w:rsidR="0083405F" w:rsidRPr="004E79CB" w:rsidRDefault="0083405F" w:rsidP="004E79CB">
            <w:pPr>
              <w:keepNext/>
              <w:spacing w:line="360" w:lineRule="auto"/>
              <w:ind w:firstLine="0"/>
              <w:rPr>
                <w:b/>
                <w:bCs/>
              </w:rPr>
            </w:pPr>
            <w:r w:rsidRPr="004E79CB">
              <w:rPr>
                <w:b/>
                <w:bCs/>
              </w:rPr>
              <w:t>1190,41</w:t>
            </w:r>
          </w:p>
        </w:tc>
      </w:tr>
    </w:tbl>
    <w:p w:rsidR="0083405F" w:rsidRPr="002F5CE1" w:rsidRDefault="0083405F" w:rsidP="002F5CE1">
      <w:pPr>
        <w:keepNext/>
        <w:spacing w:line="360" w:lineRule="auto"/>
        <w:ind w:firstLine="709"/>
        <w:rPr>
          <w:sz w:val="28"/>
          <w:szCs w:val="28"/>
        </w:rPr>
      </w:pPr>
    </w:p>
    <w:p w:rsidR="00FE7A95" w:rsidRDefault="0083405F" w:rsidP="002F5CE1">
      <w:pPr>
        <w:keepNext/>
        <w:spacing w:line="360" w:lineRule="auto"/>
        <w:ind w:firstLine="709"/>
        <w:rPr>
          <w:b/>
          <w:sz w:val="28"/>
          <w:szCs w:val="28"/>
        </w:rPr>
      </w:pPr>
      <w:r w:rsidRPr="002F5CE1">
        <w:rPr>
          <w:sz w:val="28"/>
          <w:szCs w:val="28"/>
        </w:rPr>
        <w:br w:type="page"/>
      </w:r>
      <w:r w:rsidR="00E816EC" w:rsidRPr="002F5CE1">
        <w:rPr>
          <w:b/>
          <w:sz w:val="28"/>
          <w:szCs w:val="28"/>
        </w:rPr>
        <w:t>ПРИЛОЖЕНИЕ Ж</w:t>
      </w:r>
    </w:p>
    <w:p w:rsidR="00FE7A95" w:rsidRDefault="00FE7A95" w:rsidP="002F5CE1">
      <w:pPr>
        <w:keepNext/>
        <w:spacing w:line="360" w:lineRule="auto"/>
        <w:ind w:firstLine="709"/>
        <w:rPr>
          <w:b/>
          <w:sz w:val="28"/>
          <w:szCs w:val="28"/>
        </w:rPr>
      </w:pPr>
    </w:p>
    <w:p w:rsidR="0083405F" w:rsidRDefault="0083405F" w:rsidP="002F5CE1">
      <w:pPr>
        <w:keepNext/>
        <w:spacing w:line="360" w:lineRule="auto"/>
        <w:ind w:firstLine="709"/>
        <w:rPr>
          <w:b/>
          <w:sz w:val="28"/>
          <w:szCs w:val="28"/>
        </w:rPr>
      </w:pPr>
      <w:r w:rsidRPr="002F5CE1">
        <w:rPr>
          <w:b/>
          <w:sz w:val="28"/>
          <w:szCs w:val="28"/>
        </w:rPr>
        <w:t>Схема работы единой городской системы коммунальных платежей</w:t>
      </w:r>
    </w:p>
    <w:p w:rsidR="00E816EC" w:rsidRDefault="00E816EC" w:rsidP="002F5CE1">
      <w:pPr>
        <w:keepNext/>
        <w:spacing w:line="360" w:lineRule="auto"/>
        <w:ind w:firstLine="709"/>
        <w:rPr>
          <w:sz w:val="28"/>
          <w:szCs w:val="28"/>
        </w:rPr>
      </w:pPr>
      <w:r w:rsidRPr="002F5CE1">
        <w:rPr>
          <w:sz w:val="28"/>
          <w:szCs w:val="28"/>
        </w:rPr>
        <w:t>(обязательное)</w:t>
      </w:r>
    </w:p>
    <w:p w:rsidR="0083405F" w:rsidRPr="002F5CE1" w:rsidRDefault="00C13DBD" w:rsidP="00FE7A95">
      <w:pPr>
        <w:keepNext/>
        <w:spacing w:line="360" w:lineRule="auto"/>
        <w:rPr>
          <w:sz w:val="28"/>
          <w:szCs w:val="28"/>
        </w:rPr>
      </w:pPr>
      <w:r>
        <w:rPr>
          <w:noProof/>
        </w:rPr>
        <w:object w:dxaOrig="1440" w:dyaOrig="1440">
          <v:shape id="_x0000_s1180" type="#_x0000_t75" style="position:absolute;left:0;text-align:left;margin-left:15.45pt;margin-top:36.3pt;width:444.2pt;height:564.15pt;z-index:251695104">
            <v:imagedata r:id="rId44" o:title=""/>
          </v:shape>
          <o:OLEObject Type="Embed" ProgID="Visio.Drawing.6" ShapeID="_x0000_s1180" DrawAspect="Content" ObjectID="_1473699319" r:id="rId45"/>
        </w:object>
      </w:r>
      <w:bookmarkStart w:id="39" w:name="_GoBack"/>
      <w:bookmarkEnd w:id="39"/>
    </w:p>
    <w:sectPr w:rsidR="0083405F" w:rsidRPr="002F5CE1" w:rsidSect="002F5CE1">
      <w:type w:val="nextColumn"/>
      <w:pgSz w:w="11906" w:h="16838" w:code="9"/>
      <w:pgMar w:top="1134" w:right="851" w:bottom="1134" w:left="1701" w:header="709" w:footer="709" w:gutter="0"/>
      <w:pgNumType w:start="11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CE1" w:rsidRDefault="002F5CE1">
      <w:pPr>
        <w:widowControl/>
        <w:ind w:firstLine="0"/>
        <w:jc w:val="left"/>
        <w:rPr>
          <w:sz w:val="28"/>
          <w:szCs w:val="28"/>
        </w:rPr>
      </w:pPr>
      <w:r>
        <w:rPr>
          <w:sz w:val="28"/>
          <w:szCs w:val="28"/>
        </w:rPr>
        <w:separator/>
      </w:r>
    </w:p>
  </w:endnote>
  <w:endnote w:type="continuationSeparator" w:id="0">
    <w:p w:rsidR="002F5CE1" w:rsidRDefault="002F5CE1">
      <w:pPr>
        <w:widowControl/>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CE1" w:rsidRDefault="002F5CE1">
      <w:pPr>
        <w:widowControl/>
        <w:ind w:firstLine="0"/>
        <w:jc w:val="left"/>
        <w:rPr>
          <w:sz w:val="28"/>
          <w:szCs w:val="28"/>
        </w:rPr>
      </w:pPr>
      <w:r>
        <w:rPr>
          <w:sz w:val="28"/>
          <w:szCs w:val="28"/>
        </w:rPr>
        <w:separator/>
      </w:r>
    </w:p>
  </w:footnote>
  <w:footnote w:type="continuationSeparator" w:id="0">
    <w:p w:rsidR="002F5CE1" w:rsidRDefault="002F5CE1">
      <w:pPr>
        <w:widowControl/>
        <w:ind w:firstLine="0"/>
        <w:jc w:val="left"/>
        <w:rPr>
          <w:sz w:val="28"/>
          <w:szCs w:val="28"/>
        </w:rPr>
      </w:pPr>
      <w:r>
        <w:rPr>
          <w:sz w:val="28"/>
          <w:szCs w:val="28"/>
        </w:rPr>
        <w:continuationSeparator/>
      </w:r>
    </w:p>
  </w:footnote>
  <w:footnote w:id="1">
    <w:p w:rsidR="00945B8D" w:rsidRDefault="002F5CE1">
      <w:pPr>
        <w:pStyle w:val="af0"/>
      </w:pPr>
      <w:r w:rsidRPr="003174BE">
        <w:rPr>
          <w:rStyle w:val="a9"/>
          <w:sz w:val="20"/>
          <w:vertAlign w:val="superscript"/>
        </w:rPr>
        <w:footnoteRef/>
      </w:r>
      <w:r w:rsidRPr="00A57364">
        <w:t xml:space="preserve"> </w:t>
      </w:r>
      <w:r>
        <w:t>Абрютина М.С. Анализ финансово-экономической деятельности предприятий: Учеб. пособ./ М.С. Абрютина, А.В. Грачев.-2-е изд., испр.- М.:Дело и сервис, 2002.- С. 67</w:t>
      </w:r>
    </w:p>
  </w:footnote>
  <w:footnote w:id="2">
    <w:p w:rsidR="00945B8D" w:rsidRDefault="002F5CE1">
      <w:pPr>
        <w:pStyle w:val="af0"/>
      </w:pPr>
      <w:r w:rsidRPr="003174BE">
        <w:rPr>
          <w:rStyle w:val="a9"/>
          <w:sz w:val="20"/>
          <w:vertAlign w:val="superscript"/>
        </w:rPr>
        <w:footnoteRef/>
      </w:r>
      <w:r>
        <w:t xml:space="preserve"> Алексеева М.М. Планирование деятельности фирмы: Учеб. пособ.- М.: Финансы и статистика, 2004.- С. 57</w:t>
      </w:r>
    </w:p>
  </w:footnote>
  <w:footnote w:id="3">
    <w:p w:rsidR="00945B8D" w:rsidRDefault="002F5CE1">
      <w:pPr>
        <w:pStyle w:val="af0"/>
      </w:pPr>
      <w:r w:rsidRPr="003174BE">
        <w:rPr>
          <w:rStyle w:val="a9"/>
          <w:vertAlign w:val="superscript"/>
        </w:rPr>
        <w:footnoteRef/>
      </w:r>
      <w:r>
        <w:t xml:space="preserve"> Алексеева М.М. Планирование деятельности фирмы: Учеб. пособ.- М.: Финансы и статистика, 2004.- С. 35</w:t>
      </w:r>
    </w:p>
  </w:footnote>
  <w:footnote w:id="4">
    <w:p w:rsidR="00945B8D" w:rsidRDefault="002F5CE1">
      <w:pPr>
        <w:pStyle w:val="af0"/>
      </w:pPr>
      <w:r w:rsidRPr="003174BE">
        <w:rPr>
          <w:rStyle w:val="a9"/>
          <w:vertAlign w:val="superscript"/>
        </w:rPr>
        <w:footnoteRef/>
      </w:r>
      <w:r>
        <w:t xml:space="preserve"> Баканов М.И., Шеремет А.Д. Теория экономического анализа. – 4-е изд. – М.: Финансы и статистика, 2004. – С. 234</w:t>
      </w:r>
    </w:p>
  </w:footnote>
  <w:footnote w:id="5">
    <w:p w:rsidR="00945B8D" w:rsidRDefault="002F5CE1">
      <w:pPr>
        <w:pStyle w:val="af0"/>
      </w:pPr>
      <w:r w:rsidRPr="003174BE">
        <w:rPr>
          <w:rStyle w:val="a9"/>
          <w:vertAlign w:val="superscript"/>
        </w:rPr>
        <w:footnoteRef/>
      </w:r>
      <w:r>
        <w:t xml:space="preserve"> Балабанов И.Т. Анализ и планирование финансов хозяйствующего субъекта/ И.Т. Балабанов.- М.: Финансы и статистика, 2003.- С. 234</w:t>
      </w:r>
    </w:p>
  </w:footnote>
  <w:footnote w:id="6">
    <w:p w:rsidR="00945B8D" w:rsidRDefault="002F5CE1">
      <w:pPr>
        <w:pStyle w:val="af0"/>
      </w:pPr>
      <w:r w:rsidRPr="003174BE">
        <w:rPr>
          <w:rStyle w:val="a9"/>
          <w:vertAlign w:val="superscript"/>
        </w:rPr>
        <w:footnoteRef/>
      </w:r>
      <w:r>
        <w:t xml:space="preserve"> Вахрин П. И. Финансовый анализ в коммерческих и некоммерческих организациях : Учеб.пособ. /П.И. Вахрин.- М.: Маркетинг,2004.- С. 241</w:t>
      </w:r>
    </w:p>
  </w:footnote>
  <w:footnote w:id="7">
    <w:p w:rsidR="00945B8D" w:rsidRDefault="002F5CE1">
      <w:pPr>
        <w:pStyle w:val="af0"/>
      </w:pPr>
      <w:r w:rsidRPr="003174BE">
        <w:rPr>
          <w:rStyle w:val="a9"/>
          <w:vertAlign w:val="superscript"/>
        </w:rPr>
        <w:footnoteRef/>
      </w:r>
      <w:r>
        <w:t xml:space="preserve"> </w:t>
      </w:r>
      <w:r>
        <w:rPr>
          <w:szCs w:val="27"/>
        </w:rPr>
        <w:t>Гольдштейн Г.Я.,  Гуц А.Н.. Экономический инструментарий принятия управленческих решений.</w:t>
      </w:r>
      <w:r>
        <w:t xml:space="preserve"> Учебное пособие для магистрантов направления 521500 "Менеджмент". –Таганрог: ТРТУ, 2003.- С. 24</w:t>
      </w:r>
    </w:p>
  </w:footnote>
  <w:footnote w:id="8">
    <w:p w:rsidR="00945B8D" w:rsidRDefault="002F5CE1">
      <w:pPr>
        <w:pStyle w:val="af0"/>
      </w:pPr>
      <w:r w:rsidRPr="003174BE">
        <w:rPr>
          <w:rStyle w:val="a9"/>
          <w:vertAlign w:val="superscript"/>
        </w:rPr>
        <w:footnoteRef/>
      </w:r>
      <w:r>
        <w:t xml:space="preserve"> Крейнина М.Н. Финансовый менеджмент: Задачи, деловые ситуации и тесты. – М.: Дело и сервис, 2002. – С.178</w:t>
      </w:r>
    </w:p>
  </w:footnote>
  <w:footnote w:id="9">
    <w:p w:rsidR="00945B8D" w:rsidRDefault="002F5CE1">
      <w:pPr>
        <w:pStyle w:val="af0"/>
      </w:pPr>
      <w:r w:rsidRPr="003174BE">
        <w:rPr>
          <w:rStyle w:val="a9"/>
          <w:vertAlign w:val="superscript"/>
        </w:rPr>
        <w:footnoteRef/>
      </w:r>
      <w:r>
        <w:t xml:space="preserve"> Донцова Л. В. Комплексный анализ бухгалтерской отчетности/ Л.В. Донцова, Н.А. Никифорова.- 3- е изд., перераб.,доп.- М.: Дело и сервис,2004.- С. 67</w:t>
      </w:r>
    </w:p>
  </w:footnote>
  <w:footnote w:id="10">
    <w:p w:rsidR="00945B8D" w:rsidRDefault="002F5CE1">
      <w:pPr>
        <w:pStyle w:val="af0"/>
      </w:pPr>
      <w:r w:rsidRPr="003174BE">
        <w:rPr>
          <w:rStyle w:val="a9"/>
          <w:vertAlign w:val="superscript"/>
        </w:rPr>
        <w:footnoteRef/>
      </w:r>
      <w:r>
        <w:t xml:space="preserve"> Ефимова О.В. Финансовый анализ. - 3 изд., переаб., доп. – М.: Бух. учет, 2003. – С. 77</w:t>
      </w:r>
    </w:p>
  </w:footnote>
  <w:footnote w:id="11">
    <w:p w:rsidR="00945B8D" w:rsidRDefault="002F5CE1">
      <w:pPr>
        <w:pStyle w:val="af0"/>
      </w:pPr>
      <w:r w:rsidRPr="003174BE">
        <w:rPr>
          <w:rStyle w:val="a9"/>
          <w:vertAlign w:val="superscript"/>
        </w:rPr>
        <w:footnoteRef/>
      </w:r>
      <w:r w:rsidRPr="003174BE">
        <w:rPr>
          <w:vertAlign w:val="superscript"/>
        </w:rPr>
        <w:t xml:space="preserve"> </w:t>
      </w:r>
      <w:r>
        <w:t>Ковалев А.И., Привалов В.П. Анализ финансового состояния предприятия. – 2 изд., пераб., доп. – М.: Центр экономика и маркетинга, 2002. – С. 289</w:t>
      </w:r>
    </w:p>
  </w:footnote>
  <w:footnote w:id="12">
    <w:p w:rsidR="00945B8D" w:rsidRDefault="002F5CE1">
      <w:pPr>
        <w:pStyle w:val="af0"/>
      </w:pPr>
      <w:r w:rsidRPr="003174BE">
        <w:rPr>
          <w:rStyle w:val="a9"/>
          <w:vertAlign w:val="superscript"/>
        </w:rPr>
        <w:footnoteRef/>
      </w:r>
      <w:r w:rsidRPr="003174BE">
        <w:rPr>
          <w:vertAlign w:val="superscript"/>
        </w:rPr>
        <w:t xml:space="preserve"> </w:t>
      </w:r>
      <w:r w:rsidRPr="00A57364">
        <w:t>Конюхов Л.Н. и др. Анализ финансового состояния жилищно-коммунального предприятия // ЖКХ . – 2001. - №6. - С.10</w:t>
      </w:r>
    </w:p>
  </w:footnote>
  <w:footnote w:id="13">
    <w:p w:rsidR="00945B8D" w:rsidRDefault="002F5CE1">
      <w:pPr>
        <w:pStyle w:val="af0"/>
      </w:pPr>
      <w:r w:rsidRPr="003174BE">
        <w:rPr>
          <w:rStyle w:val="a9"/>
          <w:vertAlign w:val="superscript"/>
        </w:rPr>
        <w:footnoteRef/>
      </w:r>
      <w:r>
        <w:t xml:space="preserve"> Лялин В.А. Финансовый менеджмент / В.А. Лялин, П.В. Воробьев.- М.: Д и С, 2002.- С. 176</w:t>
      </w:r>
    </w:p>
  </w:footnote>
  <w:footnote w:id="14">
    <w:p w:rsidR="00945B8D" w:rsidRDefault="002F5CE1">
      <w:pPr>
        <w:pStyle w:val="af0"/>
      </w:pPr>
      <w:r w:rsidRPr="003174BE">
        <w:rPr>
          <w:rStyle w:val="a9"/>
          <w:vertAlign w:val="superscript"/>
        </w:rPr>
        <w:footnoteRef/>
      </w:r>
      <w:r>
        <w:t xml:space="preserve"> Савицкая Г.В. Анализ хозяйственной деятельности предприятия. – 2-е изд., испр. И доп. – М.: ИНФРА-М, 2003. – С. 277</w:t>
      </w:r>
    </w:p>
  </w:footnote>
  <w:footnote w:id="15">
    <w:p w:rsidR="00945B8D" w:rsidRDefault="002F5CE1">
      <w:pPr>
        <w:pStyle w:val="af0"/>
      </w:pPr>
      <w:r w:rsidRPr="003174BE">
        <w:rPr>
          <w:rStyle w:val="a9"/>
          <w:vertAlign w:val="superscript"/>
        </w:rPr>
        <w:footnoteRef/>
      </w:r>
      <w:r>
        <w:t xml:space="preserve"> Справочник финансиста предприятия/ Баранникова Н.П., Бурмистрова Л.А., Винслав Ю.Б. – 2 изд., доп., переаб. – М.: Инфра- М, 2000. – С. 238</w:t>
      </w:r>
    </w:p>
  </w:footnote>
  <w:footnote w:id="16">
    <w:p w:rsidR="00945B8D" w:rsidRDefault="002F5CE1">
      <w:pPr>
        <w:pStyle w:val="af0"/>
      </w:pPr>
      <w:r w:rsidRPr="003174BE">
        <w:rPr>
          <w:rStyle w:val="a9"/>
          <w:vertAlign w:val="superscript"/>
        </w:rPr>
        <w:footnoteRef/>
      </w:r>
      <w:r>
        <w:t xml:space="preserve"> Финансовый менеджмент: Теория и практика: Учеб./Под ред. Е.М. Стояновой. – М.: Перспектива, 2003.- С. 280</w:t>
      </w:r>
    </w:p>
  </w:footnote>
  <w:footnote w:id="17">
    <w:p w:rsidR="00945B8D" w:rsidRDefault="002F5CE1">
      <w:pPr>
        <w:pStyle w:val="af0"/>
      </w:pPr>
      <w:r w:rsidRPr="003174BE">
        <w:rPr>
          <w:rStyle w:val="a9"/>
          <w:vertAlign w:val="superscript"/>
        </w:rPr>
        <w:footnoteRef/>
      </w:r>
      <w:r>
        <w:t xml:space="preserve"> Диагностика, оценка и реструктуризация строительного предприятия. Бизнес- планирование: Учеб. пособ. / Под ред. С.А. Баркалова.- Воронеж: Воронеж. гос. ар.- стр. акад., 2002.- С. 255</w:t>
      </w:r>
    </w:p>
  </w:footnote>
  <w:footnote w:id="18">
    <w:p w:rsidR="00945B8D" w:rsidRDefault="002F5CE1">
      <w:pPr>
        <w:pStyle w:val="af0"/>
      </w:pPr>
      <w:r w:rsidRPr="003174BE">
        <w:rPr>
          <w:rStyle w:val="a9"/>
          <w:vertAlign w:val="superscript"/>
        </w:rPr>
        <w:footnoteRef/>
      </w:r>
      <w:r>
        <w:t xml:space="preserve"> Вакуленко Т.Г. Анализ бухгалтерской ( финансовой)  отчетности для принятия управленческих решений / Т.Г. Вакуленко, Л.Г. Фомина.- СПб.: Герда,2003.- С. 176</w:t>
      </w:r>
    </w:p>
  </w:footnote>
  <w:footnote w:id="19">
    <w:p w:rsidR="00945B8D" w:rsidRDefault="002F5CE1">
      <w:pPr>
        <w:pStyle w:val="af0"/>
      </w:pPr>
      <w:r w:rsidRPr="003174BE">
        <w:rPr>
          <w:rStyle w:val="a9"/>
          <w:vertAlign w:val="superscript"/>
        </w:rPr>
        <w:footnoteRef/>
      </w:r>
      <w:r>
        <w:t xml:space="preserve"> Вахрин П. И. Финансовый анализ в коммерческих и некоммерческих организациях : Учеб.пособ. /П.И. Вахрин.- М.: Маркетинг,2004.- С. 133</w:t>
      </w:r>
    </w:p>
  </w:footnote>
  <w:footnote w:id="20">
    <w:p w:rsidR="00945B8D" w:rsidRDefault="002F5CE1">
      <w:pPr>
        <w:pStyle w:val="af0"/>
      </w:pPr>
      <w:r>
        <w:rPr>
          <w:rStyle w:val="a9"/>
        </w:rPr>
        <w:footnoteRef/>
      </w:r>
      <w:r>
        <w:t xml:space="preserve"> Бородина Е.И. Финансы предприятий: Учебное пособие. - М.: Банки и биржи, ЮНИТИ, 2002 – С. 66</w:t>
      </w:r>
    </w:p>
  </w:footnote>
  <w:footnote w:id="21">
    <w:p w:rsidR="00945B8D" w:rsidRDefault="002F5CE1">
      <w:pPr>
        <w:pStyle w:val="af0"/>
      </w:pPr>
      <w:r w:rsidRPr="003174BE">
        <w:rPr>
          <w:rStyle w:val="a9"/>
          <w:vertAlign w:val="superscript"/>
        </w:rPr>
        <w:footnoteRef/>
      </w:r>
      <w:r>
        <w:t xml:space="preserve"> </w:t>
      </w:r>
      <w:r w:rsidRPr="007C4729">
        <w:t>Дронов А.А. О состоянии ЖКХ России и перспективах его формирования // Журнал руководителя и главного бухгалтера ЖКХ . - . 2001. - №6-7 . - С.34, 46</w:t>
      </w:r>
    </w:p>
  </w:footnote>
  <w:footnote w:id="22">
    <w:p w:rsidR="00945B8D" w:rsidRDefault="002F5CE1">
      <w:pPr>
        <w:pStyle w:val="af0"/>
      </w:pPr>
      <w:r w:rsidRPr="003174BE">
        <w:rPr>
          <w:rStyle w:val="a9"/>
          <w:vertAlign w:val="superscript"/>
        </w:rPr>
        <w:footnoteRef/>
      </w:r>
      <w:r>
        <w:t xml:space="preserve"> </w:t>
      </w:r>
      <w:r w:rsidRPr="007C4729">
        <w:t>Кругликов А.А. Государственная политика в сфере жилищно-коммунального хозяйства // Журнал руководителя и главного бухгалтера ЖКХ . – 2004. - № 7. - С.94-100</w:t>
      </w:r>
    </w:p>
  </w:footnote>
  <w:footnote w:id="23">
    <w:p w:rsidR="00945B8D" w:rsidRDefault="002F5CE1" w:rsidP="005B37D7">
      <w:pPr>
        <w:pStyle w:val="af0"/>
      </w:pPr>
      <w:r w:rsidRPr="003174BE">
        <w:rPr>
          <w:rStyle w:val="a9"/>
          <w:vertAlign w:val="superscript"/>
        </w:rPr>
        <w:footnoteRef/>
      </w:r>
      <w:r>
        <w:t xml:space="preserve"> </w:t>
      </w:r>
      <w:r w:rsidRPr="007C4729">
        <w:t>Чернышов Л.Н. Для преодоления кризиса в ЖКХ необходим программный целевой подход // Журнал руководителя и главного бухгалтера ЖКХ . -2001. –  № 8. - С.52-6</w:t>
      </w:r>
      <w:r>
        <w:t>3</w:t>
      </w:r>
    </w:p>
  </w:footnote>
  <w:footnote w:id="24">
    <w:p w:rsidR="00945B8D" w:rsidRDefault="002F5CE1">
      <w:pPr>
        <w:pStyle w:val="af0"/>
      </w:pPr>
      <w:r w:rsidRPr="003174BE">
        <w:rPr>
          <w:rStyle w:val="a9"/>
          <w:vertAlign w:val="superscript"/>
        </w:rPr>
        <w:footnoteRef/>
      </w:r>
      <w:r>
        <w:t xml:space="preserve"> </w:t>
      </w:r>
      <w:r w:rsidRPr="007C4729">
        <w:t>Чернышов Л.Н. Первые итоги демонополизации жилищной и социальной сферы // Журнал руководителя и главного бухгалтера ЖКХ . – 2004. - №3 . – С.10</w:t>
      </w:r>
    </w:p>
  </w:footnote>
  <w:footnote w:id="25">
    <w:p w:rsidR="00945B8D" w:rsidRDefault="002F5CE1">
      <w:pPr>
        <w:pStyle w:val="af0"/>
      </w:pPr>
      <w:r w:rsidRPr="003174BE">
        <w:rPr>
          <w:rStyle w:val="a9"/>
          <w:vertAlign w:val="superscript"/>
        </w:rPr>
        <w:footnoteRef/>
      </w:r>
      <w:r>
        <w:t xml:space="preserve"> </w:t>
      </w:r>
      <w:r w:rsidRPr="007C4729">
        <w:t>Концепция реформы жилищно-коммунального хозяйства в Российской Федерации // Строительная газета . – 2004. -№22. - с.10-</w:t>
      </w:r>
    </w:p>
  </w:footnote>
  <w:footnote w:id="26">
    <w:p w:rsidR="00945B8D" w:rsidRDefault="002F5CE1">
      <w:pPr>
        <w:pStyle w:val="af0"/>
      </w:pPr>
      <w:r w:rsidRPr="003174BE">
        <w:rPr>
          <w:rStyle w:val="a9"/>
          <w:vertAlign w:val="superscript"/>
        </w:rPr>
        <w:footnoteRef/>
      </w:r>
      <w:r>
        <w:t xml:space="preserve"> Витрянский В. Эти загадочные унитарные предприятия // Экономика и жизнь. – 2003. -  № 32,33</w:t>
      </w:r>
    </w:p>
  </w:footnote>
  <w:footnote w:id="27">
    <w:p w:rsidR="00945B8D" w:rsidRDefault="002F5CE1">
      <w:pPr>
        <w:pStyle w:val="af0"/>
      </w:pPr>
      <w:r w:rsidRPr="003174BE">
        <w:rPr>
          <w:rStyle w:val="a9"/>
          <w:vertAlign w:val="superscript"/>
        </w:rPr>
        <w:footnoteRef/>
      </w:r>
      <w:r>
        <w:t xml:space="preserve"> Бабиков М.М. Правовые проблемы реализации государственной собственности. – Иваново, 2002. – С. 54</w:t>
      </w:r>
    </w:p>
  </w:footnote>
  <w:footnote w:id="28">
    <w:p w:rsidR="00945B8D" w:rsidRDefault="002F5CE1">
      <w:pPr>
        <w:pStyle w:val="af0"/>
      </w:pPr>
      <w:r w:rsidRPr="003174BE">
        <w:rPr>
          <w:rStyle w:val="a9"/>
          <w:vertAlign w:val="superscript"/>
        </w:rPr>
        <w:footnoteRef/>
      </w:r>
      <w:r>
        <w:t xml:space="preserve"> </w:t>
      </w:r>
      <w:r w:rsidRPr="007C4729">
        <w:t>«О совершенствовании системы оплаты жилья и коммунальных услуг и мерах по социальной защите населения» Постановление Правительства РФ от 02.08.99 № 887 // Российская газета.  – 2004.  – 7 августа.  – С</w:t>
      </w:r>
      <w:r>
        <w:t>. 1</w:t>
      </w:r>
    </w:p>
  </w:footnote>
  <w:footnote w:id="29">
    <w:p w:rsidR="00945B8D" w:rsidRDefault="002F5CE1">
      <w:pPr>
        <w:pStyle w:val="af0"/>
      </w:pPr>
      <w:r w:rsidRPr="003174BE">
        <w:rPr>
          <w:rStyle w:val="a9"/>
          <w:vertAlign w:val="superscript"/>
        </w:rPr>
        <w:footnoteRef/>
      </w:r>
      <w:r>
        <w:t xml:space="preserve"> </w:t>
      </w:r>
      <w:r>
        <w:rPr>
          <w:szCs w:val="26"/>
        </w:rPr>
        <w:t>Козлюк А.Г. Как ЖКХ перейти к самоокупаемости // Жилищное и коммунальное хозяйство.  – 2004 - №3 - с.10</w:t>
      </w:r>
    </w:p>
  </w:footnote>
  <w:footnote w:id="30">
    <w:p w:rsidR="00945B8D" w:rsidRDefault="002F5CE1">
      <w:pPr>
        <w:pStyle w:val="af0"/>
      </w:pPr>
      <w:r w:rsidRPr="003174BE">
        <w:rPr>
          <w:rStyle w:val="a9"/>
          <w:vertAlign w:val="superscript"/>
        </w:rPr>
        <w:footnoteRef/>
      </w:r>
      <w:r>
        <w:t xml:space="preserve"> </w:t>
      </w:r>
      <w:r w:rsidRPr="007C4729">
        <w:t>Максимова Н.С. Реформа жилищно-коммунальной сферы – важный резерв укрепления финансов России // Журнал руководителя и главного бухгалтера ЖКХ . 2003. -  №5. – С..56-6</w:t>
      </w:r>
      <w:r>
        <w:t>3</w:t>
      </w:r>
    </w:p>
  </w:footnote>
  <w:footnote w:id="31">
    <w:p w:rsidR="00945B8D" w:rsidRDefault="002F5CE1">
      <w:pPr>
        <w:pStyle w:val="af0"/>
      </w:pPr>
      <w:r w:rsidRPr="003174BE">
        <w:rPr>
          <w:rStyle w:val="a9"/>
          <w:vertAlign w:val="superscript"/>
        </w:rPr>
        <w:footnoteRef/>
      </w:r>
      <w:r>
        <w:t xml:space="preserve"> </w:t>
      </w:r>
      <w:r w:rsidRPr="007C4729">
        <w:t>Чернышов Л.Н. Первые итоги демонополизации жилищной и социальной сферы // Журнал руководителя и главного бухгалтера ЖКХ . – 2004. - №3 . – С.10</w:t>
      </w:r>
    </w:p>
  </w:footnote>
  <w:footnote w:id="32">
    <w:p w:rsidR="00945B8D" w:rsidRDefault="002F5CE1">
      <w:pPr>
        <w:pStyle w:val="af0"/>
      </w:pPr>
      <w:r w:rsidRPr="003174BE">
        <w:rPr>
          <w:rStyle w:val="a9"/>
          <w:vertAlign w:val="superscript"/>
        </w:rPr>
        <w:footnoteRef/>
      </w:r>
      <w:r>
        <w:t xml:space="preserve"> </w:t>
      </w:r>
      <w:r w:rsidRPr="007C4729">
        <w:t>Чернышов Л.Н. Для преодоления кризиса в ЖКХ необходим программный целевой подход // Журнал руководителя и главного бухгалтера ЖКХ . -2001. –  № 8. - С.52-64</w:t>
      </w:r>
    </w:p>
  </w:footnote>
  <w:footnote w:id="33">
    <w:p w:rsidR="00945B8D" w:rsidRDefault="002F5CE1">
      <w:pPr>
        <w:pStyle w:val="af0"/>
      </w:pPr>
      <w:r w:rsidRPr="003174BE">
        <w:rPr>
          <w:rStyle w:val="a9"/>
          <w:vertAlign w:val="superscript"/>
        </w:rPr>
        <w:footnoteRef/>
      </w:r>
      <w:r>
        <w:t xml:space="preserve"> Фомина С.В.  Опыт города Ставрополя по созданию расчетного центра // Журнал для руководителя и главного бухгалтера ЖКХ - 2002 . - № 6 - с.41-48</w:t>
      </w:r>
    </w:p>
  </w:footnote>
  <w:footnote w:id="34">
    <w:p w:rsidR="00945B8D" w:rsidRDefault="002F5CE1">
      <w:pPr>
        <w:pStyle w:val="af0"/>
      </w:pPr>
      <w:r w:rsidRPr="003174BE">
        <w:rPr>
          <w:rStyle w:val="a9"/>
          <w:vertAlign w:val="superscript"/>
        </w:rPr>
        <w:footnoteRef/>
      </w:r>
      <w:r>
        <w:t xml:space="preserve"> Утробин А. С. Опыт г. Кирова по внедрению единого платежного документа // Журнал для руководителя и главного бухгалтера ЖКХ - 2002 - № 1 - с.51-54</w:t>
      </w:r>
    </w:p>
  </w:footnote>
  <w:footnote w:id="35">
    <w:p w:rsidR="00945B8D" w:rsidRDefault="002F5CE1">
      <w:pPr>
        <w:pStyle w:val="af0"/>
      </w:pPr>
      <w:r w:rsidRPr="003174BE">
        <w:rPr>
          <w:rStyle w:val="a9"/>
          <w:vertAlign w:val="superscript"/>
        </w:rPr>
        <w:footnoteRef/>
      </w:r>
      <w:r>
        <w:t xml:space="preserve"> Утробин А. С. Опыт г. Кирова по внедрению единого платежного документа // Журнал для руководителя и главного бухгалтера ЖКХ - 2002 - № 1 - с.51-54</w:t>
      </w:r>
    </w:p>
  </w:footnote>
  <w:footnote w:id="36">
    <w:p w:rsidR="00945B8D" w:rsidRDefault="002F5CE1">
      <w:pPr>
        <w:pStyle w:val="af0"/>
      </w:pPr>
      <w:r w:rsidRPr="003174BE">
        <w:rPr>
          <w:rStyle w:val="a9"/>
          <w:vertAlign w:val="superscript"/>
        </w:rPr>
        <w:footnoteRef/>
      </w:r>
      <w:r>
        <w:t xml:space="preserve"> </w:t>
      </w:r>
      <w:r w:rsidRPr="007C4729">
        <w:t>Максимова Н.С. Реформа жилищно-коммунальной сферы – важный резерв укрепления финансов России // Журнал руководителя и главного бухгалтера ЖКХ . 2003. -  №5. – С..56-63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E1" w:rsidRDefault="002F5CE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5CE1" w:rsidRDefault="002F5CE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E1" w:rsidRDefault="002F5CE1" w:rsidP="00E816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5CE1" w:rsidRDefault="002F5CE1" w:rsidP="005A49CF">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E1" w:rsidRPr="002F5CE1" w:rsidRDefault="002F5CE1" w:rsidP="002F5C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F4EF86"/>
    <w:lvl w:ilvl="0">
      <w:numFmt w:val="decimal"/>
      <w:lvlText w:val="*"/>
      <w:lvlJc w:val="left"/>
      <w:rPr>
        <w:rFonts w:cs="Times New Roman"/>
      </w:rPr>
    </w:lvl>
  </w:abstractNum>
  <w:abstractNum w:abstractNumId="1">
    <w:nsid w:val="008F0F10"/>
    <w:multiLevelType w:val="singleLevel"/>
    <w:tmpl w:val="9544E28A"/>
    <w:lvl w:ilvl="0">
      <w:start w:val="2"/>
      <w:numFmt w:val="bullet"/>
      <w:lvlText w:val="-"/>
      <w:lvlJc w:val="left"/>
      <w:pPr>
        <w:tabs>
          <w:tab w:val="num" w:pos="1080"/>
        </w:tabs>
        <w:ind w:left="1080" w:hanging="360"/>
      </w:pPr>
      <w:rPr>
        <w:rFonts w:hint="default"/>
      </w:rPr>
    </w:lvl>
  </w:abstractNum>
  <w:abstractNum w:abstractNumId="2">
    <w:nsid w:val="01EC5AF2"/>
    <w:multiLevelType w:val="hybridMultilevel"/>
    <w:tmpl w:val="8D8CCB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E53FB4"/>
    <w:multiLevelType w:val="multilevel"/>
    <w:tmpl w:val="BB7AAC8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0763070A"/>
    <w:multiLevelType w:val="hybridMultilevel"/>
    <w:tmpl w:val="6F94240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895F80"/>
    <w:multiLevelType w:val="hybridMultilevel"/>
    <w:tmpl w:val="708C49C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E442CE"/>
    <w:multiLevelType w:val="hybridMultilevel"/>
    <w:tmpl w:val="5476C33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2984B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A7F7D55"/>
    <w:multiLevelType w:val="hybridMultilevel"/>
    <w:tmpl w:val="F3AE073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E965FA5"/>
    <w:multiLevelType w:val="singleLevel"/>
    <w:tmpl w:val="0636B386"/>
    <w:lvl w:ilvl="0">
      <w:start w:val="1"/>
      <w:numFmt w:val="decimal"/>
      <w:lvlText w:val="%1."/>
      <w:lvlJc w:val="left"/>
      <w:pPr>
        <w:tabs>
          <w:tab w:val="num" w:pos="360"/>
        </w:tabs>
        <w:ind w:left="360" w:hanging="360"/>
      </w:pPr>
      <w:rPr>
        <w:rFonts w:cs="Times New Roman"/>
      </w:rPr>
    </w:lvl>
  </w:abstractNum>
  <w:abstractNum w:abstractNumId="10">
    <w:nsid w:val="356932B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0232E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3F80C07"/>
    <w:multiLevelType w:val="hybridMultilevel"/>
    <w:tmpl w:val="36C472B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84682A"/>
    <w:multiLevelType w:val="hybridMultilevel"/>
    <w:tmpl w:val="D23E2E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C0610EB"/>
    <w:multiLevelType w:val="hybridMultilevel"/>
    <w:tmpl w:val="D1983322"/>
    <w:lvl w:ilvl="0" w:tplc="83B8CE02">
      <w:start w:val="1"/>
      <w:numFmt w:val="decimal"/>
      <w:lvlText w:val="%1."/>
      <w:lvlJc w:val="left"/>
      <w:pPr>
        <w:tabs>
          <w:tab w:val="num" w:pos="1922"/>
        </w:tabs>
        <w:ind w:left="1922" w:hanging="1170"/>
      </w:pPr>
      <w:rPr>
        <w:rFonts w:cs="Times New Roman" w:hint="default"/>
      </w:rPr>
    </w:lvl>
    <w:lvl w:ilvl="1" w:tplc="04190019" w:tentative="1">
      <w:start w:val="1"/>
      <w:numFmt w:val="lowerLetter"/>
      <w:lvlText w:val="%2."/>
      <w:lvlJc w:val="left"/>
      <w:pPr>
        <w:tabs>
          <w:tab w:val="num" w:pos="1832"/>
        </w:tabs>
        <w:ind w:left="1832" w:hanging="360"/>
      </w:pPr>
      <w:rPr>
        <w:rFonts w:cs="Times New Roman"/>
      </w:rPr>
    </w:lvl>
    <w:lvl w:ilvl="2" w:tplc="0419001B" w:tentative="1">
      <w:start w:val="1"/>
      <w:numFmt w:val="lowerRoman"/>
      <w:lvlText w:val="%3."/>
      <w:lvlJc w:val="right"/>
      <w:pPr>
        <w:tabs>
          <w:tab w:val="num" w:pos="2552"/>
        </w:tabs>
        <w:ind w:left="2552" w:hanging="180"/>
      </w:pPr>
      <w:rPr>
        <w:rFonts w:cs="Times New Roman"/>
      </w:rPr>
    </w:lvl>
    <w:lvl w:ilvl="3" w:tplc="0419000F" w:tentative="1">
      <w:start w:val="1"/>
      <w:numFmt w:val="decimal"/>
      <w:lvlText w:val="%4."/>
      <w:lvlJc w:val="left"/>
      <w:pPr>
        <w:tabs>
          <w:tab w:val="num" w:pos="3272"/>
        </w:tabs>
        <w:ind w:left="3272" w:hanging="360"/>
      </w:pPr>
      <w:rPr>
        <w:rFonts w:cs="Times New Roman"/>
      </w:rPr>
    </w:lvl>
    <w:lvl w:ilvl="4" w:tplc="04190019" w:tentative="1">
      <w:start w:val="1"/>
      <w:numFmt w:val="lowerLetter"/>
      <w:lvlText w:val="%5."/>
      <w:lvlJc w:val="left"/>
      <w:pPr>
        <w:tabs>
          <w:tab w:val="num" w:pos="3992"/>
        </w:tabs>
        <w:ind w:left="3992" w:hanging="360"/>
      </w:pPr>
      <w:rPr>
        <w:rFonts w:cs="Times New Roman"/>
      </w:rPr>
    </w:lvl>
    <w:lvl w:ilvl="5" w:tplc="0419001B" w:tentative="1">
      <w:start w:val="1"/>
      <w:numFmt w:val="lowerRoman"/>
      <w:lvlText w:val="%6."/>
      <w:lvlJc w:val="right"/>
      <w:pPr>
        <w:tabs>
          <w:tab w:val="num" w:pos="4712"/>
        </w:tabs>
        <w:ind w:left="4712" w:hanging="180"/>
      </w:pPr>
      <w:rPr>
        <w:rFonts w:cs="Times New Roman"/>
      </w:rPr>
    </w:lvl>
    <w:lvl w:ilvl="6" w:tplc="0419000F" w:tentative="1">
      <w:start w:val="1"/>
      <w:numFmt w:val="decimal"/>
      <w:lvlText w:val="%7."/>
      <w:lvlJc w:val="left"/>
      <w:pPr>
        <w:tabs>
          <w:tab w:val="num" w:pos="5432"/>
        </w:tabs>
        <w:ind w:left="5432" w:hanging="360"/>
      </w:pPr>
      <w:rPr>
        <w:rFonts w:cs="Times New Roman"/>
      </w:rPr>
    </w:lvl>
    <w:lvl w:ilvl="7" w:tplc="04190019" w:tentative="1">
      <w:start w:val="1"/>
      <w:numFmt w:val="lowerLetter"/>
      <w:lvlText w:val="%8."/>
      <w:lvlJc w:val="left"/>
      <w:pPr>
        <w:tabs>
          <w:tab w:val="num" w:pos="6152"/>
        </w:tabs>
        <w:ind w:left="6152" w:hanging="360"/>
      </w:pPr>
      <w:rPr>
        <w:rFonts w:cs="Times New Roman"/>
      </w:rPr>
    </w:lvl>
    <w:lvl w:ilvl="8" w:tplc="0419001B" w:tentative="1">
      <w:start w:val="1"/>
      <w:numFmt w:val="lowerRoman"/>
      <w:lvlText w:val="%9."/>
      <w:lvlJc w:val="right"/>
      <w:pPr>
        <w:tabs>
          <w:tab w:val="num" w:pos="6872"/>
        </w:tabs>
        <w:ind w:left="6872" w:hanging="180"/>
      </w:pPr>
      <w:rPr>
        <w:rFonts w:cs="Times New Roman"/>
      </w:rPr>
    </w:lvl>
  </w:abstractNum>
  <w:abstractNum w:abstractNumId="15">
    <w:nsid w:val="5ED27503"/>
    <w:multiLevelType w:val="hybridMultilevel"/>
    <w:tmpl w:val="20E0B45C"/>
    <w:lvl w:ilvl="0" w:tplc="697AEE64">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FFC14BF"/>
    <w:multiLevelType w:val="hybridMultilevel"/>
    <w:tmpl w:val="E43C7384"/>
    <w:lvl w:ilvl="0" w:tplc="41E41EBE">
      <w:start w:val="4"/>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980"/>
        </w:tabs>
        <w:ind w:left="1980" w:hanging="360"/>
      </w:pPr>
      <w:rPr>
        <w:rFonts w:cs="Times New Roman"/>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029563F"/>
    <w:multiLevelType w:val="hybridMultilevel"/>
    <w:tmpl w:val="0874834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5900277"/>
    <w:multiLevelType w:val="hybridMultilevel"/>
    <w:tmpl w:val="76AE800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66DD78A0"/>
    <w:multiLevelType w:val="hybridMultilevel"/>
    <w:tmpl w:val="B8C883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D2B58D5"/>
    <w:multiLevelType w:val="hybridMultilevel"/>
    <w:tmpl w:val="F3A6C79E"/>
    <w:lvl w:ilvl="0" w:tplc="05667DB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5D728E"/>
    <w:multiLevelType w:val="hybridMultilevel"/>
    <w:tmpl w:val="269EFB4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2">
    <w:nsid w:val="72F150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3EC6489"/>
    <w:multiLevelType w:val="hybridMultilevel"/>
    <w:tmpl w:val="6D5E27DE"/>
    <w:lvl w:ilvl="0" w:tplc="F808DC06">
      <w:start w:val="2"/>
      <w:numFmt w:val="bullet"/>
      <w:lvlText w:val="-"/>
      <w:lvlJc w:val="left"/>
      <w:pPr>
        <w:tabs>
          <w:tab w:val="num" w:pos="1650"/>
        </w:tabs>
        <w:ind w:left="1650" w:hanging="93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6753FB5"/>
    <w:multiLevelType w:val="hybridMultilevel"/>
    <w:tmpl w:val="8B363292"/>
    <w:lvl w:ilvl="0" w:tplc="5BD46B8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77856CF6"/>
    <w:multiLevelType w:val="hybridMultilevel"/>
    <w:tmpl w:val="B7B677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90A4B7B"/>
    <w:multiLevelType w:val="hybridMultilevel"/>
    <w:tmpl w:val="CC9ABC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79B56662"/>
    <w:multiLevelType w:val="singleLevel"/>
    <w:tmpl w:val="4CB4E4F4"/>
    <w:lvl w:ilvl="0">
      <w:start w:val="1"/>
      <w:numFmt w:val="bullet"/>
      <w:lvlText w:val=""/>
      <w:lvlJc w:val="left"/>
      <w:pPr>
        <w:tabs>
          <w:tab w:val="num" w:pos="360"/>
        </w:tabs>
        <w:ind w:left="360" w:hanging="360"/>
      </w:pPr>
      <w:rPr>
        <w:rFonts w:ascii="Wingdings" w:hAnsi="Wingdings" w:hint="default"/>
      </w:rPr>
    </w:lvl>
  </w:abstractNum>
  <w:abstractNum w:abstractNumId="28">
    <w:nsid w:val="7AB65DE6"/>
    <w:multiLevelType w:val="hybridMultilevel"/>
    <w:tmpl w:val="1F7C3C8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9">
    <w:nsid w:val="7F095B8B"/>
    <w:multiLevelType w:val="hybridMultilevel"/>
    <w:tmpl w:val="70829B8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
  </w:num>
  <w:num w:numId="2">
    <w:abstractNumId w:val="14"/>
  </w:num>
  <w:num w:numId="3">
    <w:abstractNumId w:val="12"/>
  </w:num>
  <w:num w:numId="4">
    <w:abstractNumId w:val="15"/>
  </w:num>
  <w:num w:numId="5">
    <w:abstractNumId w:val="4"/>
  </w:num>
  <w:num w:numId="6">
    <w:abstractNumId w:val="13"/>
  </w:num>
  <w:num w:numId="7">
    <w:abstractNumId w:val="25"/>
  </w:num>
  <w:num w:numId="8">
    <w:abstractNumId w:val="19"/>
  </w:num>
  <w:num w:numId="9">
    <w:abstractNumId w:val="18"/>
  </w:num>
  <w:num w:numId="10">
    <w:abstractNumId w:val="8"/>
  </w:num>
  <w:num w:numId="11">
    <w:abstractNumId w:val="26"/>
  </w:num>
  <w:num w:numId="12">
    <w:abstractNumId w:val="6"/>
  </w:num>
  <w:num w:numId="13">
    <w:abstractNumId w:val="16"/>
  </w:num>
  <w:num w:numId="14">
    <w:abstractNumId w:val="20"/>
  </w:num>
  <w:num w:numId="15">
    <w:abstractNumId w:val="5"/>
  </w:num>
  <w:num w:numId="16">
    <w:abstractNumId w:val="24"/>
  </w:num>
  <w:num w:numId="17">
    <w:abstractNumId w:val="7"/>
  </w:num>
  <w:num w:numId="18">
    <w:abstractNumId w:val="22"/>
  </w:num>
  <w:num w:numId="19">
    <w:abstractNumId w:val="11"/>
  </w:num>
  <w:num w:numId="20">
    <w:abstractNumId w:val="10"/>
  </w:num>
  <w:num w:numId="21">
    <w:abstractNumId w:val="27"/>
  </w:num>
  <w:num w:numId="22">
    <w:abstractNumId w:val="3"/>
  </w:num>
  <w:num w:numId="2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4">
    <w:abstractNumId w:val="9"/>
  </w:num>
  <w:num w:numId="25">
    <w:abstractNumId w:val="29"/>
  </w:num>
  <w:num w:numId="26">
    <w:abstractNumId w:val="21"/>
  </w:num>
  <w:num w:numId="27">
    <w:abstractNumId w:val="28"/>
  </w:num>
  <w:num w:numId="28">
    <w:abstractNumId w:val="17"/>
  </w:num>
  <w:num w:numId="29">
    <w:abstractNumId w:val="23"/>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3AE"/>
    <w:rsid w:val="00043837"/>
    <w:rsid w:val="00070204"/>
    <w:rsid w:val="00133DAA"/>
    <w:rsid w:val="001606F4"/>
    <w:rsid w:val="00190D6A"/>
    <w:rsid w:val="00191947"/>
    <w:rsid w:val="001D6E9F"/>
    <w:rsid w:val="002331FE"/>
    <w:rsid w:val="00244DF6"/>
    <w:rsid w:val="002D08D0"/>
    <w:rsid w:val="002E7852"/>
    <w:rsid w:val="002F5CE1"/>
    <w:rsid w:val="003174BE"/>
    <w:rsid w:val="003468A8"/>
    <w:rsid w:val="00351000"/>
    <w:rsid w:val="003A26C7"/>
    <w:rsid w:val="003B2EFE"/>
    <w:rsid w:val="003B4510"/>
    <w:rsid w:val="003B5810"/>
    <w:rsid w:val="003C7A8B"/>
    <w:rsid w:val="003D02A2"/>
    <w:rsid w:val="003D1777"/>
    <w:rsid w:val="003D2759"/>
    <w:rsid w:val="003E166D"/>
    <w:rsid w:val="003E2CAB"/>
    <w:rsid w:val="004341A1"/>
    <w:rsid w:val="004739F0"/>
    <w:rsid w:val="004E79CB"/>
    <w:rsid w:val="005270F6"/>
    <w:rsid w:val="00532BBA"/>
    <w:rsid w:val="005469E7"/>
    <w:rsid w:val="005A49CF"/>
    <w:rsid w:val="005B37D7"/>
    <w:rsid w:val="005E2EEF"/>
    <w:rsid w:val="00600CC7"/>
    <w:rsid w:val="006433AE"/>
    <w:rsid w:val="006454B7"/>
    <w:rsid w:val="00647972"/>
    <w:rsid w:val="006514DB"/>
    <w:rsid w:val="006661D6"/>
    <w:rsid w:val="00667D59"/>
    <w:rsid w:val="0067161F"/>
    <w:rsid w:val="0067261C"/>
    <w:rsid w:val="00674195"/>
    <w:rsid w:val="006753F9"/>
    <w:rsid w:val="006B35A4"/>
    <w:rsid w:val="006C1265"/>
    <w:rsid w:val="00735202"/>
    <w:rsid w:val="00755E2D"/>
    <w:rsid w:val="00771711"/>
    <w:rsid w:val="007900DA"/>
    <w:rsid w:val="007C4729"/>
    <w:rsid w:val="0083405F"/>
    <w:rsid w:val="00834FD5"/>
    <w:rsid w:val="008413A9"/>
    <w:rsid w:val="008664C7"/>
    <w:rsid w:val="008958FA"/>
    <w:rsid w:val="008C0E46"/>
    <w:rsid w:val="008C720E"/>
    <w:rsid w:val="0094412B"/>
    <w:rsid w:val="00945B8D"/>
    <w:rsid w:val="009B32C3"/>
    <w:rsid w:val="009E1EE4"/>
    <w:rsid w:val="009F0DA4"/>
    <w:rsid w:val="00A522DB"/>
    <w:rsid w:val="00A57364"/>
    <w:rsid w:val="00A624F7"/>
    <w:rsid w:val="00A81F5D"/>
    <w:rsid w:val="00AB6BE6"/>
    <w:rsid w:val="00AD370A"/>
    <w:rsid w:val="00AE71DF"/>
    <w:rsid w:val="00B242AF"/>
    <w:rsid w:val="00B34579"/>
    <w:rsid w:val="00BB741E"/>
    <w:rsid w:val="00BC2786"/>
    <w:rsid w:val="00C13DBD"/>
    <w:rsid w:val="00C2093C"/>
    <w:rsid w:val="00C27789"/>
    <w:rsid w:val="00C42679"/>
    <w:rsid w:val="00C477FD"/>
    <w:rsid w:val="00C84FC0"/>
    <w:rsid w:val="00CA3172"/>
    <w:rsid w:val="00CB2A21"/>
    <w:rsid w:val="00CE106B"/>
    <w:rsid w:val="00CF228F"/>
    <w:rsid w:val="00D85E8D"/>
    <w:rsid w:val="00D864DD"/>
    <w:rsid w:val="00DA6A27"/>
    <w:rsid w:val="00DB6F20"/>
    <w:rsid w:val="00DE02A7"/>
    <w:rsid w:val="00DE18E1"/>
    <w:rsid w:val="00DE2AAA"/>
    <w:rsid w:val="00E0049A"/>
    <w:rsid w:val="00E02669"/>
    <w:rsid w:val="00E212E8"/>
    <w:rsid w:val="00E37398"/>
    <w:rsid w:val="00E816EC"/>
    <w:rsid w:val="00EB2D80"/>
    <w:rsid w:val="00EC2339"/>
    <w:rsid w:val="00FC02F1"/>
    <w:rsid w:val="00FD655F"/>
    <w:rsid w:val="00FE2DC5"/>
    <w:rsid w:val="00FE7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9"/>
    <o:shapelayout v:ext="edit">
      <o:idmap v:ext="edit" data="1"/>
    </o:shapelayout>
  </w:shapeDefaults>
  <w:decimalSymbol w:val=","/>
  <w:listSeparator w:val=";"/>
  <w14:defaultImageDpi w14:val="0"/>
  <w15:docId w15:val="{CA7CA8C4-F384-46C7-A2CE-473F6012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B2EFE"/>
    <w:pPr>
      <w:widowControl w:val="0"/>
      <w:ind w:firstLine="320"/>
      <w:jc w:val="both"/>
    </w:pPr>
  </w:style>
  <w:style w:type="paragraph" w:styleId="1">
    <w:name w:val="heading 1"/>
    <w:basedOn w:val="a"/>
    <w:next w:val="a"/>
    <w:link w:val="10"/>
    <w:uiPriority w:val="9"/>
    <w:qFormat/>
    <w:rsid w:val="00CA3172"/>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CA3172"/>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2E7852"/>
    <w:pPr>
      <w:keepNext/>
      <w:widowControl/>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
    <w:qFormat/>
    <w:rsid w:val="006514DB"/>
    <w:pPr>
      <w:keepNext/>
      <w:widowControl/>
      <w:spacing w:before="240" w:after="60"/>
      <w:ind w:firstLine="0"/>
      <w:jc w:val="left"/>
      <w:outlineLvl w:val="3"/>
    </w:pPr>
    <w:rPr>
      <w:b/>
      <w:bCs/>
      <w:sz w:val="28"/>
      <w:szCs w:val="28"/>
    </w:rPr>
  </w:style>
  <w:style w:type="paragraph" w:styleId="5">
    <w:name w:val="heading 5"/>
    <w:basedOn w:val="a"/>
    <w:next w:val="a"/>
    <w:link w:val="50"/>
    <w:uiPriority w:val="9"/>
    <w:qFormat/>
    <w:rsid w:val="006514DB"/>
    <w:pPr>
      <w:widowControl/>
      <w:spacing w:before="240" w:after="60"/>
      <w:ind w:firstLine="0"/>
      <w:jc w:val="left"/>
      <w:outlineLvl w:val="4"/>
    </w:pPr>
    <w:rPr>
      <w:b/>
      <w:bCs/>
      <w:i/>
      <w:iCs/>
      <w:sz w:val="26"/>
      <w:szCs w:val="26"/>
    </w:rPr>
  </w:style>
  <w:style w:type="paragraph" w:styleId="6">
    <w:name w:val="heading 6"/>
    <w:basedOn w:val="a"/>
    <w:next w:val="a"/>
    <w:link w:val="60"/>
    <w:uiPriority w:val="9"/>
    <w:qFormat/>
    <w:rsid w:val="006514DB"/>
    <w:pPr>
      <w:widowControl/>
      <w:spacing w:before="240" w:after="60"/>
      <w:ind w:firstLine="0"/>
      <w:jc w:val="left"/>
      <w:outlineLvl w:val="5"/>
    </w:pPr>
    <w:rPr>
      <w:b/>
      <w:bCs/>
      <w:sz w:val="22"/>
      <w:szCs w:val="22"/>
    </w:rPr>
  </w:style>
  <w:style w:type="paragraph" w:styleId="7">
    <w:name w:val="heading 7"/>
    <w:basedOn w:val="a"/>
    <w:next w:val="a"/>
    <w:link w:val="70"/>
    <w:uiPriority w:val="9"/>
    <w:qFormat/>
    <w:rsid w:val="006514DB"/>
    <w:pPr>
      <w:widowControl/>
      <w:spacing w:before="240" w:after="60"/>
      <w:ind w:firstLine="0"/>
      <w:jc w:val="left"/>
      <w:outlineLvl w:val="6"/>
    </w:pPr>
    <w:rPr>
      <w:sz w:val="24"/>
      <w:szCs w:val="24"/>
    </w:rPr>
  </w:style>
  <w:style w:type="paragraph" w:styleId="8">
    <w:name w:val="heading 8"/>
    <w:basedOn w:val="a"/>
    <w:next w:val="a"/>
    <w:link w:val="80"/>
    <w:uiPriority w:val="9"/>
    <w:qFormat/>
    <w:rsid w:val="006514DB"/>
    <w:pPr>
      <w:widowControl/>
      <w:spacing w:before="240" w:after="60"/>
      <w:ind w:firstLine="0"/>
      <w:jc w:val="left"/>
      <w:outlineLvl w:val="7"/>
    </w:pPr>
    <w:rPr>
      <w:i/>
      <w:iCs/>
      <w:sz w:val="24"/>
      <w:szCs w:val="24"/>
    </w:rPr>
  </w:style>
  <w:style w:type="paragraph" w:styleId="9">
    <w:name w:val="heading 9"/>
    <w:basedOn w:val="a"/>
    <w:next w:val="a"/>
    <w:link w:val="90"/>
    <w:uiPriority w:val="9"/>
    <w:qFormat/>
    <w:rsid w:val="006514DB"/>
    <w:pPr>
      <w:widowControl/>
      <w:spacing w:before="240" w:after="60"/>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rsid w:val="005A49CF"/>
    <w:pPr>
      <w:widowControl/>
      <w:tabs>
        <w:tab w:val="center" w:pos="4677"/>
        <w:tab w:val="right" w:pos="9355"/>
      </w:tabs>
      <w:ind w:firstLine="0"/>
      <w:jc w:val="left"/>
    </w:pPr>
    <w:rPr>
      <w:sz w:val="28"/>
      <w:szCs w:val="28"/>
    </w:rPr>
  </w:style>
  <w:style w:type="character" w:styleId="a5">
    <w:name w:val="page number"/>
    <w:basedOn w:val="a0"/>
    <w:uiPriority w:val="99"/>
    <w:rsid w:val="005A49CF"/>
    <w:rPr>
      <w:rFonts w:cs="Times New Roman"/>
    </w:rPr>
  </w:style>
  <w:style w:type="character" w:customStyle="1" w:styleId="a4">
    <w:name w:val="Верхній колонтитул Знак"/>
    <w:basedOn w:val="a0"/>
    <w:link w:val="a3"/>
    <w:uiPriority w:val="99"/>
    <w:semiHidden/>
    <w:locked/>
    <w:rPr>
      <w:rFonts w:cs="Times New Roman"/>
      <w:sz w:val="28"/>
      <w:szCs w:val="28"/>
    </w:rPr>
  </w:style>
  <w:style w:type="paragraph" w:styleId="31">
    <w:name w:val="toc 3"/>
    <w:basedOn w:val="a"/>
    <w:next w:val="a"/>
    <w:autoRedefine/>
    <w:uiPriority w:val="39"/>
    <w:semiHidden/>
    <w:rsid w:val="005A49CF"/>
    <w:pPr>
      <w:widowControl/>
      <w:tabs>
        <w:tab w:val="right" w:leader="dot" w:pos="9628"/>
      </w:tabs>
      <w:spacing w:line="360" w:lineRule="auto"/>
      <w:ind w:left="560" w:firstLine="0"/>
      <w:jc w:val="left"/>
    </w:pPr>
    <w:rPr>
      <w:sz w:val="28"/>
      <w:szCs w:val="28"/>
    </w:rPr>
  </w:style>
  <w:style w:type="character" w:styleId="a6">
    <w:name w:val="Hyperlink"/>
    <w:basedOn w:val="a0"/>
    <w:uiPriority w:val="99"/>
    <w:rsid w:val="005A49CF"/>
    <w:rPr>
      <w:rFonts w:cs="Times New Roman"/>
      <w:color w:val="0000FF"/>
      <w:u w:val="single"/>
    </w:rPr>
  </w:style>
  <w:style w:type="paragraph" w:customStyle="1" w:styleId="FR1">
    <w:name w:val="FR1"/>
    <w:rsid w:val="00191947"/>
    <w:pPr>
      <w:widowControl w:val="0"/>
      <w:spacing w:line="260" w:lineRule="auto"/>
      <w:ind w:left="560" w:firstLine="60"/>
      <w:jc w:val="both"/>
    </w:pPr>
    <w:rPr>
      <w:sz w:val="22"/>
      <w:szCs w:val="22"/>
    </w:rPr>
  </w:style>
  <w:style w:type="paragraph" w:styleId="a7">
    <w:name w:val="Body Text Indent"/>
    <w:basedOn w:val="a"/>
    <w:link w:val="a8"/>
    <w:uiPriority w:val="99"/>
    <w:rsid w:val="003B2EFE"/>
    <w:pPr>
      <w:widowControl/>
      <w:spacing w:line="360" w:lineRule="auto"/>
      <w:ind w:firstLine="720"/>
      <w:jc w:val="center"/>
    </w:pPr>
    <w:rPr>
      <w:bCs/>
      <w:sz w:val="28"/>
      <w:szCs w:val="28"/>
    </w:rPr>
  </w:style>
  <w:style w:type="paragraph" w:styleId="21">
    <w:name w:val="Body Text Indent 2"/>
    <w:basedOn w:val="a"/>
    <w:link w:val="22"/>
    <w:uiPriority w:val="99"/>
    <w:rsid w:val="003B2EFE"/>
    <w:pPr>
      <w:widowControl/>
      <w:spacing w:line="360" w:lineRule="auto"/>
      <w:ind w:firstLine="709"/>
    </w:pPr>
    <w:rPr>
      <w:sz w:val="28"/>
      <w:szCs w:val="24"/>
    </w:rPr>
  </w:style>
  <w:style w:type="character" w:customStyle="1" w:styleId="a8">
    <w:name w:val="Основний текст з відступом Знак"/>
    <w:basedOn w:val="a0"/>
    <w:link w:val="a7"/>
    <w:uiPriority w:val="99"/>
    <w:semiHidden/>
    <w:locked/>
    <w:rPr>
      <w:rFonts w:cs="Times New Roman"/>
      <w:sz w:val="28"/>
      <w:szCs w:val="28"/>
    </w:rPr>
  </w:style>
  <w:style w:type="character" w:styleId="a9">
    <w:name w:val="footnote reference"/>
    <w:basedOn w:val="a0"/>
    <w:uiPriority w:val="99"/>
    <w:semiHidden/>
    <w:rsid w:val="003B2EFE"/>
    <w:rPr>
      <w:rFonts w:cs="Times New Roman"/>
      <w:sz w:val="24"/>
      <w:vertAlign w:val="baseline"/>
    </w:rPr>
  </w:style>
  <w:style w:type="character" w:customStyle="1" w:styleId="22">
    <w:name w:val="Основний текст з відступом 2 Знак"/>
    <w:basedOn w:val="a0"/>
    <w:link w:val="21"/>
    <w:uiPriority w:val="99"/>
    <w:semiHidden/>
    <w:locked/>
    <w:rPr>
      <w:rFonts w:cs="Times New Roman"/>
      <w:sz w:val="28"/>
      <w:szCs w:val="28"/>
    </w:rPr>
  </w:style>
  <w:style w:type="paragraph" w:styleId="aa">
    <w:name w:val="Normal (Web)"/>
    <w:basedOn w:val="a"/>
    <w:uiPriority w:val="99"/>
    <w:rsid w:val="008C720E"/>
    <w:pPr>
      <w:widowControl/>
      <w:spacing w:before="100" w:beforeAutospacing="1" w:after="100" w:afterAutospacing="1"/>
      <w:ind w:firstLine="400"/>
    </w:pPr>
    <w:rPr>
      <w:color w:val="000000"/>
      <w:sz w:val="24"/>
      <w:szCs w:val="24"/>
    </w:rPr>
  </w:style>
  <w:style w:type="paragraph" w:styleId="23">
    <w:name w:val="Body Text 2"/>
    <w:basedOn w:val="a"/>
    <w:link w:val="24"/>
    <w:uiPriority w:val="99"/>
    <w:rsid w:val="00CA3172"/>
    <w:pPr>
      <w:widowControl/>
      <w:ind w:firstLine="0"/>
      <w:jc w:val="left"/>
    </w:pPr>
    <w:rPr>
      <w:sz w:val="32"/>
    </w:rPr>
  </w:style>
  <w:style w:type="paragraph" w:styleId="32">
    <w:name w:val="Body Text Indent 3"/>
    <w:basedOn w:val="a"/>
    <w:link w:val="33"/>
    <w:uiPriority w:val="99"/>
    <w:rsid w:val="00CA3172"/>
    <w:pPr>
      <w:widowControl/>
      <w:ind w:left="1260" w:firstLine="0"/>
    </w:pPr>
    <w:rPr>
      <w:sz w:val="24"/>
      <w:szCs w:val="24"/>
    </w:rPr>
  </w:style>
  <w:style w:type="character" w:customStyle="1" w:styleId="24">
    <w:name w:val="Основний текст 2 Знак"/>
    <w:basedOn w:val="a0"/>
    <w:link w:val="23"/>
    <w:uiPriority w:val="99"/>
    <w:semiHidden/>
    <w:locked/>
    <w:rPr>
      <w:rFonts w:cs="Times New Roman"/>
    </w:rPr>
  </w:style>
  <w:style w:type="paragraph" w:customStyle="1" w:styleId="xl24">
    <w:name w:val="xl24"/>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Arial Unicode MS"/>
      <w:sz w:val="24"/>
      <w:szCs w:val="24"/>
    </w:rPr>
  </w:style>
  <w:style w:type="character" w:customStyle="1" w:styleId="33">
    <w:name w:val="Основний текст з відступом 3 Знак"/>
    <w:basedOn w:val="a0"/>
    <w:link w:val="32"/>
    <w:uiPriority w:val="99"/>
    <w:semiHidden/>
    <w:locked/>
    <w:rPr>
      <w:rFonts w:cs="Times New Roman"/>
      <w:sz w:val="16"/>
      <w:szCs w:val="16"/>
    </w:rPr>
  </w:style>
  <w:style w:type="paragraph" w:customStyle="1" w:styleId="xl25">
    <w:name w:val="xl25"/>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sz w:val="24"/>
      <w:szCs w:val="24"/>
    </w:rPr>
  </w:style>
  <w:style w:type="paragraph" w:customStyle="1" w:styleId="xl26">
    <w:name w:val="xl26"/>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Arial Unicode MS"/>
      <w:sz w:val="24"/>
      <w:szCs w:val="24"/>
    </w:rPr>
  </w:style>
  <w:style w:type="paragraph" w:customStyle="1" w:styleId="xl27">
    <w:name w:val="xl27"/>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sz w:val="24"/>
      <w:szCs w:val="24"/>
    </w:rPr>
  </w:style>
  <w:style w:type="paragraph" w:customStyle="1" w:styleId="xl28">
    <w:name w:val="xl28"/>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Arial Unicode MS"/>
      <w:sz w:val="24"/>
      <w:szCs w:val="24"/>
    </w:rPr>
  </w:style>
  <w:style w:type="paragraph" w:customStyle="1" w:styleId="xl29">
    <w:name w:val="xl29"/>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sz w:val="24"/>
      <w:szCs w:val="24"/>
    </w:rPr>
  </w:style>
  <w:style w:type="paragraph" w:customStyle="1" w:styleId="xl30">
    <w:name w:val="xl30"/>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b/>
      <w:bCs/>
      <w:sz w:val="24"/>
      <w:szCs w:val="24"/>
    </w:rPr>
  </w:style>
  <w:style w:type="paragraph" w:customStyle="1" w:styleId="xl31">
    <w:name w:val="xl31"/>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Arial Unicode MS"/>
      <w:b/>
      <w:bCs/>
      <w:sz w:val="24"/>
      <w:szCs w:val="24"/>
    </w:rPr>
  </w:style>
  <w:style w:type="paragraph" w:customStyle="1" w:styleId="xl32">
    <w:name w:val="xl32"/>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sz w:val="24"/>
      <w:szCs w:val="24"/>
    </w:rPr>
  </w:style>
  <w:style w:type="paragraph" w:customStyle="1" w:styleId="xl33">
    <w:name w:val="xl33"/>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Arial Unicode MS"/>
      <w:sz w:val="24"/>
      <w:szCs w:val="24"/>
    </w:rPr>
  </w:style>
  <w:style w:type="paragraph" w:customStyle="1" w:styleId="xl34">
    <w:name w:val="xl34"/>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Arial Unicode MS"/>
      <w:sz w:val="24"/>
      <w:szCs w:val="24"/>
    </w:rPr>
  </w:style>
  <w:style w:type="paragraph" w:customStyle="1" w:styleId="xl35">
    <w:name w:val="xl35"/>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Arial Unicode MS"/>
      <w:sz w:val="24"/>
      <w:szCs w:val="24"/>
    </w:rPr>
  </w:style>
  <w:style w:type="paragraph" w:customStyle="1" w:styleId="xl36">
    <w:name w:val="xl36"/>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sz w:val="24"/>
      <w:szCs w:val="24"/>
    </w:rPr>
  </w:style>
  <w:style w:type="paragraph" w:customStyle="1" w:styleId="xl37">
    <w:name w:val="xl37"/>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sz w:val="24"/>
      <w:szCs w:val="24"/>
    </w:rPr>
  </w:style>
  <w:style w:type="paragraph" w:customStyle="1" w:styleId="xl38">
    <w:name w:val="xl38"/>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Arial Unicode MS"/>
      <w:b/>
      <w:bCs/>
      <w:sz w:val="24"/>
      <w:szCs w:val="24"/>
    </w:rPr>
  </w:style>
  <w:style w:type="paragraph" w:customStyle="1" w:styleId="xl39">
    <w:name w:val="xl39"/>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Arial Unicode MS"/>
      <w:b/>
      <w:bCs/>
      <w:sz w:val="24"/>
      <w:szCs w:val="24"/>
    </w:rPr>
  </w:style>
  <w:style w:type="paragraph" w:customStyle="1" w:styleId="xl40">
    <w:name w:val="xl40"/>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b/>
      <w:bCs/>
      <w:sz w:val="24"/>
      <w:szCs w:val="24"/>
    </w:rPr>
  </w:style>
  <w:style w:type="paragraph" w:customStyle="1" w:styleId="xl41">
    <w:name w:val="xl41"/>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b/>
      <w:bCs/>
      <w:sz w:val="24"/>
      <w:szCs w:val="24"/>
    </w:rPr>
  </w:style>
  <w:style w:type="paragraph" w:customStyle="1" w:styleId="xl42">
    <w:name w:val="xl42"/>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Arial Unicode MS"/>
      <w:b/>
      <w:bCs/>
      <w:sz w:val="24"/>
      <w:szCs w:val="24"/>
    </w:rPr>
  </w:style>
  <w:style w:type="paragraph" w:customStyle="1" w:styleId="xl43">
    <w:name w:val="xl43"/>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Arial Unicode MS"/>
      <w:b/>
      <w:bCs/>
      <w:sz w:val="24"/>
      <w:szCs w:val="24"/>
    </w:rPr>
  </w:style>
  <w:style w:type="paragraph" w:customStyle="1" w:styleId="xl44">
    <w:name w:val="xl44"/>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Arial Unicode MS"/>
      <w:b/>
      <w:bCs/>
      <w:sz w:val="24"/>
      <w:szCs w:val="24"/>
    </w:rPr>
  </w:style>
  <w:style w:type="paragraph" w:customStyle="1" w:styleId="xl45">
    <w:name w:val="xl45"/>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Arial Unicode MS"/>
      <w:sz w:val="24"/>
      <w:szCs w:val="24"/>
    </w:rPr>
  </w:style>
  <w:style w:type="paragraph" w:customStyle="1" w:styleId="xl46">
    <w:name w:val="xl46"/>
    <w:basedOn w:val="a"/>
    <w:rsid w:val="00CA3172"/>
    <w:pPr>
      <w:widowControl/>
      <w:pBdr>
        <w:top w:val="single" w:sz="4" w:space="0" w:color="auto"/>
        <w:left w:val="single" w:sz="4" w:space="0" w:color="auto"/>
      </w:pBdr>
      <w:spacing w:before="100" w:beforeAutospacing="1" w:after="100" w:afterAutospacing="1"/>
      <w:ind w:firstLine="0"/>
      <w:jc w:val="center"/>
      <w:textAlignment w:val="center"/>
    </w:pPr>
    <w:rPr>
      <w:rFonts w:eastAsia="Arial Unicode MS"/>
      <w:sz w:val="24"/>
      <w:szCs w:val="24"/>
    </w:rPr>
  </w:style>
  <w:style w:type="paragraph" w:customStyle="1" w:styleId="xl47">
    <w:name w:val="xl47"/>
    <w:basedOn w:val="a"/>
    <w:rsid w:val="00CA3172"/>
    <w:pPr>
      <w:widowControl/>
      <w:pBdr>
        <w:top w:val="single" w:sz="4" w:space="0" w:color="auto"/>
        <w:right w:val="single" w:sz="4" w:space="0" w:color="auto"/>
      </w:pBdr>
      <w:spacing w:before="100" w:beforeAutospacing="1" w:after="100" w:afterAutospacing="1"/>
      <w:ind w:firstLine="0"/>
      <w:jc w:val="center"/>
      <w:textAlignment w:val="center"/>
    </w:pPr>
    <w:rPr>
      <w:rFonts w:eastAsia="Arial Unicode MS"/>
      <w:sz w:val="24"/>
      <w:szCs w:val="24"/>
    </w:rPr>
  </w:style>
  <w:style w:type="paragraph" w:customStyle="1" w:styleId="xl48">
    <w:name w:val="xl48"/>
    <w:basedOn w:val="a"/>
    <w:rsid w:val="00CA3172"/>
    <w:pPr>
      <w:widowControl/>
      <w:pBdr>
        <w:left w:val="single" w:sz="4" w:space="0" w:color="auto"/>
        <w:bottom w:val="single" w:sz="4" w:space="0" w:color="auto"/>
      </w:pBdr>
      <w:spacing w:before="100" w:beforeAutospacing="1" w:after="100" w:afterAutospacing="1"/>
      <w:ind w:firstLine="0"/>
      <w:jc w:val="center"/>
      <w:textAlignment w:val="center"/>
    </w:pPr>
    <w:rPr>
      <w:rFonts w:eastAsia="Arial Unicode MS"/>
      <w:sz w:val="24"/>
      <w:szCs w:val="24"/>
    </w:rPr>
  </w:style>
  <w:style w:type="paragraph" w:customStyle="1" w:styleId="xl49">
    <w:name w:val="xl49"/>
    <w:basedOn w:val="a"/>
    <w:rsid w:val="00CA3172"/>
    <w:pPr>
      <w:widowControl/>
      <w:pBdr>
        <w:bottom w:val="single" w:sz="4" w:space="0" w:color="auto"/>
        <w:right w:val="single" w:sz="4" w:space="0" w:color="auto"/>
      </w:pBdr>
      <w:spacing w:before="100" w:beforeAutospacing="1" w:after="100" w:afterAutospacing="1"/>
      <w:ind w:firstLine="0"/>
      <w:jc w:val="center"/>
      <w:textAlignment w:val="center"/>
    </w:pPr>
    <w:rPr>
      <w:rFonts w:eastAsia="Arial Unicode MS"/>
      <w:sz w:val="24"/>
      <w:szCs w:val="24"/>
    </w:rPr>
  </w:style>
  <w:style w:type="paragraph" w:customStyle="1" w:styleId="xl50">
    <w:name w:val="xl50"/>
    <w:basedOn w:val="a"/>
    <w:rsid w:val="00CA3172"/>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Arial Unicode MS"/>
      <w:b/>
      <w:bCs/>
      <w:sz w:val="24"/>
      <w:szCs w:val="24"/>
    </w:rPr>
  </w:style>
  <w:style w:type="paragraph" w:customStyle="1" w:styleId="xl51">
    <w:name w:val="xl51"/>
    <w:basedOn w:val="a"/>
    <w:rsid w:val="00CA3172"/>
    <w:pPr>
      <w:widowControl/>
      <w:pBdr>
        <w:left w:val="single" w:sz="4" w:space="0" w:color="auto"/>
        <w:right w:val="single" w:sz="4" w:space="0" w:color="auto"/>
      </w:pBdr>
      <w:spacing w:before="100" w:beforeAutospacing="1" w:after="100" w:afterAutospacing="1"/>
      <w:ind w:firstLine="0"/>
      <w:jc w:val="center"/>
      <w:textAlignment w:val="center"/>
    </w:pPr>
    <w:rPr>
      <w:rFonts w:eastAsia="Arial Unicode MS"/>
      <w:b/>
      <w:bCs/>
      <w:sz w:val="24"/>
      <w:szCs w:val="24"/>
    </w:rPr>
  </w:style>
  <w:style w:type="paragraph" w:customStyle="1" w:styleId="xl52">
    <w:name w:val="xl52"/>
    <w:basedOn w:val="a"/>
    <w:rsid w:val="00CA3172"/>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b/>
      <w:bCs/>
      <w:sz w:val="24"/>
      <w:szCs w:val="24"/>
    </w:rPr>
  </w:style>
  <w:style w:type="paragraph" w:customStyle="1" w:styleId="xl53">
    <w:name w:val="xl53"/>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b/>
      <w:bCs/>
      <w:sz w:val="24"/>
      <w:szCs w:val="24"/>
    </w:rPr>
  </w:style>
  <w:style w:type="paragraph" w:customStyle="1" w:styleId="xl54">
    <w:name w:val="xl54"/>
    <w:basedOn w:val="a"/>
    <w:rsid w:val="00CA317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Arial Unicode MS"/>
      <w:b/>
      <w:bCs/>
      <w:sz w:val="28"/>
      <w:szCs w:val="28"/>
      <w:u w:val="single"/>
    </w:rPr>
  </w:style>
  <w:style w:type="paragraph" w:customStyle="1" w:styleId="xl55">
    <w:name w:val="xl55"/>
    <w:basedOn w:val="a"/>
    <w:rsid w:val="00CA3172"/>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Arial Unicode MS"/>
      <w:sz w:val="24"/>
      <w:szCs w:val="24"/>
    </w:rPr>
  </w:style>
  <w:style w:type="paragraph" w:customStyle="1" w:styleId="xl56">
    <w:name w:val="xl56"/>
    <w:basedOn w:val="a"/>
    <w:rsid w:val="00CA3172"/>
    <w:pPr>
      <w:widowControl/>
      <w:pBdr>
        <w:left w:val="single" w:sz="4" w:space="0" w:color="auto"/>
        <w:right w:val="single" w:sz="4" w:space="0" w:color="auto"/>
      </w:pBdr>
      <w:spacing w:before="100" w:beforeAutospacing="1" w:after="100" w:afterAutospacing="1"/>
      <w:ind w:firstLine="0"/>
      <w:jc w:val="center"/>
      <w:textAlignment w:val="center"/>
    </w:pPr>
    <w:rPr>
      <w:rFonts w:eastAsia="Arial Unicode MS"/>
      <w:sz w:val="24"/>
      <w:szCs w:val="24"/>
    </w:rPr>
  </w:style>
  <w:style w:type="paragraph" w:customStyle="1" w:styleId="xl57">
    <w:name w:val="xl57"/>
    <w:basedOn w:val="a"/>
    <w:rsid w:val="00CA3172"/>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sz w:val="24"/>
      <w:szCs w:val="24"/>
    </w:rPr>
  </w:style>
  <w:style w:type="paragraph" w:customStyle="1" w:styleId="xl58">
    <w:name w:val="xl58"/>
    <w:basedOn w:val="a"/>
    <w:rsid w:val="00CA3172"/>
    <w:pPr>
      <w:widowControl/>
      <w:pBdr>
        <w:left w:val="single" w:sz="4" w:space="0" w:color="auto"/>
        <w:right w:val="single" w:sz="4"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59">
    <w:name w:val="xl59"/>
    <w:basedOn w:val="a"/>
    <w:rsid w:val="00CA3172"/>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60">
    <w:name w:val="xl60"/>
    <w:basedOn w:val="a"/>
    <w:rsid w:val="00CA3172"/>
    <w:pPr>
      <w:widowControl/>
      <w:spacing w:before="100" w:beforeAutospacing="1" w:after="100" w:afterAutospacing="1"/>
      <w:ind w:firstLine="0"/>
      <w:jc w:val="center"/>
      <w:textAlignment w:val="center"/>
    </w:pPr>
    <w:rPr>
      <w:rFonts w:ascii="Arial CYR" w:eastAsia="Arial Unicode MS" w:hAnsi="Arial CYR" w:cs="Arial CYR"/>
      <w:b/>
      <w:bCs/>
      <w:sz w:val="24"/>
      <w:szCs w:val="24"/>
    </w:rPr>
  </w:style>
  <w:style w:type="paragraph" w:styleId="ab">
    <w:name w:val="Body Text"/>
    <w:basedOn w:val="a"/>
    <w:link w:val="ac"/>
    <w:uiPriority w:val="99"/>
    <w:rsid w:val="00CA3172"/>
    <w:pPr>
      <w:widowControl/>
      <w:ind w:firstLine="0"/>
      <w:jc w:val="center"/>
    </w:pPr>
    <w:rPr>
      <w:sz w:val="24"/>
      <w:szCs w:val="24"/>
    </w:rPr>
  </w:style>
  <w:style w:type="paragraph" w:styleId="ad">
    <w:name w:val="footer"/>
    <w:basedOn w:val="a"/>
    <w:link w:val="ae"/>
    <w:uiPriority w:val="99"/>
    <w:rsid w:val="00CA3172"/>
    <w:pPr>
      <w:widowControl/>
      <w:tabs>
        <w:tab w:val="center" w:pos="4677"/>
        <w:tab w:val="right" w:pos="9355"/>
      </w:tabs>
      <w:ind w:firstLine="0"/>
      <w:jc w:val="left"/>
    </w:pPr>
    <w:rPr>
      <w:sz w:val="28"/>
      <w:szCs w:val="31"/>
    </w:rPr>
  </w:style>
  <w:style w:type="character" w:customStyle="1" w:styleId="ac">
    <w:name w:val="Основний текст Знак"/>
    <w:basedOn w:val="a0"/>
    <w:link w:val="ab"/>
    <w:uiPriority w:val="99"/>
    <w:semiHidden/>
    <w:locked/>
    <w:rPr>
      <w:rFonts w:cs="Times New Roman"/>
    </w:rPr>
  </w:style>
  <w:style w:type="paragraph" w:styleId="11">
    <w:name w:val="toc 1"/>
    <w:basedOn w:val="a"/>
    <w:next w:val="a"/>
    <w:autoRedefine/>
    <w:uiPriority w:val="39"/>
    <w:semiHidden/>
    <w:rsid w:val="00CA3172"/>
    <w:pPr>
      <w:widowControl/>
      <w:ind w:firstLine="0"/>
      <w:jc w:val="left"/>
    </w:pPr>
    <w:rPr>
      <w:sz w:val="28"/>
      <w:szCs w:val="31"/>
    </w:rPr>
  </w:style>
  <w:style w:type="character" w:customStyle="1" w:styleId="ae">
    <w:name w:val="Нижній колонтитул Знак"/>
    <w:basedOn w:val="a0"/>
    <w:link w:val="ad"/>
    <w:uiPriority w:val="99"/>
    <w:semiHidden/>
    <w:locked/>
    <w:rPr>
      <w:rFonts w:cs="Times New Roman"/>
    </w:rPr>
  </w:style>
  <w:style w:type="character" w:styleId="af">
    <w:name w:val="FollowedHyperlink"/>
    <w:basedOn w:val="a0"/>
    <w:uiPriority w:val="99"/>
    <w:rsid w:val="00CA3172"/>
    <w:rPr>
      <w:rFonts w:cs="Times New Roman"/>
      <w:color w:val="800080"/>
      <w:u w:val="single"/>
    </w:rPr>
  </w:style>
  <w:style w:type="paragraph" w:customStyle="1" w:styleId="FR2">
    <w:name w:val="FR2"/>
    <w:rsid w:val="00043837"/>
    <w:pPr>
      <w:widowControl w:val="0"/>
    </w:pPr>
    <w:rPr>
      <w:rFonts w:ascii="Arial" w:hAnsi="Arial" w:cs="Arial"/>
      <w:sz w:val="12"/>
      <w:szCs w:val="12"/>
    </w:rPr>
  </w:style>
  <w:style w:type="paragraph" w:styleId="af0">
    <w:name w:val="footnote text"/>
    <w:basedOn w:val="a"/>
    <w:link w:val="af1"/>
    <w:uiPriority w:val="99"/>
    <w:semiHidden/>
    <w:rsid w:val="00AB6BE6"/>
    <w:pPr>
      <w:widowControl/>
      <w:ind w:firstLine="0"/>
      <w:jc w:val="left"/>
    </w:pPr>
  </w:style>
  <w:style w:type="table" w:styleId="af2">
    <w:name w:val="Table Grid"/>
    <w:basedOn w:val="a1"/>
    <w:uiPriority w:val="59"/>
    <w:rsid w:val="00FC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виноски Знак"/>
    <w:basedOn w:val="a0"/>
    <w:link w:val="af0"/>
    <w:uiPriority w:val="99"/>
    <w:semiHidden/>
    <w:locked/>
    <w:rPr>
      <w:rFonts w:cs="Times New Roman"/>
    </w:rPr>
  </w:style>
  <w:style w:type="character" w:styleId="af3">
    <w:name w:val="Strong"/>
    <w:basedOn w:val="a0"/>
    <w:uiPriority w:val="22"/>
    <w:qFormat/>
    <w:rsid w:val="0067261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44958">
      <w:marLeft w:val="0"/>
      <w:marRight w:val="0"/>
      <w:marTop w:val="0"/>
      <w:marBottom w:val="0"/>
      <w:divBdr>
        <w:top w:val="none" w:sz="0" w:space="0" w:color="auto"/>
        <w:left w:val="none" w:sz="0" w:space="0" w:color="auto"/>
        <w:bottom w:val="none" w:sz="0" w:space="0" w:color="auto"/>
        <w:right w:val="none" w:sz="0" w:space="0" w:color="auto"/>
      </w:divBdr>
      <w:divsChild>
        <w:div w:id="1481844957">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oleObject" Target="embeddings/oleObject11.bin"/><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______Microsoft_Excel_97-20033.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image" Target="media/image11.wmf"/><Relationship Id="rId36" Type="http://schemas.openxmlformats.org/officeDocument/2006/relationships/image" Target="media/image14.jpe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3.xml"/><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______Microsoft_Excel_97-20032.xls"/><Relationship Id="rId30" Type="http://schemas.openxmlformats.org/officeDocument/2006/relationships/header" Target="header2.xml"/><Relationship Id="rId35" Type="http://schemas.openxmlformats.org/officeDocument/2006/relationships/oleObject" Target="embeddings/______Microsoft_Excel_97-20035.xls"/><Relationship Id="rId43" Type="http://schemas.openxmlformats.org/officeDocument/2006/relationships/image" Target="media/image18.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______Microsoft_Excel_97-20031.xls"/><Relationship Id="rId33" Type="http://schemas.openxmlformats.org/officeDocument/2006/relationships/oleObject" Target="embeddings/______Microsoft_Excel_97-20034.xls"/><Relationship Id="rId38" Type="http://schemas.openxmlformats.org/officeDocument/2006/relationships/oleObject" Target="embeddings/oleObject9.bin"/><Relationship Id="rId4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22589</Words>
  <Characters>128763</Characters>
  <Application>Microsoft Office Word</Application>
  <DocSecurity>0</DocSecurity>
  <Lines>1073</Lines>
  <Paragraphs>302</Paragraphs>
  <ScaleCrop>false</ScaleCrop>
  <Company>Дом</Company>
  <LinksUpToDate>false</LinksUpToDate>
  <CharactersWithSpaces>151050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Irina</cp:lastModifiedBy>
  <cp:revision>2</cp:revision>
  <dcterms:created xsi:type="dcterms:W3CDTF">2014-10-01T17:08:00Z</dcterms:created>
  <dcterms:modified xsi:type="dcterms:W3CDTF">2014-10-01T17:08:00Z</dcterms:modified>
</cp:coreProperties>
</file>