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79" w:rsidRDefault="001E4E79" w:rsidP="00FC72CF">
      <w:pPr>
        <w:pStyle w:val="3"/>
        <w:spacing w:line="360" w:lineRule="auto"/>
        <w:jc w:val="center"/>
        <w:rPr>
          <w:rStyle w:val="style21"/>
          <w:sz w:val="28"/>
          <w:szCs w:val="28"/>
        </w:rPr>
      </w:pPr>
    </w:p>
    <w:p w:rsidR="00FC72CF" w:rsidRDefault="00FC72CF" w:rsidP="00FC72CF">
      <w:pPr>
        <w:pStyle w:val="3"/>
        <w:spacing w:line="360" w:lineRule="auto"/>
        <w:jc w:val="center"/>
        <w:rPr>
          <w:rStyle w:val="style21"/>
          <w:sz w:val="28"/>
          <w:szCs w:val="28"/>
        </w:rPr>
      </w:pPr>
    </w:p>
    <w:p w:rsidR="00FC72CF" w:rsidRPr="00FC72CF" w:rsidRDefault="00FC72CF" w:rsidP="00FC72CF">
      <w:pPr>
        <w:pStyle w:val="3"/>
        <w:spacing w:line="360" w:lineRule="auto"/>
        <w:jc w:val="center"/>
        <w:rPr>
          <w:sz w:val="28"/>
          <w:szCs w:val="28"/>
        </w:rPr>
      </w:pPr>
      <w:r w:rsidRPr="00FC72CF">
        <w:rPr>
          <w:rStyle w:val="style21"/>
          <w:sz w:val="28"/>
          <w:szCs w:val="28"/>
        </w:rPr>
        <w:t>Государственные внебюджетные фонды: сущность, функции, роль и задачи.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Государственные федеральные внебюджетные фонды отно</w:t>
      </w:r>
      <w:r w:rsidRPr="00FC72CF">
        <w:rPr>
          <w:color w:val="000000"/>
          <w:sz w:val="28"/>
          <w:szCs w:val="28"/>
        </w:rPr>
        <w:softHyphen/>
        <w:t xml:space="preserve">сятся к </w:t>
      </w:r>
      <w:r w:rsidRPr="00FC72CF">
        <w:rPr>
          <w:rStyle w:val="a5"/>
          <w:i w:val="0"/>
          <w:color w:val="000000"/>
          <w:sz w:val="28"/>
          <w:szCs w:val="28"/>
        </w:rPr>
        <w:t>федеральной собственности.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Они имеют социальную, экономическую, благотворительную и другую направленность. Через государственные внебюджетные фонды осуществляется перераспределение части национального дохода в интересах от</w:t>
      </w:r>
      <w:r w:rsidRPr="00FC72CF">
        <w:rPr>
          <w:color w:val="000000"/>
          <w:sz w:val="28"/>
          <w:szCs w:val="28"/>
        </w:rPr>
        <w:softHyphen/>
        <w:t xml:space="preserve">дельных социальных слоев населения. </w:t>
      </w:r>
      <w:r w:rsidRPr="00FC72CF">
        <w:rPr>
          <w:color w:val="000000"/>
          <w:sz w:val="28"/>
          <w:szCs w:val="28"/>
          <w:u w:val="single"/>
        </w:rPr>
        <w:t>Государственные социальные внебюджетные фонды</w:t>
      </w:r>
      <w:r w:rsidRPr="00FC72CF">
        <w:rPr>
          <w:color w:val="000000"/>
          <w:sz w:val="28"/>
          <w:szCs w:val="28"/>
        </w:rPr>
        <w:t xml:space="preserve"> — это целевые централизованные фонды финансовых ресурсов, формируемые за счет обязательных платежей и отчислений юридических и физических лиц и предназначенные для реализации конституционных прав граж</w:t>
      </w:r>
      <w:r w:rsidRPr="00FC72CF">
        <w:rPr>
          <w:color w:val="000000"/>
          <w:sz w:val="28"/>
          <w:szCs w:val="28"/>
        </w:rPr>
        <w:softHyphen/>
        <w:t xml:space="preserve">дан на пенсионное обеспечение, социальное страхование, социальное обеспечение, охрану здоровья и медицинскую помощь.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Государственные социальные внебюджетные фонды включают: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  Пенсионный фонд Российской Федерации;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  Фонд социального страхования Российской Федерации;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• Федеральный фонд обязательного медицинского страхо</w:t>
      </w:r>
      <w:r w:rsidRPr="00FC72CF">
        <w:rPr>
          <w:color w:val="000000"/>
          <w:sz w:val="28"/>
          <w:szCs w:val="28"/>
        </w:rPr>
        <w:softHyphen/>
        <w:t xml:space="preserve">вания Российской Федерации;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  Государственный фонд занятости населения Российской Федерации. </w:t>
      </w:r>
    </w:p>
    <w:p w:rsidR="00FC72CF" w:rsidRPr="00FC72CF" w:rsidRDefault="00FC72CF" w:rsidP="00FC72CF">
      <w:pPr>
        <w:pStyle w:val="style1"/>
        <w:spacing w:line="360" w:lineRule="auto"/>
        <w:rPr>
          <w:rStyle w:val="a5"/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К </w:t>
      </w:r>
      <w:r w:rsidRPr="00FC72CF">
        <w:rPr>
          <w:rStyle w:val="a5"/>
          <w:i w:val="0"/>
          <w:color w:val="000000"/>
          <w:sz w:val="28"/>
          <w:szCs w:val="28"/>
        </w:rPr>
        <w:t>экономическим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внебюджетным фондам относятся Феде</w:t>
      </w:r>
      <w:r w:rsidRPr="00FC72CF">
        <w:rPr>
          <w:color w:val="000000"/>
          <w:sz w:val="28"/>
          <w:szCs w:val="28"/>
        </w:rPr>
        <w:softHyphen/>
        <w:t>ральный и территориальные дорожные фонды, Фонд воспроиз</w:t>
      </w:r>
      <w:r w:rsidRPr="00FC72CF">
        <w:rPr>
          <w:color w:val="000000"/>
          <w:sz w:val="28"/>
          <w:szCs w:val="28"/>
        </w:rPr>
        <w:softHyphen/>
        <w:t>водства минерально-сырьевой базы РФ, Федеральный экологи</w:t>
      </w:r>
      <w:r w:rsidRPr="00FC72CF">
        <w:rPr>
          <w:color w:val="000000"/>
          <w:sz w:val="28"/>
          <w:szCs w:val="28"/>
        </w:rPr>
        <w:softHyphen/>
        <w:t>ческий фонд РФ, Государственный фонд борьбы с преступно</w:t>
      </w:r>
      <w:r w:rsidRPr="00FC72CF">
        <w:rPr>
          <w:color w:val="000000"/>
          <w:sz w:val="28"/>
          <w:szCs w:val="28"/>
        </w:rPr>
        <w:softHyphen/>
        <w:t xml:space="preserve">стью и др.                                                             Существуют также внебюджетные фонды </w:t>
      </w:r>
      <w:r w:rsidRPr="00FC72CF">
        <w:rPr>
          <w:rStyle w:val="a5"/>
          <w:i w:val="0"/>
          <w:color w:val="000000"/>
          <w:sz w:val="28"/>
          <w:szCs w:val="28"/>
        </w:rPr>
        <w:t>межотраслевого и отраслевого</w:t>
      </w:r>
      <w:r w:rsidRPr="00FC72CF">
        <w:rPr>
          <w:rStyle w:val="a5"/>
          <w:color w:val="000000"/>
          <w:sz w:val="28"/>
          <w:szCs w:val="28"/>
        </w:rPr>
        <w:t xml:space="preserve"> </w:t>
      </w:r>
    </w:p>
    <w:p w:rsidR="00FC72CF" w:rsidRPr="00FC72CF" w:rsidRDefault="00FC72CF" w:rsidP="00FC72CF">
      <w:pPr>
        <w:pStyle w:val="style1"/>
        <w:spacing w:line="360" w:lineRule="auto"/>
        <w:ind w:hanging="180"/>
        <w:rPr>
          <w:color w:val="000000"/>
          <w:sz w:val="28"/>
          <w:szCs w:val="28"/>
        </w:rPr>
      </w:pPr>
      <w:r w:rsidRPr="00FC72CF">
        <w:rPr>
          <w:rStyle w:val="a5"/>
          <w:color w:val="000000"/>
          <w:sz w:val="28"/>
          <w:szCs w:val="28"/>
        </w:rPr>
        <w:t xml:space="preserve">назначения, </w:t>
      </w:r>
      <w:r w:rsidRPr="00FC72CF">
        <w:rPr>
          <w:color w:val="000000"/>
          <w:sz w:val="28"/>
          <w:szCs w:val="28"/>
        </w:rPr>
        <w:t>целью которых является финансовая поддержка конкретных институтов, проектов, развитие и стиму</w:t>
      </w:r>
      <w:r w:rsidRPr="00FC72CF">
        <w:rPr>
          <w:color w:val="000000"/>
          <w:sz w:val="28"/>
          <w:szCs w:val="28"/>
        </w:rPr>
        <w:softHyphen/>
        <w:t>лирование производства (например, Федеральный фонд под</w:t>
      </w:r>
      <w:r w:rsidRPr="00FC72CF">
        <w:rPr>
          <w:color w:val="000000"/>
          <w:sz w:val="28"/>
          <w:szCs w:val="28"/>
        </w:rPr>
        <w:softHyphen/>
        <w:t xml:space="preserve">держки малого предпринимательства, Фонд содействия научно-техническому прогрессу и др.). Однако такие фонды имеют свою специфику и будут рассмотрены в других главах.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С помощью внебюджетных фондов государство и муниципальное образование решают важнейшие социальные </w:t>
      </w:r>
      <w:r w:rsidRPr="00FC72CF">
        <w:rPr>
          <w:rStyle w:val="a5"/>
          <w:color w:val="000000"/>
          <w:sz w:val="28"/>
          <w:szCs w:val="28"/>
        </w:rPr>
        <w:t>задачи</w:t>
      </w:r>
      <w:r w:rsidRPr="00FC72CF">
        <w:rPr>
          <w:color w:val="000000"/>
          <w:sz w:val="28"/>
          <w:szCs w:val="28"/>
        </w:rPr>
        <w:t>: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 социальную защиту населения;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 повышение жизненного уровня населения;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 сохранение и улучшение здоровья населения;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• социальную ориентацию безработного населения.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 оказание социальных услуг населению.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Аккумуляция средств во внебюджетных Фондах позволяет накапливать  источники  финансирования для  выплат  пенсий, пособий, стипендий и т.п. Доходы и расходы государственного внебюджетного фонда образуют его </w:t>
      </w:r>
      <w:r w:rsidRPr="00FC72CF">
        <w:rPr>
          <w:rStyle w:val="a5"/>
          <w:i w:val="0"/>
          <w:color w:val="000000"/>
          <w:sz w:val="28"/>
          <w:szCs w:val="28"/>
        </w:rPr>
        <w:t>бюджет,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предназначенный для финансового обес</w:t>
      </w:r>
      <w:r w:rsidRPr="00FC72CF">
        <w:rPr>
          <w:color w:val="000000"/>
          <w:sz w:val="28"/>
          <w:szCs w:val="28"/>
        </w:rPr>
        <w:softHyphen/>
        <w:t>печения задач и выполняемых функций. Проекты бюджетов го</w:t>
      </w:r>
      <w:r w:rsidRPr="00FC72CF">
        <w:rPr>
          <w:color w:val="000000"/>
          <w:sz w:val="28"/>
          <w:szCs w:val="28"/>
        </w:rPr>
        <w:softHyphen/>
        <w:t>сударственных внебюджетных фондов разрабатываются их органами управления и представляются в органы исполнительной власти, которые передают их на рассмотрение законодательных или представительных органов власти. Они представляются одновременно с проектами соответствующих бюджетов на очеред</w:t>
      </w:r>
      <w:r w:rsidRPr="00FC72CF">
        <w:rPr>
          <w:color w:val="000000"/>
          <w:sz w:val="28"/>
          <w:szCs w:val="28"/>
        </w:rPr>
        <w:softHyphen/>
        <w:t xml:space="preserve">ной финансовый год.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Бюджеты федеральных внебюджетных фондов выносятся на рассмотрение и утверждение Государственной думы и Совета Федерации и принимаются в форме федеральных законов одновременно с принятием закона о федеральном бюджете.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Бюджеты территориальных государственных внебюджетных фондов выносятся на рассмотрение законодательных или представительных органов власти субъектов РФ и принимаются в форме законов субъектов РФ одновременно с принятием законов о бюджете субъекта РФ на очередной финансовый год.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Источниками формирования </w:t>
      </w:r>
      <w:r w:rsidRPr="00FC72CF">
        <w:rPr>
          <w:rStyle w:val="a5"/>
          <w:i w:val="0"/>
          <w:color w:val="000000"/>
          <w:sz w:val="28"/>
          <w:szCs w:val="28"/>
        </w:rPr>
        <w:t>доходов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бюджетов внебюджет</w:t>
      </w:r>
      <w:r w:rsidRPr="00FC72CF">
        <w:rPr>
          <w:color w:val="000000"/>
          <w:sz w:val="28"/>
          <w:szCs w:val="28"/>
        </w:rPr>
        <w:softHyphen/>
        <w:t xml:space="preserve">ных фондов являются: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• обязательные  платежи,   предусмотренные соответствую</w:t>
      </w:r>
      <w:r w:rsidRPr="00FC72CF">
        <w:rPr>
          <w:color w:val="000000"/>
          <w:sz w:val="28"/>
          <w:szCs w:val="28"/>
        </w:rPr>
        <w:softHyphen/>
        <w:t xml:space="preserve">щими законодательными актами;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    добровольные взносы юридических и физических лиц;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•    прочие доходы.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Статьи </w:t>
      </w:r>
      <w:r w:rsidRPr="00FC72CF">
        <w:rPr>
          <w:rStyle w:val="a5"/>
          <w:i w:val="0"/>
          <w:color w:val="000000"/>
          <w:sz w:val="28"/>
          <w:szCs w:val="28"/>
        </w:rPr>
        <w:t>расходов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государственных внебюджетных фондов устанавливаются в строгом соответствии с их социальным назна</w:t>
      </w:r>
      <w:r w:rsidRPr="00FC72CF">
        <w:rPr>
          <w:color w:val="000000"/>
          <w:sz w:val="28"/>
          <w:szCs w:val="28"/>
        </w:rPr>
        <w:softHyphen/>
        <w:t xml:space="preserve">чением и утвержденными законами.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rStyle w:val="a5"/>
          <w:i w:val="0"/>
          <w:color w:val="000000"/>
          <w:sz w:val="28"/>
          <w:szCs w:val="28"/>
        </w:rPr>
        <w:t>Отчет об исполнении бюджета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федерального государствен</w:t>
      </w:r>
      <w:r w:rsidRPr="00FC72CF">
        <w:rPr>
          <w:color w:val="000000"/>
          <w:sz w:val="28"/>
          <w:szCs w:val="28"/>
        </w:rPr>
        <w:softHyphen/>
        <w:t>ного внебюджетного фонда составляется органом управления фонда и представляется Правительством РФ на  рассмотрение и утверждение Государственной Думой и Советом Федерации в форме федерального закона. Отчет об исполнении бюджета территориального государев венного внебюджетного фонда составляется органом управления фонда и представляется органом исполнительной власти субъекта РФ на рассмотрение и утверждение законодательному или пред</w:t>
      </w:r>
      <w:r w:rsidRPr="00FC72CF">
        <w:rPr>
          <w:color w:val="000000"/>
          <w:sz w:val="28"/>
          <w:szCs w:val="28"/>
        </w:rPr>
        <w:softHyphen/>
        <w:t xml:space="preserve">ставительному органу субъекта РФ в форме закона субъекта РФ.                                       </w:t>
      </w:r>
      <w:r w:rsidRPr="00FC72CF">
        <w:rPr>
          <w:rStyle w:val="a5"/>
          <w:i w:val="0"/>
          <w:color w:val="000000"/>
          <w:sz w:val="28"/>
          <w:szCs w:val="28"/>
        </w:rPr>
        <w:t>Контроль за исполнением бюджетов</w:t>
      </w:r>
      <w:r w:rsidRPr="00FC72CF">
        <w:rPr>
          <w:rStyle w:val="a5"/>
          <w:color w:val="000000"/>
          <w:sz w:val="28"/>
          <w:szCs w:val="28"/>
        </w:rPr>
        <w:t xml:space="preserve"> </w:t>
      </w:r>
      <w:r w:rsidRPr="00FC72CF">
        <w:rPr>
          <w:color w:val="000000"/>
          <w:sz w:val="28"/>
          <w:szCs w:val="28"/>
        </w:rPr>
        <w:t>государственных внебюд</w:t>
      </w:r>
      <w:r w:rsidRPr="00FC72CF">
        <w:rPr>
          <w:color w:val="000000"/>
          <w:sz w:val="28"/>
          <w:szCs w:val="28"/>
        </w:rPr>
        <w:softHyphen/>
        <w:t xml:space="preserve">жетных фондов возложен на органы, обеспечивающие контроль за исполнением бюджетов соответствующего уровня бюджетной системы РФ.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От уплаты страховых взносов в государственные социальные внебюджетные фонды освобождаются: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1) организации в части выплат, начисленных по всем осно</w:t>
      </w:r>
      <w:r w:rsidRPr="00FC72CF">
        <w:rPr>
          <w:color w:val="000000"/>
          <w:sz w:val="28"/>
          <w:szCs w:val="28"/>
        </w:rPr>
        <w:softHyphen/>
        <w:t>ваниям независимо от источников финансирования, в пользу ра</w:t>
      </w:r>
      <w:r w:rsidRPr="00FC72CF">
        <w:rPr>
          <w:color w:val="000000"/>
          <w:sz w:val="28"/>
          <w:szCs w:val="28"/>
        </w:rPr>
        <w:softHyphen/>
        <w:t>ботников, являющихся инвалидами I, II и III групп и получаю</w:t>
      </w:r>
      <w:r w:rsidRPr="00FC72CF">
        <w:rPr>
          <w:color w:val="000000"/>
          <w:sz w:val="28"/>
          <w:szCs w:val="28"/>
        </w:rPr>
        <w:softHyphen/>
        <w:t xml:space="preserve">щих пенсии по инвалидности;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2) общероссийские общественные организации инвалидов, среди членов которых инвалиды и их законные представители составляют не менее 80%, их региональные и территориальные организации, а также организации, уставный капитал которых полностью состоит из вкладов таких организаций и организа</w:t>
      </w:r>
      <w:r w:rsidRPr="00FC72CF">
        <w:rPr>
          <w:color w:val="000000"/>
          <w:sz w:val="28"/>
          <w:szCs w:val="28"/>
        </w:rPr>
        <w:softHyphen/>
        <w:t>ций, единственным собственником имущества которых являют</w:t>
      </w:r>
      <w:r w:rsidRPr="00FC72CF">
        <w:rPr>
          <w:color w:val="000000"/>
          <w:sz w:val="28"/>
          <w:szCs w:val="28"/>
        </w:rPr>
        <w:softHyphen/>
        <w:t xml:space="preserve">ся эти общественные организации; </w:t>
      </w:r>
    </w:p>
    <w:p w:rsidR="00FC72CF" w:rsidRPr="00FC72CF" w:rsidRDefault="00FC72CF" w:rsidP="00FC72CF">
      <w:pPr>
        <w:pStyle w:val="style1"/>
        <w:spacing w:line="360" w:lineRule="auto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3) индивидуальные предприниматели, в том числе ино</w:t>
      </w:r>
      <w:r w:rsidRPr="00FC72CF">
        <w:rPr>
          <w:color w:val="000000"/>
          <w:sz w:val="28"/>
          <w:szCs w:val="28"/>
        </w:rPr>
        <w:softHyphen/>
        <w:t>странные граждане; лица без гражданства, проживающие на тер</w:t>
      </w:r>
      <w:r w:rsidRPr="00FC72CF">
        <w:rPr>
          <w:color w:val="000000"/>
          <w:sz w:val="28"/>
          <w:szCs w:val="28"/>
        </w:rPr>
        <w:softHyphen/>
        <w:t>ритории РФ; частные детективы, занимающиеся частной прак</w:t>
      </w:r>
      <w:r w:rsidRPr="00FC72CF">
        <w:rPr>
          <w:color w:val="000000"/>
          <w:sz w:val="28"/>
          <w:szCs w:val="28"/>
        </w:rPr>
        <w:softHyphen/>
        <w:t>тикой; нотариусы, адвокаты, являющиеся инвалидами I, II и III групп и получающие пенсии по инвалидности.</w:t>
      </w: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FC72CF" w:rsidRPr="00FC72CF" w:rsidRDefault="00FC72CF" w:rsidP="00FC72CF">
      <w:pPr>
        <w:spacing w:line="360" w:lineRule="auto"/>
        <w:ind w:left="36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548F1" w:rsidRPr="00FC72CF" w:rsidRDefault="003548F1" w:rsidP="00FC72CF">
      <w:pPr>
        <w:spacing w:line="360" w:lineRule="auto"/>
        <w:jc w:val="center"/>
        <w:rPr>
          <w:bCs/>
          <w:color w:val="000000"/>
          <w:spacing w:val="-7"/>
          <w:sz w:val="28"/>
          <w:szCs w:val="28"/>
        </w:rPr>
      </w:pPr>
      <w:r w:rsidRPr="00FC72CF">
        <w:rPr>
          <w:bCs/>
          <w:color w:val="000000"/>
          <w:spacing w:val="-7"/>
          <w:sz w:val="28"/>
          <w:szCs w:val="28"/>
        </w:rPr>
        <w:t>Экономическая сущность и структура внебюджетных фондов.</w:t>
      </w:r>
    </w:p>
    <w:p w:rsidR="003548F1" w:rsidRPr="00FC72CF" w:rsidRDefault="003548F1" w:rsidP="00FC72CF">
      <w:pPr>
        <w:spacing w:line="360" w:lineRule="auto"/>
        <w:ind w:left="360"/>
        <w:jc w:val="center"/>
        <w:rPr>
          <w:bCs/>
          <w:color w:val="000000"/>
          <w:sz w:val="28"/>
          <w:szCs w:val="28"/>
        </w:rPr>
      </w:pPr>
      <w:r w:rsidRPr="00FC72CF">
        <w:rPr>
          <w:bCs/>
          <w:color w:val="000000"/>
          <w:spacing w:val="-7"/>
          <w:sz w:val="28"/>
          <w:szCs w:val="28"/>
        </w:rPr>
        <w:t>Виды фондов</w:t>
      </w:r>
      <w:r w:rsidR="00FC72CF" w:rsidRPr="00FC72CF">
        <w:rPr>
          <w:bCs/>
          <w:color w:val="000000"/>
          <w:spacing w:val="-7"/>
          <w:sz w:val="28"/>
          <w:szCs w:val="28"/>
        </w:rPr>
        <w:t>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4"/>
          <w:sz w:val="28"/>
          <w:szCs w:val="28"/>
        </w:rPr>
        <w:t xml:space="preserve">Становление в России основ рыночной экономики продиктовало </w:t>
      </w:r>
      <w:r w:rsidRPr="00FC72CF">
        <w:rPr>
          <w:color w:val="000000"/>
          <w:spacing w:val="-5"/>
          <w:sz w:val="28"/>
          <w:szCs w:val="28"/>
        </w:rPr>
        <w:t>необходимость коренных преобразований в организационной струк</w:t>
      </w:r>
      <w:r w:rsidRPr="00FC72CF">
        <w:rPr>
          <w:color w:val="000000"/>
          <w:spacing w:val="-5"/>
          <w:sz w:val="28"/>
          <w:szCs w:val="28"/>
        </w:rPr>
        <w:softHyphen/>
        <w:t xml:space="preserve">туре хозяйства. В ходе этого процесса произошла реструктуризация и </w:t>
      </w:r>
      <w:r w:rsidRPr="00FC72CF">
        <w:rPr>
          <w:color w:val="000000"/>
          <w:spacing w:val="-3"/>
          <w:sz w:val="28"/>
          <w:szCs w:val="28"/>
        </w:rPr>
        <w:t xml:space="preserve">ее центрального звена — общегосударственных финансов, которые </w:t>
      </w:r>
      <w:r w:rsidRPr="00FC72CF">
        <w:rPr>
          <w:color w:val="000000"/>
          <w:spacing w:val="-8"/>
          <w:sz w:val="28"/>
          <w:szCs w:val="28"/>
        </w:rPr>
        <w:t>включают федеральный бюджет, бюджеты субъектов Федерации, бюд</w:t>
      </w:r>
      <w:r w:rsidRPr="00FC72CF">
        <w:rPr>
          <w:color w:val="000000"/>
          <w:spacing w:val="-8"/>
          <w:sz w:val="28"/>
          <w:szCs w:val="28"/>
        </w:rPr>
        <w:softHyphen/>
      </w:r>
      <w:r w:rsidRPr="00FC72CF">
        <w:rPr>
          <w:color w:val="000000"/>
          <w:spacing w:val="-7"/>
          <w:sz w:val="28"/>
          <w:szCs w:val="28"/>
        </w:rPr>
        <w:t>жеты местных (муниципальных) органов управления, а также государ</w:t>
      </w:r>
      <w:r w:rsidRPr="00FC72CF">
        <w:rPr>
          <w:color w:val="000000"/>
          <w:spacing w:val="-7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ственные внебюджетные фонды.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В результате рыночных преобразований основная масса финансо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вых ресурсов перешла из сектора государственного управления под </w:t>
      </w:r>
      <w:r w:rsidRPr="00FC72CF">
        <w:rPr>
          <w:color w:val="000000"/>
          <w:spacing w:val="-5"/>
          <w:sz w:val="28"/>
          <w:szCs w:val="28"/>
        </w:rPr>
        <w:t xml:space="preserve">контроль негосударственных структур. Вместе с тем государственные </w:t>
      </w:r>
      <w:r w:rsidRPr="00FC72CF">
        <w:rPr>
          <w:color w:val="000000"/>
          <w:spacing w:val="-6"/>
          <w:sz w:val="28"/>
          <w:szCs w:val="28"/>
        </w:rPr>
        <w:t xml:space="preserve">финансы продолжают оставаться инструментом мобилизации средств </w:t>
      </w:r>
      <w:r w:rsidRPr="00FC72CF">
        <w:rPr>
          <w:color w:val="000000"/>
          <w:spacing w:val="-4"/>
          <w:sz w:val="28"/>
          <w:szCs w:val="28"/>
        </w:rPr>
        <w:t>всех секторов экономики для проведения внутренней и внешней по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литики государства.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>Одним из результатов структурных преобразований явилось выде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ление и обособление так называемых внебюджетных фондов, при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pacing w:val="-1"/>
          <w:sz w:val="28"/>
          <w:szCs w:val="28"/>
        </w:rPr>
        <w:t xml:space="preserve">званных обеспечить полноту и устойчивость финансирования </w:t>
      </w:r>
      <w:r w:rsidRPr="00FC72CF">
        <w:rPr>
          <w:color w:val="000000"/>
          <w:spacing w:val="-4"/>
          <w:sz w:val="28"/>
          <w:szCs w:val="28"/>
        </w:rPr>
        <w:t xml:space="preserve">важнейших социально-экономических программ. Правовой основой </w:t>
      </w:r>
      <w:r w:rsidRPr="00FC72CF">
        <w:rPr>
          <w:color w:val="000000"/>
          <w:sz w:val="28"/>
          <w:szCs w:val="28"/>
        </w:rPr>
        <w:t xml:space="preserve">возникновения и функционирования внебюджетных фондов стал </w:t>
      </w:r>
      <w:r w:rsidRPr="00FC72CF">
        <w:rPr>
          <w:color w:val="000000"/>
          <w:spacing w:val="-4"/>
          <w:sz w:val="28"/>
          <w:szCs w:val="28"/>
        </w:rPr>
        <w:t xml:space="preserve">принятый 10 октября 1991 т. Закон РСФСР «Об основах бюджетного устройства и бюджетного процесса в РСФСР». В нем, в частности, </w:t>
      </w:r>
      <w:r w:rsidRPr="00FC72CF">
        <w:rPr>
          <w:color w:val="000000"/>
          <w:spacing w:val="-3"/>
          <w:sz w:val="28"/>
          <w:szCs w:val="28"/>
        </w:rPr>
        <w:t xml:space="preserve">было указано, что в соответствии с решениями Верховного Совета РСФСР, Верховных Советов республик в составе РСФСР, а также </w:t>
      </w:r>
      <w:r w:rsidRPr="00FC72CF">
        <w:rPr>
          <w:color w:val="000000"/>
          <w:spacing w:val="-1"/>
          <w:sz w:val="28"/>
          <w:szCs w:val="28"/>
        </w:rPr>
        <w:t xml:space="preserve">местных Советов народных депутатов в рамках законодательства </w:t>
      </w:r>
      <w:r w:rsidRPr="00FC72CF">
        <w:rPr>
          <w:color w:val="000000"/>
          <w:spacing w:val="-2"/>
          <w:sz w:val="28"/>
          <w:szCs w:val="28"/>
        </w:rPr>
        <w:t xml:space="preserve">РСФСР могут «образовываться целевые внебюджетные фонды...». Позже, в </w:t>
      </w:r>
      <w:smartTag w:uri="urn:schemas-microsoft-com:office:smarttags" w:element="metricconverter">
        <w:smartTagPr>
          <w:attr w:name="ProductID" w:val="1993 г"/>
        </w:smartTagPr>
        <w:r w:rsidRPr="00FC72CF">
          <w:rPr>
            <w:color w:val="000000"/>
            <w:spacing w:val="-2"/>
            <w:sz w:val="28"/>
            <w:szCs w:val="28"/>
          </w:rPr>
          <w:t>1993 г</w:t>
        </w:r>
      </w:smartTag>
      <w:r w:rsidRPr="00FC72CF">
        <w:rPr>
          <w:color w:val="000000"/>
          <w:spacing w:val="-2"/>
          <w:sz w:val="28"/>
          <w:szCs w:val="28"/>
        </w:rPr>
        <w:t xml:space="preserve">. это право было подтверждено особым законом Российской Федерации» где кроме предоставления права образовывать </w:t>
      </w:r>
      <w:r w:rsidRPr="00FC72CF">
        <w:rPr>
          <w:color w:val="000000"/>
          <w:spacing w:val="-3"/>
          <w:sz w:val="28"/>
          <w:szCs w:val="28"/>
        </w:rPr>
        <w:t>внебюджетные фонды были изложены основные принципы их фор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мирования и деятельности. Правовой статус, порядок создания, дея</w:t>
      </w:r>
      <w:r w:rsidRPr="00FC72CF">
        <w:rPr>
          <w:color w:val="000000"/>
          <w:spacing w:val="-6"/>
          <w:sz w:val="28"/>
          <w:szCs w:val="28"/>
        </w:rPr>
        <w:t>тельности и ликвидации государственных внебюджетных фондов оп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ределяются в настоящее время в соответствии с Бюджетным кодексом Российской Федерации.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FC72CF">
        <w:rPr>
          <w:i/>
          <w:iCs/>
          <w:color w:val="000000"/>
          <w:spacing w:val="-7"/>
          <w:sz w:val="28"/>
          <w:szCs w:val="28"/>
        </w:rPr>
        <w:t xml:space="preserve">Внебюджетные фонды </w:t>
      </w:r>
      <w:r w:rsidRPr="00FC72CF">
        <w:rPr>
          <w:color w:val="000000"/>
          <w:spacing w:val="-7"/>
          <w:sz w:val="28"/>
          <w:szCs w:val="28"/>
        </w:rPr>
        <w:t>представляют собой самостоятельные фи</w:t>
      </w:r>
      <w:r w:rsidRPr="00FC72CF">
        <w:rPr>
          <w:color w:val="000000"/>
          <w:spacing w:val="-7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 xml:space="preserve">нансово-кредитные учреждения и организации, в большинстве своем </w:t>
      </w:r>
      <w:r w:rsidRPr="00FC72CF">
        <w:rPr>
          <w:color w:val="000000"/>
          <w:spacing w:val="-4"/>
          <w:sz w:val="28"/>
          <w:szCs w:val="28"/>
        </w:rPr>
        <w:t>наделенные статусом юридического лица. Они независимы в право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вом и экономическом отношении от федерального бюджета и бюдже</w:t>
      </w:r>
      <w:r w:rsidRPr="00FC72CF">
        <w:rPr>
          <w:color w:val="000000"/>
          <w:spacing w:val="-4"/>
          <w:sz w:val="28"/>
          <w:szCs w:val="28"/>
        </w:rPr>
        <w:t>тов административно-территориальных объединений (республики в составе Российской Федерации, области, края, города, района и др.)</w:t>
      </w:r>
      <w:r w:rsidRPr="00FC72CF">
        <w:rPr>
          <w:rStyle w:val="a4"/>
          <w:color w:val="000000"/>
          <w:spacing w:val="-4"/>
          <w:sz w:val="28"/>
          <w:szCs w:val="28"/>
        </w:rPr>
        <w:footnoteReference w:id="1"/>
      </w:r>
      <w:r w:rsidRPr="00FC72CF">
        <w:rPr>
          <w:color w:val="000000"/>
          <w:spacing w:val="-4"/>
          <w:sz w:val="28"/>
          <w:szCs w:val="28"/>
        </w:rPr>
        <w:t xml:space="preserve">. </w:t>
      </w:r>
      <w:r w:rsidRPr="00FC72CF">
        <w:rPr>
          <w:color w:val="000000"/>
          <w:spacing w:val="-5"/>
          <w:sz w:val="28"/>
          <w:szCs w:val="28"/>
        </w:rPr>
        <w:t>Доходы и расходы внебюджетных фондов не включаются в общую сумму доходов и расходов бюджетов соответствующих администра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6"/>
          <w:sz w:val="28"/>
          <w:szCs w:val="28"/>
        </w:rPr>
        <w:t>тивно-территориальных объединений.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Вместе с тем средства внебюджетных фондов находятся в феде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6"/>
          <w:sz w:val="28"/>
          <w:szCs w:val="28"/>
        </w:rPr>
        <w:t>ральной собственности. Государство осуществляет руководство и пра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вовую регламентацию их деятельности.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Органы государственной власти, в частности, определяют целе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вое назначение и задачи деятельности конкретного внебюджетного </w:t>
      </w:r>
      <w:r w:rsidRPr="00FC72CF">
        <w:rPr>
          <w:color w:val="000000"/>
          <w:spacing w:val="-3"/>
          <w:sz w:val="28"/>
          <w:szCs w:val="28"/>
        </w:rPr>
        <w:t>фонда, источники формирования его доходов, среди которых важ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нейшим является обязательный платеж юридических и физических </w:t>
      </w:r>
      <w:r w:rsidRPr="00FC72CF">
        <w:rPr>
          <w:color w:val="000000"/>
          <w:spacing w:val="-3"/>
          <w:sz w:val="28"/>
          <w:szCs w:val="28"/>
        </w:rPr>
        <w:t>лиц, устанавливаемый в централизованном порядке. Кроме того, го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сударство определяет направления использования средств, аккумули</w:t>
      </w:r>
      <w:r w:rsidRPr="00FC72CF">
        <w:rPr>
          <w:color w:val="000000"/>
          <w:spacing w:val="-5"/>
          <w:sz w:val="28"/>
          <w:szCs w:val="28"/>
        </w:rPr>
        <w:softHyphen/>
        <w:t>руемых внебюджетными фондами. Однако задачи оперативного ру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ководства и управления формированием и использованием средств </w:t>
      </w:r>
      <w:r w:rsidRPr="00FC72CF">
        <w:rPr>
          <w:color w:val="000000"/>
          <w:spacing w:val="-5"/>
          <w:sz w:val="28"/>
          <w:szCs w:val="28"/>
        </w:rPr>
        <w:t xml:space="preserve">внебюджетных фондов выполняются правлениями соответствующих </w:t>
      </w:r>
      <w:r w:rsidRPr="00FC72CF">
        <w:rPr>
          <w:color w:val="000000"/>
          <w:spacing w:val="-4"/>
          <w:sz w:val="28"/>
          <w:szCs w:val="28"/>
        </w:rPr>
        <w:t>внебюджетных фондов, которые несут ответственность за выполне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pacing w:val="-2"/>
          <w:sz w:val="28"/>
          <w:szCs w:val="28"/>
        </w:rPr>
        <w:t xml:space="preserve">ние функций, относящихся к компетенции тех или иных фондов, </w:t>
      </w:r>
      <w:r w:rsidRPr="00FC72CF">
        <w:rPr>
          <w:color w:val="000000"/>
          <w:spacing w:val="-6"/>
          <w:sz w:val="28"/>
          <w:szCs w:val="28"/>
        </w:rPr>
        <w:t>определяют перспективные задачи, утверждают бюджет, сметы рас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ходов, отчеты об их исполнении, а также структуру и штаты вне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бюджетных фондов.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FC72CF">
        <w:rPr>
          <w:color w:val="000000"/>
          <w:spacing w:val="-4"/>
          <w:sz w:val="28"/>
          <w:szCs w:val="28"/>
        </w:rPr>
        <w:t xml:space="preserve">Образование внебюджетных фондов означало определенную децентрализацию государственных финансов, считалось, что это будет </w:t>
      </w:r>
      <w:r w:rsidRPr="00FC72CF">
        <w:rPr>
          <w:color w:val="000000"/>
          <w:spacing w:val="-5"/>
          <w:sz w:val="28"/>
          <w:szCs w:val="28"/>
        </w:rPr>
        <w:t>соответствовать новым рыночным принципам хозяйствования. Но ре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альная практика функционирования этих фондов характеризуется до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статочно противоречивыми результатами.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 xml:space="preserve">Первоначально по функциональному назначению внебюджетные </w:t>
      </w:r>
      <w:r w:rsidRPr="00FC72CF">
        <w:rPr>
          <w:color w:val="000000"/>
          <w:spacing w:val="-6"/>
          <w:sz w:val="28"/>
          <w:szCs w:val="28"/>
        </w:rPr>
        <w:t xml:space="preserve">фонды подразделялись на </w:t>
      </w:r>
      <w:r w:rsidRPr="00FC72CF">
        <w:rPr>
          <w:i/>
          <w:iCs/>
          <w:color w:val="000000"/>
          <w:spacing w:val="-6"/>
          <w:sz w:val="28"/>
          <w:szCs w:val="28"/>
        </w:rPr>
        <w:t xml:space="preserve">экономические, </w:t>
      </w:r>
      <w:r w:rsidRPr="00FC72CF">
        <w:rPr>
          <w:color w:val="000000"/>
          <w:spacing w:val="-6"/>
          <w:sz w:val="28"/>
          <w:szCs w:val="28"/>
        </w:rPr>
        <w:t>т.е. образованные для реше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3"/>
          <w:sz w:val="28"/>
          <w:szCs w:val="28"/>
        </w:rPr>
        <w:t xml:space="preserve">ния важных общехозяйственных проблем, имеющих, как правило, </w:t>
      </w:r>
      <w:r w:rsidRPr="00FC72CF">
        <w:rPr>
          <w:color w:val="000000"/>
          <w:spacing w:val="-4"/>
          <w:sz w:val="28"/>
          <w:szCs w:val="28"/>
        </w:rPr>
        <w:t>программный характер (дорожное строительство и эксплуатация до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рожного хозяйства, борьба с преступностью, экология, развитие тамо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женной системы, воспроизводство минерально-сырьевой базы и т.п.), </w:t>
      </w:r>
      <w:r w:rsidRPr="00FC72CF">
        <w:rPr>
          <w:color w:val="000000"/>
          <w:spacing w:val="-6"/>
          <w:sz w:val="28"/>
          <w:szCs w:val="28"/>
        </w:rPr>
        <w:t xml:space="preserve">и </w:t>
      </w:r>
      <w:r w:rsidRPr="00FC72CF">
        <w:rPr>
          <w:i/>
          <w:iCs/>
          <w:color w:val="000000"/>
          <w:spacing w:val="-6"/>
          <w:sz w:val="28"/>
          <w:szCs w:val="28"/>
        </w:rPr>
        <w:t xml:space="preserve">социальные, </w:t>
      </w:r>
      <w:r w:rsidRPr="00FC72CF">
        <w:rPr>
          <w:color w:val="000000"/>
          <w:spacing w:val="-6"/>
          <w:sz w:val="28"/>
          <w:szCs w:val="28"/>
        </w:rPr>
        <w:t>образованные для обеспечения важнейших конституционн</w:t>
      </w:r>
      <w:r w:rsidRPr="00FC72CF">
        <w:rPr>
          <w:color w:val="000000"/>
          <w:sz w:val="28"/>
          <w:szCs w:val="28"/>
        </w:rPr>
        <w:t>ых социальных прав граждан России (пенсионное обеспечение, соц</w:t>
      </w:r>
      <w:r w:rsidRPr="00FC72CF">
        <w:rPr>
          <w:color w:val="000000"/>
          <w:spacing w:val="-7"/>
          <w:sz w:val="28"/>
          <w:szCs w:val="28"/>
        </w:rPr>
        <w:t xml:space="preserve">иальное страхование и медицинское обслуживание). </w:t>
      </w:r>
      <w:r w:rsidRPr="00FC72CF">
        <w:rPr>
          <w:color w:val="000000"/>
          <w:sz w:val="28"/>
          <w:szCs w:val="28"/>
        </w:rPr>
        <w:t>Экономические фонды формируются за счет:</w:t>
      </w:r>
    </w:p>
    <w:p w:rsidR="003548F1" w:rsidRPr="00FC72CF" w:rsidRDefault="003548F1" w:rsidP="00FC72C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специальных налогов (например, плата за использование дорогами</w:t>
      </w:r>
      <w:r w:rsidRPr="00FC72CF">
        <w:rPr>
          <w:color w:val="000000"/>
          <w:sz w:val="28"/>
          <w:szCs w:val="28"/>
        </w:rPr>
        <w:t>, как источник дорожного фонда);</w:t>
      </w:r>
    </w:p>
    <w:p w:rsidR="003548F1" w:rsidRPr="00FC72CF" w:rsidRDefault="003548F1" w:rsidP="00FC72C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добровольных взносов и пожертвований граждан, предприятий, учр</w:t>
      </w:r>
      <w:r w:rsidRPr="00FC72CF">
        <w:rPr>
          <w:color w:val="000000"/>
          <w:spacing w:val="-6"/>
          <w:sz w:val="28"/>
          <w:szCs w:val="28"/>
        </w:rPr>
        <w:t>еждений и организаций на соответствующие цели;</w:t>
      </w:r>
    </w:p>
    <w:p w:rsidR="003548F1" w:rsidRPr="00FC72CF" w:rsidRDefault="003548F1" w:rsidP="00FC72C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сумм штрафов за загрязнение окружающей среды и нерациональн</w:t>
      </w:r>
      <w:r w:rsidRPr="00FC72CF">
        <w:rPr>
          <w:color w:val="000000"/>
          <w:spacing w:val="-5"/>
          <w:sz w:val="28"/>
          <w:szCs w:val="28"/>
        </w:rPr>
        <w:t>ое использование природных ресурсов и другие нарушения природо</w:t>
      </w:r>
      <w:r w:rsidRPr="00FC72CF">
        <w:rPr>
          <w:color w:val="000000"/>
          <w:spacing w:val="-3"/>
          <w:sz w:val="28"/>
          <w:szCs w:val="28"/>
        </w:rPr>
        <w:t xml:space="preserve">охранительного законодательства, санитарных норм и правил, а также </w:t>
      </w:r>
      <w:r w:rsidRPr="00FC72CF">
        <w:rPr>
          <w:color w:val="000000"/>
          <w:sz w:val="28"/>
          <w:szCs w:val="28"/>
        </w:rPr>
        <w:t xml:space="preserve">платежей, компенсирующих причиненный при этом ущерб. Суммы </w:t>
      </w:r>
      <w:r w:rsidRPr="00FC72CF">
        <w:rPr>
          <w:color w:val="000000"/>
          <w:spacing w:val="-5"/>
          <w:sz w:val="28"/>
          <w:szCs w:val="28"/>
        </w:rPr>
        <w:t>этих штрафов и платежей используются на проведение природоох</w:t>
      </w:r>
      <w:r w:rsidRPr="00FC72CF">
        <w:rPr>
          <w:color w:val="000000"/>
          <w:sz w:val="28"/>
          <w:szCs w:val="28"/>
        </w:rPr>
        <w:t>ранительных и оздоровительных мероприятий;</w:t>
      </w:r>
    </w:p>
    <w:p w:rsidR="003548F1" w:rsidRPr="00FC72CF" w:rsidRDefault="003548F1" w:rsidP="00FC72C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 xml:space="preserve">сумм штрафов за порчу и утрату объектов историко-культурного </w:t>
      </w:r>
      <w:r w:rsidRPr="00FC72CF">
        <w:rPr>
          <w:color w:val="000000"/>
          <w:spacing w:val="-4"/>
          <w:sz w:val="28"/>
          <w:szCs w:val="28"/>
        </w:rPr>
        <w:t>наследия, памятников природы, находящихся в ведении соответствующ</w:t>
      </w:r>
      <w:r w:rsidRPr="00FC72CF">
        <w:rPr>
          <w:color w:val="000000"/>
          <w:spacing w:val="-5"/>
          <w:sz w:val="28"/>
          <w:szCs w:val="28"/>
        </w:rPr>
        <w:t>их органов власти, за другие нарушения законодательства об охране</w:t>
      </w:r>
      <w:r w:rsidRPr="00FC72CF">
        <w:rPr>
          <w:color w:val="000000"/>
          <w:spacing w:val="-3"/>
          <w:sz w:val="28"/>
          <w:szCs w:val="28"/>
        </w:rPr>
        <w:t xml:space="preserve"> этих объектов, а также платежей, компенсирующих причиненный при</w:t>
      </w:r>
      <w:r w:rsidRPr="00FC72CF">
        <w:rPr>
          <w:color w:val="000000"/>
          <w:sz w:val="28"/>
          <w:szCs w:val="28"/>
        </w:rPr>
        <w:t xml:space="preserve"> этом ущерб, и т.п. Налоги и другие платежи, предназначенные для зачисления в бюджет, не подлежат направлению во внебюджетные фонды. Бюдж</w:t>
      </w:r>
      <w:r w:rsidRPr="00FC72CF">
        <w:rPr>
          <w:color w:val="000000"/>
          <w:spacing w:val="-1"/>
          <w:sz w:val="28"/>
          <w:szCs w:val="28"/>
        </w:rPr>
        <w:t>етные средства не должны перечисляться во внебюджетные экономич</w:t>
      </w:r>
      <w:r w:rsidRPr="00FC72CF">
        <w:rPr>
          <w:color w:val="000000"/>
          <w:sz w:val="28"/>
          <w:szCs w:val="28"/>
        </w:rPr>
        <w:t>еские фонды, так как последние имеют свои собственные источн</w:t>
      </w:r>
      <w:r w:rsidRPr="00FC72CF">
        <w:rPr>
          <w:color w:val="000000"/>
          <w:spacing w:val="-1"/>
          <w:sz w:val="28"/>
          <w:szCs w:val="28"/>
        </w:rPr>
        <w:t xml:space="preserve">ики формирования доходной базы. Но неиспользованные средства </w:t>
      </w:r>
      <w:r w:rsidRPr="00FC72CF">
        <w:rPr>
          <w:color w:val="000000"/>
          <w:spacing w:val="-2"/>
          <w:sz w:val="28"/>
          <w:szCs w:val="28"/>
        </w:rPr>
        <w:t>некоторых фондов могут поступать в доходы соответствующих бюдж</w:t>
      </w:r>
      <w:r w:rsidRPr="00FC72CF">
        <w:rPr>
          <w:color w:val="000000"/>
          <w:sz w:val="28"/>
          <w:szCs w:val="28"/>
        </w:rPr>
        <w:t>етов.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7"/>
          <w:sz w:val="28"/>
          <w:szCs w:val="28"/>
        </w:rPr>
        <w:t>Представительный орган власти вправе принимать решения об образо</w:t>
      </w:r>
      <w:r w:rsidRPr="00FC72CF">
        <w:rPr>
          <w:color w:val="000000"/>
          <w:spacing w:val="-3"/>
          <w:sz w:val="28"/>
          <w:szCs w:val="28"/>
        </w:rPr>
        <w:t>вании валютного фонда в порядке и на условиях, установленных зако</w:t>
      </w:r>
      <w:r w:rsidRPr="00FC72CF">
        <w:rPr>
          <w:color w:val="000000"/>
          <w:sz w:val="28"/>
          <w:szCs w:val="28"/>
        </w:rPr>
        <w:t xml:space="preserve">нодательством Российской Федерации. 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7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 xml:space="preserve">Положение о каждом внебюджетном и валютном фонде утверждается </w:t>
      </w:r>
      <w:r w:rsidRPr="00FC72CF">
        <w:rPr>
          <w:color w:val="000000"/>
          <w:spacing w:val="-7"/>
          <w:sz w:val="28"/>
          <w:szCs w:val="28"/>
        </w:rPr>
        <w:t>соответствующим представительным органом власти.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>Средства внебюджетных и валютного фондов находятся на специальны</w:t>
      </w:r>
      <w:r w:rsidRPr="00FC72CF">
        <w:rPr>
          <w:color w:val="000000"/>
          <w:spacing w:val="-4"/>
          <w:sz w:val="28"/>
          <w:szCs w:val="28"/>
        </w:rPr>
        <w:t xml:space="preserve">х счетах, открываемых исполнительным органом власти, органом </w:t>
      </w:r>
      <w:r w:rsidRPr="00FC72CF">
        <w:rPr>
          <w:color w:val="000000"/>
          <w:spacing w:val="-5"/>
          <w:sz w:val="28"/>
          <w:szCs w:val="28"/>
        </w:rPr>
        <w:t>управления внебюджетным фондом в банковских учреждениях, изъятию не подлежат и расходуются в соответствий с целевым назначени</w:t>
      </w:r>
      <w:r w:rsidRPr="00FC72CF">
        <w:rPr>
          <w:color w:val="000000"/>
          <w:spacing w:val="-2"/>
          <w:sz w:val="28"/>
          <w:szCs w:val="28"/>
        </w:rPr>
        <w:t>ем, определяемым утвержденным представительным органом вла</w:t>
      </w:r>
      <w:r w:rsidRPr="00FC72CF">
        <w:rPr>
          <w:color w:val="000000"/>
          <w:spacing w:val="-3"/>
          <w:sz w:val="28"/>
          <w:szCs w:val="28"/>
        </w:rPr>
        <w:t xml:space="preserve">сти положением о фонде, исполнительным органом власти либо </w:t>
      </w:r>
      <w:r w:rsidRPr="00FC72CF">
        <w:rPr>
          <w:color w:val="000000"/>
          <w:sz w:val="28"/>
          <w:szCs w:val="28"/>
        </w:rPr>
        <w:t xml:space="preserve">органом управления внебюджетным фондом. 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В </w:t>
      </w:r>
      <w:r w:rsidRPr="00FC72CF">
        <w:rPr>
          <w:color w:val="000000"/>
          <w:spacing w:val="-7"/>
          <w:sz w:val="28"/>
          <w:szCs w:val="28"/>
        </w:rPr>
        <w:t>орган управления внебюджетного фонда в случаях, в порядке и на усл</w:t>
      </w:r>
      <w:r w:rsidRPr="00FC72CF">
        <w:rPr>
          <w:color w:val="000000"/>
          <w:spacing w:val="-5"/>
          <w:sz w:val="28"/>
          <w:szCs w:val="28"/>
        </w:rPr>
        <w:t>овиях, определяемых положением о фонде, могут входить представители законодательных и исполнительных органов власти, заинтере</w:t>
      </w:r>
      <w:r w:rsidRPr="00FC72CF">
        <w:rPr>
          <w:color w:val="000000"/>
          <w:spacing w:val="-4"/>
          <w:sz w:val="28"/>
          <w:szCs w:val="28"/>
        </w:rPr>
        <w:t>сованных предприятий, учреждений и организаций, иные заинтересов</w:t>
      </w:r>
      <w:r w:rsidRPr="00FC72CF">
        <w:rPr>
          <w:color w:val="000000"/>
          <w:sz w:val="28"/>
          <w:szCs w:val="28"/>
        </w:rPr>
        <w:t>анные физические лица.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48F1" w:rsidRPr="00FC72CF" w:rsidRDefault="003548F1" w:rsidP="00FC72CF">
      <w:pPr>
        <w:spacing w:line="360" w:lineRule="auto"/>
        <w:rPr>
          <w:color w:val="000000"/>
          <w:sz w:val="28"/>
          <w:szCs w:val="28"/>
          <w:lang w:val="en-US"/>
        </w:rPr>
      </w:pPr>
    </w:p>
    <w:p w:rsidR="003548F1" w:rsidRPr="00FC72CF" w:rsidRDefault="003548F1" w:rsidP="00FC72CF">
      <w:pPr>
        <w:spacing w:line="360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FC72CF">
        <w:rPr>
          <w:b/>
          <w:bCs/>
          <w:color w:val="000000"/>
          <w:spacing w:val="-6"/>
          <w:sz w:val="28"/>
          <w:szCs w:val="28"/>
        </w:rPr>
        <w:t>Пенсионный фонд Российской Федерации,</w:t>
      </w:r>
    </w:p>
    <w:p w:rsidR="003548F1" w:rsidRPr="00FC72CF" w:rsidRDefault="003548F1" w:rsidP="00FC72CF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FC72CF">
        <w:rPr>
          <w:b/>
          <w:bCs/>
          <w:color w:val="000000"/>
          <w:spacing w:val="-6"/>
          <w:sz w:val="28"/>
          <w:szCs w:val="28"/>
        </w:rPr>
        <w:t>как один из внебюджетных фондов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4"/>
          <w:sz w:val="28"/>
          <w:szCs w:val="28"/>
        </w:rPr>
        <w:t xml:space="preserve">Наиболее крупным по величине мобилизуемых ресурсов из всех </w:t>
      </w:r>
      <w:r w:rsidRPr="00FC72CF">
        <w:rPr>
          <w:color w:val="000000"/>
          <w:spacing w:val="-3"/>
          <w:sz w:val="28"/>
          <w:szCs w:val="28"/>
        </w:rPr>
        <w:t>социальных фондов является Пенсионный фонд Российской Федера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 xml:space="preserve">ции (ПФРФ). На его долю в настоящее время приходится более 80,6% </w:t>
      </w:r>
      <w:r w:rsidRPr="00FC72CF">
        <w:rPr>
          <w:color w:val="000000"/>
          <w:spacing w:val="-1"/>
          <w:sz w:val="28"/>
          <w:szCs w:val="28"/>
        </w:rPr>
        <w:t xml:space="preserve">суммы средств, поступающих во всё социальные внебюджетные </w:t>
      </w:r>
      <w:r w:rsidRPr="00FC72CF">
        <w:rPr>
          <w:color w:val="000000"/>
          <w:spacing w:val="-3"/>
          <w:sz w:val="28"/>
          <w:szCs w:val="28"/>
        </w:rPr>
        <w:t xml:space="preserve">фонды. Исполнение бюджета Пенсионного фонда РФ в </w:t>
      </w:r>
      <w:smartTag w:uri="urn:schemas-microsoft-com:office:smarttags" w:element="metricconverter">
        <w:smartTagPr>
          <w:attr w:name="ProductID" w:val="2000 г"/>
        </w:smartTagPr>
        <w:r w:rsidRPr="00FC72CF">
          <w:rPr>
            <w:color w:val="000000"/>
            <w:spacing w:val="-3"/>
            <w:sz w:val="28"/>
            <w:szCs w:val="28"/>
          </w:rPr>
          <w:t>2000 г</w:t>
        </w:r>
      </w:smartTag>
      <w:r w:rsidRPr="00FC72CF">
        <w:rPr>
          <w:color w:val="000000"/>
          <w:spacing w:val="-3"/>
          <w:sz w:val="28"/>
          <w:szCs w:val="28"/>
        </w:rPr>
        <w:t>. пока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зало, что его доходы составили 439,4 млрд руб., что составляет 6,3% </w:t>
      </w:r>
      <w:r w:rsidRPr="00FC72CF">
        <w:rPr>
          <w:color w:val="000000"/>
          <w:spacing w:val="-7"/>
          <w:sz w:val="28"/>
          <w:szCs w:val="28"/>
        </w:rPr>
        <w:t xml:space="preserve">ВВП и около 55% доходов федерального бюджета. За счет этих средств </w:t>
      </w:r>
      <w:r w:rsidRPr="00FC72CF">
        <w:rPr>
          <w:color w:val="000000"/>
          <w:spacing w:val="-3"/>
          <w:sz w:val="28"/>
          <w:szCs w:val="28"/>
        </w:rPr>
        <w:t>в России получают государственные пенсии более 38 млн пенсио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неров</w:t>
      </w:r>
      <w:r w:rsidRPr="00FC72CF">
        <w:rPr>
          <w:rStyle w:val="a4"/>
          <w:color w:val="000000"/>
          <w:sz w:val="28"/>
          <w:szCs w:val="28"/>
        </w:rPr>
        <w:footnoteReference w:id="2"/>
      </w:r>
      <w:r w:rsidRPr="00FC72CF">
        <w:rPr>
          <w:color w:val="000000"/>
          <w:sz w:val="28"/>
          <w:szCs w:val="28"/>
        </w:rPr>
        <w:t>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FC72CF">
        <w:rPr>
          <w:color w:val="000000"/>
          <w:spacing w:val="-1"/>
          <w:sz w:val="28"/>
          <w:szCs w:val="28"/>
        </w:rPr>
        <w:t>Пенсионный фонд Российской, Федерации образован Постанов</w:t>
      </w:r>
      <w:r w:rsidRPr="00FC72CF">
        <w:rPr>
          <w:color w:val="000000"/>
          <w:spacing w:val="-5"/>
          <w:sz w:val="28"/>
          <w:szCs w:val="28"/>
        </w:rPr>
        <w:t xml:space="preserve">лением Верховного Совета РСФСР от </w:t>
      </w:r>
      <w:r w:rsidRPr="00FC72CF">
        <w:rPr>
          <w:i/>
          <w:iCs/>
          <w:color w:val="000000"/>
          <w:spacing w:val="-5"/>
          <w:sz w:val="28"/>
          <w:szCs w:val="28"/>
        </w:rPr>
        <w:t xml:space="preserve">22 </w:t>
      </w:r>
      <w:r w:rsidRPr="00FC72CF">
        <w:rPr>
          <w:color w:val="000000"/>
          <w:spacing w:val="-5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1990 г"/>
        </w:smartTagPr>
        <w:r w:rsidRPr="00FC72CF">
          <w:rPr>
            <w:color w:val="000000"/>
            <w:spacing w:val="-5"/>
            <w:sz w:val="28"/>
            <w:szCs w:val="28"/>
          </w:rPr>
          <w:t>1990 г</w:t>
        </w:r>
      </w:smartTag>
      <w:r w:rsidRPr="00FC72CF">
        <w:rPr>
          <w:color w:val="000000"/>
          <w:spacing w:val="-5"/>
          <w:sz w:val="28"/>
          <w:szCs w:val="28"/>
        </w:rPr>
        <w:t>. в целях госу</w:t>
      </w:r>
      <w:r w:rsidRPr="00FC72CF">
        <w:rPr>
          <w:color w:val="000000"/>
          <w:sz w:val="28"/>
          <w:szCs w:val="28"/>
        </w:rPr>
        <w:t xml:space="preserve">дарственного управления финансами пенсионного обеспечения в </w:t>
      </w:r>
      <w:r w:rsidRPr="00FC72CF">
        <w:rPr>
          <w:color w:val="000000"/>
          <w:spacing w:val="-1"/>
          <w:sz w:val="28"/>
          <w:szCs w:val="28"/>
        </w:rPr>
        <w:t>Российской Федерации. Он является самостоятельным финансово-</w:t>
      </w:r>
      <w:r w:rsidRPr="00FC72CF">
        <w:rPr>
          <w:color w:val="000000"/>
          <w:spacing w:val="-2"/>
          <w:sz w:val="28"/>
          <w:szCs w:val="28"/>
        </w:rPr>
        <w:t xml:space="preserve">кредитным учреждением, наделенным статусом юридического лица, </w:t>
      </w:r>
      <w:r w:rsidRPr="00FC72CF">
        <w:rPr>
          <w:color w:val="000000"/>
          <w:spacing w:val="-5"/>
          <w:sz w:val="28"/>
          <w:szCs w:val="28"/>
        </w:rPr>
        <w:t>подотчетен Правительству РФ и осуществляет деятельность на основе и в соответствии с законодательством РФ. Основным документом, оп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ределяющим задачи и функции фонда, а также регламентирующим е</w:t>
      </w:r>
      <w:r w:rsidRPr="00FC72CF">
        <w:rPr>
          <w:color w:val="000000"/>
          <w:spacing w:val="-1"/>
          <w:sz w:val="28"/>
          <w:szCs w:val="28"/>
        </w:rPr>
        <w:t xml:space="preserve">го оперативную деятельность, является Положение о Пенсионном </w:t>
      </w:r>
      <w:r w:rsidRPr="00FC72CF">
        <w:rPr>
          <w:color w:val="000000"/>
          <w:spacing w:val="-6"/>
          <w:sz w:val="28"/>
          <w:szCs w:val="28"/>
        </w:rPr>
        <w:t>фонде РФ.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ПФРФ выполняет отдельные банковские операции в порядке, ус</w:t>
      </w:r>
      <w:r w:rsidRPr="00FC72CF">
        <w:rPr>
          <w:color w:val="000000"/>
          <w:spacing w:val="-5"/>
          <w:sz w:val="28"/>
          <w:szCs w:val="28"/>
        </w:rPr>
        <w:t xml:space="preserve">тановленном действующим на территории Российской Федерации законодательством о банках и банковской деятельности. 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2"/>
          <w:sz w:val="28"/>
          <w:szCs w:val="28"/>
        </w:rPr>
        <w:t>Управление финансами государственного пенсионного обеспече</w:t>
      </w:r>
      <w:r w:rsidRPr="00FC72CF">
        <w:rPr>
          <w:color w:val="000000"/>
          <w:sz w:val="28"/>
          <w:szCs w:val="28"/>
        </w:rPr>
        <w:t>ния предусматривает: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целевой сбор и аккумуляцию страховых взносов, а также фи</w:t>
      </w:r>
      <w:r w:rsidRPr="00FC72CF">
        <w:rPr>
          <w:color w:val="000000"/>
          <w:spacing w:val="-4"/>
          <w:sz w:val="28"/>
          <w:szCs w:val="28"/>
        </w:rPr>
        <w:t>нансирование выплаты пенсий в соответствии с действующим зако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 xml:space="preserve">нодательством о пенсионном обеспечении в РФ; 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организацию работы по взысканию с работодателей и граждан, </w:t>
      </w:r>
      <w:r w:rsidRPr="00FC72CF">
        <w:rPr>
          <w:color w:val="000000"/>
          <w:spacing w:val="-3"/>
          <w:sz w:val="28"/>
          <w:szCs w:val="28"/>
        </w:rPr>
        <w:t>виновных в причинении вреда здоровью работников и других граждан, сумм государственных пенсий по инвалидности вследствие тру</w:t>
      </w:r>
      <w:r w:rsidRPr="00FC72CF">
        <w:rPr>
          <w:color w:val="000000"/>
          <w:spacing w:val="-4"/>
          <w:sz w:val="28"/>
          <w:szCs w:val="28"/>
        </w:rPr>
        <w:t xml:space="preserve">дового увечья, профессионального заболевания и потери кормильца; 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капитализацию средств ПФРФ, а также привлечение в него добровольных взносов;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контроль с участием налоговых органов за своевременным и </w:t>
      </w:r>
      <w:r w:rsidRPr="00FC72CF">
        <w:rPr>
          <w:color w:val="000000"/>
          <w:spacing w:val="-6"/>
          <w:sz w:val="28"/>
          <w:szCs w:val="28"/>
        </w:rPr>
        <w:t xml:space="preserve">полным поступлением в ПФРФ страховых взносов, а также контроль </w:t>
      </w:r>
      <w:r w:rsidRPr="00FC72CF">
        <w:rPr>
          <w:color w:val="000000"/>
          <w:spacing w:val="-5"/>
          <w:sz w:val="28"/>
          <w:szCs w:val="28"/>
        </w:rPr>
        <w:t xml:space="preserve">за правильным и рациональным расходованием его средств; 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организацию государственного банка данных по всем категори</w:t>
      </w:r>
      <w:r w:rsidRPr="00FC72CF">
        <w:rPr>
          <w:color w:val="000000"/>
          <w:sz w:val="28"/>
          <w:szCs w:val="28"/>
        </w:rPr>
        <w:t>ям плательщиков страховых взносов ПФРФ;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изучение и обобщение практики применения нормативных </w:t>
      </w:r>
      <w:r w:rsidRPr="00FC72CF">
        <w:rPr>
          <w:color w:val="000000"/>
          <w:spacing w:val="-3"/>
          <w:sz w:val="28"/>
          <w:szCs w:val="28"/>
        </w:rPr>
        <w:t>актов по вопросам уплаты страховых взносов и внесение в законода</w:t>
      </w:r>
      <w:r w:rsidRPr="00FC72CF">
        <w:rPr>
          <w:color w:val="000000"/>
          <w:spacing w:val="-5"/>
          <w:sz w:val="28"/>
          <w:szCs w:val="28"/>
        </w:rPr>
        <w:t>тельные органы власти предложений по ее совершенствованию;</w:t>
      </w:r>
    </w:p>
    <w:p w:rsidR="003548F1" w:rsidRPr="00FC72CF" w:rsidRDefault="003548F1" w:rsidP="00FC72CF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1"/>
          <w:sz w:val="28"/>
          <w:szCs w:val="28"/>
        </w:rPr>
        <w:t>проведение научно-исследовательской работы в области госу</w:t>
      </w:r>
      <w:r w:rsidRPr="00FC72CF">
        <w:rPr>
          <w:color w:val="000000"/>
          <w:sz w:val="28"/>
          <w:szCs w:val="28"/>
        </w:rPr>
        <w:t>дарственного пенсионного страхования;</w:t>
      </w:r>
    </w:p>
    <w:p w:rsidR="003548F1" w:rsidRPr="00FC72CF" w:rsidRDefault="003548F1" w:rsidP="00FC72CF">
      <w:pPr>
        <w:pStyle w:val="a3"/>
        <w:numPr>
          <w:ilvl w:val="0"/>
          <w:numId w:val="2"/>
        </w:numPr>
        <w:rPr>
          <w:color w:val="000000"/>
        </w:rPr>
      </w:pPr>
      <w:r w:rsidRPr="00FC72CF">
        <w:rPr>
          <w:color w:val="000000"/>
        </w:rPr>
        <w:t>разъяснительную работу среди населения и юридических лиц по вопросам, относящимся к компетенции ПФРФ.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1"/>
          <w:sz w:val="28"/>
          <w:szCs w:val="28"/>
        </w:rPr>
        <w:t>Пенсионный фонд России может принимать участие в финанси</w:t>
      </w:r>
      <w:r w:rsidRPr="00FC72CF">
        <w:rPr>
          <w:color w:val="000000"/>
          <w:spacing w:val="-1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 xml:space="preserve">ровании программ социальной защиты пожилых и нетрудоспособных </w:t>
      </w:r>
      <w:r w:rsidRPr="00FC72CF">
        <w:rPr>
          <w:color w:val="000000"/>
          <w:sz w:val="28"/>
          <w:szCs w:val="28"/>
        </w:rPr>
        <w:t>граждан.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>В соответствии с действующим законодательством доходы Пенси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онного фонда Российской Федерации формируются за счет:</w:t>
      </w:r>
    </w:p>
    <w:p w:rsidR="003548F1" w:rsidRPr="00FC72CF" w:rsidRDefault="003548F1" w:rsidP="00FC72CF">
      <w:pPr>
        <w:numPr>
          <w:ilvl w:val="0"/>
          <w:numId w:val="3"/>
        </w:num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части единого социального налога; соответствующей размеру бывшего страхового взноса в Пенсионный фонд;</w:t>
      </w:r>
    </w:p>
    <w:p w:rsidR="003548F1" w:rsidRPr="00FC72CF" w:rsidRDefault="003548F1" w:rsidP="00FC72C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 xml:space="preserve">ассигнований из федерального бюджета Российской Федерации </w:t>
      </w:r>
      <w:r w:rsidRPr="00FC72CF">
        <w:rPr>
          <w:color w:val="000000"/>
          <w:spacing w:val="-4"/>
          <w:sz w:val="28"/>
          <w:szCs w:val="28"/>
        </w:rPr>
        <w:t xml:space="preserve">на выплату государственных пенсий и пособий военнослужащим и </w:t>
      </w:r>
      <w:r w:rsidRPr="00FC72CF">
        <w:rPr>
          <w:color w:val="000000"/>
          <w:sz w:val="28"/>
          <w:szCs w:val="28"/>
        </w:rPr>
        <w:t>приравненным к ним по пенсионному обеспечению граждан, их семей;</w:t>
      </w:r>
    </w:p>
    <w:p w:rsidR="003548F1" w:rsidRPr="00FC72CF" w:rsidRDefault="003548F1" w:rsidP="00FC72C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средств, возмещаемых ПФРФ Государственным фондом заня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3"/>
          <w:sz w:val="28"/>
          <w:szCs w:val="28"/>
        </w:rPr>
        <w:t>тости населения РФ в связи с назначением досрочных пенсий безра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ботным;</w:t>
      </w:r>
    </w:p>
    <w:p w:rsidR="003548F1" w:rsidRPr="00FC72CF" w:rsidRDefault="003548F1" w:rsidP="00FC72C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 xml:space="preserve">средств, взыскиваемых с работодателей и граждан в результате </w:t>
      </w:r>
      <w:r w:rsidRPr="00FC72CF">
        <w:rPr>
          <w:color w:val="000000"/>
          <w:sz w:val="28"/>
          <w:szCs w:val="28"/>
        </w:rPr>
        <w:t>предъявления регрессных требований;</w:t>
      </w:r>
    </w:p>
    <w:p w:rsidR="003548F1" w:rsidRPr="00FC72CF" w:rsidRDefault="003548F1" w:rsidP="00FC72C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добровольных взносов (в том числе валютных ценностей) физи</w:t>
      </w:r>
      <w:r w:rsidRPr="00FC72CF">
        <w:rPr>
          <w:color w:val="000000"/>
          <w:spacing w:val="-5"/>
          <w:sz w:val="28"/>
          <w:szCs w:val="28"/>
        </w:rPr>
        <w:softHyphen/>
        <w:t xml:space="preserve">ческих и юридических лиц, а также доходов от капитализации средств </w:t>
      </w:r>
      <w:r w:rsidRPr="00FC72CF">
        <w:rPr>
          <w:color w:val="000000"/>
          <w:sz w:val="28"/>
          <w:szCs w:val="28"/>
        </w:rPr>
        <w:t>Пенсионного фонда и других поступлений.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Использование средств ПФРФ осуществляется на основе пенси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 xml:space="preserve">онного законодательства, а также постановлений и указов Президента </w:t>
      </w:r>
      <w:r w:rsidRPr="00FC72CF">
        <w:rPr>
          <w:color w:val="000000"/>
          <w:spacing w:val="-4"/>
          <w:sz w:val="28"/>
          <w:szCs w:val="28"/>
        </w:rPr>
        <w:t>и Правительства Российской Федерации, Средства ПФРФ направля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ются на следующие цели:</w:t>
      </w:r>
    </w:p>
    <w:p w:rsidR="003548F1" w:rsidRPr="00FC72CF" w:rsidRDefault="003548F1" w:rsidP="00FC72CF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выплату в соответствии с действующим на территории Россий</w:t>
      </w:r>
      <w:r w:rsidRPr="00FC72CF">
        <w:rPr>
          <w:color w:val="000000"/>
          <w:spacing w:val="-5"/>
          <w:sz w:val="28"/>
          <w:szCs w:val="28"/>
        </w:rPr>
        <w:softHyphen/>
        <w:t>ской Федерации законодательством, межгосударственными и международными договорами государственных пенсий, в том числе гражда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нам, выезжающим за пределы Российской Федерации;</w:t>
      </w:r>
    </w:p>
    <w:p w:rsidR="003548F1" w:rsidRPr="00FC72CF" w:rsidRDefault="003548F1" w:rsidP="00FC72CF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>выплату пособий по уходу за ребенком в возрасте старше 1,5 лет;</w:t>
      </w:r>
    </w:p>
    <w:p w:rsidR="003548F1" w:rsidRPr="00FC72CF" w:rsidRDefault="003548F1" w:rsidP="00FC72CF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оказание органами социальной защиты населения материаль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ной помощи престарелым и нетрудоспособным гражданам;</w:t>
      </w:r>
    </w:p>
    <w:p w:rsidR="003548F1" w:rsidRPr="00FC72CF" w:rsidRDefault="003548F1" w:rsidP="00FC72CF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 xml:space="preserve">финансовое и материально-техническое обеспечение текущей </w:t>
      </w:r>
      <w:r w:rsidRPr="00FC72CF">
        <w:rPr>
          <w:color w:val="000000"/>
          <w:sz w:val="28"/>
          <w:szCs w:val="28"/>
        </w:rPr>
        <w:t>деятельности ПФРФ и его органов;</w:t>
      </w:r>
    </w:p>
    <w:p w:rsidR="003548F1" w:rsidRPr="00FC72CF" w:rsidRDefault="003548F1" w:rsidP="00FC72CF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2"/>
          <w:sz w:val="28"/>
          <w:szCs w:val="28"/>
        </w:rPr>
        <w:t>другие мероприятия, связанные с деятельностью ПФРФ.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До введения единого социального налога финансирование расхо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дов Пенсионного фонда Российской Федерации осуществлялось сле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дующим образом.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Основным источником формирования доходов ПФРФ были стра</w:t>
      </w:r>
      <w:r w:rsidRPr="00FC72CF">
        <w:rPr>
          <w:color w:val="000000"/>
          <w:spacing w:val="-3"/>
          <w:sz w:val="28"/>
          <w:szCs w:val="28"/>
        </w:rPr>
        <w:softHyphen/>
        <w:t xml:space="preserve">ховые платежи. Они носили обязательный характер, и на их долю приходилось </w:t>
      </w:r>
      <w:r w:rsidRPr="00FC72CF">
        <w:rPr>
          <w:i/>
          <w:iCs/>
          <w:color w:val="000000"/>
          <w:spacing w:val="-3"/>
          <w:sz w:val="28"/>
          <w:szCs w:val="28"/>
        </w:rPr>
        <w:t xml:space="preserve">ѕ </w:t>
      </w:r>
      <w:r w:rsidRPr="00FC72CF">
        <w:rPr>
          <w:color w:val="000000"/>
          <w:spacing w:val="-3"/>
          <w:sz w:val="28"/>
          <w:szCs w:val="28"/>
        </w:rPr>
        <w:t>всей суммы доходов фонда. Введение государством стр</w:t>
      </w:r>
      <w:r w:rsidRPr="00FC72CF">
        <w:rPr>
          <w:color w:val="000000"/>
          <w:spacing w:val="-6"/>
          <w:sz w:val="28"/>
          <w:szCs w:val="28"/>
        </w:rPr>
        <w:t xml:space="preserve">аховых усредненных тарифов и принципа обязательности платежа </w:t>
      </w:r>
      <w:r w:rsidRPr="00FC72CF">
        <w:rPr>
          <w:color w:val="000000"/>
          <w:spacing w:val="-2"/>
          <w:sz w:val="28"/>
          <w:szCs w:val="28"/>
        </w:rPr>
        <w:t>юридических и физических лиц сближало страховые платежи с нал</w:t>
      </w:r>
      <w:r w:rsidRPr="00FC72CF">
        <w:rPr>
          <w:color w:val="000000"/>
          <w:sz w:val="28"/>
          <w:szCs w:val="28"/>
        </w:rPr>
        <w:t>оговыми. Между тем они различаются. В то время как налоги м</w:t>
      </w:r>
      <w:r w:rsidRPr="00FC72CF">
        <w:rPr>
          <w:color w:val="000000"/>
          <w:spacing w:val="-5"/>
          <w:sz w:val="28"/>
          <w:szCs w:val="28"/>
        </w:rPr>
        <w:t>огут быть использованы в рамках бюджетного права самым различны</w:t>
      </w:r>
      <w:r w:rsidRPr="00FC72CF">
        <w:rPr>
          <w:color w:val="000000"/>
          <w:spacing w:val="-3"/>
          <w:sz w:val="28"/>
          <w:szCs w:val="28"/>
        </w:rPr>
        <w:t>м образом, страховые взносы, уплаченные и собранные в ПФРФ, им</w:t>
      </w:r>
      <w:r w:rsidRPr="00FC72CF">
        <w:rPr>
          <w:color w:val="000000"/>
          <w:spacing w:val="-5"/>
          <w:sz w:val="28"/>
          <w:szCs w:val="28"/>
        </w:rPr>
        <w:t>еют целевое назначение использования.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4"/>
          <w:sz w:val="28"/>
          <w:szCs w:val="28"/>
        </w:rPr>
        <w:t>Тарифы страховых взносов в Пенсионный фонд Российской Феде</w:t>
      </w:r>
      <w:r w:rsidRPr="00FC72CF">
        <w:rPr>
          <w:color w:val="000000"/>
          <w:sz w:val="28"/>
          <w:szCs w:val="28"/>
        </w:rPr>
        <w:t>рации устанавливались для:</w:t>
      </w:r>
    </w:p>
    <w:p w:rsidR="003548F1" w:rsidRPr="00FC72CF" w:rsidRDefault="003548F1" w:rsidP="00FC72C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работодателей-организаций — в размере 28%; для работодателей — организаций, занятых в производстве сельскохозяйственной продукции, — в размере 20,6% выплат в денежной и (или) натуральн</w:t>
      </w:r>
      <w:r w:rsidRPr="00FC72CF">
        <w:rPr>
          <w:color w:val="000000"/>
          <w:sz w:val="28"/>
          <w:szCs w:val="28"/>
        </w:rPr>
        <w:t>ой форме, начисленной в пользу работников по всем основаниям не</w:t>
      </w:r>
      <w:r w:rsidRPr="00FC72CF">
        <w:rPr>
          <w:color w:val="000000"/>
          <w:spacing w:val="-4"/>
          <w:sz w:val="28"/>
          <w:szCs w:val="28"/>
        </w:rPr>
        <w:t xml:space="preserve">зависимо от источников финансирования, включая вознаграждение по </w:t>
      </w:r>
      <w:r w:rsidRPr="00FC72CF">
        <w:rPr>
          <w:color w:val="000000"/>
          <w:spacing w:val="-2"/>
          <w:sz w:val="28"/>
          <w:szCs w:val="28"/>
        </w:rPr>
        <w:t>договорам гражданско-правового характера, предметом которых явля</w:t>
      </w:r>
      <w:r w:rsidRPr="00FC72CF">
        <w:rPr>
          <w:color w:val="000000"/>
          <w:sz w:val="28"/>
          <w:szCs w:val="28"/>
        </w:rPr>
        <w:t>ется выполнение работ и оказание услуг, а также по авторским д</w:t>
      </w:r>
      <w:r w:rsidRPr="00FC72CF">
        <w:rPr>
          <w:color w:val="000000"/>
          <w:spacing w:val="-5"/>
          <w:sz w:val="28"/>
          <w:szCs w:val="28"/>
        </w:rPr>
        <w:t>оговорам;</w:t>
      </w:r>
    </w:p>
    <w:p w:rsidR="003548F1" w:rsidRPr="00FC72CF" w:rsidRDefault="003548F1" w:rsidP="00FC72C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индивидуальных предпринимателей, в том числе иностранных гр</w:t>
      </w:r>
      <w:r w:rsidRPr="00FC72CF">
        <w:rPr>
          <w:color w:val="000000"/>
          <w:spacing w:val="-5"/>
          <w:sz w:val="28"/>
          <w:szCs w:val="28"/>
        </w:rPr>
        <w:t>аждан, лиц без гражданства, проживающих на территории Росси</w:t>
      </w:r>
      <w:r w:rsidRPr="00FC72CF">
        <w:rPr>
          <w:color w:val="000000"/>
          <w:spacing w:val="-6"/>
          <w:sz w:val="28"/>
          <w:szCs w:val="28"/>
        </w:rPr>
        <w:t>йской Федерации, а также для занимающихся частной практикой нотариусов; родовых, семейных общин коренных малочисленных народов Се</w:t>
      </w:r>
      <w:r w:rsidRPr="00FC72CF">
        <w:rPr>
          <w:color w:val="000000"/>
          <w:spacing w:val="-2"/>
          <w:sz w:val="28"/>
          <w:szCs w:val="28"/>
        </w:rPr>
        <w:t>вера, занимающихся традиционными отраслями хозяйствования, кр</w:t>
      </w:r>
      <w:r w:rsidRPr="00FC72CF">
        <w:rPr>
          <w:color w:val="000000"/>
          <w:sz w:val="28"/>
          <w:szCs w:val="28"/>
        </w:rPr>
        <w:t>естьянских (фермерских) хозяйств — в размере 20,6% дохода от п</w:t>
      </w:r>
      <w:r w:rsidRPr="00FC72CF">
        <w:rPr>
          <w:color w:val="000000"/>
          <w:spacing w:val="-2"/>
          <w:sz w:val="28"/>
          <w:szCs w:val="28"/>
        </w:rPr>
        <w:t xml:space="preserve">редпринимательской либо иной деятельности за вычетом расходов, </w:t>
      </w:r>
      <w:r w:rsidRPr="00FC72CF">
        <w:rPr>
          <w:color w:val="000000"/>
          <w:sz w:val="28"/>
          <w:szCs w:val="28"/>
        </w:rPr>
        <w:t>связанных с его извлечением;</w:t>
      </w:r>
    </w:p>
    <w:p w:rsidR="003548F1" w:rsidRPr="00FC72CF" w:rsidRDefault="003548F1" w:rsidP="00FC72C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2"/>
          <w:sz w:val="28"/>
          <w:szCs w:val="28"/>
        </w:rPr>
        <w:t xml:space="preserve">индивидуальных предпринимателей, применяющих упрощенную </w:t>
      </w:r>
      <w:r w:rsidRPr="00FC72CF">
        <w:rPr>
          <w:color w:val="000000"/>
          <w:spacing w:val="-6"/>
          <w:sz w:val="28"/>
          <w:szCs w:val="28"/>
        </w:rPr>
        <w:t>систему налогообложения, — в размере 20,6% доходов, определя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емых исходя из стоимости патента;</w:t>
      </w:r>
    </w:p>
    <w:p w:rsidR="003548F1" w:rsidRPr="00FC72CF" w:rsidRDefault="003548F1" w:rsidP="00FC72C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адвокатов — в размере 20,6% выплат, начисленных в пользу ад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вокатов коллегиями адвокатов;</w:t>
      </w:r>
    </w:p>
    <w:p w:rsidR="003548F1" w:rsidRPr="00FC72CF" w:rsidRDefault="003548F1" w:rsidP="00FC72C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 xml:space="preserve">граждан (физических лиц), осуществляющих прием на работу по </w:t>
      </w:r>
      <w:r w:rsidRPr="00FC72CF">
        <w:rPr>
          <w:color w:val="000000"/>
          <w:spacing w:val="-4"/>
          <w:sz w:val="28"/>
          <w:szCs w:val="28"/>
        </w:rPr>
        <w:t xml:space="preserve">трудовому договору или выплачивающих вознаграждения по договорам гражданско-правового характера, предметом которых является </w:t>
      </w:r>
      <w:r w:rsidRPr="00FC72CF">
        <w:rPr>
          <w:color w:val="000000"/>
          <w:spacing w:val="-2"/>
          <w:sz w:val="28"/>
          <w:szCs w:val="28"/>
        </w:rPr>
        <w:t>выполнение работ и оказание услуг, а также по авторским догово</w:t>
      </w:r>
      <w:r w:rsidRPr="00FC72CF">
        <w:rPr>
          <w:color w:val="000000"/>
          <w:spacing w:val="-6"/>
          <w:sz w:val="28"/>
          <w:szCs w:val="28"/>
        </w:rPr>
        <w:t xml:space="preserve">рам, — в размере 28% выплат в денежной и (или) натуральной форме, </w:t>
      </w:r>
      <w:r w:rsidRPr="00FC72CF">
        <w:rPr>
          <w:color w:val="000000"/>
          <w:spacing w:val="-5"/>
          <w:sz w:val="28"/>
          <w:szCs w:val="28"/>
        </w:rPr>
        <w:t xml:space="preserve">начисленных в пользу работников по всем основаниям независимо от </w:t>
      </w:r>
      <w:r w:rsidRPr="00FC72CF">
        <w:rPr>
          <w:color w:val="000000"/>
          <w:spacing w:val="-3"/>
          <w:sz w:val="28"/>
          <w:szCs w:val="28"/>
        </w:rPr>
        <w:t>источников финансирования;</w:t>
      </w:r>
    </w:p>
    <w:p w:rsidR="003548F1" w:rsidRPr="00FC72CF" w:rsidRDefault="003548F1" w:rsidP="00FC72CF">
      <w:pPr>
        <w:numPr>
          <w:ilvl w:val="0"/>
          <w:numId w:val="5"/>
        </w:num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 xml:space="preserve">граждан (физических лиц), работающих по трудовым договорам, </w:t>
      </w:r>
      <w:r w:rsidRPr="00FC72CF">
        <w:rPr>
          <w:color w:val="000000"/>
          <w:spacing w:val="-5"/>
          <w:sz w:val="28"/>
          <w:szCs w:val="28"/>
        </w:rPr>
        <w:t>получающих вознаграждения по договорам гражданско-правового ха</w:t>
      </w:r>
      <w:r w:rsidRPr="00FC72CF">
        <w:rPr>
          <w:color w:val="000000"/>
          <w:spacing w:val="-3"/>
          <w:sz w:val="28"/>
          <w:szCs w:val="28"/>
        </w:rPr>
        <w:t xml:space="preserve">рактера, предметом которых является выполнение работ и оказание </w:t>
      </w:r>
      <w:r w:rsidRPr="00FC72CF">
        <w:rPr>
          <w:color w:val="000000"/>
          <w:spacing w:val="-5"/>
          <w:sz w:val="28"/>
          <w:szCs w:val="28"/>
        </w:rPr>
        <w:t xml:space="preserve">услуг, а также по авторским договорам, установлен пенсионный взнос </w:t>
      </w:r>
      <w:r w:rsidRPr="00FC72CF">
        <w:rPr>
          <w:color w:val="000000"/>
          <w:spacing w:val="-1"/>
          <w:sz w:val="28"/>
          <w:szCs w:val="28"/>
        </w:rPr>
        <w:t>в размере 1% выплат, начисленных в пользу указанных граждан по</w:t>
      </w:r>
      <w:r w:rsidRPr="00FC72CF">
        <w:rPr>
          <w:color w:val="000000"/>
          <w:spacing w:val="-5"/>
          <w:sz w:val="28"/>
          <w:szCs w:val="28"/>
        </w:rPr>
        <w:t xml:space="preserve"> всем основаниям независимо ох источников финансирования.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 xml:space="preserve">Уплата страховых взносов в размере 1% с заработка работающих </w:t>
      </w:r>
      <w:r w:rsidRPr="00FC72CF">
        <w:rPr>
          <w:color w:val="000000"/>
          <w:spacing w:val="-4"/>
          <w:sz w:val="28"/>
          <w:szCs w:val="28"/>
        </w:rPr>
        <w:t xml:space="preserve">граждан возложена на работодателей (как юридических, так и физических лиц), производящих выплаты учитываемых при исчислении </w:t>
      </w:r>
      <w:r w:rsidRPr="00FC72CF">
        <w:rPr>
          <w:color w:val="000000"/>
          <w:spacing w:val="-6"/>
          <w:sz w:val="28"/>
          <w:szCs w:val="28"/>
        </w:rPr>
        <w:t>страховых взносов в Пенсионный фонд сумм заработка.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>Величина страхового взноса определяется путем умножения стра</w:t>
      </w:r>
      <w:r w:rsidRPr="00FC72CF">
        <w:rPr>
          <w:color w:val="000000"/>
          <w:spacing w:val="-6"/>
          <w:sz w:val="28"/>
          <w:szCs w:val="28"/>
        </w:rPr>
        <w:t>хового тарифа на облагаемую доходную базу, в роли которой выступа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3"/>
          <w:sz w:val="28"/>
          <w:szCs w:val="28"/>
        </w:rPr>
        <w:t xml:space="preserve">ет сумма оплаты труда (в денежном и натуральном выражении, по </w:t>
      </w:r>
      <w:r w:rsidRPr="00FC72CF">
        <w:rPr>
          <w:color w:val="000000"/>
          <w:sz w:val="28"/>
          <w:szCs w:val="28"/>
        </w:rPr>
        <w:t xml:space="preserve">всем основаниям), из которой в соответствии с Законом РСФСР </w:t>
      </w:r>
      <w:r w:rsidRPr="00FC72CF">
        <w:rPr>
          <w:color w:val="000000"/>
          <w:spacing w:val="-5"/>
          <w:sz w:val="28"/>
          <w:szCs w:val="28"/>
        </w:rPr>
        <w:t xml:space="preserve">«О государственных пенсиях в РСФСР» от 20 ноября </w:t>
      </w:r>
      <w:smartTag w:uri="urn:schemas-microsoft-com:office:smarttags" w:element="metricconverter">
        <w:smartTagPr>
          <w:attr w:name="ProductID" w:val="1990 г"/>
        </w:smartTagPr>
        <w:r w:rsidRPr="00FC72CF">
          <w:rPr>
            <w:color w:val="000000"/>
            <w:spacing w:val="-5"/>
            <w:sz w:val="28"/>
            <w:szCs w:val="28"/>
          </w:rPr>
          <w:t>1990 г</w:t>
        </w:r>
      </w:smartTag>
      <w:r w:rsidRPr="00FC72CF">
        <w:rPr>
          <w:color w:val="000000"/>
          <w:spacing w:val="-5"/>
          <w:sz w:val="28"/>
          <w:szCs w:val="28"/>
        </w:rPr>
        <w:t>. исчисля</w:t>
      </w:r>
      <w:r w:rsidRPr="00FC72CF">
        <w:rPr>
          <w:color w:val="000000"/>
          <w:spacing w:val="-5"/>
          <w:sz w:val="28"/>
          <w:szCs w:val="28"/>
        </w:rPr>
        <w:softHyphen/>
        <w:t>ется пенсия. Таким образом, состав доходов, учитываемых при назна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pacing w:val="-1"/>
          <w:sz w:val="28"/>
          <w:szCs w:val="28"/>
        </w:rPr>
        <w:t xml:space="preserve">чении пенсии и при определении облагаемой страховым тарифом </w:t>
      </w:r>
      <w:r w:rsidRPr="00FC72CF">
        <w:rPr>
          <w:color w:val="000000"/>
          <w:sz w:val="28"/>
          <w:szCs w:val="28"/>
        </w:rPr>
        <w:t>базы, должен быть идентичен.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5"/>
          <w:sz w:val="28"/>
          <w:szCs w:val="28"/>
        </w:rPr>
        <w:t xml:space="preserve">Пенсионное обеспечение предусматривало исключение некоторых </w:t>
      </w:r>
      <w:r w:rsidRPr="00FC72CF">
        <w:rPr>
          <w:color w:val="000000"/>
          <w:spacing w:val="-6"/>
          <w:sz w:val="28"/>
          <w:szCs w:val="28"/>
        </w:rPr>
        <w:t>доходов и выплат при расчете облагаемой доходной базы. К ним отно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сились: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>выходное пособие при прекращении трудового договора, де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2"/>
          <w:sz w:val="28"/>
          <w:szCs w:val="28"/>
        </w:rPr>
        <w:t>нежная компенсация за неиспользованный отпуск, средний зарабо</w:t>
      </w:r>
      <w:r w:rsidRPr="00FC72CF">
        <w:rPr>
          <w:color w:val="000000"/>
          <w:spacing w:val="-2"/>
          <w:sz w:val="28"/>
          <w:szCs w:val="28"/>
        </w:rPr>
        <w:softHyphen/>
      </w:r>
      <w:r w:rsidRPr="00FC72CF">
        <w:rPr>
          <w:color w:val="000000"/>
          <w:spacing w:val="-4"/>
          <w:sz w:val="28"/>
          <w:szCs w:val="28"/>
        </w:rPr>
        <w:t>ток, выплачиваемый в период трудоустройства работникам, уволен</w:t>
      </w:r>
      <w:r w:rsidRPr="00FC72CF">
        <w:rPr>
          <w:color w:val="000000"/>
          <w:spacing w:val="-4"/>
          <w:sz w:val="28"/>
          <w:szCs w:val="28"/>
        </w:rPr>
        <w:softHyphen/>
        <w:t>ным по сокращению численности или ликвидации организации;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4"/>
          <w:sz w:val="28"/>
          <w:szCs w:val="28"/>
        </w:rPr>
        <w:t xml:space="preserve">льготы и компенсации гражданам, подвергшимся воздействию </w:t>
      </w:r>
      <w:r w:rsidRPr="00FC72CF">
        <w:rPr>
          <w:color w:val="000000"/>
          <w:sz w:val="28"/>
          <w:szCs w:val="28"/>
        </w:rPr>
        <w:t>радиации;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 xml:space="preserve">материальная помощь, оказываемая в связи с чрезвычайными </w:t>
      </w:r>
      <w:r w:rsidRPr="00FC72CF">
        <w:rPr>
          <w:color w:val="000000"/>
          <w:spacing w:val="-1"/>
          <w:sz w:val="28"/>
          <w:szCs w:val="28"/>
        </w:rPr>
        <w:t>обстоятельствами в целях возмещения ущерба, причиненного здо</w:t>
      </w:r>
      <w:r w:rsidRPr="00FC72CF">
        <w:rPr>
          <w:color w:val="000000"/>
          <w:sz w:val="28"/>
          <w:szCs w:val="28"/>
        </w:rPr>
        <w:t>ровью;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6"/>
          <w:sz w:val="28"/>
          <w:szCs w:val="28"/>
        </w:rPr>
        <w:t>стоимость льгот по проезду отдельным категориям работников;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z w:val="28"/>
          <w:szCs w:val="28"/>
        </w:rPr>
        <w:t xml:space="preserve">стоимость выдаваемых в соответствии с законодательством </w:t>
      </w:r>
      <w:r w:rsidRPr="00FC72CF">
        <w:rPr>
          <w:color w:val="000000"/>
          <w:spacing w:val="-6"/>
          <w:sz w:val="28"/>
          <w:szCs w:val="28"/>
        </w:rPr>
        <w:t>спецодежды, обуви и других средств индивидуальной защиты;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3"/>
          <w:sz w:val="28"/>
          <w:szCs w:val="28"/>
        </w:rPr>
        <w:t xml:space="preserve">компенсация женщинам, находящимся в отпуске по уходу за </w:t>
      </w:r>
      <w:r w:rsidRPr="00FC72CF">
        <w:rPr>
          <w:color w:val="000000"/>
          <w:sz w:val="28"/>
          <w:szCs w:val="28"/>
        </w:rPr>
        <w:t>ребенком;</w:t>
      </w:r>
    </w:p>
    <w:p w:rsidR="003548F1" w:rsidRPr="00FC72CF" w:rsidRDefault="003548F1" w:rsidP="00FC72CF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4"/>
          <w:sz w:val="28"/>
          <w:szCs w:val="28"/>
        </w:rPr>
        <w:t>страховые платежи по договорам обязательного государствен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pacing w:val="-6"/>
          <w:sz w:val="28"/>
          <w:szCs w:val="28"/>
        </w:rPr>
        <w:t>ного личного страхования и некоторые другие виды доходов.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2"/>
          <w:sz w:val="28"/>
          <w:szCs w:val="28"/>
        </w:rPr>
        <w:t>Основным документом, которым регулируется финансовая дея</w:t>
      </w:r>
      <w:r w:rsidRPr="00FC72CF">
        <w:rPr>
          <w:color w:val="000000"/>
          <w:spacing w:val="-2"/>
          <w:sz w:val="28"/>
          <w:szCs w:val="28"/>
        </w:rPr>
        <w:softHyphen/>
        <w:t xml:space="preserve">тельность Пенсионного фонда Российской Федерации, является его </w:t>
      </w:r>
      <w:r w:rsidRPr="00FC72CF">
        <w:rPr>
          <w:color w:val="000000"/>
          <w:spacing w:val="-6"/>
          <w:sz w:val="28"/>
          <w:szCs w:val="28"/>
        </w:rPr>
        <w:t>бюджет. Бюджет Пенсионного фонда и смета расходов по его функци</w:t>
      </w:r>
      <w:r w:rsidRPr="00FC72CF">
        <w:rPr>
          <w:color w:val="000000"/>
          <w:spacing w:val="-6"/>
          <w:sz w:val="28"/>
          <w:szCs w:val="28"/>
        </w:rPr>
        <w:softHyphen/>
      </w:r>
      <w:r w:rsidRPr="00FC72CF">
        <w:rPr>
          <w:color w:val="000000"/>
          <w:spacing w:val="-3"/>
          <w:sz w:val="28"/>
          <w:szCs w:val="28"/>
        </w:rPr>
        <w:t>онированию (включая фонд оплаты труда), а также отчеты об их ис</w:t>
      </w:r>
      <w:r w:rsidRPr="00FC72CF">
        <w:rPr>
          <w:color w:val="000000"/>
          <w:spacing w:val="-3"/>
          <w:sz w:val="28"/>
          <w:szCs w:val="28"/>
        </w:rPr>
        <w:softHyphen/>
      </w:r>
      <w:r w:rsidRPr="00FC72CF">
        <w:rPr>
          <w:color w:val="000000"/>
          <w:spacing w:val="-5"/>
          <w:sz w:val="28"/>
          <w:szCs w:val="28"/>
        </w:rPr>
        <w:t>полнении составляются Правлением. Бюджет утверждается законода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 xml:space="preserve">тельным органом. В законе о бюджете Пенсионного фонда РФ </w:t>
      </w:r>
      <w:r w:rsidRPr="00FC72CF">
        <w:rPr>
          <w:color w:val="000000"/>
          <w:spacing w:val="-4"/>
          <w:sz w:val="28"/>
          <w:szCs w:val="28"/>
        </w:rPr>
        <w:t xml:space="preserve">утверждаются общая сумма доходов, в том числе по источникам, и </w:t>
      </w:r>
      <w:r w:rsidRPr="00FC72CF">
        <w:rPr>
          <w:color w:val="000000"/>
          <w:sz w:val="28"/>
          <w:szCs w:val="28"/>
        </w:rPr>
        <w:t>общая сумма расходов — по направлениям.</w:t>
      </w:r>
    </w:p>
    <w:p w:rsidR="003548F1" w:rsidRPr="00FC72CF" w:rsidRDefault="003548F1" w:rsidP="00FC72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72CF">
        <w:rPr>
          <w:color w:val="000000"/>
          <w:spacing w:val="-4"/>
          <w:sz w:val="28"/>
          <w:szCs w:val="28"/>
        </w:rPr>
        <w:t>В настоящее время практика формирования доходов ПФРФ нуж</w:t>
      </w:r>
      <w:r w:rsidRPr="00FC72CF">
        <w:rPr>
          <w:color w:val="000000"/>
          <w:spacing w:val="-4"/>
          <w:sz w:val="28"/>
          <w:szCs w:val="28"/>
        </w:rPr>
        <w:softHyphen/>
      </w:r>
      <w:r w:rsidRPr="00FC72CF">
        <w:rPr>
          <w:color w:val="000000"/>
          <w:spacing w:val="-6"/>
          <w:sz w:val="28"/>
          <w:szCs w:val="28"/>
        </w:rPr>
        <w:t xml:space="preserve">дается в доработке. Ее анализ убеждает в необходимости решения трех </w:t>
      </w:r>
      <w:r w:rsidRPr="00FC72CF">
        <w:rPr>
          <w:color w:val="000000"/>
          <w:spacing w:val="-4"/>
          <w:sz w:val="28"/>
          <w:szCs w:val="28"/>
        </w:rPr>
        <w:t xml:space="preserve">наиболее острых проблем, от которых во многом зависит дальнейший рост </w:t>
      </w:r>
      <w:r w:rsidRPr="00FC72CF">
        <w:rPr>
          <w:color w:val="000000"/>
          <w:spacing w:val="-5"/>
          <w:sz w:val="28"/>
          <w:szCs w:val="28"/>
        </w:rPr>
        <w:t>уровня пенсионного обеспечения в стране. Во-первых, надлежит уже</w:t>
      </w:r>
      <w:r w:rsidRPr="00FC72CF">
        <w:rPr>
          <w:color w:val="000000"/>
          <w:spacing w:val="-6"/>
          <w:sz w:val="28"/>
          <w:szCs w:val="28"/>
        </w:rPr>
        <w:t xml:space="preserve"> в самое ближайшее время принять меры, которые будут способство</w:t>
      </w:r>
      <w:r w:rsidRPr="00FC72CF">
        <w:rPr>
          <w:color w:val="000000"/>
          <w:spacing w:val="-5"/>
          <w:sz w:val="28"/>
          <w:szCs w:val="28"/>
        </w:rPr>
        <w:t>вать повышению уровня собираемости страховых взносов в ПФРФ. Во</w:t>
      </w:r>
      <w:r w:rsidRPr="00FC72CF">
        <w:rPr>
          <w:color w:val="000000"/>
          <w:spacing w:val="-4"/>
          <w:sz w:val="28"/>
          <w:szCs w:val="28"/>
        </w:rPr>
        <w:t>-вторых, необходимы поиски и включение в практику финансирования</w:t>
      </w:r>
      <w:r w:rsidRPr="00FC72CF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FC72CF">
        <w:rPr>
          <w:color w:val="000000"/>
          <w:spacing w:val="-3"/>
          <w:sz w:val="28"/>
          <w:szCs w:val="28"/>
        </w:rPr>
        <w:t xml:space="preserve">пенсионного обеспечения новых дополнительных источников и, </w:t>
      </w:r>
      <w:r w:rsidRPr="00FC72CF">
        <w:rPr>
          <w:color w:val="000000"/>
          <w:spacing w:val="-6"/>
          <w:sz w:val="28"/>
          <w:szCs w:val="28"/>
        </w:rPr>
        <w:t xml:space="preserve">в-третьих, следует в перспективе определить границы, условия и </w:t>
      </w:r>
      <w:r w:rsidRPr="00FC72CF">
        <w:rPr>
          <w:color w:val="000000"/>
          <w:spacing w:val="-5"/>
          <w:sz w:val="28"/>
          <w:szCs w:val="28"/>
        </w:rPr>
        <w:t>механизм контроля за коммерческим использованием временно сво</w:t>
      </w:r>
      <w:r w:rsidRPr="00FC72CF">
        <w:rPr>
          <w:color w:val="000000"/>
          <w:spacing w:val="-5"/>
          <w:sz w:val="28"/>
          <w:szCs w:val="28"/>
        </w:rPr>
        <w:softHyphen/>
      </w:r>
      <w:r w:rsidRPr="00FC72CF">
        <w:rPr>
          <w:color w:val="000000"/>
          <w:sz w:val="28"/>
          <w:szCs w:val="28"/>
        </w:rPr>
        <w:t>дных средств ПФРФ.</w:t>
      </w:r>
    </w:p>
    <w:p w:rsidR="003548F1" w:rsidRDefault="003548F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63041" w:rsidRPr="00263041" w:rsidRDefault="00263041" w:rsidP="00263041">
      <w:pPr>
        <w:pStyle w:val="1"/>
        <w:spacing w:line="360" w:lineRule="auto"/>
        <w:jc w:val="center"/>
        <w:rPr>
          <w:sz w:val="28"/>
          <w:szCs w:val="28"/>
        </w:rPr>
      </w:pPr>
      <w:r w:rsidRPr="00263041">
        <w:rPr>
          <w:sz w:val="28"/>
          <w:szCs w:val="28"/>
        </w:rPr>
        <w:t>Заключение</w:t>
      </w:r>
    </w:p>
    <w:p w:rsidR="00263041" w:rsidRPr="00263041" w:rsidRDefault="00263041" w:rsidP="00263041">
      <w:pPr>
        <w:pStyle w:val="30"/>
        <w:spacing w:line="360" w:lineRule="auto"/>
        <w:rPr>
          <w:sz w:val="28"/>
          <w:szCs w:val="28"/>
        </w:rPr>
      </w:pPr>
      <w:r w:rsidRPr="00263041">
        <w:rPr>
          <w:sz w:val="28"/>
          <w:szCs w:val="28"/>
        </w:rPr>
        <w:t>В данной работе сделана попытка раскрыть теоретическую основу вопроса.  Очевидно, что из-за чрезмерной обширности данной темы невозможно подробно рассмотреть в одной работе все стороны этой проблемы. Однако, исходя из всего вышесказанного, можно сделать некоторые выводы, обобщая анализ рассмотренного вопроса.</w:t>
      </w:r>
    </w:p>
    <w:p w:rsidR="00263041" w:rsidRPr="00263041" w:rsidRDefault="00263041" w:rsidP="00263041">
      <w:pPr>
        <w:pStyle w:val="30"/>
        <w:spacing w:line="360" w:lineRule="auto"/>
        <w:rPr>
          <w:sz w:val="28"/>
          <w:szCs w:val="28"/>
        </w:rPr>
      </w:pPr>
      <w:r w:rsidRPr="00263041">
        <w:rPr>
          <w:sz w:val="28"/>
          <w:szCs w:val="28"/>
        </w:rPr>
        <w:t>Внебюджетные фонды — это обособленная часть финан</w:t>
      </w:r>
      <w:r w:rsidRPr="00263041">
        <w:rPr>
          <w:sz w:val="28"/>
          <w:szCs w:val="28"/>
        </w:rPr>
        <w:softHyphen/>
        <w:t>совых ресурсов органов государства и местного самоуправления, фор</w:t>
      </w:r>
      <w:r w:rsidRPr="00263041">
        <w:rPr>
          <w:sz w:val="28"/>
          <w:szCs w:val="28"/>
        </w:rPr>
        <w:softHyphen/>
      </w:r>
      <w:r w:rsidRPr="00263041">
        <w:rPr>
          <w:spacing w:val="-11"/>
          <w:sz w:val="28"/>
          <w:szCs w:val="28"/>
        </w:rPr>
        <w:t>мируемая за счет специальных источников, используемых по целе</w:t>
      </w:r>
      <w:r w:rsidRPr="00263041">
        <w:rPr>
          <w:spacing w:val="-11"/>
          <w:sz w:val="28"/>
          <w:szCs w:val="28"/>
        </w:rPr>
        <w:softHyphen/>
      </w:r>
      <w:r w:rsidRPr="00263041">
        <w:rPr>
          <w:spacing w:val="-9"/>
          <w:sz w:val="28"/>
          <w:szCs w:val="28"/>
        </w:rPr>
        <w:t>вому назначению. Для организации финансирования целевых об</w:t>
      </w:r>
      <w:r w:rsidRPr="00263041">
        <w:rPr>
          <w:spacing w:val="-14"/>
          <w:sz w:val="28"/>
          <w:szCs w:val="28"/>
        </w:rPr>
        <w:t>щегосударственных задач используются соответствующие внебюд</w:t>
      </w:r>
      <w:r w:rsidRPr="00263041">
        <w:rPr>
          <w:spacing w:val="-14"/>
          <w:sz w:val="28"/>
          <w:szCs w:val="28"/>
        </w:rPr>
        <w:softHyphen/>
      </w:r>
      <w:r w:rsidRPr="00263041">
        <w:rPr>
          <w:sz w:val="28"/>
          <w:szCs w:val="28"/>
        </w:rPr>
        <w:t>жетные фонды.</w:t>
      </w:r>
    </w:p>
    <w:p w:rsidR="00263041" w:rsidRPr="00263041" w:rsidRDefault="00263041" w:rsidP="00263041">
      <w:pPr>
        <w:pStyle w:val="30"/>
        <w:spacing w:line="360" w:lineRule="auto"/>
        <w:rPr>
          <w:sz w:val="28"/>
          <w:szCs w:val="28"/>
        </w:rPr>
      </w:pPr>
      <w:r w:rsidRPr="00263041">
        <w:rPr>
          <w:sz w:val="28"/>
          <w:szCs w:val="28"/>
        </w:rPr>
        <w:t>В настоящее время в Российской Федерации предприятия</w:t>
      </w:r>
      <w:r w:rsidRPr="00263041">
        <w:rPr>
          <w:spacing w:val="-9"/>
          <w:sz w:val="28"/>
          <w:szCs w:val="28"/>
        </w:rPr>
        <w:t xml:space="preserve"> осуществляют платежи в следующие внебюджетные фонды:</w:t>
      </w:r>
    </w:p>
    <w:p w:rsidR="00263041" w:rsidRPr="00263041" w:rsidRDefault="00263041" w:rsidP="00263041">
      <w:pPr>
        <w:numPr>
          <w:ilvl w:val="0"/>
          <w:numId w:val="8"/>
        </w:numPr>
        <w:spacing w:line="360" w:lineRule="auto"/>
        <w:jc w:val="both"/>
        <w:rPr>
          <w:spacing w:val="-7"/>
          <w:sz w:val="28"/>
          <w:szCs w:val="28"/>
        </w:rPr>
      </w:pPr>
      <w:r w:rsidRPr="00263041">
        <w:rPr>
          <w:spacing w:val="-7"/>
          <w:sz w:val="28"/>
          <w:szCs w:val="28"/>
        </w:rPr>
        <w:t xml:space="preserve">Социальные внебюджетные фонды: </w:t>
      </w:r>
    </w:p>
    <w:p w:rsidR="00263041" w:rsidRPr="00263041" w:rsidRDefault="00263041" w:rsidP="0026304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3041">
        <w:rPr>
          <w:spacing w:val="-5"/>
          <w:sz w:val="28"/>
          <w:szCs w:val="28"/>
        </w:rPr>
        <w:t>Пенсионный фонд Российской Федерации;</w:t>
      </w:r>
    </w:p>
    <w:p w:rsidR="00263041" w:rsidRPr="00263041" w:rsidRDefault="00263041" w:rsidP="0026304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63041">
        <w:rPr>
          <w:spacing w:val="-6"/>
          <w:sz w:val="28"/>
          <w:szCs w:val="28"/>
        </w:rPr>
        <w:t>фонды обязательного государственного медицинского стра</w:t>
      </w:r>
      <w:r w:rsidRPr="00263041">
        <w:rPr>
          <w:sz w:val="28"/>
          <w:szCs w:val="28"/>
        </w:rPr>
        <w:t>хования;</w:t>
      </w:r>
    </w:p>
    <w:p w:rsidR="00263041" w:rsidRPr="00263041" w:rsidRDefault="00263041" w:rsidP="00263041">
      <w:pPr>
        <w:numPr>
          <w:ilvl w:val="0"/>
          <w:numId w:val="10"/>
        </w:numPr>
        <w:spacing w:line="360" w:lineRule="auto"/>
        <w:jc w:val="both"/>
        <w:rPr>
          <w:spacing w:val="-2"/>
          <w:sz w:val="28"/>
          <w:szCs w:val="28"/>
        </w:rPr>
      </w:pPr>
      <w:r w:rsidRPr="00263041">
        <w:rPr>
          <w:spacing w:val="-2"/>
          <w:sz w:val="28"/>
          <w:szCs w:val="28"/>
        </w:rPr>
        <w:t>Фонд социального страхования.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pacing w:val="-4"/>
          <w:sz w:val="28"/>
          <w:szCs w:val="28"/>
        </w:rPr>
        <w:t>2. Специальные фонды:</w:t>
      </w:r>
    </w:p>
    <w:p w:rsidR="00263041" w:rsidRPr="00263041" w:rsidRDefault="00263041" w:rsidP="0026304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63041">
        <w:rPr>
          <w:spacing w:val="-7"/>
          <w:sz w:val="28"/>
          <w:szCs w:val="28"/>
        </w:rPr>
        <w:t>дорожные фонды;</w:t>
      </w:r>
    </w:p>
    <w:p w:rsidR="00263041" w:rsidRPr="00263041" w:rsidRDefault="00263041" w:rsidP="0026304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63041">
        <w:rPr>
          <w:spacing w:val="-7"/>
          <w:sz w:val="28"/>
          <w:szCs w:val="28"/>
        </w:rPr>
        <w:t>природоохранные фонды;</w:t>
      </w:r>
    </w:p>
    <w:p w:rsidR="00263041" w:rsidRPr="00263041" w:rsidRDefault="00263041" w:rsidP="00263041">
      <w:pPr>
        <w:numPr>
          <w:ilvl w:val="0"/>
          <w:numId w:val="9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263041">
        <w:rPr>
          <w:spacing w:val="-6"/>
          <w:sz w:val="28"/>
          <w:szCs w:val="28"/>
        </w:rPr>
        <w:t>фонды развития территорий;</w:t>
      </w:r>
      <w:r w:rsidRPr="00263041">
        <w:rPr>
          <w:spacing w:val="-6"/>
          <w:sz w:val="28"/>
          <w:szCs w:val="28"/>
        </w:rPr>
        <w:tab/>
      </w:r>
    </w:p>
    <w:p w:rsidR="00263041" w:rsidRPr="00263041" w:rsidRDefault="00263041" w:rsidP="0026304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63041">
        <w:rPr>
          <w:spacing w:val="-5"/>
          <w:sz w:val="28"/>
          <w:szCs w:val="28"/>
        </w:rPr>
        <w:t>отраслевые и межотраслевые фонды НИОКР.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pacing w:val="-6"/>
          <w:sz w:val="28"/>
          <w:szCs w:val="28"/>
        </w:rPr>
        <w:t>3. Негосударственные фонды (негосударственные пенсион</w:t>
      </w:r>
      <w:r w:rsidRPr="00263041">
        <w:rPr>
          <w:spacing w:val="-6"/>
          <w:sz w:val="28"/>
          <w:szCs w:val="28"/>
        </w:rPr>
        <w:softHyphen/>
      </w:r>
      <w:r w:rsidRPr="00263041">
        <w:rPr>
          <w:sz w:val="28"/>
          <w:szCs w:val="28"/>
        </w:rPr>
        <w:t>ные фонды, общественные фонды и т.п.).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pacing w:val="-13"/>
          <w:sz w:val="28"/>
          <w:szCs w:val="28"/>
        </w:rPr>
        <w:t xml:space="preserve">Социальные внебюджетные фонды формируются, как правило, </w:t>
      </w:r>
      <w:r w:rsidRPr="00263041">
        <w:rPr>
          <w:spacing w:val="-4"/>
          <w:sz w:val="28"/>
          <w:szCs w:val="28"/>
        </w:rPr>
        <w:t>за счет отчислений предприятий-работодателей. Тарифы стра</w:t>
      </w:r>
      <w:r w:rsidRPr="00263041">
        <w:rPr>
          <w:spacing w:val="-4"/>
          <w:sz w:val="28"/>
          <w:szCs w:val="28"/>
        </w:rPr>
        <w:softHyphen/>
      </w:r>
      <w:r w:rsidRPr="00263041">
        <w:rPr>
          <w:spacing w:val="-10"/>
          <w:sz w:val="28"/>
          <w:szCs w:val="28"/>
        </w:rPr>
        <w:t xml:space="preserve">ховых взносов в Пенсионный фонд Российской Федерации, Фонд </w:t>
      </w:r>
      <w:r w:rsidRPr="00263041">
        <w:rPr>
          <w:spacing w:val="-8"/>
          <w:sz w:val="28"/>
          <w:szCs w:val="28"/>
        </w:rPr>
        <w:t>социального страхования Российской Федерации и в фонды обя</w:t>
      </w:r>
      <w:r w:rsidRPr="00263041">
        <w:rPr>
          <w:spacing w:val="-8"/>
          <w:sz w:val="28"/>
          <w:szCs w:val="28"/>
        </w:rPr>
        <w:softHyphen/>
      </w:r>
      <w:r w:rsidRPr="00263041">
        <w:rPr>
          <w:spacing w:val="-11"/>
          <w:sz w:val="28"/>
          <w:szCs w:val="28"/>
        </w:rPr>
        <w:t>зательного медицинского страхования устанавливаются федераль</w:t>
      </w:r>
      <w:r w:rsidRPr="00263041">
        <w:rPr>
          <w:spacing w:val="-11"/>
          <w:sz w:val="28"/>
          <w:szCs w:val="28"/>
        </w:rPr>
        <w:softHyphen/>
      </w:r>
      <w:r w:rsidRPr="00263041">
        <w:rPr>
          <w:spacing w:val="-3"/>
          <w:sz w:val="28"/>
          <w:szCs w:val="28"/>
        </w:rPr>
        <w:t>ным законом в процентах от выплат в пользу работников, на</w:t>
      </w:r>
      <w:r w:rsidRPr="00263041">
        <w:rPr>
          <w:spacing w:val="-3"/>
          <w:sz w:val="28"/>
          <w:szCs w:val="28"/>
        </w:rPr>
        <w:softHyphen/>
      </w:r>
      <w:r w:rsidRPr="00263041">
        <w:rPr>
          <w:sz w:val="28"/>
          <w:szCs w:val="28"/>
        </w:rPr>
        <w:t>численных по всем основаниям.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pacing w:val="-7"/>
          <w:sz w:val="28"/>
          <w:szCs w:val="28"/>
        </w:rPr>
        <w:t xml:space="preserve">Отчисления предприятий в негосударственные пенсионные </w:t>
      </w:r>
      <w:r w:rsidRPr="00263041">
        <w:rPr>
          <w:sz w:val="28"/>
          <w:szCs w:val="28"/>
        </w:rPr>
        <w:t xml:space="preserve">фонды, общественные фонды, на необязательное страхование </w:t>
      </w:r>
      <w:r w:rsidRPr="00263041">
        <w:rPr>
          <w:spacing w:val="-10"/>
          <w:sz w:val="28"/>
          <w:szCs w:val="28"/>
        </w:rPr>
        <w:t>и т.д. производятся предприятиями добровольно за счет собствен</w:t>
      </w:r>
      <w:r w:rsidRPr="00263041">
        <w:rPr>
          <w:spacing w:val="-10"/>
          <w:sz w:val="28"/>
          <w:szCs w:val="28"/>
        </w:rPr>
        <w:softHyphen/>
      </w:r>
      <w:r w:rsidRPr="00263041">
        <w:rPr>
          <w:sz w:val="28"/>
          <w:szCs w:val="28"/>
        </w:rPr>
        <w:t>ной прибыли.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z w:val="28"/>
          <w:szCs w:val="28"/>
        </w:rPr>
        <w:t xml:space="preserve">Подчеркнем некоторые отличия реформированной пенсионной системы. В новой модели расчета пенсий заработная плата работника будет учитываться в полном объеме и на протяжении всего трудового стажа. Новая модель, оставаясь распределительной, дополняется персонифицированным учетом и накоплением пенсионных прав гражданина и пенсионных обязательств государства. Старая система в основе своей являлась не столько распределительной, сколько перераспределительной – между группами с различным уровнем дохода.  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z w:val="28"/>
          <w:szCs w:val="28"/>
        </w:rPr>
        <w:t>Новая пенсионная модель в большей мере является страховой моделью, в которой размер пенсии зависит от размера заработной платы.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z w:val="28"/>
          <w:szCs w:val="28"/>
        </w:rPr>
        <w:t>Новая модель, так же как и старая, основана на принципе солидарности поколений. Но в отличие от старой она основана на персонифицированном учете обязательств государства перед будущим пенсионером. При этом на счетах граждан будут накапливаться не средства, а обязательства государства перед гражданами. Платежи за работающих будут поступать в Пенсионный фонд России и фиксироваться на лицевых счетах, но деньги, как и раньше, будут направляться на выплаты пенсий нынешним пенсионерам.овым пенсионным законодательством установлены и новые нормы по трудовому стажу. Минимальный стаж для получения базовой пенсии будет составлять 5 лет. В существующей модели отработанными годами определялось, какой процент от учитываемой зарплаты может получить в виде пенсии работник. Согласно новой модели, основным показателем, который будет определять размер пенсии - будет сумма рублей на лицевом счете. Сумма эта будет во многом зависеть от количества отработанных лет. Чем больше лет, тем больше пенсионный капитал, тем больше пенсия.</w:t>
      </w:r>
    </w:p>
    <w:p w:rsidR="00263041" w:rsidRPr="00263041" w:rsidRDefault="00263041" w:rsidP="00263041">
      <w:pPr>
        <w:spacing w:line="360" w:lineRule="auto"/>
        <w:ind w:firstLine="567"/>
        <w:jc w:val="both"/>
        <w:rPr>
          <w:sz w:val="28"/>
          <w:szCs w:val="28"/>
        </w:rPr>
      </w:pPr>
      <w:r w:rsidRPr="00263041">
        <w:rPr>
          <w:sz w:val="28"/>
          <w:szCs w:val="28"/>
        </w:rPr>
        <w:t xml:space="preserve">В новой пенсионной модели предложена принципиально новая схема индексации пенсий. В основе ее – прогноз темпов инфляции и роста заработной платы на планируемый год. По этим показателям и с учетом прогнозируемых доходов пенсионной системы и будет определяться размер индексации на год, утверждаемый в бюджете ПФР.  </w:t>
      </w:r>
    </w:p>
    <w:p w:rsidR="00263041" w:rsidRPr="00263041" w:rsidRDefault="00263041" w:rsidP="00FC72CF">
      <w:pPr>
        <w:spacing w:line="360" w:lineRule="auto"/>
        <w:ind w:firstLine="567"/>
        <w:jc w:val="both"/>
        <w:rPr>
          <w:sz w:val="28"/>
          <w:szCs w:val="28"/>
        </w:rPr>
      </w:pPr>
    </w:p>
    <w:p w:rsidR="003548F1" w:rsidRDefault="003548F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Default="00263041" w:rsidP="00FC72CF">
      <w:pPr>
        <w:spacing w:line="360" w:lineRule="auto"/>
        <w:rPr>
          <w:sz w:val="28"/>
          <w:szCs w:val="28"/>
          <w:lang w:val="en-US"/>
        </w:rPr>
      </w:pPr>
    </w:p>
    <w:p w:rsidR="00263041" w:rsidRPr="00263041" w:rsidRDefault="00263041" w:rsidP="00FC72CF">
      <w:pPr>
        <w:spacing w:line="360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263041" w:rsidRPr="0026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B8" w:rsidRDefault="00DF11B8">
      <w:r>
        <w:separator/>
      </w:r>
    </w:p>
  </w:endnote>
  <w:endnote w:type="continuationSeparator" w:id="0">
    <w:p w:rsidR="00DF11B8" w:rsidRDefault="00DF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B8" w:rsidRDefault="00DF11B8">
      <w:r>
        <w:separator/>
      </w:r>
    </w:p>
  </w:footnote>
  <w:footnote w:type="continuationSeparator" w:id="0">
    <w:p w:rsidR="00DF11B8" w:rsidRDefault="00DF11B8">
      <w:r>
        <w:continuationSeparator/>
      </w:r>
    </w:p>
  </w:footnote>
  <w:footnote w:id="1">
    <w:p w:rsidR="003548F1" w:rsidRPr="003548F1" w:rsidRDefault="003548F1" w:rsidP="003548F1">
      <w:pPr>
        <w:pStyle w:val="a3"/>
        <w:rPr>
          <w:lang w:val="en-US"/>
        </w:rPr>
      </w:pPr>
    </w:p>
  </w:footnote>
  <w:footnote w:id="2">
    <w:p w:rsidR="003548F1" w:rsidRDefault="003548F1" w:rsidP="003548F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2CA3"/>
    <w:multiLevelType w:val="hybridMultilevel"/>
    <w:tmpl w:val="4004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9201A0"/>
    <w:multiLevelType w:val="hybridMultilevel"/>
    <w:tmpl w:val="0EF66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A02105"/>
    <w:multiLevelType w:val="hybridMultilevel"/>
    <w:tmpl w:val="E8C8B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76D4E"/>
    <w:multiLevelType w:val="hybridMultilevel"/>
    <w:tmpl w:val="E0F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25BDA"/>
    <w:multiLevelType w:val="hybridMultilevel"/>
    <w:tmpl w:val="0CBCD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AC2AD3"/>
    <w:multiLevelType w:val="hybridMultilevel"/>
    <w:tmpl w:val="3B3A8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43364D"/>
    <w:multiLevelType w:val="hybridMultilevel"/>
    <w:tmpl w:val="DF0A0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CEC2159"/>
    <w:multiLevelType w:val="hybridMultilevel"/>
    <w:tmpl w:val="FFCE3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F2596A"/>
    <w:multiLevelType w:val="hybridMultilevel"/>
    <w:tmpl w:val="FF04B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814C37"/>
    <w:multiLevelType w:val="hybridMultilevel"/>
    <w:tmpl w:val="2F26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8F1"/>
    <w:rsid w:val="001E4E79"/>
    <w:rsid w:val="00263041"/>
    <w:rsid w:val="003548F1"/>
    <w:rsid w:val="004C1AD3"/>
    <w:rsid w:val="006D445B"/>
    <w:rsid w:val="009C6994"/>
    <w:rsid w:val="00B66417"/>
    <w:rsid w:val="00D561F9"/>
    <w:rsid w:val="00DF11B8"/>
    <w:rsid w:val="00E1080A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B367-65E8-4D70-89BE-825998A1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F1"/>
    <w:rPr>
      <w:sz w:val="24"/>
      <w:szCs w:val="24"/>
    </w:rPr>
  </w:style>
  <w:style w:type="paragraph" w:styleId="1">
    <w:name w:val="heading 1"/>
    <w:basedOn w:val="a"/>
    <w:next w:val="a"/>
    <w:qFormat/>
    <w:rsid w:val="002630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FC72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48F1"/>
    <w:pPr>
      <w:widowControl w:val="0"/>
      <w:autoSpaceDE w:val="0"/>
      <w:autoSpaceDN w:val="0"/>
      <w:adjustRightInd w:val="0"/>
      <w:spacing w:line="360" w:lineRule="auto"/>
      <w:jc w:val="both"/>
    </w:pPr>
    <w:rPr>
      <w:spacing w:val="-3"/>
      <w:sz w:val="28"/>
      <w:szCs w:val="28"/>
    </w:rPr>
  </w:style>
  <w:style w:type="character" w:styleId="a4">
    <w:name w:val="footnote reference"/>
    <w:basedOn w:val="a0"/>
    <w:semiHidden/>
    <w:rsid w:val="003548F1"/>
    <w:rPr>
      <w:vertAlign w:val="superscript"/>
    </w:rPr>
  </w:style>
  <w:style w:type="paragraph" w:customStyle="1" w:styleId="style1">
    <w:name w:val="style1"/>
    <w:basedOn w:val="a"/>
    <w:rsid w:val="00FC72C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C72CF"/>
    <w:rPr>
      <w:i/>
      <w:iCs/>
    </w:rPr>
  </w:style>
  <w:style w:type="character" w:customStyle="1" w:styleId="style21">
    <w:name w:val="style21"/>
    <w:basedOn w:val="a0"/>
    <w:rsid w:val="00FC72CF"/>
  </w:style>
  <w:style w:type="paragraph" w:styleId="30">
    <w:name w:val="Body Text Indent 3"/>
    <w:basedOn w:val="a"/>
    <w:rsid w:val="0026304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Katya</dc:creator>
  <cp:keywords/>
  <dc:description/>
  <cp:lastModifiedBy>admin</cp:lastModifiedBy>
  <cp:revision>2</cp:revision>
  <dcterms:created xsi:type="dcterms:W3CDTF">2014-04-12T12:17:00Z</dcterms:created>
  <dcterms:modified xsi:type="dcterms:W3CDTF">2014-04-12T12:17:00Z</dcterms:modified>
</cp:coreProperties>
</file>