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70" w:rsidRPr="00F77D74" w:rsidRDefault="00B91070" w:rsidP="00F77D74">
      <w:pPr>
        <w:pStyle w:val="af1"/>
        <w:jc w:val="center"/>
      </w:pPr>
      <w:r w:rsidRPr="00F77D74">
        <w:t>ФЕДЕРАЛЬНО</w:t>
      </w:r>
      <w:r w:rsidR="00CC53D9" w:rsidRPr="00F77D74">
        <w:t>Е АГЕНТСТВО ЖЕЛЕЗНОДОРОЖНОГО ТРАН</w:t>
      </w:r>
      <w:r w:rsidRPr="00F77D74">
        <w:t>СПОРТА</w:t>
      </w:r>
      <w:r w:rsidR="00CC53D9" w:rsidRPr="00F77D74">
        <w:t xml:space="preserve"> РОССИЙСКОЙ ФЕДЕРАЦИИ</w:t>
      </w:r>
    </w:p>
    <w:p w:rsidR="00B91070" w:rsidRPr="00F77D74" w:rsidRDefault="00B91070" w:rsidP="00F77D74">
      <w:pPr>
        <w:pStyle w:val="af1"/>
        <w:jc w:val="center"/>
      </w:pPr>
      <w:r w:rsidRPr="00F77D74">
        <w:t>ИРКУТСКИЙ ГОСУДАРСТВЕННЫЙ УНИВЕРСИТЕТ</w:t>
      </w:r>
      <w:r w:rsidR="00F77D74">
        <w:t xml:space="preserve"> </w:t>
      </w:r>
      <w:r w:rsidRPr="00F77D74">
        <w:t>ПУТЕЙ СООБЩЕНИЯ</w:t>
      </w:r>
    </w:p>
    <w:p w:rsidR="00B91070" w:rsidRPr="00F77D74" w:rsidRDefault="00B91070" w:rsidP="00F77D74">
      <w:pPr>
        <w:pStyle w:val="af1"/>
        <w:jc w:val="center"/>
      </w:pPr>
      <w:r w:rsidRPr="00F77D74">
        <w:t xml:space="preserve">Кафедра: </w:t>
      </w:r>
      <w:r w:rsidR="00CC53D9" w:rsidRPr="00F77D74">
        <w:t>«</w:t>
      </w:r>
      <w:r w:rsidRPr="00F77D74">
        <w:t>ЭЖТ</w:t>
      </w:r>
      <w:r w:rsidR="00CC53D9" w:rsidRPr="00F77D74">
        <w:t>»</w:t>
      </w:r>
    </w:p>
    <w:p w:rsidR="00B91070" w:rsidRPr="00F77D74" w:rsidRDefault="00B91070" w:rsidP="00F77D74">
      <w:pPr>
        <w:pStyle w:val="af1"/>
        <w:jc w:val="center"/>
      </w:pPr>
      <w:r w:rsidRPr="00F77D74">
        <w:t xml:space="preserve">Дисциплина: </w:t>
      </w:r>
      <w:r w:rsidR="00CC53D9" w:rsidRPr="00F77D74">
        <w:t>«</w:t>
      </w:r>
      <w:r w:rsidRPr="00F77D74">
        <w:t>Электрические железные дороги</w:t>
      </w:r>
      <w:r w:rsidR="00CC53D9" w:rsidRPr="00F77D74">
        <w:t>»</w:t>
      </w:r>
    </w:p>
    <w:p w:rsidR="00B91070" w:rsidRPr="00F77D74" w:rsidRDefault="00B91070" w:rsidP="00F77D74">
      <w:pPr>
        <w:pStyle w:val="af1"/>
        <w:jc w:val="center"/>
      </w:pPr>
    </w:p>
    <w:p w:rsidR="00CC53D9" w:rsidRPr="00F77D74" w:rsidRDefault="00CC53D9" w:rsidP="00F77D74">
      <w:pPr>
        <w:pStyle w:val="af1"/>
        <w:jc w:val="center"/>
      </w:pPr>
    </w:p>
    <w:p w:rsidR="00CC53D9" w:rsidRPr="00F77D74" w:rsidRDefault="00CC53D9" w:rsidP="00F77D74">
      <w:pPr>
        <w:pStyle w:val="af1"/>
        <w:jc w:val="center"/>
      </w:pPr>
    </w:p>
    <w:p w:rsidR="00B91070" w:rsidRPr="00F77D74" w:rsidRDefault="00B91070" w:rsidP="00F77D74">
      <w:pPr>
        <w:pStyle w:val="af1"/>
        <w:jc w:val="center"/>
      </w:pPr>
    </w:p>
    <w:p w:rsidR="00B91070" w:rsidRPr="00F77D74" w:rsidRDefault="00B91070" w:rsidP="00F77D74">
      <w:pPr>
        <w:pStyle w:val="af1"/>
        <w:jc w:val="center"/>
      </w:pPr>
    </w:p>
    <w:p w:rsidR="00B91070" w:rsidRPr="00F77D74" w:rsidRDefault="00B91070" w:rsidP="00F77D74">
      <w:pPr>
        <w:pStyle w:val="af1"/>
        <w:jc w:val="center"/>
      </w:pPr>
      <w:r w:rsidRPr="00F77D74">
        <w:t>КУРСОВОЙ ПРОЕКТ</w:t>
      </w:r>
    </w:p>
    <w:p w:rsidR="00B91070" w:rsidRPr="00F77D74" w:rsidRDefault="00B91070" w:rsidP="00F77D74">
      <w:pPr>
        <w:pStyle w:val="af1"/>
        <w:jc w:val="center"/>
      </w:pPr>
      <w:r w:rsidRPr="00F77D74">
        <w:t>на тему:</w:t>
      </w:r>
      <w:r w:rsidR="00F77D74">
        <w:t xml:space="preserve"> </w:t>
      </w:r>
      <w:r w:rsidRPr="00F77D74">
        <w:t>«Расчет системы тягового электроснабжения железнодорожного транспорта»</w:t>
      </w:r>
    </w:p>
    <w:p w:rsidR="00B91070" w:rsidRPr="00F77D74" w:rsidRDefault="00CC53D9" w:rsidP="00F77D74">
      <w:pPr>
        <w:pStyle w:val="af1"/>
        <w:jc w:val="center"/>
      </w:pPr>
      <w:r w:rsidRPr="00F77D74">
        <w:t>Вариант 077</w:t>
      </w:r>
    </w:p>
    <w:p w:rsidR="00B91070" w:rsidRPr="00F77D74" w:rsidRDefault="00B91070" w:rsidP="00F77D74">
      <w:pPr>
        <w:pStyle w:val="af1"/>
        <w:jc w:val="center"/>
      </w:pPr>
    </w:p>
    <w:p w:rsidR="00B91070" w:rsidRPr="00F77D74" w:rsidRDefault="00B91070" w:rsidP="00F77D74">
      <w:pPr>
        <w:pStyle w:val="af1"/>
        <w:jc w:val="center"/>
      </w:pPr>
    </w:p>
    <w:p w:rsidR="00F77D74" w:rsidRDefault="00B91070" w:rsidP="00F77D74">
      <w:pPr>
        <w:pStyle w:val="af1"/>
      </w:pPr>
      <w:r w:rsidRPr="00F77D74">
        <w:t>Выполнил:</w:t>
      </w:r>
    </w:p>
    <w:p w:rsidR="00F77D74" w:rsidRDefault="001055FE" w:rsidP="00F77D74">
      <w:pPr>
        <w:pStyle w:val="af1"/>
      </w:pPr>
      <w:r w:rsidRPr="00F77D74">
        <w:t>студент группы</w:t>
      </w:r>
      <w:r w:rsidR="00F74959" w:rsidRPr="00F77D74">
        <w:t xml:space="preserve"> ЭНС-07</w:t>
      </w:r>
      <w:r w:rsidRPr="00F77D74">
        <w:t>-2</w:t>
      </w:r>
    </w:p>
    <w:p w:rsidR="00B91070" w:rsidRPr="00F77D74" w:rsidRDefault="00F74959" w:rsidP="00F77D74">
      <w:pPr>
        <w:pStyle w:val="af1"/>
      </w:pPr>
      <w:r w:rsidRPr="00F77D74">
        <w:t>Студентов С. Л</w:t>
      </w:r>
      <w:r w:rsidR="00B91070" w:rsidRPr="00F77D74">
        <w:t>.</w:t>
      </w:r>
    </w:p>
    <w:p w:rsidR="00F77D74" w:rsidRDefault="00F77D74" w:rsidP="00F77D74">
      <w:pPr>
        <w:pStyle w:val="af1"/>
      </w:pPr>
    </w:p>
    <w:p w:rsidR="00F77D74" w:rsidRDefault="00B91070" w:rsidP="00F77D74">
      <w:pPr>
        <w:pStyle w:val="af1"/>
      </w:pPr>
      <w:r w:rsidRPr="00F77D74">
        <w:t>Проверил:</w:t>
      </w:r>
    </w:p>
    <w:p w:rsidR="00F77D74" w:rsidRDefault="00CC53D9" w:rsidP="00F77D74">
      <w:pPr>
        <w:pStyle w:val="af1"/>
      </w:pPr>
      <w:r w:rsidRPr="00F77D74">
        <w:t>п</w:t>
      </w:r>
      <w:r w:rsidR="00B91070" w:rsidRPr="00F77D74">
        <w:t>реподаватель</w:t>
      </w:r>
      <w:r w:rsidRPr="00F77D74">
        <w:t xml:space="preserve"> каф. «ЭЖТ»,</w:t>
      </w:r>
    </w:p>
    <w:p w:rsidR="00B91070" w:rsidRPr="00F77D74" w:rsidRDefault="00CC53D9" w:rsidP="00F77D74">
      <w:pPr>
        <w:pStyle w:val="af1"/>
      </w:pPr>
      <w:r w:rsidRPr="00F77D74">
        <w:t>доцент</w:t>
      </w:r>
      <w:r w:rsidR="00F77D74">
        <w:t xml:space="preserve"> </w:t>
      </w:r>
      <w:r w:rsidRPr="00F77D74">
        <w:t>Молин Н. И</w:t>
      </w:r>
      <w:r w:rsidR="00B91070" w:rsidRPr="00F77D74">
        <w:t>.</w:t>
      </w:r>
    </w:p>
    <w:p w:rsidR="00B91070" w:rsidRPr="00F77D74" w:rsidRDefault="00B91070" w:rsidP="00F77D74">
      <w:pPr>
        <w:pStyle w:val="af1"/>
        <w:jc w:val="center"/>
      </w:pPr>
    </w:p>
    <w:p w:rsidR="00B91070" w:rsidRPr="00F77D74" w:rsidRDefault="00B91070" w:rsidP="00F77D74">
      <w:pPr>
        <w:pStyle w:val="af1"/>
        <w:jc w:val="center"/>
      </w:pPr>
    </w:p>
    <w:p w:rsidR="00B91070" w:rsidRPr="00F77D74" w:rsidRDefault="00B91070" w:rsidP="00F77D74">
      <w:pPr>
        <w:pStyle w:val="af1"/>
        <w:jc w:val="center"/>
      </w:pPr>
    </w:p>
    <w:p w:rsidR="00B91070" w:rsidRPr="00F77D74" w:rsidRDefault="00B91070" w:rsidP="00F77D74">
      <w:pPr>
        <w:pStyle w:val="af1"/>
        <w:jc w:val="center"/>
      </w:pPr>
    </w:p>
    <w:p w:rsidR="00B91070" w:rsidRPr="00F77D74" w:rsidRDefault="00F74959" w:rsidP="00F77D74">
      <w:pPr>
        <w:pStyle w:val="af1"/>
        <w:jc w:val="center"/>
      </w:pPr>
      <w:r w:rsidRPr="00F77D74">
        <w:t>Иркутск 2009</w:t>
      </w:r>
    </w:p>
    <w:p w:rsidR="00973FD2" w:rsidRPr="00F77D74" w:rsidRDefault="00F77D74" w:rsidP="00F77D74">
      <w:pPr>
        <w:pStyle w:val="af1"/>
      </w:pPr>
      <w:r>
        <w:br w:type="page"/>
      </w:r>
      <w:r w:rsidR="00973FD2" w:rsidRPr="00F77D74">
        <w:lastRenderedPageBreak/>
        <w:t>Реферат</w:t>
      </w:r>
    </w:p>
    <w:p w:rsidR="00F77D74" w:rsidRDefault="00F77D74" w:rsidP="00F77D74">
      <w:pPr>
        <w:pStyle w:val="af1"/>
      </w:pPr>
    </w:p>
    <w:p w:rsidR="00F77D74" w:rsidRDefault="00973FD2" w:rsidP="00F77D74">
      <w:pPr>
        <w:pStyle w:val="af1"/>
      </w:pPr>
      <w:r w:rsidRPr="00F77D74">
        <w:t>В данном курсовом проекте произведен расчет системы электроснабжения электрической железной дороги, а именно 2-х путного участка, электрифицированного на однофазном токе промышленной частоты. Определена мощность и количество тяговых трансформаторов одной ТП, определено экономическое сечение проводов контактной сети, рассчитаны годовые потери в контактной сети, для раздельной и узловой схемы питания, произведён технико-экономический расчет для сравнения схем. Произведён расчет среднего уровня напряжения в контактной сети, рассчитаны минимальные токи К.З. и выбрана защита расчетного</w:t>
      </w:r>
      <w:r w:rsidR="00F77D74">
        <w:t xml:space="preserve"> </w:t>
      </w:r>
      <w:r w:rsidRPr="00F77D74">
        <w:t>участка от тока К.З., а также рассчитано реактивное электропотребление расчетной ТП, мощность установки параллельной компенсации и ее параметры.</w:t>
      </w:r>
    </w:p>
    <w:p w:rsidR="00973FD2" w:rsidRPr="00F77D74" w:rsidRDefault="00973FD2" w:rsidP="00F77D74">
      <w:pPr>
        <w:pStyle w:val="af1"/>
      </w:pPr>
      <w:r w:rsidRPr="00F77D74">
        <w:t xml:space="preserve">Курсовой проект содержит: рисунков </w:t>
      </w:r>
      <w:r w:rsidR="00F13A53" w:rsidRPr="00F77D74">
        <w:t>6;</w:t>
      </w:r>
      <w:r w:rsidR="00F77D74">
        <w:t xml:space="preserve"> </w:t>
      </w:r>
      <w:r w:rsidRPr="00F77D74">
        <w:t xml:space="preserve">таблиц </w:t>
      </w:r>
      <w:r w:rsidR="00F13A53" w:rsidRPr="00F77D74">
        <w:t>10;</w:t>
      </w:r>
      <w:r w:rsidR="00F77D74">
        <w:t xml:space="preserve"> </w:t>
      </w:r>
      <w:r w:rsidRPr="00F77D74">
        <w:t>формул</w:t>
      </w:r>
      <w:r w:rsidR="00F13A53" w:rsidRPr="00F77D74">
        <w:t xml:space="preserve"> 72.</w:t>
      </w:r>
    </w:p>
    <w:p w:rsidR="00973FD2" w:rsidRPr="00F77D74" w:rsidRDefault="00973FD2" w:rsidP="00F77D74">
      <w:pPr>
        <w:pStyle w:val="af1"/>
      </w:pPr>
    </w:p>
    <w:p w:rsidR="00F77D74" w:rsidRDefault="00F77D74" w:rsidP="00F77D74">
      <w:pPr>
        <w:pStyle w:val="af1"/>
      </w:pPr>
      <w:r>
        <w:br w:type="page"/>
      </w:r>
      <w:r w:rsidR="00B91070" w:rsidRPr="00F77D74">
        <w:t>Содержание</w:t>
      </w:r>
    </w:p>
    <w:p w:rsidR="00B91070" w:rsidRPr="00F77D74" w:rsidRDefault="00B91070" w:rsidP="00F77D74">
      <w:pPr>
        <w:pStyle w:val="af1"/>
      </w:pPr>
    </w:p>
    <w:p w:rsidR="00F77D74" w:rsidRDefault="00B91070" w:rsidP="00F77D74">
      <w:pPr>
        <w:pStyle w:val="af1"/>
        <w:ind w:firstLine="0"/>
        <w:jc w:val="left"/>
      </w:pPr>
      <w:r w:rsidRPr="00F77D74">
        <w:t>Введение</w:t>
      </w:r>
    </w:p>
    <w:p w:rsidR="00F77D74" w:rsidRDefault="00B91070" w:rsidP="00F77D74">
      <w:pPr>
        <w:pStyle w:val="af1"/>
        <w:ind w:firstLine="0"/>
        <w:jc w:val="left"/>
      </w:pPr>
      <w:r w:rsidRPr="00F77D74">
        <w:t>Задание на курсовой проект</w:t>
      </w:r>
    </w:p>
    <w:p w:rsidR="00F77D74" w:rsidRDefault="00B91070" w:rsidP="00F77D74">
      <w:pPr>
        <w:pStyle w:val="af1"/>
        <w:ind w:firstLine="0"/>
        <w:jc w:val="left"/>
      </w:pPr>
      <w:r w:rsidRPr="00F77D74">
        <w:t>Исходные дан</w:t>
      </w:r>
      <w:r w:rsidR="000F5825">
        <w:t>ные</w:t>
      </w:r>
    </w:p>
    <w:p w:rsidR="00F77D74" w:rsidRDefault="00B91070" w:rsidP="00F77D74">
      <w:pPr>
        <w:pStyle w:val="af1"/>
        <w:ind w:firstLine="0"/>
        <w:jc w:val="left"/>
      </w:pPr>
      <w:r w:rsidRPr="00F77D74">
        <w:t>1</w:t>
      </w:r>
      <w:r w:rsidR="000F5825">
        <w:t>.</w:t>
      </w:r>
      <w:r w:rsidRPr="00F77D74">
        <w:t xml:space="preserve"> Определение мощности тяговой подстанции</w:t>
      </w:r>
    </w:p>
    <w:p w:rsidR="00F77D74" w:rsidRDefault="00B91070" w:rsidP="00F77D74">
      <w:pPr>
        <w:pStyle w:val="af1"/>
        <w:ind w:firstLine="0"/>
        <w:jc w:val="left"/>
      </w:pPr>
      <w:r w:rsidRPr="00F77D74">
        <w:t>1.1 Определение средних и эффективн</w:t>
      </w:r>
      <w:r w:rsidR="00AC5261">
        <w:t>ых значений тока поезда. ФКС ТП</w:t>
      </w:r>
    </w:p>
    <w:p w:rsidR="00F77D74" w:rsidRDefault="00B91070" w:rsidP="00F77D74">
      <w:pPr>
        <w:pStyle w:val="af1"/>
        <w:ind w:firstLine="0"/>
        <w:jc w:val="left"/>
      </w:pPr>
      <w:r w:rsidRPr="00F77D74">
        <w:t>1.2 Определение средних токов фидеров к/с для расчетных режимов расчетной</w:t>
      </w:r>
      <w:r w:rsidR="00F77D74">
        <w:t xml:space="preserve"> </w:t>
      </w:r>
      <w:r w:rsidRPr="00F77D74">
        <w:t>ТП</w:t>
      </w:r>
    </w:p>
    <w:p w:rsidR="00F77D74" w:rsidRDefault="00B91070" w:rsidP="00F77D74">
      <w:pPr>
        <w:pStyle w:val="af1"/>
        <w:ind w:firstLine="0"/>
        <w:jc w:val="left"/>
      </w:pPr>
      <w:r w:rsidRPr="00F77D74">
        <w:t>1.3 Определ</w:t>
      </w:r>
      <w:r w:rsidR="000F5825">
        <w:t>е</w:t>
      </w:r>
      <w:r w:rsidRPr="00F77D74">
        <w:t>ние средних и эффективных токов плеч питания ТП</w:t>
      </w:r>
    </w:p>
    <w:p w:rsidR="00F77D74" w:rsidRDefault="00B91070" w:rsidP="00F77D74">
      <w:pPr>
        <w:pStyle w:val="af1"/>
        <w:ind w:firstLine="0"/>
        <w:jc w:val="left"/>
      </w:pPr>
      <w:r w:rsidRPr="00F77D74">
        <w:t>1.4 Оп</w:t>
      </w:r>
      <w:r w:rsidR="000F5825">
        <w:t>р</w:t>
      </w:r>
      <w:r w:rsidRPr="00F77D74">
        <w:t>еделение расчетных токов трансформатора. Эквивалентный,</w:t>
      </w:r>
      <w:r w:rsidR="00F77D74">
        <w:t xml:space="preserve"> </w:t>
      </w:r>
      <w:r w:rsidRPr="00F77D74">
        <w:t>эффективный ток по</w:t>
      </w:r>
      <w:r w:rsidR="00F77D74">
        <w:t xml:space="preserve"> </w:t>
      </w:r>
      <w:r w:rsidRPr="00F77D74">
        <w:t>нагреву</w:t>
      </w:r>
      <w:r w:rsidR="00F77D74">
        <w:t xml:space="preserve"> </w:t>
      </w:r>
      <w:r w:rsidRPr="00F77D74">
        <w:t>масла</w:t>
      </w:r>
    </w:p>
    <w:p w:rsidR="00F77D74" w:rsidRDefault="00B91070" w:rsidP="00F77D74">
      <w:pPr>
        <w:pStyle w:val="af1"/>
        <w:ind w:firstLine="0"/>
        <w:jc w:val="left"/>
      </w:pPr>
      <w:r w:rsidRPr="00F77D74">
        <w:t>1.5 Расчет трансформаторной мощности</w:t>
      </w:r>
    </w:p>
    <w:p w:rsidR="00F77D74" w:rsidRDefault="00B91070" w:rsidP="00F77D74">
      <w:pPr>
        <w:pStyle w:val="af1"/>
        <w:ind w:firstLine="0"/>
        <w:jc w:val="left"/>
      </w:pPr>
      <w:r w:rsidRPr="00F77D74">
        <w:t>1.5.1</w:t>
      </w:r>
      <w:r w:rsidR="000F5825">
        <w:t xml:space="preserve"> </w:t>
      </w:r>
      <w:r w:rsidRPr="00F77D74">
        <w:t>Основной расч</w:t>
      </w:r>
      <w:r w:rsidR="002A1D04" w:rsidRPr="00F77D74">
        <w:t>ет</w:t>
      </w:r>
    </w:p>
    <w:p w:rsidR="00F77D74" w:rsidRDefault="00B91070" w:rsidP="00F77D74">
      <w:pPr>
        <w:pStyle w:val="af1"/>
        <w:ind w:firstLine="0"/>
        <w:jc w:val="left"/>
      </w:pPr>
      <w:r w:rsidRPr="00F77D74">
        <w:t xml:space="preserve">1.5.2 Уточнение расчёта мощности </w:t>
      </w:r>
      <w:r w:rsidR="002A1D04" w:rsidRPr="00F77D74">
        <w:t>трансформатор</w:t>
      </w:r>
    </w:p>
    <w:p w:rsidR="00F77D74" w:rsidRDefault="00B91070" w:rsidP="00F77D74">
      <w:pPr>
        <w:pStyle w:val="af1"/>
        <w:ind w:firstLine="0"/>
        <w:jc w:val="left"/>
      </w:pPr>
      <w:r w:rsidRPr="00F77D74">
        <w:t>1.5.3</w:t>
      </w:r>
      <w:r w:rsidR="000F5825">
        <w:t xml:space="preserve"> </w:t>
      </w:r>
      <w:r w:rsidRPr="00F77D74">
        <w:t>Проверка трансформатора по максимальному току, максимально</w:t>
      </w:r>
      <w:r w:rsidR="00F77D74">
        <w:t xml:space="preserve"> </w:t>
      </w:r>
      <w:r w:rsidRPr="00F77D74">
        <w:t>допустимому току и максимально допустимой температуре обмотки и</w:t>
      </w:r>
      <w:r w:rsidR="00F77D74">
        <w:t xml:space="preserve"> масла</w:t>
      </w:r>
    </w:p>
    <w:p w:rsidR="00F77D74" w:rsidRDefault="00B91070" w:rsidP="00F77D74">
      <w:pPr>
        <w:pStyle w:val="af1"/>
        <w:ind w:firstLine="0"/>
        <w:jc w:val="left"/>
      </w:pPr>
      <w:r w:rsidRPr="00F77D74">
        <w:t>2</w:t>
      </w:r>
      <w:r w:rsidR="000F5825">
        <w:t>.</w:t>
      </w:r>
      <w:r w:rsidRPr="00F77D74">
        <w:t xml:space="preserve"> Определение экономического сечения проводов контактной сети</w:t>
      </w:r>
      <w:r w:rsidR="00F77D74">
        <w:t xml:space="preserve"> </w:t>
      </w:r>
      <w:r w:rsidRPr="00F77D74">
        <w:t>одной МПЗ для раздельной и узловой схем питания</w:t>
      </w:r>
    </w:p>
    <w:p w:rsidR="00F77D74" w:rsidRDefault="00B91070" w:rsidP="00F77D74">
      <w:pPr>
        <w:pStyle w:val="af1"/>
        <w:ind w:firstLine="0"/>
        <w:jc w:val="left"/>
      </w:pPr>
      <w:r w:rsidRPr="00F77D74">
        <w:t>2.1</w:t>
      </w:r>
      <w:r w:rsidR="000F5825">
        <w:t xml:space="preserve"> </w:t>
      </w:r>
      <w:r w:rsidRPr="00F77D74">
        <w:t>Проверка к/с по на</w:t>
      </w:r>
      <w:r w:rsidR="002A1D04" w:rsidRPr="00F77D74">
        <w:t>греву</w:t>
      </w:r>
    </w:p>
    <w:p w:rsidR="00F77D74" w:rsidRDefault="00B91070" w:rsidP="00F77D74">
      <w:pPr>
        <w:pStyle w:val="af1"/>
        <w:ind w:firstLine="0"/>
        <w:jc w:val="left"/>
      </w:pPr>
      <w:r w:rsidRPr="00F77D74">
        <w:t>2.2 Годовые потери энергии в к/с для</w:t>
      </w:r>
      <w:r w:rsidR="002A1D04" w:rsidRPr="00F77D74">
        <w:t xml:space="preserve"> двух схем питания</w:t>
      </w:r>
    </w:p>
    <w:p w:rsidR="00F77D74" w:rsidRDefault="00B91070" w:rsidP="00F77D74">
      <w:pPr>
        <w:pStyle w:val="af1"/>
        <w:ind w:firstLine="0"/>
        <w:jc w:val="left"/>
      </w:pPr>
      <w:r w:rsidRPr="00F77D74">
        <w:t>3.</w:t>
      </w:r>
      <w:r w:rsidR="000F5825">
        <w:t xml:space="preserve"> </w:t>
      </w:r>
      <w:r w:rsidRPr="00F77D74">
        <w:t>Технико-эко</w:t>
      </w:r>
      <w:r w:rsidR="000F5825">
        <w:t>н</w:t>
      </w:r>
      <w:r w:rsidRPr="00F77D74">
        <w:t>омический расчет для сравнения раздельной и узловой схем</w:t>
      </w:r>
      <w:r w:rsidR="00F77D74">
        <w:t xml:space="preserve"> </w:t>
      </w:r>
      <w:r w:rsidRPr="00F77D74">
        <w:t>питания</w:t>
      </w:r>
    </w:p>
    <w:p w:rsidR="00F77D74" w:rsidRDefault="00B91070" w:rsidP="00F77D74">
      <w:pPr>
        <w:pStyle w:val="af1"/>
        <w:ind w:firstLine="0"/>
        <w:jc w:val="left"/>
      </w:pPr>
      <w:r w:rsidRPr="00F77D74">
        <w:t>4</w:t>
      </w:r>
      <w:r w:rsidR="000F5825">
        <w:t>.</w:t>
      </w:r>
      <w:r w:rsidRPr="00F77D74">
        <w:t xml:space="preserve"> Расчет среднего уровня напряжения в к/с до расчетного поезда на условном</w:t>
      </w:r>
      <w:r w:rsidR="000F5825">
        <w:t xml:space="preserve"> </w:t>
      </w:r>
      <w:r w:rsidRPr="00F77D74">
        <w:t>лимитирующем перего</w:t>
      </w:r>
      <w:r w:rsidR="002A1D04" w:rsidRPr="00F77D74">
        <w:t>не</w:t>
      </w:r>
    </w:p>
    <w:p w:rsidR="00F77D74" w:rsidRDefault="00B91070" w:rsidP="00F77D74">
      <w:pPr>
        <w:pStyle w:val="af1"/>
        <w:ind w:firstLine="0"/>
        <w:jc w:val="left"/>
      </w:pPr>
      <w:r w:rsidRPr="00F77D74">
        <w:t>5</w:t>
      </w:r>
      <w:r w:rsidR="000F5825">
        <w:t>.</w:t>
      </w:r>
      <w:r w:rsidRPr="00F77D74">
        <w:t xml:space="preserve"> Расчет минимальных токов к.з. и максимальных рабочих токов для двух схем питания. Выбор схемы защиты к/с расчетного участка от токов к.з</w:t>
      </w:r>
    </w:p>
    <w:p w:rsidR="00F77D74" w:rsidRDefault="00B91070" w:rsidP="00F77D74">
      <w:pPr>
        <w:pStyle w:val="af1"/>
        <w:ind w:firstLine="0"/>
        <w:jc w:val="left"/>
      </w:pPr>
      <w:r w:rsidRPr="00F77D74">
        <w:t>5.1</w:t>
      </w:r>
      <w:r w:rsidR="000F5825">
        <w:t xml:space="preserve"> </w:t>
      </w:r>
      <w:r w:rsidRPr="00F77D74">
        <w:t>Ток к.з</w:t>
      </w:r>
    </w:p>
    <w:p w:rsidR="00F77D74" w:rsidRDefault="00B91070" w:rsidP="00F77D74">
      <w:pPr>
        <w:pStyle w:val="af1"/>
        <w:ind w:firstLine="0"/>
        <w:jc w:val="left"/>
      </w:pPr>
      <w:r w:rsidRPr="00F77D74">
        <w:t>5.2</w:t>
      </w:r>
      <w:r w:rsidR="000F5825">
        <w:t xml:space="preserve"> </w:t>
      </w:r>
      <w:r w:rsidRPr="00F77D74">
        <w:t>Расчет уставок электронной за</w:t>
      </w:r>
      <w:r w:rsidR="002A1D04" w:rsidRPr="00F77D74">
        <w:t>щиты фидера к/с</w:t>
      </w:r>
    </w:p>
    <w:p w:rsidR="00F77D74" w:rsidRDefault="00B91070" w:rsidP="00F77D74">
      <w:pPr>
        <w:pStyle w:val="af1"/>
        <w:ind w:firstLine="0"/>
        <w:jc w:val="left"/>
      </w:pPr>
      <w:r w:rsidRPr="00F77D74">
        <w:t>6</w:t>
      </w:r>
      <w:r w:rsidR="000F5825">
        <w:t>.</w:t>
      </w:r>
      <w:r w:rsidRPr="00F77D74">
        <w:t xml:space="preserve"> Расчет реактивного электропотребления расчетной ТП, мощность установки параллельной компенсации и ее параметры</w:t>
      </w:r>
    </w:p>
    <w:p w:rsidR="00F77D74" w:rsidRDefault="002A1D04" w:rsidP="00F77D74">
      <w:pPr>
        <w:pStyle w:val="af1"/>
        <w:ind w:firstLine="0"/>
        <w:jc w:val="left"/>
      </w:pPr>
      <w:r w:rsidRPr="00F77D74">
        <w:t>Заключение</w:t>
      </w:r>
    </w:p>
    <w:p w:rsidR="00F77D74" w:rsidRDefault="00B91070" w:rsidP="00F77D74">
      <w:pPr>
        <w:pStyle w:val="af1"/>
        <w:ind w:firstLine="0"/>
        <w:jc w:val="left"/>
      </w:pPr>
      <w:r w:rsidRPr="00F77D74">
        <w:t>Список используемой литерат</w:t>
      </w:r>
      <w:r w:rsidR="002A1D04" w:rsidRPr="00F77D74">
        <w:t>уры</w:t>
      </w:r>
    </w:p>
    <w:p w:rsidR="00B91070" w:rsidRPr="00F77D74" w:rsidRDefault="00F77D74" w:rsidP="00F77D74">
      <w:pPr>
        <w:pStyle w:val="af1"/>
      </w:pPr>
      <w:r>
        <w:br w:type="page"/>
      </w:r>
      <w:r w:rsidR="00B91070" w:rsidRPr="00F77D74">
        <w:t>Введение</w:t>
      </w:r>
    </w:p>
    <w:p w:rsidR="00F77D74" w:rsidRDefault="00F77D74" w:rsidP="00F77D74">
      <w:pPr>
        <w:pStyle w:val="af1"/>
      </w:pPr>
    </w:p>
    <w:p w:rsidR="00F77D74" w:rsidRDefault="00FE44B2" w:rsidP="00F77D74">
      <w:pPr>
        <w:pStyle w:val="af1"/>
      </w:pPr>
      <w:r w:rsidRPr="00F77D74">
        <w:t>Система электроснабжения электрифицированных железных дорог отличается от систем электроснабжения промышленных предприятий тем, что от неё получают питание движущиеся поезда, нетяговые железнодорожные потребители, промышленные, сельскохозяйственные и коммунальные потребители, находящиеся в зоне электрифицированной линии.</w:t>
      </w:r>
    </w:p>
    <w:p w:rsidR="00F77D74" w:rsidRDefault="00FE44B2" w:rsidP="00F77D74">
      <w:pPr>
        <w:pStyle w:val="af1"/>
      </w:pPr>
      <w:r w:rsidRPr="00F77D74">
        <w:t>Устройства электроснабжения обладают высокой надёжностью работы, бесперебойностью электроснабжения, экономичностью. Широко применяются и разрабатываются новые, более совершенные и экономичные методы обслуживания и диагностического контроля элементов системы электроснабжения.</w:t>
      </w:r>
    </w:p>
    <w:p w:rsidR="00C637E2" w:rsidRPr="00F77D74" w:rsidRDefault="00C637E2" w:rsidP="00F77D74">
      <w:pPr>
        <w:pStyle w:val="af1"/>
      </w:pPr>
      <w:r w:rsidRPr="00F77D74">
        <w:t>Одним из важных вопросов нормальной работы системы электроснабжения является поддержание уровня напряжения в тяговой сети в заданных пределах. Современные силовые трансформаторы, поставляемые нашей промышленностью, оборудуются устройствами для автоматического регулирования напряжения в системе тягового электроснабжения с использованием дросселей, а также устройства с автоматическим бесконтактным тиристорным регулированием. Эти устройства в сочетании с телеуправлением, имеющим свои каналы связи, ложатся в основу разработок по энергетической подсистеме автоматизированной системы управления железнодорожным транспортом.</w:t>
      </w:r>
    </w:p>
    <w:p w:rsidR="00B91070" w:rsidRPr="00F77D74" w:rsidRDefault="00B91070" w:rsidP="00F77D74">
      <w:pPr>
        <w:pStyle w:val="af1"/>
      </w:pPr>
    </w:p>
    <w:p w:rsidR="00F77D74" w:rsidRDefault="00F77D74" w:rsidP="00F77D74">
      <w:pPr>
        <w:pStyle w:val="af1"/>
      </w:pPr>
      <w:r>
        <w:br w:type="page"/>
      </w:r>
      <w:r w:rsidR="00B91070" w:rsidRPr="00F77D74">
        <w:t>Задание на курсовой проект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Определить мощность тяговой подстанции</w:t>
      </w:r>
      <w:r w:rsidR="00F56BF8" w:rsidRPr="00F77D74">
        <w:t xml:space="preserve"> (в качестве расчётной выбирается подстанция, расположенная ближе к середине участка)</w:t>
      </w:r>
      <w:r w:rsidRPr="00F77D74">
        <w:t>, выбрать мощность и количество тяговых трансформаторов.</w:t>
      </w:r>
    </w:p>
    <w:p w:rsidR="00B91070" w:rsidRPr="00F77D74" w:rsidRDefault="00B91070" w:rsidP="00F77D74">
      <w:pPr>
        <w:pStyle w:val="af1"/>
      </w:pPr>
      <w:r w:rsidRPr="00F77D74">
        <w:t>Определить эк</w:t>
      </w:r>
      <w:r w:rsidR="00F56BF8" w:rsidRPr="00F77D74">
        <w:t>ономическое сечение проводов контактной сети одной фидерной зоны</w:t>
      </w:r>
      <w:r w:rsidRPr="00F77D74">
        <w:t xml:space="preserve"> для раздельной</w:t>
      </w:r>
      <w:r w:rsidR="00F56BF8" w:rsidRPr="00F77D74">
        <w:t xml:space="preserve"> работы путей и узловой схемы</w:t>
      </w:r>
      <w:r w:rsidRPr="00F77D74">
        <w:t>.</w:t>
      </w:r>
    </w:p>
    <w:p w:rsidR="00B91070" w:rsidRPr="00F77D74" w:rsidRDefault="00B91070" w:rsidP="00F77D74">
      <w:pPr>
        <w:pStyle w:val="af1"/>
      </w:pPr>
      <w:r w:rsidRPr="00F77D74">
        <w:t>Рассчитать годовые по</w:t>
      </w:r>
      <w:r w:rsidR="00F56BF8" w:rsidRPr="00F77D74">
        <w:t>тери энергии в контактной сети</w:t>
      </w:r>
      <w:r w:rsidRPr="00F77D74">
        <w:t xml:space="preserve"> для этих </w:t>
      </w:r>
      <w:r w:rsidR="00F56BF8" w:rsidRPr="00F77D74">
        <w:t xml:space="preserve">двух </w:t>
      </w:r>
      <w:r w:rsidRPr="00F77D74">
        <w:t>схем.</w:t>
      </w:r>
    </w:p>
    <w:p w:rsidR="00B91070" w:rsidRPr="00F77D74" w:rsidRDefault="00B91070" w:rsidP="00F77D74">
      <w:pPr>
        <w:pStyle w:val="af1"/>
      </w:pPr>
      <w:r w:rsidRPr="00F77D74">
        <w:t>Провести проверк</w:t>
      </w:r>
      <w:r w:rsidR="00F56BF8" w:rsidRPr="00F77D74">
        <w:t>у выбранного сечения поводов контактной сети по нагреванию</w:t>
      </w:r>
      <w:r w:rsidRPr="00F77D74">
        <w:t>.</w:t>
      </w:r>
    </w:p>
    <w:p w:rsidR="00B91070" w:rsidRPr="00F77D74" w:rsidRDefault="00B91070" w:rsidP="00F77D74">
      <w:pPr>
        <w:pStyle w:val="af1"/>
      </w:pPr>
      <w:r w:rsidRPr="00F77D74">
        <w:t xml:space="preserve">Провести </w:t>
      </w:r>
      <w:r w:rsidR="00F56BF8" w:rsidRPr="00F77D74">
        <w:t xml:space="preserve">технико-экономический расчет по </w:t>
      </w:r>
      <w:r w:rsidRPr="00F77D74">
        <w:t>срав</w:t>
      </w:r>
      <w:r w:rsidR="00F56BF8" w:rsidRPr="00F77D74">
        <w:t>нению</w:t>
      </w:r>
      <w:r w:rsidRPr="00F77D74">
        <w:t xml:space="preserve"> </w:t>
      </w:r>
      <w:r w:rsidR="00F56BF8" w:rsidRPr="00F77D74">
        <w:t>указанных выше</w:t>
      </w:r>
      <w:r w:rsidRPr="00F77D74">
        <w:t xml:space="preserve"> схем питания.</w:t>
      </w:r>
    </w:p>
    <w:p w:rsidR="00B91070" w:rsidRPr="00F77D74" w:rsidRDefault="00B91070" w:rsidP="00F77D74">
      <w:pPr>
        <w:pStyle w:val="af1"/>
      </w:pPr>
      <w:r w:rsidRPr="00F77D74">
        <w:t>Для схемы раздельного питания</w:t>
      </w:r>
      <w:r w:rsidR="00F77D74">
        <w:t xml:space="preserve"> </w:t>
      </w:r>
      <w:r w:rsidRPr="00F77D74">
        <w:t>произвести расчет среднего уровня напряже</w:t>
      </w:r>
      <w:r w:rsidR="00F56BF8" w:rsidRPr="00F77D74">
        <w:t>ния в контактной сети</w:t>
      </w:r>
      <w:r w:rsidRPr="00F77D74">
        <w:t xml:space="preserve"> до расчетного поезда</w:t>
      </w:r>
      <w:r w:rsidR="00F56BF8" w:rsidRPr="00F77D74">
        <w:t xml:space="preserve"> за время его хода на автоматической характеристике по</w:t>
      </w:r>
      <w:r w:rsidRPr="00F77D74">
        <w:t xml:space="preserve"> условном</w:t>
      </w:r>
      <w:r w:rsidR="00F56BF8" w:rsidRPr="00F77D74">
        <w:t>у «ограничивающему»</w:t>
      </w:r>
      <w:r w:rsidRPr="00F77D74">
        <w:t xml:space="preserve"> перего</w:t>
      </w:r>
      <w:r w:rsidR="00F56BF8" w:rsidRPr="00F77D74">
        <w:t>ну и блок-участку при полном</w:t>
      </w:r>
      <w:r w:rsidRPr="00F77D74">
        <w:t xml:space="preserve"> использовании пропускной способности.</w:t>
      </w:r>
    </w:p>
    <w:p w:rsidR="00B91070" w:rsidRPr="00F77D74" w:rsidRDefault="00B91070" w:rsidP="00F77D74">
      <w:pPr>
        <w:pStyle w:val="af1"/>
      </w:pPr>
      <w:r w:rsidRPr="00F77D74">
        <w:t>Рассчитать перегонную пропускную способность с учетом уровня напряжения.</w:t>
      </w:r>
    </w:p>
    <w:p w:rsidR="00B91070" w:rsidRPr="00F77D74" w:rsidRDefault="00F56BF8" w:rsidP="00F77D74">
      <w:pPr>
        <w:pStyle w:val="af1"/>
      </w:pPr>
      <w:r w:rsidRPr="00F77D74">
        <w:t>Произвести расчёт</w:t>
      </w:r>
      <w:r w:rsidR="003F6636" w:rsidRPr="00F77D74">
        <w:t xml:space="preserve"> минимальных</w:t>
      </w:r>
      <w:r w:rsidR="00B91070" w:rsidRPr="00F77D74">
        <w:t xml:space="preserve"> ток</w:t>
      </w:r>
      <w:r w:rsidR="003F6636" w:rsidRPr="00F77D74">
        <w:t>ов короткого замыкания</w:t>
      </w:r>
      <w:r w:rsidR="00B91070" w:rsidRPr="00F77D74">
        <w:t xml:space="preserve"> и </w:t>
      </w:r>
      <w:r w:rsidR="003F6636" w:rsidRPr="00F77D74">
        <w:t>рабочих максимальных токов</w:t>
      </w:r>
      <w:r w:rsidR="00B91070" w:rsidRPr="00F77D74">
        <w:t xml:space="preserve"> </w:t>
      </w:r>
      <w:r w:rsidR="003F6636" w:rsidRPr="00F77D74">
        <w:t>для обеих схем, выбрать схему</w:t>
      </w:r>
      <w:r w:rsidR="00B91070" w:rsidRPr="00F77D74">
        <w:t xml:space="preserve"> защит</w:t>
      </w:r>
      <w:r w:rsidR="003F6636" w:rsidRPr="00F77D74">
        <w:t>ы контактной сети</w:t>
      </w:r>
      <w:r w:rsidR="00B91070" w:rsidRPr="00F77D74">
        <w:t xml:space="preserve"> от</w:t>
      </w:r>
      <w:r w:rsidR="003F6636" w:rsidRPr="00F77D74">
        <w:t xml:space="preserve"> токов</w:t>
      </w:r>
      <w:r w:rsidR="00B91070" w:rsidRPr="00F77D74">
        <w:t xml:space="preserve"> </w:t>
      </w:r>
      <w:r w:rsidR="003F6636" w:rsidRPr="00F77D74">
        <w:t xml:space="preserve">короткого </w:t>
      </w:r>
      <w:r w:rsidR="00B91070" w:rsidRPr="00F77D74">
        <w:t>з</w:t>
      </w:r>
      <w:r w:rsidR="003F6636" w:rsidRPr="00F77D74">
        <w:t>амыкания</w:t>
      </w:r>
      <w:r w:rsidR="00B91070" w:rsidRPr="00F77D74">
        <w:t>.</w:t>
      </w:r>
    </w:p>
    <w:p w:rsidR="00B91070" w:rsidRPr="00F77D74" w:rsidRDefault="00B91070" w:rsidP="00F77D74">
      <w:pPr>
        <w:pStyle w:val="af1"/>
      </w:pPr>
      <w:r w:rsidRPr="00F77D74">
        <w:t>Составить принципиальную сх</w:t>
      </w:r>
      <w:r w:rsidR="003F6636" w:rsidRPr="00F77D74">
        <w:t xml:space="preserve">ему питания и секционирования контактной </w:t>
      </w:r>
      <w:r w:rsidRPr="00F77D74">
        <w:t>с</w:t>
      </w:r>
      <w:r w:rsidR="003F6636" w:rsidRPr="00F77D74">
        <w:t>ети</w:t>
      </w:r>
      <w:r w:rsidR="00F77D74">
        <w:t xml:space="preserve"> </w:t>
      </w:r>
      <w:r w:rsidR="003F6636" w:rsidRPr="00F77D74">
        <w:t>расчё</w:t>
      </w:r>
      <w:r w:rsidRPr="00F77D74">
        <w:t>тного участка.</w:t>
      </w:r>
    </w:p>
    <w:p w:rsidR="00B91070" w:rsidRPr="00F77D74" w:rsidRDefault="00B91070" w:rsidP="00F77D74">
      <w:pPr>
        <w:pStyle w:val="af1"/>
      </w:pPr>
      <w:r w:rsidRPr="00F77D74">
        <w:t>Рассчитать реакти</w:t>
      </w:r>
      <w:r w:rsidR="003F6636" w:rsidRPr="00F77D74">
        <w:t>вное электропотребление расчё</w:t>
      </w:r>
      <w:r w:rsidRPr="00F77D74">
        <w:t>тной тяговой подстанции, мощность установки параллельной компенсации и ее параметры.</w:t>
      </w:r>
    </w:p>
    <w:p w:rsidR="00B91070" w:rsidRPr="00F77D74" w:rsidRDefault="00B91070" w:rsidP="00F77D74">
      <w:pPr>
        <w:pStyle w:val="af1"/>
      </w:pPr>
    </w:p>
    <w:p w:rsidR="00242638" w:rsidRDefault="00F77D74" w:rsidP="00F77D74">
      <w:pPr>
        <w:pStyle w:val="af1"/>
      </w:pPr>
      <w:r>
        <w:br w:type="page"/>
      </w:r>
      <w:r w:rsidR="00242638">
        <w:t>Исходные данные</w:t>
      </w:r>
    </w:p>
    <w:p w:rsidR="00242638" w:rsidRDefault="00242638" w:rsidP="00F77D74">
      <w:pPr>
        <w:pStyle w:val="af1"/>
      </w:pPr>
    </w:p>
    <w:p w:rsidR="00F77D74" w:rsidRDefault="00B91070" w:rsidP="00F77D74">
      <w:pPr>
        <w:pStyle w:val="af1"/>
      </w:pPr>
      <w:r w:rsidRPr="00F77D74">
        <w:t>Схема участка с упрощенными тяговыми расчетами</w:t>
      </w:r>
    </w:p>
    <w:p w:rsidR="00F77D74" w:rsidRDefault="00B91070" w:rsidP="00F77D74">
      <w:pPr>
        <w:pStyle w:val="af1"/>
      </w:pPr>
      <w:r w:rsidRPr="00F77D74">
        <w:t>Типы тяговых подстанций</w:t>
      </w:r>
      <w:r w:rsidR="00F77D74">
        <w:t xml:space="preserve"> </w:t>
      </w:r>
      <w:r w:rsidRPr="00F77D74">
        <w:t>1</w:t>
      </w:r>
      <w:r w:rsidR="001C72C0" w:rsidRPr="00F77D74">
        <w:t>,</w:t>
      </w:r>
      <w:r w:rsidRPr="00F77D74">
        <w:t xml:space="preserve"> 2</w:t>
      </w:r>
      <w:r w:rsidR="001B7405" w:rsidRPr="00F77D74">
        <w:t>.</w:t>
      </w:r>
    </w:p>
    <w:p w:rsidR="00F77D74" w:rsidRDefault="00B91070" w:rsidP="00F77D74">
      <w:pPr>
        <w:pStyle w:val="af1"/>
      </w:pPr>
      <w:r w:rsidRPr="00F77D74">
        <w:t>Расположение тяговых подстанций:</w:t>
      </w:r>
    </w:p>
    <w:p w:rsidR="00F77D74" w:rsidRDefault="00B91070" w:rsidP="00F77D74">
      <w:pPr>
        <w:pStyle w:val="af1"/>
      </w:pPr>
      <w:r w:rsidRPr="00F77D74">
        <w:t>ТП1</w:t>
      </w:r>
      <w:r w:rsidR="00F77D74">
        <w:t xml:space="preserve"> </w:t>
      </w:r>
      <w:r w:rsidRPr="00F77D74">
        <w:t xml:space="preserve">L1= </w:t>
      </w:r>
      <w:smartTag w:uri="urn:schemas-microsoft-com:office:smarttags" w:element="metricconverter">
        <w:smartTagPr>
          <w:attr w:name="ProductID" w:val="16 км"/>
        </w:smartTagPr>
        <w:r w:rsidR="001C72C0" w:rsidRPr="00F77D74">
          <w:t>16</w:t>
        </w:r>
        <w:r w:rsidRPr="00F77D74">
          <w:t xml:space="preserve"> км</w:t>
        </w:r>
      </w:smartTag>
      <w:r w:rsidRPr="00F77D74">
        <w:t>;</w:t>
      </w:r>
    </w:p>
    <w:p w:rsidR="00F77D74" w:rsidRDefault="00B91070" w:rsidP="00F77D74">
      <w:pPr>
        <w:pStyle w:val="af1"/>
      </w:pPr>
      <w:r w:rsidRPr="00F77D74">
        <w:t>ТП2</w:t>
      </w:r>
      <w:r w:rsidR="00F77D74">
        <w:t xml:space="preserve"> </w:t>
      </w:r>
      <w:r w:rsidRPr="00F77D74">
        <w:t xml:space="preserve">L2= </w:t>
      </w:r>
      <w:smartTag w:uri="urn:schemas-microsoft-com:office:smarttags" w:element="metricconverter">
        <w:smartTagPr>
          <w:attr w:name="ProductID" w:val="62 км"/>
        </w:smartTagPr>
        <w:r w:rsidRPr="00F77D74">
          <w:t>62 км</w:t>
        </w:r>
      </w:smartTag>
      <w:r w:rsidRPr="00F77D74">
        <w:t>;</w:t>
      </w:r>
    </w:p>
    <w:p w:rsidR="00B91070" w:rsidRPr="00F77D74" w:rsidRDefault="00B91070" w:rsidP="00F77D74">
      <w:pPr>
        <w:pStyle w:val="af1"/>
      </w:pPr>
      <w:r w:rsidRPr="00F77D74">
        <w:t xml:space="preserve">Тип дороги </w:t>
      </w:r>
      <w:r w:rsidR="001C72C0" w:rsidRPr="00F77D74">
        <w:t>–</w:t>
      </w:r>
      <w:r w:rsidRPr="00F77D74">
        <w:t xml:space="preserve"> магистральная</w:t>
      </w:r>
      <w:r w:rsidR="001C72C0" w:rsidRPr="00F77D74">
        <w:t>.</w:t>
      </w:r>
    </w:p>
    <w:p w:rsidR="00B91070" w:rsidRPr="00F77D74" w:rsidRDefault="00B91070" w:rsidP="00F77D74">
      <w:pPr>
        <w:pStyle w:val="af1"/>
      </w:pPr>
      <w:r w:rsidRPr="00F77D74">
        <w:t xml:space="preserve">Число путей </w:t>
      </w:r>
      <w:r w:rsidR="001C72C0" w:rsidRPr="00F77D74">
        <w:t>–</w:t>
      </w:r>
      <w:r w:rsidRPr="00F77D74">
        <w:t xml:space="preserve"> 2</w:t>
      </w:r>
      <w:r w:rsidR="001C72C0" w:rsidRPr="00F77D74">
        <w:t>.</w:t>
      </w:r>
    </w:p>
    <w:p w:rsidR="00B91070" w:rsidRPr="00F77D74" w:rsidRDefault="00B91070" w:rsidP="00F77D74">
      <w:pPr>
        <w:pStyle w:val="af1"/>
      </w:pPr>
      <w:r w:rsidRPr="00F77D74">
        <w:t>Тип рельсов - Р65</w:t>
      </w:r>
      <w:r w:rsidR="001C72C0" w:rsidRPr="00F77D74">
        <w:t>.</w:t>
      </w:r>
    </w:p>
    <w:p w:rsidR="00B91070" w:rsidRPr="00F77D74" w:rsidRDefault="00B91070" w:rsidP="00F77D74">
      <w:pPr>
        <w:pStyle w:val="af1"/>
      </w:pPr>
      <w:r w:rsidRPr="00F77D74">
        <w:t>Размеры движения:</w:t>
      </w:r>
      <w:r w:rsidR="00F77D74">
        <w:t xml:space="preserve"> </w:t>
      </w:r>
      <w:r w:rsidRPr="00F77D74">
        <w:t>число пар поездов в сутки</w:t>
      </w:r>
      <w:r w:rsidR="001C72C0" w:rsidRPr="00F77D74">
        <w:t xml:space="preserve"> –</w:t>
      </w:r>
      <w:r w:rsidRPr="00F77D74">
        <w:t xml:space="preserve"> </w:t>
      </w:r>
      <w:r w:rsidR="001C72C0" w:rsidRPr="00F77D74">
        <w:t>1</w:t>
      </w:r>
      <w:r w:rsidRPr="00F77D74">
        <w:t>0</w:t>
      </w:r>
      <w:r w:rsidR="001C72C0" w:rsidRPr="00F77D74">
        <w:t>5.</w:t>
      </w:r>
    </w:p>
    <w:p w:rsidR="00B91070" w:rsidRPr="00F77D74" w:rsidRDefault="00B91070" w:rsidP="00F77D74">
      <w:pPr>
        <w:pStyle w:val="af1"/>
      </w:pPr>
      <w:r w:rsidRPr="00F77D74">
        <w:t xml:space="preserve">Минимальный межпоездной интервал </w:t>
      </w:r>
      <w:r w:rsidRPr="00F77D74">
        <w:rPr>
          <w:szCs w:val="28"/>
        </w:rPr>
        <w:sym w:font="Symbol" w:char="F051"/>
      </w:r>
      <w:r w:rsidR="001C72C0" w:rsidRPr="00F77D74">
        <w:t>0</w:t>
      </w:r>
      <w:r w:rsidRPr="00F77D74">
        <w:t xml:space="preserve"> = 8 мин.</w:t>
      </w:r>
    </w:p>
    <w:p w:rsidR="00B91070" w:rsidRPr="00F77D74" w:rsidRDefault="00B91070" w:rsidP="00F77D74">
      <w:pPr>
        <w:pStyle w:val="af1"/>
      </w:pPr>
      <w:r w:rsidRPr="00F77D74">
        <w:t>Номинальное напряжение</w:t>
      </w:r>
      <w:r w:rsidR="00D27092" w:rsidRPr="00F77D74">
        <w:t xml:space="preserve"> на шинах тяговых подстанций</w:t>
      </w:r>
      <w:r w:rsidRPr="00F77D74">
        <w:t xml:space="preserve"> U</w:t>
      </w:r>
      <w:r w:rsidR="00D27092" w:rsidRPr="00F77D74">
        <w:t>ш</w:t>
      </w:r>
      <w:r w:rsidR="001C72C0" w:rsidRPr="00F77D74">
        <w:t xml:space="preserve"> = 27,</w:t>
      </w:r>
      <w:r w:rsidRPr="00F77D74">
        <w:t>5 кВ</w:t>
      </w:r>
      <w:r w:rsidR="001B7405" w:rsidRPr="00F77D74">
        <w:t>.</w:t>
      </w:r>
    </w:p>
    <w:p w:rsidR="00F77D74" w:rsidRDefault="00B91070" w:rsidP="00F77D74">
      <w:pPr>
        <w:pStyle w:val="af1"/>
      </w:pPr>
      <w:r w:rsidRPr="00F77D74">
        <w:t>Продолжительность периода повышенной интенсивности движения</w:t>
      </w:r>
    </w:p>
    <w:p w:rsidR="00B91070" w:rsidRPr="00F77D74" w:rsidRDefault="00B91070" w:rsidP="00F77D74">
      <w:pPr>
        <w:pStyle w:val="af1"/>
      </w:pPr>
      <w:r w:rsidRPr="00F77D74">
        <w:t>Твос</w:t>
      </w:r>
      <w:r w:rsidR="001B7405" w:rsidRPr="00F77D74">
        <w:t xml:space="preserve"> = 3</w:t>
      </w:r>
      <w:r w:rsidRPr="00F77D74">
        <w:t>,0 ч</w:t>
      </w:r>
      <w:r w:rsidR="001B7405" w:rsidRPr="00F77D74">
        <w:t>.</w:t>
      </w:r>
    </w:p>
    <w:p w:rsidR="00B91070" w:rsidRPr="00F77D74" w:rsidRDefault="00B91070" w:rsidP="00F77D74">
      <w:pPr>
        <w:pStyle w:val="af1"/>
      </w:pPr>
      <w:r w:rsidRPr="00F77D74">
        <w:t>Трансформаторная мощность</w:t>
      </w:r>
      <w:r w:rsidR="00D27092" w:rsidRPr="00F77D74">
        <w:t xml:space="preserve"> для</w:t>
      </w:r>
      <w:r w:rsidRPr="00F77D74">
        <w:t xml:space="preserve"> районных потребителей S = </w:t>
      </w:r>
      <w:r w:rsidR="00D27092" w:rsidRPr="00F77D74">
        <w:t>10</w:t>
      </w:r>
      <w:r w:rsidRPr="00F77D74">
        <w:t xml:space="preserve"> МВ</w:t>
      </w:r>
      <w:r w:rsidR="00D27092" w:rsidRPr="00F77D74">
        <w:t>*</w:t>
      </w:r>
      <w:r w:rsidRPr="00F77D74">
        <w:t>А</w:t>
      </w:r>
      <w:r w:rsidR="00D27092" w:rsidRPr="00F77D74">
        <w:t>.</w:t>
      </w:r>
    </w:p>
    <w:p w:rsidR="00B91070" w:rsidRPr="00F77D74" w:rsidRDefault="00D27092" w:rsidP="00F77D74">
      <w:pPr>
        <w:pStyle w:val="af1"/>
      </w:pPr>
      <w:r w:rsidRPr="00F77D74">
        <w:t>Мощность короткого замыкания</w:t>
      </w:r>
      <w:r w:rsidR="00B91070" w:rsidRPr="00F77D74">
        <w:t xml:space="preserve"> на вводах подстанции Sкз = </w:t>
      </w:r>
      <w:r w:rsidRPr="00F77D74">
        <w:t>7</w:t>
      </w:r>
      <w:r w:rsidR="00B91070" w:rsidRPr="00F77D74">
        <w:t>00 МВ</w:t>
      </w:r>
      <w:r w:rsidRPr="00F77D74">
        <w:t>*</w:t>
      </w:r>
      <w:r w:rsidR="00B91070" w:rsidRPr="00F77D74">
        <w:t>А</w:t>
      </w:r>
    </w:p>
    <w:p w:rsidR="00B91070" w:rsidRPr="00F77D74" w:rsidRDefault="00B91070" w:rsidP="00F77D74">
      <w:pPr>
        <w:pStyle w:val="af1"/>
      </w:pPr>
      <w:r w:rsidRPr="00F77D74">
        <w:t xml:space="preserve">Эквивалентная температура в весенне-летний период и температура в период повышенной интенсивности движения после окна </w:t>
      </w:r>
      <w:r w:rsidRPr="00F77D74">
        <w:rPr>
          <w:szCs w:val="28"/>
        </w:rPr>
        <w:sym w:font="Symbol" w:char="F051"/>
      </w:r>
      <w:r w:rsidRPr="00F77D74">
        <w:t>охлс = 3</w:t>
      </w:r>
      <w:r w:rsidR="00D27092" w:rsidRPr="00F77D74">
        <w:t>0</w:t>
      </w:r>
      <w:r w:rsidRPr="00F77D74">
        <w:t xml:space="preserve"> </w:t>
      </w:r>
      <w:r w:rsidRPr="00F77D74">
        <w:rPr>
          <w:szCs w:val="28"/>
        </w:rPr>
        <w:sym w:font="Symbol" w:char="F0B0"/>
      </w:r>
      <w:r w:rsidRPr="00F77D74">
        <w:t>С</w:t>
      </w:r>
      <w:r w:rsidR="00D27092" w:rsidRPr="00F77D74">
        <w:t>,</w:t>
      </w:r>
      <w:r w:rsidRPr="00F77D74">
        <w:t xml:space="preserve"> </w:t>
      </w:r>
      <w:r w:rsidRPr="00F77D74">
        <w:rPr>
          <w:szCs w:val="28"/>
        </w:rPr>
        <w:sym w:font="Symbol" w:char="F051"/>
      </w:r>
      <w:r w:rsidRPr="00F77D74">
        <w:t>охло</w:t>
      </w:r>
      <w:r w:rsidR="00D27092" w:rsidRPr="00F77D74">
        <w:t xml:space="preserve"> = 1</w:t>
      </w:r>
      <w:r w:rsidRPr="00F77D74">
        <w:t xml:space="preserve">5 </w:t>
      </w:r>
      <w:r w:rsidRPr="00F77D74">
        <w:rPr>
          <w:szCs w:val="28"/>
        </w:rPr>
        <w:sym w:font="Symbol" w:char="F0B0"/>
      </w:r>
      <w:r w:rsidRPr="00F77D74">
        <w:t>С</w:t>
      </w:r>
      <w:r w:rsidR="00D27092" w:rsidRPr="00F77D74">
        <w:t>.</w:t>
      </w:r>
    </w:p>
    <w:p w:rsidR="00B91070" w:rsidRPr="00F77D74" w:rsidRDefault="00B91070" w:rsidP="00F77D74">
      <w:pPr>
        <w:pStyle w:val="af1"/>
      </w:pPr>
      <w:r w:rsidRPr="00F77D74">
        <w:t>Длительность весенне-летнего периода nвл</w:t>
      </w:r>
      <w:r w:rsidR="00D27092" w:rsidRPr="00F77D74">
        <w:t xml:space="preserve"> = 23</w:t>
      </w:r>
      <w:r w:rsidRPr="00F77D74">
        <w:t>0 сут</w:t>
      </w:r>
      <w:r w:rsidR="00D27092" w:rsidRPr="00F77D74">
        <w:t>.</w:t>
      </w:r>
    </w:p>
    <w:p w:rsidR="00F77D74" w:rsidRDefault="00B91070" w:rsidP="00F77D74">
      <w:pPr>
        <w:pStyle w:val="af1"/>
      </w:pPr>
      <w:r w:rsidRPr="00F77D74">
        <w:t>Амортизационные отчисления:</w:t>
      </w:r>
    </w:p>
    <w:p w:rsidR="00F77D74" w:rsidRDefault="00B91070" w:rsidP="00F77D74">
      <w:pPr>
        <w:pStyle w:val="af1"/>
      </w:pPr>
      <w:r w:rsidRPr="00F77D74">
        <w:t xml:space="preserve">а) контактная сеть </w:t>
      </w:r>
      <w:r w:rsidRPr="00F77D74">
        <w:rPr>
          <w:szCs w:val="28"/>
        </w:rPr>
        <w:sym w:font="Symbol" w:char="F061"/>
      </w:r>
      <w:r w:rsidRPr="00F77D74">
        <w:t>к</w:t>
      </w:r>
      <w:r w:rsidR="00D27092" w:rsidRPr="00F77D74">
        <w:t xml:space="preserve"> = 4,</w:t>
      </w:r>
      <w:r w:rsidRPr="00F77D74">
        <w:t>6%;</w:t>
      </w:r>
    </w:p>
    <w:p w:rsidR="00B91070" w:rsidRPr="00F77D74" w:rsidRDefault="00B91070" w:rsidP="00F77D74">
      <w:pPr>
        <w:pStyle w:val="af1"/>
      </w:pPr>
      <w:r w:rsidRPr="00F77D74">
        <w:t>б) посты секционирования</w:t>
      </w:r>
      <w:r w:rsidR="00F77D74">
        <w:t xml:space="preserve"> </w:t>
      </w:r>
      <w:r w:rsidRPr="00F77D74">
        <w:rPr>
          <w:szCs w:val="28"/>
        </w:rPr>
        <w:sym w:font="Symbol" w:char="F061"/>
      </w:r>
      <w:r w:rsidRPr="00F77D74">
        <w:t xml:space="preserve">п </w:t>
      </w:r>
      <w:r w:rsidR="00D27092" w:rsidRPr="00F77D74">
        <w:t>= 5,</w:t>
      </w:r>
      <w:r w:rsidRPr="00F77D74">
        <w:t>5%;</w:t>
      </w:r>
    </w:p>
    <w:p w:rsidR="00B91070" w:rsidRPr="00F77D74" w:rsidRDefault="00AC5261" w:rsidP="00F77D74">
      <w:pPr>
        <w:pStyle w:val="af1"/>
        <w:ind w:firstLine="0"/>
      </w:pPr>
      <w:r>
        <w:br w:type="page"/>
      </w:r>
      <w:r w:rsidR="00995CE8" w:rsidRPr="00F77D74">
        <w:object w:dxaOrig="9303" w:dyaOrig="11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559.5pt" o:ole="">
            <v:imagedata r:id="rId8" o:title=""/>
          </v:shape>
          <o:OLEObject Type="Embed" ProgID="Visio.Drawing.11" ShapeID="_x0000_i1025" DrawAspect="Content" ObjectID="_1477382811" r:id="rId9"/>
        </w:object>
      </w:r>
    </w:p>
    <w:p w:rsidR="00B91070" w:rsidRPr="00F77D74" w:rsidRDefault="00B91070" w:rsidP="00F77D74">
      <w:pPr>
        <w:pStyle w:val="af1"/>
      </w:pPr>
      <w:r w:rsidRPr="00F77D74">
        <w:t>Рис. 1. Присоединение тяговых подстанций к ЛЭП и тяговой сети и векторные диаграммы первичных и вторичных напряжений подстанций.</w:t>
      </w:r>
    </w:p>
    <w:p w:rsidR="00B91070" w:rsidRPr="00F77D74" w:rsidRDefault="00B91070" w:rsidP="00F77D74">
      <w:pPr>
        <w:pStyle w:val="af1"/>
      </w:pPr>
    </w:p>
    <w:p w:rsidR="00B91070" w:rsidRPr="00F77D74" w:rsidRDefault="00242638" w:rsidP="00F77D74">
      <w:pPr>
        <w:pStyle w:val="af1"/>
      </w:pPr>
      <w:r>
        <w:br w:type="page"/>
      </w:r>
      <w:r w:rsidR="00B91070" w:rsidRPr="00F77D74">
        <w:t>1</w:t>
      </w:r>
      <w:r w:rsidR="006918DE" w:rsidRPr="00F77D74">
        <w:t>.</w:t>
      </w:r>
      <w:r w:rsidR="00B91070" w:rsidRPr="00F77D74">
        <w:t xml:space="preserve"> Определение мощности тяговой подстанции и количества тяговых трансформаторов</w:t>
      </w:r>
    </w:p>
    <w:p w:rsidR="00B91070" w:rsidRPr="00F77D74" w:rsidRDefault="00B91070" w:rsidP="00F77D74">
      <w:pPr>
        <w:pStyle w:val="af1"/>
      </w:pPr>
    </w:p>
    <w:p w:rsidR="00F77D74" w:rsidRDefault="00242638" w:rsidP="00242638">
      <w:pPr>
        <w:pStyle w:val="af1"/>
      </w:pPr>
      <w:r w:rsidRPr="00242638">
        <w:t>1.</w:t>
      </w:r>
      <w:r>
        <w:t xml:space="preserve">1 </w:t>
      </w:r>
      <w:r w:rsidR="00B91070" w:rsidRPr="00F77D74">
        <w:t>Определение средних и эффективных значений тока поезда, ФКС ТП</w:t>
      </w:r>
    </w:p>
    <w:p w:rsidR="00242638" w:rsidRDefault="00242638" w:rsidP="00242638">
      <w:pPr>
        <w:pStyle w:val="af1"/>
      </w:pPr>
    </w:p>
    <w:p w:rsidR="00F77D74" w:rsidRDefault="00301C06" w:rsidP="00F77D74">
      <w:pPr>
        <w:pStyle w:val="af1"/>
      </w:pPr>
      <w:r w:rsidRPr="00F77D74">
        <w:t>Расчёт нагрузок подстанции следует начать с определения средних и эффективных токов подстанции при проходе поездом фидерных зон.</w:t>
      </w:r>
    </w:p>
    <w:p w:rsidR="00B91070" w:rsidRPr="00F77D74" w:rsidRDefault="00B91070" w:rsidP="00F77D74">
      <w:pPr>
        <w:pStyle w:val="af1"/>
      </w:pPr>
      <w:r w:rsidRPr="00F77D74">
        <w:t>а) строится зависимость тока поезда от времени и расстояния Iп(l), Iп(t);</w:t>
      </w:r>
    </w:p>
    <w:p w:rsidR="00B91070" w:rsidRPr="00F77D74" w:rsidRDefault="00B91070" w:rsidP="00F77D74">
      <w:pPr>
        <w:pStyle w:val="af1"/>
      </w:pPr>
      <w:r w:rsidRPr="00F77D74">
        <w:t>б) располагаем тяговые подстанции;</w:t>
      </w:r>
    </w:p>
    <w:p w:rsidR="00F77D74" w:rsidRDefault="00B91070" w:rsidP="00F77D74">
      <w:pPr>
        <w:pStyle w:val="af1"/>
      </w:pPr>
      <w:r w:rsidRPr="00F77D74">
        <w:t>в) строим векторные диаграммы напряжений тяговых подстанций;</w:t>
      </w:r>
    </w:p>
    <w:p w:rsidR="00F77D74" w:rsidRDefault="00B91070" w:rsidP="00F77D74">
      <w:pPr>
        <w:pStyle w:val="af1"/>
      </w:pPr>
      <w:r w:rsidRPr="00F77D74">
        <w:t>г) определяем поездные токи на каждом километре в четном и нечетном направлении по зависимости поездного тока от расстояния Iп(l).</w:t>
      </w:r>
    </w:p>
    <w:p w:rsidR="00F77D74" w:rsidRDefault="00B91070" w:rsidP="00F77D74">
      <w:pPr>
        <w:pStyle w:val="af1"/>
      </w:pPr>
      <w:r w:rsidRPr="00F77D74">
        <w:t>Для одностороннего питания ток поезда полностью равен току фидера. Для двустороннего питания ток поезда распределяется между фидерами смежных подстанций обратно пропорционально расстояниям</w:t>
      </w:r>
      <w:r w:rsidR="00301C06" w:rsidRPr="00F77D74">
        <w:t xml:space="preserve"> до поезда</w:t>
      </w:r>
      <w:r w:rsidRPr="00F77D74">
        <w:t>. Кривые поездного тока раскладываются по фидерам смежных подстанций четного и нечетного пути для схемы раздельного питания пути.</w:t>
      </w:r>
    </w:p>
    <w:p w:rsidR="00242638" w:rsidRDefault="00242638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1860" w:dyaOrig="700">
          <v:shape id="_x0000_i1026" type="#_x0000_t75" style="width:93pt;height:35.25pt" o:ole="">
            <v:imagedata r:id="rId10" o:title=""/>
          </v:shape>
          <o:OLEObject Type="Embed" ProgID="Equation.3" ShapeID="_x0000_i1026" DrawAspect="Content" ObjectID="_1477382812" r:id="rId11"/>
        </w:object>
      </w:r>
      <w:r w:rsidR="00F77D74">
        <w:t xml:space="preserve"> </w:t>
      </w:r>
      <w:r w:rsidR="00B91070" w:rsidRPr="00F77D74">
        <w:t>(1)</w:t>
      </w:r>
    </w:p>
    <w:p w:rsidR="00242638" w:rsidRDefault="00242638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1</w:t>
      </w:r>
    </w:p>
    <w:tbl>
      <w:tblPr>
        <w:tblW w:w="8722" w:type="dxa"/>
        <w:jc w:val="center"/>
        <w:tblLook w:val="0000" w:firstRow="0" w:lastRow="0" w:firstColumn="0" w:lastColumn="0" w:noHBand="0" w:noVBand="0"/>
      </w:tblPr>
      <w:tblGrid>
        <w:gridCol w:w="1630"/>
        <w:gridCol w:w="723"/>
        <w:gridCol w:w="873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D4321B" w:rsidRPr="00242638" w:rsidTr="00242638">
        <w:trPr>
          <w:trHeight w:val="270"/>
          <w:jc w:val="center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Расстояние,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Ток поезда</w:t>
            </w:r>
          </w:p>
        </w:tc>
        <w:tc>
          <w:tcPr>
            <w:tcW w:w="27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ТП</w:t>
            </w:r>
            <w:r w:rsidR="00F77D74" w:rsidRPr="00242638">
              <w:rPr>
                <w:sz w:val="20"/>
                <w:szCs w:val="20"/>
              </w:rPr>
              <w:t xml:space="preserve"> </w:t>
            </w:r>
            <w:r w:rsidRPr="00242638">
              <w:rPr>
                <w:sz w:val="20"/>
                <w:szCs w:val="20"/>
              </w:rPr>
              <w:t>1</w:t>
            </w:r>
          </w:p>
        </w:tc>
        <w:tc>
          <w:tcPr>
            <w:tcW w:w="27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ТП</w:t>
            </w: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2</w:t>
            </w:r>
          </w:p>
        </w:tc>
      </w:tr>
      <w:tr w:rsidR="00D4321B" w:rsidRPr="00242638" w:rsidTr="00242638">
        <w:trPr>
          <w:trHeight w:val="27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км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Iч,А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Iнч,А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Iф1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Iф2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Iф4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Iф5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Iф1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Iф2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Iф4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  <w:r w:rsidR="00D4321B" w:rsidRPr="00242638">
              <w:rPr>
                <w:sz w:val="20"/>
                <w:szCs w:val="20"/>
              </w:rPr>
              <w:t>Iф5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160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245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215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185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</w:tr>
      <w:tr w:rsidR="00D4321B" w:rsidRPr="00242638" w:rsidTr="00242638">
        <w:trPr>
          <w:trHeight w:val="25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400</w:t>
            </w:r>
          </w:p>
        </w:tc>
      </w:tr>
      <w:tr w:rsidR="00D4321B" w:rsidRPr="00242638" w:rsidTr="00242638">
        <w:trPr>
          <w:trHeight w:val="27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</w:t>
            </w:r>
          </w:p>
        </w:tc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F77D7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4321B" w:rsidRPr="00242638" w:rsidRDefault="00D4321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</w:t>
            </w:r>
          </w:p>
        </w:tc>
      </w:tr>
    </w:tbl>
    <w:p w:rsidR="00F77D74" w:rsidRDefault="00F77D74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По данным таблицы 1 строятся кривые токов фидеров расчетной тяговой подстанции I</w:t>
      </w:r>
      <w:r w:rsidR="00494D57" w:rsidRPr="00F77D74">
        <w:t>ф (</w:t>
      </w:r>
      <w:r w:rsidR="00B82F60" w:rsidRPr="00F77D74">
        <w:t>l</w:t>
      </w:r>
      <w:r w:rsidRPr="00F77D74">
        <w:t>), разложенная кривая поездного тока. По разложенной кривой поездного тока определяются средние и эффективные токи ФКС и другие числовые характеристики расчетной ТП. Также выбирается самая загруженная МПЗ, и производится расчет средних и эффективных токов четного и нечетного пути.</w:t>
      </w:r>
    </w:p>
    <w:p w:rsidR="00F77D74" w:rsidRDefault="00B91070" w:rsidP="00F77D74">
      <w:pPr>
        <w:pStyle w:val="af1"/>
      </w:pPr>
      <w:r w:rsidRPr="00F77D74">
        <w:t>Методика расчета</w:t>
      </w:r>
    </w:p>
    <w:p w:rsidR="00B91070" w:rsidRPr="00F77D74" w:rsidRDefault="00B91070" w:rsidP="00F77D74">
      <w:pPr>
        <w:pStyle w:val="af1"/>
      </w:pPr>
      <w:r w:rsidRPr="00F77D74">
        <w:t>Кривая разложенного и не разложенного тока разделяется на отрезки 40-60 А.</w:t>
      </w:r>
    </w:p>
    <w:p w:rsidR="00B91070" w:rsidRPr="00F77D74" w:rsidRDefault="00B91070" w:rsidP="00F77D74">
      <w:pPr>
        <w:pStyle w:val="af1"/>
      </w:pPr>
      <w:r w:rsidRPr="00F77D74">
        <w:t>Определяются средние токи отрезков Iсрi, Iсрi</w:t>
      </w:r>
      <w:r w:rsidRPr="00F77D74">
        <w:rPr>
          <w:szCs w:val="28"/>
        </w:rPr>
        <w:sym w:font="Kino MT" w:char="003F"/>
      </w:r>
      <w:r w:rsidR="00242638">
        <w:t xml:space="preserve">. </w:t>
      </w:r>
      <w:r w:rsidRPr="00F77D74">
        <w:t>Определяется время движения на этом участке ti.</w:t>
      </w:r>
      <w:r w:rsidR="00242638">
        <w:t xml:space="preserve"> </w:t>
      </w:r>
      <w:r w:rsidRPr="00F77D74">
        <w:t>Определяется произведение Iср*ti (А*мин).</w:t>
      </w:r>
    </w:p>
    <w:p w:rsidR="00B91070" w:rsidRPr="00F77D74" w:rsidRDefault="00B91070" w:rsidP="00F77D74">
      <w:pPr>
        <w:pStyle w:val="af1"/>
      </w:pPr>
      <w:r w:rsidRPr="00F77D74">
        <w:t>По сумме этих произведений определяется средний ток и значение квадрата</w:t>
      </w:r>
    </w:p>
    <w:p w:rsidR="00242638" w:rsidRDefault="00242638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1920" w:dyaOrig="620">
          <v:shape id="_x0000_i1027" type="#_x0000_t75" style="width:96pt;height:30.75pt" o:ole="">
            <v:imagedata r:id="rId12" o:title=""/>
          </v:shape>
          <o:OLEObject Type="Embed" ProgID="Equation.3" ShapeID="_x0000_i1027" DrawAspect="Content" ObjectID="_1477382813" r:id="rId13"/>
        </w:object>
      </w:r>
      <w:r w:rsidR="00F77D74">
        <w:t xml:space="preserve"> </w:t>
      </w:r>
      <w:r w:rsidR="00B91070" w:rsidRPr="00F77D74">
        <w:t>(2)</w:t>
      </w:r>
    </w:p>
    <w:p w:rsidR="00B91070" w:rsidRPr="00F77D74" w:rsidRDefault="00B91070" w:rsidP="00F77D74">
      <w:pPr>
        <w:pStyle w:val="af1"/>
      </w:pPr>
    </w:p>
    <w:p w:rsidR="00F77D74" w:rsidRDefault="00995CE8" w:rsidP="00F77D74">
      <w:pPr>
        <w:pStyle w:val="af1"/>
      </w:pPr>
      <w:r w:rsidRPr="00F77D74">
        <w:object w:dxaOrig="2536" w:dyaOrig="615">
          <v:shape id="_x0000_i1028" type="#_x0000_t75" style="width:126.75pt;height:30.75pt" o:ole="">
            <v:imagedata r:id="rId14" o:title=""/>
          </v:shape>
          <o:OLEObject Type="Embed" ProgID="Equation.3" ShapeID="_x0000_i1028" DrawAspect="Content" ObjectID="_1477382814" r:id="rId15"/>
        </w:object>
      </w:r>
      <w:r w:rsidR="00F77D74">
        <w:t xml:space="preserve"> </w:t>
      </w:r>
      <w:r w:rsidR="00B91070" w:rsidRPr="00F77D74">
        <w:t>(3)</w:t>
      </w:r>
    </w:p>
    <w:p w:rsidR="00B91070" w:rsidRPr="00F77D74" w:rsidRDefault="00B91070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960" w:dyaOrig="460">
          <v:shape id="_x0000_i1029" type="#_x0000_t75" style="width:48pt;height:23.25pt" o:ole="">
            <v:imagedata r:id="rId16" o:title=""/>
          </v:shape>
          <o:OLEObject Type="Embed" ProgID="Equation.3" ShapeID="_x0000_i1029" DrawAspect="Content" ObjectID="_1477382815" r:id="rId17"/>
        </w:object>
      </w:r>
      <w:r w:rsidR="00F77D74">
        <w:t xml:space="preserve"> </w:t>
      </w:r>
      <w:r w:rsidR="00B91070" w:rsidRPr="00F77D74">
        <w:t>(4)</w:t>
      </w:r>
    </w:p>
    <w:p w:rsidR="00242638" w:rsidRDefault="00242638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Исходная информация и расчет среднего и эффективного поездного тока для токов фидеров расчетной подстанции № 2 (разложенный ток поезда)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2.1</w:t>
      </w:r>
    </w:p>
    <w:tbl>
      <w:tblPr>
        <w:tblW w:w="63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759"/>
        <w:gridCol w:w="960"/>
        <w:gridCol w:w="1562"/>
        <w:gridCol w:w="1161"/>
        <w:gridCol w:w="1462"/>
      </w:tblGrid>
      <w:tr w:rsidR="00B91070" w:rsidRPr="00242638">
        <w:trPr>
          <w:trHeight w:val="276"/>
          <w:jc w:val="center"/>
        </w:trPr>
        <w:tc>
          <w:tcPr>
            <w:tcW w:w="63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Ф</w:t>
            </w:r>
            <w:r w:rsidR="00E80CD1" w:rsidRPr="00242638">
              <w:rPr>
                <w:sz w:val="20"/>
                <w:szCs w:val="20"/>
              </w:rPr>
              <w:t>4</w:t>
            </w:r>
          </w:p>
        </w:tc>
      </w:tr>
      <w:tr w:rsidR="00B91070" w:rsidRPr="00242638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A87518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  <w:r w:rsidR="00B91070" w:rsidRPr="0024263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Icp*ti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A87518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  <w:r w:rsidR="00B91070" w:rsidRPr="00242638">
              <w:rPr>
                <w:sz w:val="20"/>
                <w:szCs w:val="20"/>
              </w:rPr>
              <w:t>2*ti</w:t>
            </w:r>
          </w:p>
        </w:tc>
      </w:tr>
      <w:tr w:rsidR="00E47EE9" w:rsidRPr="00242638">
        <w:trPr>
          <w:trHeight w:val="26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102400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204800</w:t>
            </w:r>
          </w:p>
        </w:tc>
      </w:tr>
      <w:tr w:rsidR="00E47EE9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408375</w:t>
            </w:r>
          </w:p>
        </w:tc>
      </w:tr>
      <w:tr w:rsidR="00E47EE9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94556,25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529515</w:t>
            </w:r>
          </w:p>
        </w:tc>
      </w:tr>
      <w:tr w:rsidR="00E47EE9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68906,25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385875</w:t>
            </w:r>
          </w:p>
        </w:tc>
      </w:tr>
      <w:tr w:rsidR="00E47EE9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244800</w:t>
            </w:r>
          </w:p>
        </w:tc>
      </w:tr>
      <w:tr w:rsidR="00E47EE9" w:rsidRPr="00242638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0E4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47EE9" w:rsidRPr="00242638" w:rsidRDefault="00E47EE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B560E4" w:rsidRPr="00242638">
        <w:trPr>
          <w:trHeight w:val="24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0E4" w:rsidRPr="00242638" w:rsidRDefault="00B560E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0E4" w:rsidRPr="00242638" w:rsidRDefault="00B560E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0E4" w:rsidRPr="00242638" w:rsidRDefault="00B560E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0E4" w:rsidRPr="00242638" w:rsidRDefault="00B560E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0E4" w:rsidRPr="00242638" w:rsidRDefault="00B560E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560E4" w:rsidRPr="00242638" w:rsidRDefault="00B560E4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1773365</w:t>
            </w:r>
          </w:p>
        </w:tc>
      </w:tr>
    </w:tbl>
    <w:p w:rsidR="00B91070" w:rsidRPr="00F77D74" w:rsidRDefault="00AC5261" w:rsidP="00F77D74">
      <w:pPr>
        <w:pStyle w:val="af1"/>
      </w:pPr>
      <w:r>
        <w:br w:type="page"/>
      </w:r>
      <w:r w:rsidR="00B91070" w:rsidRPr="00F77D74">
        <w:t>Таблица 2.2</w:t>
      </w:r>
    </w:p>
    <w:tbl>
      <w:tblPr>
        <w:tblW w:w="651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720"/>
        <w:gridCol w:w="1002"/>
        <w:gridCol w:w="1608"/>
        <w:gridCol w:w="1272"/>
        <w:gridCol w:w="1358"/>
      </w:tblGrid>
      <w:tr w:rsidR="00B91070" w:rsidRPr="00242638" w:rsidTr="00242638">
        <w:trPr>
          <w:trHeight w:val="259"/>
          <w:jc w:val="center"/>
        </w:trPr>
        <w:tc>
          <w:tcPr>
            <w:tcW w:w="65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E80CD1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Ф5</w:t>
            </w:r>
          </w:p>
        </w:tc>
      </w:tr>
      <w:tr w:rsidR="00E04FB3" w:rsidRPr="00242638" w:rsidTr="00242638">
        <w:trPr>
          <w:trHeight w:val="259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dI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ti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Icp2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Icp*ti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Icp2*ti</w:t>
            </w:r>
          </w:p>
        </w:tc>
      </w:tr>
      <w:tr w:rsidR="002C42EB" w:rsidRPr="00242638" w:rsidTr="00242638">
        <w:trPr>
          <w:trHeight w:val="247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11,5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2C42EB" w:rsidRPr="00242638" w:rsidTr="00242638">
        <w:trPr>
          <w:trHeight w:val="247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52900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92575</w:t>
            </w:r>
          </w:p>
        </w:tc>
      </w:tr>
      <w:tr w:rsidR="002C42EB" w:rsidRPr="00242638" w:rsidTr="00242638">
        <w:trPr>
          <w:trHeight w:val="247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78400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137200</w:t>
            </w:r>
          </w:p>
        </w:tc>
      </w:tr>
      <w:tr w:rsidR="002C42EB" w:rsidRPr="00242638" w:rsidTr="00242638">
        <w:trPr>
          <w:trHeight w:val="247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112225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251,25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84168,75</w:t>
            </w:r>
          </w:p>
        </w:tc>
      </w:tr>
      <w:tr w:rsidR="002C42EB" w:rsidRPr="00242638" w:rsidTr="00242638">
        <w:trPr>
          <w:trHeight w:val="247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122500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490000</w:t>
            </w:r>
          </w:p>
        </w:tc>
      </w:tr>
      <w:tr w:rsidR="002C42EB" w:rsidRPr="00242638" w:rsidTr="00242638">
        <w:trPr>
          <w:trHeight w:val="247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115600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115600</w:t>
            </w:r>
          </w:p>
        </w:tc>
      </w:tr>
      <w:tr w:rsidR="002C42EB" w:rsidRPr="00242638" w:rsidTr="00242638">
        <w:trPr>
          <w:trHeight w:val="177"/>
          <w:jc w:val="center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347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294,95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102347,65</w:t>
            </w:r>
          </w:p>
        </w:tc>
      </w:tr>
      <w:tr w:rsidR="002C42EB" w:rsidRPr="00242638" w:rsidTr="00242638">
        <w:trPr>
          <w:trHeight w:val="106"/>
          <w:jc w:val="center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0,85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383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146689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325,55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124685,65</w:t>
            </w:r>
          </w:p>
        </w:tc>
      </w:tr>
      <w:tr w:rsidR="002C42EB" w:rsidRPr="00242638" w:rsidTr="00242638">
        <w:trPr>
          <w:trHeight w:val="111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370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136900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28749</w:t>
            </w:r>
          </w:p>
        </w:tc>
      </w:tr>
      <w:tr w:rsidR="002C42EB" w:rsidRPr="00242638" w:rsidTr="00242638">
        <w:trPr>
          <w:trHeight w:val="14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310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96100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65,1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20181</w:t>
            </w:r>
          </w:p>
        </w:tc>
      </w:tr>
      <w:tr w:rsidR="002C42EB" w:rsidRPr="00242638" w:rsidTr="00242638">
        <w:trPr>
          <w:trHeight w:val="16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62500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52,5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13125</w:t>
            </w:r>
          </w:p>
        </w:tc>
      </w:tr>
      <w:tr w:rsidR="002C42EB" w:rsidRPr="00242638" w:rsidTr="00242638">
        <w:trPr>
          <w:trHeight w:val="17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36100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39,9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7581</w:t>
            </w:r>
          </w:p>
        </w:tc>
      </w:tr>
      <w:tr w:rsidR="002C42EB" w:rsidRPr="00242638" w:rsidTr="00242638">
        <w:trPr>
          <w:trHeight w:val="2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16900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27,3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3549</w:t>
            </w:r>
          </w:p>
        </w:tc>
      </w:tr>
      <w:tr w:rsidR="002C42EB" w:rsidRPr="00242638" w:rsidTr="00242638">
        <w:trPr>
          <w:trHeight w:val="129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C1E4D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4900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14,7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C42EB" w:rsidRPr="00242638" w:rsidRDefault="002C42EB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1029</w:t>
            </w:r>
          </w:p>
        </w:tc>
      </w:tr>
      <w:tr w:rsidR="00CC1E4D" w:rsidRPr="00242638" w:rsidTr="00242638">
        <w:trPr>
          <w:trHeight w:val="1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C1E4D" w:rsidRPr="00242638" w:rsidRDefault="00CC1E4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C1E4D" w:rsidRPr="00242638" w:rsidRDefault="00CC1E4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23,71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C1E4D" w:rsidRPr="00242638" w:rsidRDefault="00CC1E4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C1E4D" w:rsidRPr="00242638" w:rsidRDefault="00CC1E4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C1E4D" w:rsidRPr="00242638" w:rsidRDefault="00CC1E4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3781,45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C1E4D" w:rsidRPr="00242638" w:rsidRDefault="00CC1E4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1220791,05</w:t>
            </w:r>
          </w:p>
        </w:tc>
      </w:tr>
    </w:tbl>
    <w:p w:rsidR="00F77D74" w:rsidRDefault="00F77D74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2.3</w:t>
      </w:r>
    </w:p>
    <w:tbl>
      <w:tblPr>
        <w:tblW w:w="63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824"/>
        <w:gridCol w:w="715"/>
        <w:gridCol w:w="1151"/>
        <w:gridCol w:w="1260"/>
        <w:gridCol w:w="1914"/>
      </w:tblGrid>
      <w:tr w:rsidR="00B91070" w:rsidRPr="00242638">
        <w:trPr>
          <w:trHeight w:val="276"/>
          <w:jc w:val="center"/>
        </w:trPr>
        <w:tc>
          <w:tcPr>
            <w:tcW w:w="636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Ф2</w:t>
            </w:r>
          </w:p>
        </w:tc>
      </w:tr>
      <w:tr w:rsidR="00B91070" w:rsidRPr="00242638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Icp*ti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Icp2*ti</w:t>
            </w:r>
          </w:p>
        </w:tc>
      </w:tr>
      <w:tr w:rsidR="00894F69" w:rsidRPr="00242638">
        <w:trPr>
          <w:trHeight w:val="26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15300</w:t>
            </w:r>
          </w:p>
        </w:tc>
      </w:tr>
      <w:tr w:rsidR="00894F69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85050</w:t>
            </w:r>
          </w:p>
        </w:tc>
      </w:tr>
      <w:tr w:rsidR="00894F69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117600</w:t>
            </w:r>
          </w:p>
        </w:tc>
      </w:tr>
      <w:tr w:rsidR="00894F69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74892</w:t>
            </w:r>
          </w:p>
        </w:tc>
      </w:tr>
      <w:tr w:rsidR="00894F69" w:rsidRPr="00242638">
        <w:trPr>
          <w:trHeight w:val="2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114996</w:t>
            </w:r>
          </w:p>
        </w:tc>
      </w:tr>
      <w:tr w:rsidR="00894F69" w:rsidRPr="00242638">
        <w:trPr>
          <w:trHeight w:val="15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32000</w:t>
            </w:r>
          </w:p>
        </w:tc>
      </w:tr>
      <w:tr w:rsidR="00894F69" w:rsidRPr="00242638">
        <w:trPr>
          <w:trHeight w:val="15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38025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285187,5</w:t>
            </w:r>
          </w:p>
        </w:tc>
      </w:tr>
      <w:tr w:rsidR="00894F69" w:rsidRPr="00242638">
        <w:trPr>
          <w:trHeight w:val="25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55225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615,7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144689,5</w:t>
            </w:r>
          </w:p>
        </w:tc>
      </w:tr>
      <w:tr w:rsidR="00894F69" w:rsidRPr="0024263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81225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746,7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4F69" w:rsidRPr="00242638" w:rsidRDefault="00894F69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212809,5</w:t>
            </w:r>
          </w:p>
        </w:tc>
      </w:tr>
      <w:tr w:rsidR="002719B7" w:rsidRPr="00242638">
        <w:trPr>
          <w:trHeight w:val="24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5647D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6570,9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1082524,5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2.4</w:t>
      </w:r>
    </w:p>
    <w:tbl>
      <w:tblPr>
        <w:tblW w:w="6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975"/>
        <w:gridCol w:w="669"/>
        <w:gridCol w:w="1077"/>
        <w:gridCol w:w="1383"/>
        <w:gridCol w:w="1791"/>
      </w:tblGrid>
      <w:tr w:rsidR="00B91070" w:rsidRPr="00242638">
        <w:trPr>
          <w:trHeight w:val="276"/>
          <w:jc w:val="center"/>
        </w:trPr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Ф1</w:t>
            </w:r>
          </w:p>
        </w:tc>
      </w:tr>
      <w:tr w:rsidR="00B91070" w:rsidRPr="00242638">
        <w:trPr>
          <w:trHeight w:val="26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Icp*ti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Icp2*ti</w:t>
            </w:r>
          </w:p>
        </w:tc>
      </w:tr>
      <w:tr w:rsidR="00CE3632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13275</w:t>
            </w:r>
          </w:p>
        </w:tc>
      </w:tr>
      <w:tr w:rsidR="00CE3632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24500</w:t>
            </w:r>
          </w:p>
        </w:tc>
      </w:tr>
      <w:tr w:rsidR="00CE3632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3168,75</w:t>
            </w:r>
          </w:p>
        </w:tc>
      </w:tr>
      <w:tr w:rsidR="00CE3632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1296,25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110181,25</w:t>
            </w:r>
          </w:p>
        </w:tc>
      </w:tr>
      <w:tr w:rsidR="00CE3632" w:rsidRPr="00242638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35828</w:t>
            </w:r>
          </w:p>
        </w:tc>
      </w:tr>
      <w:tr w:rsidR="00CE3632" w:rsidRPr="00242638">
        <w:trPr>
          <w:trHeight w:val="2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360,4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61268</w:t>
            </w:r>
          </w:p>
        </w:tc>
      </w:tr>
      <w:tr w:rsidR="00CE3632" w:rsidRPr="00242638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44100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308700</w:t>
            </w:r>
          </w:p>
        </w:tc>
      </w:tr>
      <w:tr w:rsidR="00CE3632" w:rsidRPr="00242638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48400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60500</w:t>
            </w:r>
          </w:p>
        </w:tc>
      </w:tr>
      <w:tr w:rsidR="00CE3632" w:rsidRPr="00242638">
        <w:trPr>
          <w:trHeight w:val="2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37249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223494</w:t>
            </w:r>
          </w:p>
        </w:tc>
      </w:tr>
      <w:tr w:rsidR="00CE3632" w:rsidRPr="00242638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3632" w:rsidRPr="00242638" w:rsidRDefault="00CE3632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2719B7" w:rsidRPr="00242638">
        <w:trPr>
          <w:trHeight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55,</w:t>
            </w:r>
            <w:r w:rsidR="005647D7" w:rsidRPr="00242638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5676,5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840915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Исходная информация и расчет среднего и эффективного поездного тока для наиболее загруженной МПЗ (не разложенный ток поезда)</w:t>
      </w:r>
    </w:p>
    <w:p w:rsidR="00242638" w:rsidRDefault="00242638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3.1</w:t>
      </w:r>
    </w:p>
    <w:tbl>
      <w:tblPr>
        <w:tblW w:w="62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728"/>
        <w:gridCol w:w="632"/>
        <w:gridCol w:w="1017"/>
        <w:gridCol w:w="1499"/>
        <w:gridCol w:w="1885"/>
      </w:tblGrid>
      <w:tr w:rsidR="00B91070" w:rsidRPr="00242638">
        <w:trPr>
          <w:trHeight w:val="276"/>
          <w:jc w:val="center"/>
        </w:trPr>
        <w:tc>
          <w:tcPr>
            <w:tcW w:w="6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DC5C38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Чё</w:t>
            </w:r>
            <w:r w:rsidR="00B91070" w:rsidRPr="00242638">
              <w:rPr>
                <w:sz w:val="20"/>
                <w:szCs w:val="20"/>
              </w:rPr>
              <w:t>тное</w:t>
            </w:r>
            <w:r w:rsidRPr="00242638">
              <w:rPr>
                <w:sz w:val="20"/>
                <w:szCs w:val="20"/>
              </w:rPr>
              <w:t xml:space="preserve"> напра</w:t>
            </w:r>
            <w:r w:rsidR="002719B7" w:rsidRPr="00242638">
              <w:rPr>
                <w:sz w:val="20"/>
                <w:szCs w:val="20"/>
              </w:rPr>
              <w:t>в</w:t>
            </w:r>
            <w:r w:rsidRPr="00242638">
              <w:rPr>
                <w:sz w:val="20"/>
                <w:szCs w:val="20"/>
              </w:rPr>
              <w:t>ление</w:t>
            </w:r>
          </w:p>
        </w:tc>
      </w:tr>
      <w:tr w:rsidR="00B91070" w:rsidRPr="00242638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AD471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(Icp)2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Icp*ti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AD471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(Icp)2</w:t>
            </w:r>
            <w:r w:rsidR="00B91070" w:rsidRPr="00242638">
              <w:rPr>
                <w:sz w:val="20"/>
                <w:szCs w:val="20"/>
              </w:rPr>
              <w:t>*ti</w:t>
            </w:r>
          </w:p>
        </w:tc>
      </w:tr>
      <w:tr w:rsidR="00B82F60" w:rsidRPr="00242638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B82F60" w:rsidRPr="00242638">
        <w:trPr>
          <w:trHeight w:val="26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534600</w:t>
            </w:r>
          </w:p>
        </w:tc>
      </w:tr>
      <w:tr w:rsidR="00B82F60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286650</w:t>
            </w:r>
          </w:p>
        </w:tc>
      </w:tr>
      <w:tr w:rsidR="00B82F60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260100</w:t>
            </w:r>
          </w:p>
        </w:tc>
      </w:tr>
      <w:tr w:rsidR="00B82F60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877,5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236925</w:t>
            </w:r>
          </w:p>
        </w:tc>
      </w:tr>
      <w:tr w:rsidR="00B82F60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273600</w:t>
            </w:r>
          </w:p>
        </w:tc>
      </w:tr>
      <w:tr w:rsidR="00B82F60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133087,5</w:t>
            </w:r>
          </w:p>
        </w:tc>
      </w:tr>
      <w:tr w:rsidR="00B82F60" w:rsidRPr="00242638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63037,5</w:t>
            </w:r>
          </w:p>
        </w:tc>
      </w:tr>
      <w:tr w:rsidR="00B82F60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370300</w:t>
            </w:r>
          </w:p>
        </w:tc>
      </w:tr>
      <w:tr w:rsidR="00B82F60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287300</w:t>
            </w:r>
          </w:p>
        </w:tc>
      </w:tr>
      <w:tr w:rsidR="00B82F60" w:rsidRPr="00242638">
        <w:trPr>
          <w:trHeight w:val="2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82F60" w:rsidRPr="00242638" w:rsidRDefault="00B82F6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69768,75</w:t>
            </w:r>
          </w:p>
        </w:tc>
      </w:tr>
      <w:tr w:rsidR="002719B7" w:rsidRPr="00242638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11306,25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2515368,75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3.2</w:t>
      </w:r>
    </w:p>
    <w:tbl>
      <w:tblPr>
        <w:tblW w:w="62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93"/>
        <w:gridCol w:w="613"/>
        <w:gridCol w:w="987"/>
        <w:gridCol w:w="1454"/>
        <w:gridCol w:w="1827"/>
      </w:tblGrid>
      <w:tr w:rsidR="00B91070" w:rsidRPr="00242638">
        <w:trPr>
          <w:trHeight w:val="276"/>
          <w:jc w:val="center"/>
        </w:trPr>
        <w:tc>
          <w:tcPr>
            <w:tcW w:w="6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DC5C38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Нечё</w:t>
            </w:r>
            <w:r w:rsidR="00B91070" w:rsidRPr="00242638">
              <w:rPr>
                <w:sz w:val="20"/>
                <w:szCs w:val="20"/>
              </w:rPr>
              <w:t>тное</w:t>
            </w:r>
            <w:r w:rsidRPr="00242638">
              <w:rPr>
                <w:sz w:val="20"/>
                <w:szCs w:val="20"/>
              </w:rPr>
              <w:t xml:space="preserve"> направление</w:t>
            </w:r>
          </w:p>
        </w:tc>
      </w:tr>
      <w:tr w:rsidR="00B91070" w:rsidRPr="00242638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Icp*ti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Icp2*ti</w:t>
            </w:r>
          </w:p>
        </w:tc>
      </w:tr>
      <w:tr w:rsidR="009C6766" w:rsidRPr="00242638">
        <w:trPr>
          <w:trHeight w:val="27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57600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1123200</w:t>
            </w:r>
          </w:p>
        </w:tc>
      </w:tr>
      <w:tr w:rsidR="009C6766" w:rsidRPr="00242638">
        <w:trPr>
          <w:trHeight w:val="26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44100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262,5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55125</w:t>
            </w:r>
          </w:p>
        </w:tc>
      </w:tr>
      <w:tr w:rsidR="009C6766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486000</w:t>
            </w:r>
          </w:p>
        </w:tc>
      </w:tr>
      <w:tr w:rsidR="009C6766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121275</w:t>
            </w:r>
          </w:p>
        </w:tc>
      </w:tr>
      <w:tr w:rsidR="009C6766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65025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446,25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113793,75</w:t>
            </w:r>
          </w:p>
        </w:tc>
      </w:tr>
      <w:tr w:rsidR="009C6766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546750</w:t>
            </w:r>
          </w:p>
        </w:tc>
      </w:tr>
      <w:tr w:rsidR="009C6766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259200</w:t>
            </w:r>
          </w:p>
        </w:tc>
      </w:tr>
      <w:tr w:rsidR="009C6766" w:rsidRPr="00242638">
        <w:trPr>
          <w:trHeight w:val="2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100000</w:t>
            </w:r>
          </w:p>
        </w:tc>
      </w:tr>
      <w:tr w:rsidR="009C6766" w:rsidRPr="00242638">
        <w:trPr>
          <w:trHeight w:val="23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C6766" w:rsidRPr="00242638" w:rsidRDefault="009C676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</w:t>
            </w:r>
          </w:p>
        </w:tc>
      </w:tr>
      <w:tr w:rsidR="002719B7" w:rsidRPr="00242638">
        <w:trPr>
          <w:trHeight w:val="24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55,75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12271,25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719B7" w:rsidRPr="00242638" w:rsidRDefault="002719B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2805343,75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Также для токов фидеров рассчитывают следующие числовые характери</w:t>
      </w:r>
      <w:r w:rsidR="00A74F14" w:rsidRPr="00F77D74">
        <w:t>стики:</w:t>
      </w:r>
    </w:p>
    <w:p w:rsidR="00B91070" w:rsidRPr="00F77D74" w:rsidRDefault="00B91070" w:rsidP="00F77D74">
      <w:pPr>
        <w:pStyle w:val="af1"/>
      </w:pPr>
      <w:r w:rsidRPr="00F77D74">
        <w:t>Среднее квадратичное отклонение тока фидера</w:t>
      </w:r>
    </w:p>
    <w:p w:rsidR="00242638" w:rsidRDefault="00242638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1460" w:dyaOrig="480">
          <v:shape id="_x0000_i1030" type="#_x0000_t75" style="width:72.75pt;height:24pt" o:ole="">
            <v:imagedata r:id="rId18" o:title=""/>
          </v:shape>
          <o:OLEObject Type="Embed" ProgID="Equation.3" ShapeID="_x0000_i1030" DrawAspect="Content" ObjectID="_1477382816" r:id="rId19"/>
        </w:object>
      </w:r>
      <w:r w:rsidR="00F77D74">
        <w:t xml:space="preserve"> </w:t>
      </w:r>
      <w:r w:rsidR="00B91070" w:rsidRPr="00F77D74">
        <w:t>(5)</w:t>
      </w:r>
    </w:p>
    <w:p w:rsidR="00242638" w:rsidRDefault="00242638" w:rsidP="00F77D74">
      <w:pPr>
        <w:pStyle w:val="af1"/>
      </w:pPr>
    </w:p>
    <w:p w:rsidR="00F77D74" w:rsidRDefault="00B91070" w:rsidP="00F77D74">
      <w:pPr>
        <w:pStyle w:val="af1"/>
      </w:pPr>
      <w:r w:rsidRPr="00F77D74">
        <w:t>Коэффициент эффективности</w:t>
      </w:r>
    </w:p>
    <w:p w:rsidR="00242638" w:rsidRDefault="00242638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920" w:dyaOrig="720">
          <v:shape id="_x0000_i1031" type="#_x0000_t75" style="width:45.75pt;height:36pt" o:ole="">
            <v:imagedata r:id="rId20" o:title=""/>
          </v:shape>
          <o:OLEObject Type="Embed" ProgID="Equation.3" ShapeID="_x0000_i1031" DrawAspect="Content" ObjectID="_1477382817" r:id="rId21"/>
        </w:object>
      </w:r>
      <w:r w:rsidR="00F77D74">
        <w:t xml:space="preserve"> </w:t>
      </w:r>
      <w:r w:rsidR="00B91070" w:rsidRPr="00F77D74">
        <w:t>(6)</w:t>
      </w:r>
    </w:p>
    <w:p w:rsidR="00242638" w:rsidRDefault="00242638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Коэффициент вариации</w:t>
      </w:r>
    </w:p>
    <w:p w:rsidR="00242638" w:rsidRDefault="00242638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940" w:dyaOrig="700">
          <v:shape id="_x0000_i1032" type="#_x0000_t75" style="width:47.25pt;height:35.25pt" o:ole="">
            <v:imagedata r:id="rId22" o:title=""/>
          </v:shape>
          <o:OLEObject Type="Embed" ProgID="Equation.3" ShapeID="_x0000_i1032" DrawAspect="Content" ObjectID="_1477382818" r:id="rId23"/>
        </w:object>
      </w:r>
      <w:r w:rsidR="00F77D74">
        <w:t xml:space="preserve"> </w:t>
      </w:r>
      <w:r w:rsidR="00B91070" w:rsidRPr="00F77D74">
        <w:t>(7)</w:t>
      </w:r>
    </w:p>
    <w:p w:rsidR="00242638" w:rsidRDefault="00242638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Результаты заносятся в таблицы 4 и 5</w:t>
      </w:r>
    </w:p>
    <w:p w:rsidR="00242638" w:rsidRDefault="00242638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4</w:t>
      </w:r>
    </w:p>
    <w:p w:rsidR="00B91070" w:rsidRPr="00F77D74" w:rsidRDefault="00B91070" w:rsidP="00F77D74">
      <w:pPr>
        <w:pStyle w:val="af1"/>
      </w:pPr>
      <w:r w:rsidRPr="00F77D74">
        <w:t>Числовые характерист</w:t>
      </w:r>
      <w:r w:rsidR="00D81527" w:rsidRPr="00F77D74">
        <w:t>ики поездного тока фидеров расчё</w:t>
      </w:r>
      <w:r w:rsidRPr="00F77D74">
        <w:t>тной ТП и времени хода по МПЗ</w:t>
      </w:r>
    </w:p>
    <w:tbl>
      <w:tblPr>
        <w:tblW w:w="9071" w:type="dxa"/>
        <w:tblInd w:w="1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709"/>
        <w:gridCol w:w="980"/>
        <w:gridCol w:w="1140"/>
        <w:gridCol w:w="980"/>
        <w:gridCol w:w="980"/>
        <w:gridCol w:w="739"/>
        <w:gridCol w:w="1300"/>
        <w:gridCol w:w="1520"/>
      </w:tblGrid>
      <w:tr w:rsidR="00B91070" w:rsidRPr="00242638" w:rsidTr="00242638">
        <w:trPr>
          <w:trHeight w:val="276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Фидер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Iэ2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Iэ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Kэ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D81527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δ</w:t>
            </w:r>
            <w:r w:rsidR="00B91070" w:rsidRPr="00242638">
              <w:rPr>
                <w:sz w:val="20"/>
                <w:szCs w:val="20"/>
              </w:rPr>
              <w:t>I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Kv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Полное в</w:t>
            </w:r>
            <w:r w:rsidR="00B91070" w:rsidRPr="00242638">
              <w:rPr>
                <w:sz w:val="20"/>
                <w:szCs w:val="20"/>
              </w:rPr>
              <w:t>ремя хода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Врем</w:t>
            </w:r>
            <w:r w:rsidR="004846DD" w:rsidRPr="00242638">
              <w:rPr>
                <w:sz w:val="20"/>
                <w:szCs w:val="20"/>
              </w:rPr>
              <w:t>я хода под током</w:t>
            </w:r>
          </w:p>
        </w:tc>
      </w:tr>
      <w:tr w:rsidR="004846DD" w:rsidRPr="00242638" w:rsidTr="00242638">
        <w:trPr>
          <w:trHeight w:val="264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Ф1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102,76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15222,94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68,29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55,</w:t>
            </w:r>
            <w:r w:rsidR="00722EA3" w:rsidRPr="00242638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54,75</w:t>
            </w:r>
          </w:p>
        </w:tc>
      </w:tr>
      <w:tr w:rsidR="004846DD" w:rsidRPr="00242638" w:rsidTr="00242638">
        <w:trPr>
          <w:trHeight w:val="264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Ф2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117,88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19420,96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74,32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52</w:t>
            </w:r>
          </w:p>
        </w:tc>
      </w:tr>
      <w:tr w:rsidR="004846DD" w:rsidRPr="00242638" w:rsidTr="00242638">
        <w:trPr>
          <w:trHeight w:val="264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Ф4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74825,53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273,54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93,85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572E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21,2</w:t>
            </w:r>
          </w:p>
        </w:tc>
      </w:tr>
      <w:tr w:rsidR="004846DD" w:rsidRPr="00242638" w:rsidTr="00242638">
        <w:trPr>
          <w:trHeight w:val="276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Ф5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159,49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51488,45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161,41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46DD" w:rsidRPr="00242638" w:rsidRDefault="004572E6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12</w:t>
            </w:r>
            <w:r w:rsidR="004846DD" w:rsidRPr="00242638">
              <w:rPr>
                <w:sz w:val="20"/>
                <w:szCs w:val="20"/>
              </w:rPr>
              <w:t>,</w:t>
            </w:r>
            <w:r w:rsidRPr="00242638">
              <w:rPr>
                <w:sz w:val="20"/>
                <w:szCs w:val="20"/>
              </w:rPr>
              <w:t>21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5</w:t>
      </w:r>
    </w:p>
    <w:p w:rsidR="00B91070" w:rsidRPr="00F77D74" w:rsidRDefault="00B91070" w:rsidP="00F77D74">
      <w:pPr>
        <w:pStyle w:val="af1"/>
      </w:pPr>
      <w:r w:rsidRPr="00F77D74">
        <w:t>Числовые характеристики</w:t>
      </w:r>
      <w:r w:rsidR="00F77D74">
        <w:t xml:space="preserve"> </w:t>
      </w:r>
      <w:r w:rsidRPr="00F77D74">
        <w:t>тока четного</w:t>
      </w:r>
      <w:r w:rsidR="00F77D74">
        <w:t xml:space="preserve"> </w:t>
      </w:r>
      <w:r w:rsidRPr="00F77D74">
        <w:t>и нечетного пути наиболее загруженной МПЗ, время хода по МПЗ и электропотребления в зоне</w:t>
      </w:r>
    </w:p>
    <w:tbl>
      <w:tblPr>
        <w:tblW w:w="9015" w:type="dxa"/>
        <w:tblInd w:w="1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709"/>
        <w:gridCol w:w="992"/>
        <w:gridCol w:w="980"/>
        <w:gridCol w:w="707"/>
        <w:gridCol w:w="719"/>
        <w:gridCol w:w="590"/>
        <w:gridCol w:w="1526"/>
        <w:gridCol w:w="1502"/>
      </w:tblGrid>
      <w:tr w:rsidR="00B91070" w:rsidRPr="00242638" w:rsidTr="00242638">
        <w:trPr>
          <w:trHeight w:val="26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Направление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Icp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Iэ2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Iэ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Kэ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δ</w:t>
            </w:r>
            <w:r w:rsidR="00B91070" w:rsidRPr="00242638">
              <w:rPr>
                <w:sz w:val="20"/>
                <w:szCs w:val="20"/>
              </w:rPr>
              <w:t>I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B91070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Kv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Время хода под током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91070" w:rsidRPr="00242638" w:rsidRDefault="004846DD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 xml:space="preserve">Полное </w:t>
            </w:r>
            <w:r w:rsidR="00B91070" w:rsidRPr="00242638">
              <w:rPr>
                <w:sz w:val="20"/>
                <w:szCs w:val="20"/>
              </w:rPr>
              <w:t>время хода</w:t>
            </w:r>
          </w:p>
        </w:tc>
      </w:tr>
      <w:tr w:rsidR="00722EA3" w:rsidRPr="00242638" w:rsidTr="00242638">
        <w:trPr>
          <w:trHeight w:val="264"/>
        </w:trPr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Чётное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201,90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44917,30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211,94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64,46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0,32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56</w:t>
            </w:r>
          </w:p>
        </w:tc>
      </w:tr>
      <w:tr w:rsidR="00722EA3" w:rsidRPr="00242638" w:rsidTr="00242638">
        <w:trPr>
          <w:trHeight w:val="276"/>
        </w:trPr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Нечётное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220,11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50320,1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224,32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1,02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43,25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0,20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54,75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722EA3" w:rsidRPr="00242638" w:rsidRDefault="00722EA3" w:rsidP="00242638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242638">
              <w:rPr>
                <w:sz w:val="20"/>
                <w:szCs w:val="20"/>
              </w:rPr>
              <w:t>55,75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242638" w:rsidP="00F77D74">
      <w:pPr>
        <w:pStyle w:val="af1"/>
      </w:pPr>
      <w:r>
        <w:t xml:space="preserve">1.2 </w:t>
      </w:r>
      <w:r w:rsidR="00B91070" w:rsidRPr="00F77D74">
        <w:t>Определение средних токов фидеров контактной сети для расчетных режимов расчетной ТП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Среднее и эффективное значение поездного тока фидеров является исходным для расчета нагрузок фидеров и подстанций, для расчета потерь мощности и проверки контактной сети по уровню напряжения.</w:t>
      </w:r>
    </w:p>
    <w:p w:rsidR="00B91070" w:rsidRPr="00F77D74" w:rsidRDefault="00B91070" w:rsidP="00F77D74">
      <w:pPr>
        <w:pStyle w:val="af1"/>
      </w:pPr>
      <w:r w:rsidRPr="00F77D74">
        <w:t>Расчетные режимы определяются процессами нагревания трансформаторов. Поэтому нагрев масла определяется для режима сгущения, т.е. для периода составления нормального графика движения после окна.</w:t>
      </w:r>
    </w:p>
    <w:p w:rsidR="00F77D74" w:rsidRDefault="00B91070" w:rsidP="00F77D74">
      <w:pPr>
        <w:pStyle w:val="af1"/>
      </w:pPr>
      <w:r w:rsidRPr="00F77D74">
        <w:t>Постоянная времени и обмоток 6 - 8 мин, поэтому максимальная температура определяется максимальным нагревом трансформатора, который может возникнуть при максимальной пропускной способности. Пропускная способность определяется прохождением числа поездов в сутки. При выборе мощности трансфор</w:t>
      </w:r>
      <w:r w:rsidR="00EC620B" w:rsidRPr="00F77D74">
        <w:t>матора рассматриваем три режима:</w:t>
      </w:r>
    </w:p>
    <w:p w:rsidR="00F77D74" w:rsidRDefault="00B91070" w:rsidP="00F77D74">
      <w:pPr>
        <w:pStyle w:val="af1"/>
      </w:pPr>
      <w:r w:rsidRPr="00F77D74">
        <w:t>1. Заданное количество поездов</w:t>
      </w:r>
    </w:p>
    <w:p w:rsidR="00242638" w:rsidRDefault="00242638" w:rsidP="00F77D74">
      <w:pPr>
        <w:pStyle w:val="af1"/>
      </w:pPr>
    </w:p>
    <w:p w:rsidR="00F77D74" w:rsidRDefault="00B91070" w:rsidP="00F77D74">
      <w:pPr>
        <w:pStyle w:val="af1"/>
      </w:pPr>
      <w:r w:rsidRPr="00F77D74">
        <w:t>Jзад = Nзад / Nо</w:t>
      </w:r>
      <w:r w:rsidR="00F77D74">
        <w:t xml:space="preserve"> </w:t>
      </w:r>
      <w:r w:rsidRPr="00F77D74">
        <w:t>(8)</w:t>
      </w:r>
    </w:p>
    <w:p w:rsidR="00242638" w:rsidRDefault="00242638" w:rsidP="00F77D74">
      <w:pPr>
        <w:pStyle w:val="af1"/>
      </w:pPr>
    </w:p>
    <w:p w:rsidR="00F77D74" w:rsidRDefault="00B91070" w:rsidP="00F77D74">
      <w:pPr>
        <w:pStyle w:val="af1"/>
      </w:pPr>
      <w:r w:rsidRPr="00F77D74">
        <w:t xml:space="preserve">No = 1440 / </w:t>
      </w:r>
      <w:r w:rsidRPr="00F77D74">
        <w:rPr>
          <w:szCs w:val="28"/>
        </w:rPr>
        <w:sym w:font="Symbol" w:char="F051"/>
      </w:r>
      <w:r w:rsidRPr="00F77D74">
        <w:t>o</w:t>
      </w:r>
      <w:r w:rsidR="00F77D74">
        <w:t xml:space="preserve"> </w:t>
      </w:r>
      <w:r w:rsidRPr="00F77D74">
        <w:t>(9)</w:t>
      </w:r>
    </w:p>
    <w:p w:rsidR="00242638" w:rsidRDefault="00242638" w:rsidP="00F77D74">
      <w:pPr>
        <w:pStyle w:val="af1"/>
      </w:pPr>
    </w:p>
    <w:p w:rsidR="00F77D74" w:rsidRDefault="00EC620B" w:rsidP="00F77D74">
      <w:pPr>
        <w:pStyle w:val="af1"/>
      </w:pPr>
      <w:r w:rsidRPr="00F77D74">
        <w:t>где</w:t>
      </w:r>
      <w:r w:rsidR="00F77D74">
        <w:t xml:space="preserve"> </w:t>
      </w:r>
      <w:r w:rsidR="00B91070" w:rsidRPr="00F77D74">
        <w:t>No - пропускная способность</w:t>
      </w:r>
      <w:r w:rsidRPr="00F77D74">
        <w:t>,</w:t>
      </w: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51"/>
      </w:r>
      <w:r w:rsidRPr="00F77D74">
        <w:t>o - минимальный межпоездной интервал</w:t>
      </w:r>
      <w:r w:rsidR="00EC620B" w:rsidRPr="00F77D74">
        <w:t>.</w:t>
      </w:r>
    </w:p>
    <w:p w:rsidR="00B91070" w:rsidRPr="00F77D74" w:rsidRDefault="00B91070" w:rsidP="00F77D74">
      <w:pPr>
        <w:pStyle w:val="af1"/>
      </w:pPr>
      <w:r w:rsidRPr="00F77D74">
        <w:t>2. Режим сгущения</w:t>
      </w:r>
    </w:p>
    <w:p w:rsidR="00242638" w:rsidRDefault="00242638" w:rsidP="00F77D74">
      <w:pPr>
        <w:pStyle w:val="af1"/>
      </w:pPr>
    </w:p>
    <w:p w:rsidR="00F77D74" w:rsidRDefault="00B91070" w:rsidP="00F77D74">
      <w:pPr>
        <w:pStyle w:val="af1"/>
      </w:pPr>
      <w:r w:rsidRPr="00F77D74">
        <w:t>Jсг = Nсг / Nо = 0,9</w:t>
      </w:r>
      <w:r w:rsidR="00F77D74">
        <w:t xml:space="preserve"> </w:t>
      </w:r>
      <w:r w:rsidRPr="00F77D74">
        <w:t>(10)</w:t>
      </w:r>
    </w:p>
    <w:p w:rsidR="00242638" w:rsidRDefault="00242638" w:rsidP="00F77D74">
      <w:pPr>
        <w:pStyle w:val="af1"/>
      </w:pPr>
    </w:p>
    <w:p w:rsidR="00F77D74" w:rsidRDefault="00B91070" w:rsidP="00F77D74">
      <w:pPr>
        <w:pStyle w:val="af1"/>
      </w:pPr>
      <w:r w:rsidRPr="00F77D74">
        <w:t>3. Режим максимальной пропускной способности</w:t>
      </w:r>
    </w:p>
    <w:p w:rsidR="00242638" w:rsidRDefault="00242638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Jmax = N / Nо = 1</w:t>
      </w:r>
      <w:r w:rsidR="00F77D74">
        <w:t xml:space="preserve"> </w:t>
      </w:r>
      <w:r w:rsidRPr="00F77D74">
        <w:t>(11)</w:t>
      </w:r>
    </w:p>
    <w:p w:rsidR="00242638" w:rsidRDefault="00242638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По средним и эффективным токам фидеров рассчитывают средние и эффективные токи фидеров для N</w:t>
      </w:r>
      <w:r w:rsidR="00EC620B" w:rsidRPr="00F77D74">
        <w:t>за</w:t>
      </w:r>
      <w:r w:rsidRPr="00F77D74">
        <w:t>д, Nсг и No по следующим формулам которые действительны для однотипных поездов.</w:t>
      </w:r>
    </w:p>
    <w:p w:rsidR="00242638" w:rsidRDefault="00242638" w:rsidP="00F77D74">
      <w:pPr>
        <w:pStyle w:val="af1"/>
      </w:pP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I</w:t>
      </w:r>
      <w:r w:rsidRPr="00F77D74">
        <w:t>ф</w:t>
      </w:r>
      <w:r w:rsidRPr="00F77D74">
        <w:rPr>
          <w:lang w:val="en-US"/>
        </w:rPr>
        <w:t xml:space="preserve"> = I</w:t>
      </w:r>
      <w:r w:rsidRPr="00F77D74">
        <w:t>ср</w:t>
      </w:r>
      <w:r w:rsidRPr="00F77D74">
        <w:rPr>
          <w:lang w:val="en-US"/>
        </w:rPr>
        <w:t>*n</w:t>
      </w:r>
      <w:r w:rsidRPr="00F77D74">
        <w:t>ф</w:t>
      </w:r>
      <w:r w:rsidRPr="00F77D74">
        <w:rPr>
          <w:lang w:val="en-US"/>
        </w:rPr>
        <w:t xml:space="preserve"> * N / No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(12)</w:t>
      </w:r>
    </w:p>
    <w:p w:rsidR="00F77D74" w:rsidRPr="00F77D74" w:rsidRDefault="00F77D74" w:rsidP="00F77D74">
      <w:pPr>
        <w:pStyle w:val="af1"/>
        <w:rPr>
          <w:lang w:val="en-US"/>
        </w:rPr>
      </w:pPr>
    </w:p>
    <w:p w:rsidR="00F77D74" w:rsidRPr="00F77D74" w:rsidRDefault="00F77D74" w:rsidP="00F77D74">
      <w:pPr>
        <w:pStyle w:val="af1"/>
        <w:rPr>
          <w:lang w:val="en-US"/>
        </w:rPr>
      </w:pPr>
    </w:p>
    <w:p w:rsidR="00F77D74" w:rsidRPr="0075317C" w:rsidRDefault="00B91070" w:rsidP="00F77D74">
      <w:pPr>
        <w:pStyle w:val="af1"/>
        <w:rPr>
          <w:lang w:val="en-US"/>
        </w:rPr>
      </w:pPr>
      <w:r w:rsidRPr="0075317C">
        <w:rPr>
          <w:lang w:val="en-US"/>
        </w:rPr>
        <w:t>I</w:t>
      </w:r>
      <w:r w:rsidRPr="00F77D74">
        <w:t>фэ</w:t>
      </w:r>
      <w:r w:rsidRPr="0075317C">
        <w:rPr>
          <w:lang w:val="en-US"/>
        </w:rPr>
        <w:t xml:space="preserve"> =</w:t>
      </w:r>
      <w:r w:rsidR="0075317C" w:rsidRPr="0075317C">
        <w:rPr>
          <w:lang w:val="en-US"/>
        </w:rPr>
        <w:t xml:space="preserve"> (</w:t>
      </w:r>
      <w:r w:rsidR="0075317C" w:rsidRPr="00F77D74">
        <w:rPr>
          <w:lang w:val="en-US"/>
        </w:rPr>
        <w:t>4 * n</w:t>
      </w:r>
      <w:r w:rsidR="0075317C" w:rsidRPr="00F77D74">
        <w:t>ф</w:t>
      </w:r>
      <w:r w:rsidR="0075317C" w:rsidRPr="00F77D74">
        <w:rPr>
          <w:lang w:val="en-US"/>
        </w:rPr>
        <w:t xml:space="preserve"> * N *I</w:t>
      </w:r>
      <w:r w:rsidR="0075317C" w:rsidRPr="00F77D74">
        <w:t>э</w:t>
      </w:r>
      <w:r w:rsidR="0075317C" w:rsidRPr="00F77D74">
        <w:rPr>
          <w:szCs w:val="28"/>
        </w:rPr>
        <w:sym w:font="Kino MT" w:char="003F"/>
      </w:r>
      <w:r w:rsidR="0075317C" w:rsidRPr="00F77D74">
        <w:rPr>
          <w:lang w:val="en-US"/>
        </w:rPr>
        <w:t xml:space="preserve"> </w:t>
      </w:r>
      <w:r w:rsidR="0075317C" w:rsidRPr="0075317C">
        <w:rPr>
          <w:lang w:val="en-US"/>
        </w:rPr>
        <w:t>/ 3 * No)</w:t>
      </w:r>
      <w:r w:rsidR="00F77D74" w:rsidRPr="0075317C">
        <w:rPr>
          <w:lang w:val="en-US"/>
        </w:rPr>
        <w:t xml:space="preserve"> </w:t>
      </w:r>
      <w:r w:rsidRPr="0075317C">
        <w:rPr>
          <w:lang w:val="en-US"/>
        </w:rPr>
        <w:t>+</w:t>
      </w:r>
      <w:r w:rsidR="00F77D74" w:rsidRPr="0075317C">
        <w:rPr>
          <w:lang w:val="en-US"/>
        </w:rPr>
        <w:t xml:space="preserve"> </w:t>
      </w:r>
      <w:r w:rsidR="0075317C" w:rsidRPr="0075317C">
        <w:rPr>
          <w:lang w:val="en-US"/>
        </w:rPr>
        <w:t xml:space="preserve">( </w:t>
      </w:r>
      <w:r w:rsidR="0075317C" w:rsidRPr="00F77D74">
        <w:rPr>
          <w:lang w:val="en-US"/>
        </w:rPr>
        <w:t>(n</w:t>
      </w:r>
      <w:r w:rsidR="0075317C" w:rsidRPr="00F77D74">
        <w:t>ф</w:t>
      </w:r>
      <w:r w:rsidR="0075317C" w:rsidRPr="00F77D74">
        <w:rPr>
          <w:lang w:val="en-US"/>
        </w:rPr>
        <w:t xml:space="preserve"> - 4/3) * n</w:t>
      </w:r>
      <w:r w:rsidR="0075317C" w:rsidRPr="00F77D74">
        <w:t>ф</w:t>
      </w:r>
      <w:r w:rsidR="0075317C" w:rsidRPr="00F77D74">
        <w:rPr>
          <w:lang w:val="en-US"/>
        </w:rPr>
        <w:t xml:space="preserve"> * N</w:t>
      </w:r>
      <w:r w:rsidR="0075317C" w:rsidRPr="00F77D74">
        <w:rPr>
          <w:szCs w:val="28"/>
        </w:rPr>
        <w:sym w:font="Kino MT" w:char="003F"/>
      </w:r>
      <w:r w:rsidR="0075317C" w:rsidRPr="00F77D74">
        <w:rPr>
          <w:lang w:val="en-US"/>
        </w:rPr>
        <w:t xml:space="preserve"> *I</w:t>
      </w:r>
      <w:r w:rsidR="0075317C" w:rsidRPr="00F77D74">
        <w:t>ср</w:t>
      </w:r>
      <w:r w:rsidR="0075317C" w:rsidRPr="00F77D74">
        <w:rPr>
          <w:szCs w:val="28"/>
        </w:rPr>
        <w:sym w:font="Kino MT" w:char="003F"/>
      </w:r>
      <w:r w:rsidR="0075317C" w:rsidRPr="0075317C">
        <w:rPr>
          <w:lang w:val="en-US"/>
        </w:rPr>
        <w:t xml:space="preserve"> /</w:t>
      </w:r>
      <w:r w:rsidR="00F77D74" w:rsidRPr="0075317C">
        <w:rPr>
          <w:lang w:val="en-US"/>
        </w:rPr>
        <w:t xml:space="preserve"> </w:t>
      </w:r>
      <w:r w:rsidR="0075317C" w:rsidRPr="0075317C">
        <w:rPr>
          <w:lang w:val="en-US"/>
        </w:rPr>
        <w:t>No</w:t>
      </w:r>
      <w:r w:rsidR="0075317C" w:rsidRPr="00F77D74">
        <w:rPr>
          <w:szCs w:val="28"/>
        </w:rPr>
        <w:sym w:font="Kino MT" w:char="003F"/>
      </w:r>
      <w:r w:rsidR="0075317C" w:rsidRPr="0075317C">
        <w:rPr>
          <w:lang w:val="en-US"/>
        </w:rPr>
        <w:t xml:space="preserve">) </w:t>
      </w:r>
      <w:r w:rsidRPr="0075317C">
        <w:rPr>
          <w:lang w:val="en-US"/>
        </w:rPr>
        <w:t>(13)</w:t>
      </w:r>
    </w:p>
    <w:p w:rsidR="00242638" w:rsidRPr="0075317C" w:rsidRDefault="00242638" w:rsidP="00F77D74">
      <w:pPr>
        <w:pStyle w:val="af1"/>
        <w:rPr>
          <w:lang w:val="en-US"/>
        </w:rPr>
      </w:pPr>
    </w:p>
    <w:p w:rsidR="0075317C" w:rsidRDefault="0075317C" w:rsidP="00F77D74">
      <w:pPr>
        <w:pStyle w:val="af1"/>
      </w:pPr>
      <w:r w:rsidRPr="00F77D74">
        <w:t>Г</w:t>
      </w:r>
      <w:r w:rsidR="00B91070" w:rsidRPr="00F77D74">
        <w:t>де</w:t>
      </w:r>
    </w:p>
    <w:p w:rsidR="0075317C" w:rsidRDefault="0075317C" w:rsidP="00F77D74">
      <w:pPr>
        <w:pStyle w:val="af1"/>
      </w:pPr>
    </w:p>
    <w:p w:rsidR="00F77D74" w:rsidRDefault="00B91070" w:rsidP="00F77D74">
      <w:pPr>
        <w:pStyle w:val="af1"/>
      </w:pPr>
      <w:r w:rsidRPr="00F77D74">
        <w:t xml:space="preserve">nф = t / </w:t>
      </w:r>
      <w:r w:rsidRPr="00F77D74">
        <w:rPr>
          <w:szCs w:val="28"/>
        </w:rPr>
        <w:sym w:font="Symbol" w:char="F051"/>
      </w:r>
      <w:r w:rsidRPr="00F77D74">
        <w:t>o - наибольшее число поездов в МПЗ</w:t>
      </w:r>
    </w:p>
    <w:p w:rsidR="0075317C" w:rsidRDefault="0075317C" w:rsidP="00F77D74">
      <w:pPr>
        <w:pStyle w:val="af1"/>
      </w:pPr>
    </w:p>
    <w:p w:rsidR="00F77D74" w:rsidRDefault="00B91070" w:rsidP="00F77D74">
      <w:pPr>
        <w:pStyle w:val="af1"/>
      </w:pPr>
      <w:r w:rsidRPr="00F77D74">
        <w:t>t - время хода поезда</w:t>
      </w:r>
    </w:p>
    <w:p w:rsidR="00F77D74" w:rsidRDefault="00B91070" w:rsidP="00F77D74">
      <w:pPr>
        <w:pStyle w:val="af1"/>
      </w:pPr>
      <w:r w:rsidRPr="00F77D74">
        <w:t>N - число поездов сутки</w:t>
      </w:r>
    </w:p>
    <w:p w:rsidR="00F77D74" w:rsidRDefault="00B91070" w:rsidP="00F77D74">
      <w:pPr>
        <w:pStyle w:val="af1"/>
      </w:pPr>
      <w:r w:rsidRPr="00F77D74">
        <w:t>Результаты расчетов числовых характеристик для трех режимов заносятся в таблицы 6,7,8.</w:t>
      </w:r>
    </w:p>
    <w:p w:rsidR="00B91070" w:rsidRPr="00F77D74" w:rsidRDefault="00B91070" w:rsidP="00F77D74">
      <w:pPr>
        <w:pStyle w:val="af1"/>
      </w:pPr>
      <w:r w:rsidRPr="00F77D74">
        <w:t>1. Заданное количество поездов</w:t>
      </w:r>
    </w:p>
    <w:p w:rsidR="00B91070" w:rsidRPr="00F77D74" w:rsidRDefault="00B91070" w:rsidP="00F77D74">
      <w:pPr>
        <w:pStyle w:val="af1"/>
      </w:pPr>
      <w:r w:rsidRPr="00F77D74">
        <w:t>N</w:t>
      </w:r>
      <w:r w:rsidR="000A7C39" w:rsidRPr="00F77D74">
        <w:t>зад =105</w:t>
      </w:r>
      <w:r w:rsidRPr="00F77D74">
        <w:t xml:space="preserve"> пар / сут;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51"/>
      </w:r>
      <w:r w:rsidRPr="00F77D74">
        <w:t>о = 8 мин;</w:t>
      </w:r>
    </w:p>
    <w:p w:rsidR="00B91070" w:rsidRPr="00F77D74" w:rsidRDefault="00B91070" w:rsidP="00F77D74">
      <w:pPr>
        <w:pStyle w:val="af1"/>
      </w:pPr>
      <w:r w:rsidRPr="00F77D74">
        <w:t xml:space="preserve">No = 1440 / </w:t>
      </w:r>
      <w:r w:rsidRPr="00F77D74">
        <w:rPr>
          <w:szCs w:val="28"/>
        </w:rPr>
        <w:sym w:font="Symbol" w:char="F051"/>
      </w:r>
      <w:r w:rsidRPr="00F77D74">
        <w:t>о = 1440 / 8</w:t>
      </w:r>
      <w:r w:rsidR="00F77D74">
        <w:t xml:space="preserve"> </w:t>
      </w:r>
      <w:r w:rsidRPr="00F77D74">
        <w:t>= 180 пар поездов/ сутки</w:t>
      </w:r>
    </w:p>
    <w:p w:rsidR="00B91070" w:rsidRPr="00F77D74" w:rsidRDefault="00B91070" w:rsidP="00F77D74">
      <w:pPr>
        <w:pStyle w:val="af1"/>
      </w:pPr>
      <w:r w:rsidRPr="00F77D74">
        <w:t>J</w:t>
      </w:r>
      <w:r w:rsidR="000A7C39" w:rsidRPr="00F77D74">
        <w:t>зад =105/180=0,583</w:t>
      </w:r>
    </w:p>
    <w:p w:rsidR="00B91070" w:rsidRPr="00F77D74" w:rsidRDefault="00B91070" w:rsidP="00F77D74">
      <w:pPr>
        <w:pStyle w:val="af1"/>
      </w:pPr>
      <w:r w:rsidRPr="00F77D74">
        <w:t>2. Режим сгущения</w:t>
      </w:r>
    </w:p>
    <w:p w:rsidR="0075317C" w:rsidRDefault="0075317C" w:rsidP="00F77D74">
      <w:pPr>
        <w:pStyle w:val="af1"/>
      </w:pPr>
    </w:p>
    <w:p w:rsidR="00F77D74" w:rsidRDefault="00B91070" w:rsidP="00F77D74">
      <w:pPr>
        <w:pStyle w:val="af1"/>
      </w:pPr>
      <w:r w:rsidRPr="00F77D74">
        <w:t>Jсг = Nсг / No = 0,9</w:t>
      </w:r>
      <w:r w:rsidR="00F77D74">
        <w:t xml:space="preserve"> </w:t>
      </w:r>
      <w:r w:rsidRPr="00F77D74">
        <w:rPr>
          <w:szCs w:val="28"/>
        </w:rPr>
        <w:sym w:font="Symbol" w:char="F0DE"/>
      </w:r>
      <w:r w:rsidRPr="00F77D74">
        <w:t xml:space="preserve"> N</w:t>
      </w:r>
      <w:r w:rsidR="00F36427" w:rsidRPr="00F77D74">
        <w:t>сг = 0,9*180= 162 пар поездов.</w:t>
      </w:r>
    </w:p>
    <w:p w:rsidR="0075317C" w:rsidRDefault="0075317C" w:rsidP="00F77D74">
      <w:pPr>
        <w:pStyle w:val="af1"/>
      </w:pPr>
    </w:p>
    <w:p w:rsidR="00F77D74" w:rsidRDefault="00B91070" w:rsidP="00F77D74">
      <w:pPr>
        <w:pStyle w:val="af1"/>
      </w:pPr>
      <w:r w:rsidRPr="00F77D74">
        <w:t>3. Режим максимальной пропускной способности</w:t>
      </w:r>
    </w:p>
    <w:p w:rsidR="0075317C" w:rsidRDefault="0075317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Jmax = N</w:t>
      </w:r>
      <w:r w:rsidR="00F36427" w:rsidRPr="00F77D74">
        <w:t>max</w:t>
      </w:r>
      <w:r w:rsidRPr="00F77D74">
        <w:t xml:space="preserve"> / No = 1 </w:t>
      </w:r>
      <w:r w:rsidRPr="00F77D74">
        <w:rPr>
          <w:szCs w:val="28"/>
        </w:rPr>
        <w:sym w:font="Symbol" w:char="F0DE"/>
      </w:r>
      <w:r w:rsidR="00F77D74">
        <w:t xml:space="preserve"> </w:t>
      </w:r>
      <w:r w:rsidRPr="00F77D74">
        <w:t>Nmax = 1*180=180</w:t>
      </w:r>
      <w:r w:rsidR="00F77D74">
        <w:t xml:space="preserve"> </w:t>
      </w:r>
      <w:r w:rsidRPr="00F77D74">
        <w:t>пар поездов.</w:t>
      </w:r>
    </w:p>
    <w:p w:rsidR="00F77D74" w:rsidRDefault="00F77D74" w:rsidP="00F77D74">
      <w:pPr>
        <w:pStyle w:val="af1"/>
      </w:pPr>
    </w:p>
    <w:p w:rsidR="00F77D74" w:rsidRDefault="00127C76" w:rsidP="00F77D74">
      <w:pPr>
        <w:pStyle w:val="af1"/>
      </w:pPr>
      <w:r w:rsidRPr="00F77D74">
        <w:t>Расчёт токов фидеров:</w:t>
      </w:r>
    </w:p>
    <w:p w:rsidR="00F77D74" w:rsidRDefault="00127C76" w:rsidP="00F77D74">
      <w:pPr>
        <w:pStyle w:val="af1"/>
      </w:pPr>
      <w:r w:rsidRPr="00F77D74">
        <w:t>1. Заданный режим</w:t>
      </w:r>
    </w:p>
    <w:p w:rsidR="0075317C" w:rsidRDefault="0075317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6</w:t>
      </w:r>
    </w:p>
    <w:p w:rsidR="00127C76" w:rsidRPr="00F77D74" w:rsidRDefault="00127C76" w:rsidP="00F77D74">
      <w:pPr>
        <w:pStyle w:val="af1"/>
      </w:pPr>
      <w:r w:rsidRPr="00F77D74">
        <w:t>Числовые характеристики токов ФКС расчётной ТП при заданном режиме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020"/>
        <w:gridCol w:w="1160"/>
        <w:gridCol w:w="1160"/>
        <w:gridCol w:w="1120"/>
        <w:gridCol w:w="1040"/>
        <w:gridCol w:w="1060"/>
        <w:gridCol w:w="1040"/>
      </w:tblGrid>
      <w:tr w:rsidR="00B91070" w:rsidRPr="0075317C" w:rsidTr="0075317C">
        <w:trPr>
          <w:trHeight w:val="276"/>
          <w:jc w:val="center"/>
        </w:trPr>
        <w:tc>
          <w:tcPr>
            <w:tcW w:w="10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75317C" w:rsidRDefault="00B91070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Фидер</w:t>
            </w:r>
          </w:p>
        </w:tc>
        <w:tc>
          <w:tcPr>
            <w:tcW w:w="102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75317C" w:rsidRDefault="00B91070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nф</w:t>
            </w:r>
          </w:p>
        </w:tc>
        <w:tc>
          <w:tcPr>
            <w:tcW w:w="11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75317C" w:rsidRDefault="00B91070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</w:t>
            </w:r>
          </w:p>
        </w:tc>
        <w:tc>
          <w:tcPr>
            <w:tcW w:w="11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75317C" w:rsidRDefault="00B91070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Iфэ2</w:t>
            </w:r>
          </w:p>
        </w:tc>
        <w:tc>
          <w:tcPr>
            <w:tcW w:w="112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75317C" w:rsidRDefault="00B91070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Iфэ</w:t>
            </w:r>
          </w:p>
        </w:tc>
        <w:tc>
          <w:tcPr>
            <w:tcW w:w="10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75317C" w:rsidRDefault="00B91070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Кэ</w:t>
            </w:r>
          </w:p>
        </w:tc>
        <w:tc>
          <w:tcPr>
            <w:tcW w:w="10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75317C" w:rsidRDefault="00127C76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δ</w:t>
            </w:r>
            <w:r w:rsidR="00B91070" w:rsidRPr="0075317C">
              <w:rPr>
                <w:sz w:val="20"/>
                <w:szCs w:val="20"/>
              </w:rPr>
              <w:t>I</w:t>
            </w:r>
          </w:p>
        </w:tc>
        <w:tc>
          <w:tcPr>
            <w:tcW w:w="10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91070" w:rsidRPr="0075317C" w:rsidRDefault="00B91070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Kv</w:t>
            </w:r>
          </w:p>
        </w:tc>
      </w:tr>
      <w:tr w:rsidR="00E04105" w:rsidRPr="0075317C" w:rsidTr="0075317C">
        <w:trPr>
          <w:trHeight w:val="276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479,1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291083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539,5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1,13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248,08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0,52</w:t>
            </w:r>
          </w:p>
        </w:tc>
      </w:tr>
      <w:tr w:rsidR="00E04105" w:rsidRPr="0075317C" w:rsidTr="0075317C">
        <w:trPr>
          <w:trHeight w:val="264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415,8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222059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471,2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1,13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221,74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0,53</w:t>
            </w:r>
          </w:p>
        </w:tc>
      </w:tr>
      <w:tr w:rsidR="00E04105" w:rsidRPr="0075317C" w:rsidTr="0075317C">
        <w:trPr>
          <w:trHeight w:val="264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279,1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163417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404,2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1,45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292,44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1,05</w:t>
            </w:r>
          </w:p>
        </w:tc>
      </w:tr>
      <w:tr w:rsidR="00E04105" w:rsidRPr="0075317C" w:rsidTr="0075317C">
        <w:trPr>
          <w:trHeight w:val="276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449,6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286916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535,6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291,16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04105" w:rsidRPr="0075317C" w:rsidRDefault="00E04105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0,65</w:t>
            </w:r>
          </w:p>
        </w:tc>
      </w:tr>
    </w:tbl>
    <w:p w:rsidR="00F77D74" w:rsidRDefault="00F77D74" w:rsidP="00F77D74">
      <w:pPr>
        <w:pStyle w:val="af1"/>
      </w:pPr>
    </w:p>
    <w:p w:rsidR="00F77D74" w:rsidRDefault="00315B6C" w:rsidP="00F77D74">
      <w:pPr>
        <w:pStyle w:val="af1"/>
      </w:pPr>
      <w:r w:rsidRPr="00F77D74">
        <w:t>2.Режим сгущения</w:t>
      </w:r>
    </w:p>
    <w:p w:rsidR="0075317C" w:rsidRDefault="0075317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7</w:t>
      </w:r>
    </w:p>
    <w:p w:rsidR="00315B6C" w:rsidRPr="00F77D74" w:rsidRDefault="00315B6C" w:rsidP="00F77D74">
      <w:pPr>
        <w:pStyle w:val="af1"/>
      </w:pPr>
      <w:r w:rsidRPr="00F77D74">
        <w:t>Числовые характеристики токов ФКС расчётной ТП в режиме сгущения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020"/>
        <w:gridCol w:w="1160"/>
        <w:gridCol w:w="1160"/>
        <w:gridCol w:w="1120"/>
        <w:gridCol w:w="1040"/>
        <w:gridCol w:w="1060"/>
        <w:gridCol w:w="1040"/>
      </w:tblGrid>
      <w:tr w:rsidR="0016514C" w:rsidRPr="0075317C" w:rsidTr="0075317C">
        <w:trPr>
          <w:trHeight w:val="276"/>
          <w:jc w:val="center"/>
        </w:trPr>
        <w:tc>
          <w:tcPr>
            <w:tcW w:w="10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Фидер</w:t>
            </w:r>
          </w:p>
        </w:tc>
        <w:tc>
          <w:tcPr>
            <w:tcW w:w="102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nф</w:t>
            </w:r>
          </w:p>
        </w:tc>
        <w:tc>
          <w:tcPr>
            <w:tcW w:w="11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</w:t>
            </w:r>
          </w:p>
        </w:tc>
        <w:tc>
          <w:tcPr>
            <w:tcW w:w="11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Iфэ2</w:t>
            </w:r>
          </w:p>
        </w:tc>
        <w:tc>
          <w:tcPr>
            <w:tcW w:w="112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Iфэ</w:t>
            </w:r>
          </w:p>
        </w:tc>
        <w:tc>
          <w:tcPr>
            <w:tcW w:w="10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Кэ</w:t>
            </w:r>
          </w:p>
        </w:tc>
        <w:tc>
          <w:tcPr>
            <w:tcW w:w="10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δI</w:t>
            </w:r>
          </w:p>
        </w:tc>
        <w:tc>
          <w:tcPr>
            <w:tcW w:w="10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Kv</w:t>
            </w:r>
          </w:p>
        </w:tc>
      </w:tr>
      <w:tr w:rsidR="005F12E8" w:rsidRPr="0075317C" w:rsidTr="0075317C">
        <w:trPr>
          <w:trHeight w:val="264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739,2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604747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777,7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241,44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0,33</w:t>
            </w:r>
          </w:p>
        </w:tc>
      </w:tr>
      <w:tr w:rsidR="005F12E8" w:rsidRPr="0075317C" w:rsidTr="0075317C">
        <w:trPr>
          <w:trHeight w:val="264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641,5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459809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678,1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219,83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0,34</w:t>
            </w:r>
          </w:p>
        </w:tc>
      </w:tr>
      <w:tr w:rsidR="005F12E8" w:rsidRPr="0075317C" w:rsidTr="0075317C">
        <w:trPr>
          <w:trHeight w:val="264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430,6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288375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537,0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320,85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0,75</w:t>
            </w:r>
          </w:p>
        </w:tc>
      </w:tr>
      <w:tr w:rsidR="005F12E8" w:rsidRPr="0075317C" w:rsidTr="0075317C">
        <w:trPr>
          <w:trHeight w:val="276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693,7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536747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732,6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235,52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5F12E8" w:rsidRPr="0075317C" w:rsidRDefault="005F12E8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0,34</w:t>
            </w:r>
          </w:p>
        </w:tc>
      </w:tr>
    </w:tbl>
    <w:p w:rsidR="00B91070" w:rsidRPr="00F77D74" w:rsidRDefault="00AC5261" w:rsidP="00F77D74">
      <w:pPr>
        <w:pStyle w:val="af1"/>
      </w:pPr>
      <w:r>
        <w:br w:type="page"/>
      </w:r>
      <w:r w:rsidR="0062159F" w:rsidRPr="00F77D74">
        <w:t>3. Максимальный режим</w:t>
      </w:r>
    </w:p>
    <w:p w:rsidR="0075317C" w:rsidRDefault="0075317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Таблица 8</w:t>
      </w:r>
    </w:p>
    <w:p w:rsidR="0062159F" w:rsidRPr="00F77D74" w:rsidRDefault="0062159F" w:rsidP="00F77D74">
      <w:pPr>
        <w:pStyle w:val="af1"/>
      </w:pPr>
      <w:r w:rsidRPr="00F77D74">
        <w:t>Числовые характеристики токов ФКС расчётной ТП при максимальном режиме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020"/>
        <w:gridCol w:w="1160"/>
        <w:gridCol w:w="1160"/>
        <w:gridCol w:w="1120"/>
        <w:gridCol w:w="1040"/>
        <w:gridCol w:w="1060"/>
        <w:gridCol w:w="1040"/>
      </w:tblGrid>
      <w:tr w:rsidR="0016514C" w:rsidRPr="0075317C" w:rsidTr="0075317C">
        <w:trPr>
          <w:trHeight w:val="276"/>
          <w:jc w:val="center"/>
        </w:trPr>
        <w:tc>
          <w:tcPr>
            <w:tcW w:w="10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Фидер</w:t>
            </w:r>
          </w:p>
        </w:tc>
        <w:tc>
          <w:tcPr>
            <w:tcW w:w="102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nф</w:t>
            </w:r>
          </w:p>
        </w:tc>
        <w:tc>
          <w:tcPr>
            <w:tcW w:w="11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</w:t>
            </w:r>
          </w:p>
        </w:tc>
        <w:tc>
          <w:tcPr>
            <w:tcW w:w="11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Iфэ2</w:t>
            </w:r>
          </w:p>
        </w:tc>
        <w:tc>
          <w:tcPr>
            <w:tcW w:w="112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Iфэ</w:t>
            </w:r>
          </w:p>
        </w:tc>
        <w:tc>
          <w:tcPr>
            <w:tcW w:w="10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Кэ</w:t>
            </w:r>
          </w:p>
        </w:tc>
        <w:tc>
          <w:tcPr>
            <w:tcW w:w="106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δI</w:t>
            </w:r>
          </w:p>
        </w:tc>
        <w:tc>
          <w:tcPr>
            <w:tcW w:w="10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6514C" w:rsidRPr="0075317C" w:rsidRDefault="0016514C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Kv</w:t>
            </w:r>
          </w:p>
        </w:tc>
      </w:tr>
      <w:tr w:rsidR="0062159F" w:rsidRPr="0075317C" w:rsidTr="0075317C">
        <w:trPr>
          <w:trHeight w:val="264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821,4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726555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852,4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227,86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0,28</w:t>
            </w:r>
          </w:p>
        </w:tc>
      </w:tr>
      <w:tr w:rsidR="0062159F" w:rsidRPr="0075317C" w:rsidTr="0075317C">
        <w:trPr>
          <w:trHeight w:val="264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712,7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552023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743,0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209,81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0,29</w:t>
            </w:r>
          </w:p>
        </w:tc>
      </w:tr>
      <w:tr w:rsidR="0062159F" w:rsidRPr="0075317C" w:rsidTr="0075317C">
        <w:trPr>
          <w:trHeight w:val="264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478,5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333135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577,2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1,21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322,81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0,67</w:t>
            </w:r>
          </w:p>
        </w:tc>
      </w:tr>
      <w:tr w:rsidR="0062159F" w:rsidRPr="0075317C" w:rsidTr="0075317C">
        <w:trPr>
          <w:trHeight w:val="276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Ф4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770,8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629395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793,3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187,69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2159F" w:rsidRPr="0075317C" w:rsidRDefault="0062159F" w:rsidP="0075317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0,24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75317C" w:rsidP="00F77D74">
      <w:pPr>
        <w:pStyle w:val="af1"/>
      </w:pPr>
      <w:r>
        <w:t xml:space="preserve">1.3 </w:t>
      </w:r>
      <w:r w:rsidR="00B91070" w:rsidRPr="00F77D74">
        <w:t>Определение средних и эффективных токов плеч питания</w:t>
      </w:r>
      <w:r>
        <w:t xml:space="preserve"> </w:t>
      </w:r>
      <w:r w:rsidR="00B91070" w:rsidRPr="00F77D74">
        <w:t>расчетной ТП</w:t>
      </w:r>
    </w:p>
    <w:p w:rsidR="00F77D74" w:rsidRDefault="00F77D74" w:rsidP="00F77D74">
      <w:pPr>
        <w:pStyle w:val="af1"/>
      </w:pPr>
    </w:p>
    <w:p w:rsidR="00B91070" w:rsidRPr="00AC5261" w:rsidRDefault="00B91070" w:rsidP="00F77D74">
      <w:pPr>
        <w:pStyle w:val="af1"/>
        <w:rPr>
          <w:lang w:val="en-US"/>
        </w:rPr>
      </w:pPr>
      <w:r w:rsidRPr="00AC5261">
        <w:rPr>
          <w:lang w:val="en-US"/>
        </w:rPr>
        <w:t>I</w:t>
      </w:r>
      <w:r w:rsidRPr="00F77D74">
        <w:rPr>
          <w:szCs w:val="28"/>
        </w:rPr>
        <w:sym w:font="Helios" w:char="007C"/>
      </w:r>
      <w:r w:rsidRPr="00AC5261">
        <w:rPr>
          <w:lang w:val="en-US"/>
        </w:rPr>
        <w:t xml:space="preserve"> = Ib = I</w:t>
      </w:r>
      <w:r w:rsidRPr="00F77D74">
        <w:t>ф</w:t>
      </w:r>
      <w:r w:rsidRPr="00AC5261">
        <w:rPr>
          <w:lang w:val="en-US"/>
        </w:rPr>
        <w:t>1 +</w:t>
      </w:r>
      <w:r w:rsidR="00F77D74" w:rsidRPr="00AC5261">
        <w:rPr>
          <w:lang w:val="en-US"/>
        </w:rPr>
        <w:t xml:space="preserve"> </w:t>
      </w:r>
      <w:r w:rsidRPr="00AC5261">
        <w:rPr>
          <w:lang w:val="en-US"/>
        </w:rPr>
        <w:t>I</w:t>
      </w:r>
      <w:r w:rsidRPr="00F77D74">
        <w:t>ф</w:t>
      </w:r>
      <w:r w:rsidRPr="00AC5261">
        <w:rPr>
          <w:lang w:val="en-US"/>
        </w:rPr>
        <w:t>2</w:t>
      </w:r>
      <w:r w:rsidR="00F77D74" w:rsidRPr="00AC5261">
        <w:rPr>
          <w:lang w:val="en-US"/>
        </w:rPr>
        <w:t xml:space="preserve"> </w:t>
      </w:r>
      <w:r w:rsidRPr="00AC5261">
        <w:rPr>
          <w:lang w:val="en-US"/>
        </w:rPr>
        <w:t>(14)</w:t>
      </w:r>
    </w:p>
    <w:p w:rsidR="0075317C" w:rsidRPr="00AC5261" w:rsidRDefault="0075317C" w:rsidP="00F77D74">
      <w:pPr>
        <w:pStyle w:val="af1"/>
        <w:rPr>
          <w:lang w:val="en-US"/>
        </w:rPr>
      </w:pPr>
    </w:p>
    <w:p w:rsidR="00B91070" w:rsidRPr="00AC5261" w:rsidRDefault="00B91070" w:rsidP="00F77D74">
      <w:pPr>
        <w:pStyle w:val="af1"/>
        <w:rPr>
          <w:lang w:val="en-US"/>
        </w:rPr>
      </w:pPr>
      <w:r w:rsidRPr="00AC5261">
        <w:rPr>
          <w:lang w:val="en-US"/>
        </w:rPr>
        <w:t>I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AC5261">
        <w:rPr>
          <w:lang w:val="en-US"/>
        </w:rPr>
        <w:t xml:space="preserve"> = Ia = I</w:t>
      </w:r>
      <w:r w:rsidRPr="00F77D74">
        <w:t>ф</w:t>
      </w:r>
      <w:r w:rsidRPr="00AC5261">
        <w:rPr>
          <w:lang w:val="en-US"/>
        </w:rPr>
        <w:t>5 +</w:t>
      </w:r>
      <w:r w:rsidR="00F77D74" w:rsidRPr="00AC5261">
        <w:rPr>
          <w:lang w:val="en-US"/>
        </w:rPr>
        <w:t xml:space="preserve"> </w:t>
      </w:r>
      <w:r w:rsidRPr="00AC5261">
        <w:rPr>
          <w:lang w:val="en-US"/>
        </w:rPr>
        <w:t>I</w:t>
      </w:r>
      <w:r w:rsidRPr="00F77D74">
        <w:t>ф</w:t>
      </w:r>
      <w:r w:rsidRPr="00AC5261">
        <w:rPr>
          <w:lang w:val="en-US"/>
        </w:rPr>
        <w:t>4</w:t>
      </w:r>
      <w:r w:rsidR="00F77D74" w:rsidRPr="00AC5261">
        <w:rPr>
          <w:lang w:val="en-US"/>
        </w:rPr>
        <w:t xml:space="preserve"> </w:t>
      </w:r>
      <w:r w:rsidRPr="00AC5261">
        <w:rPr>
          <w:lang w:val="en-US"/>
        </w:rPr>
        <w:t>(15)</w:t>
      </w:r>
    </w:p>
    <w:p w:rsidR="0075317C" w:rsidRPr="00AC5261" w:rsidRDefault="0075317C" w:rsidP="00F77D74">
      <w:pPr>
        <w:pStyle w:val="af1"/>
        <w:rPr>
          <w:lang w:val="en-US"/>
        </w:rPr>
      </w:pPr>
    </w:p>
    <w:p w:rsidR="00B91070" w:rsidRPr="00F77D74" w:rsidRDefault="00B91070" w:rsidP="00F77D74">
      <w:pPr>
        <w:pStyle w:val="af1"/>
      </w:pPr>
      <w:r w:rsidRPr="00F77D74">
        <w:t>Квадраты эффективных токов плеч питания</w:t>
      </w:r>
    </w:p>
    <w:p w:rsidR="0075317C" w:rsidRDefault="0075317C" w:rsidP="00F77D74">
      <w:pPr>
        <w:pStyle w:val="af1"/>
      </w:pPr>
    </w:p>
    <w:p w:rsidR="00B91070" w:rsidRPr="00AC5261" w:rsidRDefault="00B91070" w:rsidP="00F77D74">
      <w:pPr>
        <w:pStyle w:val="af1"/>
      </w:pPr>
      <w:r w:rsidRPr="00F77D74">
        <w:rPr>
          <w:lang w:val="en-US"/>
        </w:rPr>
        <w:t>I</w:t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szCs w:val="28"/>
        </w:rPr>
        <w:sym w:font="Kino MT" w:char="003F"/>
      </w:r>
      <w:r w:rsidRPr="00AC5261">
        <w:t xml:space="preserve"> = </w:t>
      </w:r>
      <w:r w:rsidRPr="00F77D74">
        <w:rPr>
          <w:lang w:val="en-US"/>
        </w:rPr>
        <w:t>Ib</w:t>
      </w:r>
      <w:r w:rsidRPr="00F77D74">
        <w:t>э</w:t>
      </w:r>
      <w:r w:rsidRPr="00F77D74">
        <w:rPr>
          <w:szCs w:val="28"/>
        </w:rPr>
        <w:sym w:font="Kino MT" w:char="003F"/>
      </w:r>
      <w:r w:rsidRPr="00AC5261">
        <w:t xml:space="preserve"> = </w:t>
      </w:r>
      <w:r w:rsidRPr="00F77D74">
        <w:rPr>
          <w:lang w:val="en-US"/>
        </w:rPr>
        <w:t>I</w:t>
      </w:r>
      <w:r w:rsidRPr="00F77D74">
        <w:rPr>
          <w:szCs w:val="28"/>
        </w:rPr>
        <w:sym w:font="Helios" w:char="007C"/>
      </w:r>
      <w:r w:rsidRPr="00AC5261">
        <w:t xml:space="preserve"> </w:t>
      </w:r>
      <w:r w:rsidRPr="00F77D74">
        <w:rPr>
          <w:szCs w:val="28"/>
        </w:rPr>
        <w:sym w:font="Kino MT" w:char="003F"/>
      </w:r>
      <w:r w:rsidRPr="00AC5261">
        <w:t xml:space="preserve"> + (</w:t>
      </w:r>
      <w:r w:rsidRPr="00F77D74">
        <w:rPr>
          <w:lang w:val="en-US"/>
        </w:rPr>
        <w:t>I</w:t>
      </w:r>
      <w:r w:rsidRPr="00F77D74">
        <w:t>ф</w:t>
      </w:r>
      <w:r w:rsidRPr="00AC5261">
        <w:t>1</w:t>
      </w:r>
      <w:r w:rsidRPr="00F77D74">
        <w:t>э</w:t>
      </w:r>
      <w:r w:rsidRPr="00F77D74">
        <w:rPr>
          <w:szCs w:val="28"/>
        </w:rPr>
        <w:sym w:font="Kino MT" w:char="003F"/>
      </w:r>
      <w:r w:rsidRPr="00AC5261">
        <w:t xml:space="preserve"> -</w:t>
      </w:r>
      <w:r w:rsidR="00F77D74" w:rsidRPr="00AC5261">
        <w:t xml:space="preserve"> </w:t>
      </w:r>
      <w:r w:rsidRPr="00F77D74">
        <w:rPr>
          <w:lang w:val="en-US"/>
        </w:rPr>
        <w:t>I</w:t>
      </w:r>
      <w:r w:rsidRPr="00F77D74">
        <w:t>ф</w:t>
      </w:r>
      <w:r w:rsidRPr="00AC5261">
        <w:t>1</w:t>
      </w:r>
      <w:r w:rsidRPr="00F77D74">
        <w:rPr>
          <w:szCs w:val="28"/>
        </w:rPr>
        <w:sym w:font="Kino MT" w:char="003F"/>
      </w:r>
      <w:r w:rsidRPr="00AC5261">
        <w:t>) + (</w:t>
      </w:r>
      <w:r w:rsidRPr="00F77D74">
        <w:rPr>
          <w:lang w:val="en-US"/>
        </w:rPr>
        <w:t>I</w:t>
      </w:r>
      <w:r w:rsidRPr="00F77D74">
        <w:t>ф</w:t>
      </w:r>
      <w:r w:rsidRPr="00AC5261">
        <w:t>2</w:t>
      </w:r>
      <w:r w:rsidRPr="00F77D74">
        <w:t>э</w:t>
      </w:r>
      <w:r w:rsidRPr="00F77D74">
        <w:rPr>
          <w:szCs w:val="28"/>
        </w:rPr>
        <w:sym w:font="Kino MT" w:char="003F"/>
      </w:r>
      <w:r w:rsidRPr="00AC5261">
        <w:t xml:space="preserve"> -</w:t>
      </w:r>
      <w:r w:rsidR="00F77D74" w:rsidRPr="00AC5261">
        <w:t xml:space="preserve"> </w:t>
      </w:r>
      <w:r w:rsidRPr="00F77D74">
        <w:rPr>
          <w:lang w:val="en-US"/>
        </w:rPr>
        <w:t>I</w:t>
      </w:r>
      <w:r w:rsidRPr="00F77D74">
        <w:t>ф</w:t>
      </w:r>
      <w:r w:rsidRPr="00AC5261">
        <w:t>2</w:t>
      </w:r>
      <w:r w:rsidRPr="00F77D74">
        <w:rPr>
          <w:szCs w:val="28"/>
        </w:rPr>
        <w:sym w:font="Kino MT" w:char="003F"/>
      </w:r>
      <w:r w:rsidRPr="00AC5261">
        <w:t>)</w:t>
      </w:r>
      <w:r w:rsidR="00F77D74" w:rsidRPr="00AC5261">
        <w:t xml:space="preserve"> </w:t>
      </w:r>
      <w:r w:rsidRPr="00AC5261">
        <w:t>(16)</w:t>
      </w:r>
    </w:p>
    <w:p w:rsidR="0075317C" w:rsidRPr="00AC5261" w:rsidRDefault="0075317C" w:rsidP="00F77D74">
      <w:pPr>
        <w:pStyle w:val="af1"/>
      </w:pP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I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szCs w:val="28"/>
        </w:rPr>
        <w:sym w:font="Kino MT" w:char="003F"/>
      </w:r>
      <w:r w:rsidRPr="00F77D74">
        <w:rPr>
          <w:lang w:val="en-US"/>
        </w:rPr>
        <w:t xml:space="preserve"> = Ia</w:t>
      </w:r>
      <w:r w:rsidRPr="00F77D74">
        <w:t>э</w:t>
      </w:r>
      <w:r w:rsidRPr="00F77D74">
        <w:rPr>
          <w:szCs w:val="28"/>
        </w:rPr>
        <w:sym w:font="Kino MT" w:char="003F"/>
      </w:r>
      <w:r w:rsidRPr="00F77D74">
        <w:rPr>
          <w:lang w:val="en-US"/>
        </w:rPr>
        <w:t xml:space="preserve"> = I</w:t>
      </w:r>
      <w:r w:rsidRPr="00F77D74">
        <w:rPr>
          <w:szCs w:val="28"/>
        </w:rPr>
        <w:sym w:font="Symbol" w:char="F07C"/>
      </w:r>
      <w:r w:rsidRPr="00F77D74">
        <w:rPr>
          <w:szCs w:val="28"/>
        </w:rPr>
        <w:sym w:font="Symbol" w:char="F07C"/>
      </w:r>
      <w:r w:rsidRPr="00F77D74">
        <w:rPr>
          <w:lang w:val="en-US"/>
        </w:rPr>
        <w:t xml:space="preserve"> + (I</w:t>
      </w:r>
      <w:r w:rsidRPr="00F77D74">
        <w:t>ф</w:t>
      </w:r>
      <w:r w:rsidRPr="00F77D74">
        <w:rPr>
          <w:lang w:val="en-US"/>
        </w:rPr>
        <w:t>4</w:t>
      </w:r>
      <w:r w:rsidRPr="00F77D74">
        <w:t>э</w:t>
      </w:r>
      <w:r w:rsidRPr="00F77D74">
        <w:rPr>
          <w:szCs w:val="28"/>
        </w:rPr>
        <w:sym w:font="Kino MT" w:char="003F"/>
      </w:r>
      <w:r w:rsidRPr="00F77D74">
        <w:rPr>
          <w:lang w:val="en-US"/>
        </w:rPr>
        <w:t xml:space="preserve"> -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I</w:t>
      </w:r>
      <w:r w:rsidRPr="00F77D74">
        <w:t>ф</w:t>
      </w:r>
      <w:r w:rsidRPr="00F77D74">
        <w:rPr>
          <w:lang w:val="en-US"/>
        </w:rPr>
        <w:t>4</w:t>
      </w:r>
      <w:r w:rsidRPr="00F77D74">
        <w:rPr>
          <w:szCs w:val="28"/>
        </w:rPr>
        <w:sym w:font="Kino MT" w:char="003F"/>
      </w:r>
      <w:r w:rsidRPr="00F77D74">
        <w:rPr>
          <w:lang w:val="en-US"/>
        </w:rPr>
        <w:t>) + (I</w:t>
      </w:r>
      <w:r w:rsidRPr="00F77D74">
        <w:t>ф</w:t>
      </w:r>
      <w:r w:rsidRPr="00F77D74">
        <w:rPr>
          <w:lang w:val="en-US"/>
        </w:rPr>
        <w:t>5</w:t>
      </w:r>
      <w:r w:rsidRPr="00F77D74">
        <w:t>э</w:t>
      </w:r>
      <w:r w:rsidRPr="00F77D74">
        <w:rPr>
          <w:szCs w:val="28"/>
        </w:rPr>
        <w:sym w:font="Kino MT" w:char="003F"/>
      </w:r>
      <w:r w:rsidRPr="00F77D74">
        <w:rPr>
          <w:lang w:val="en-US"/>
        </w:rPr>
        <w:t xml:space="preserve"> -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I</w:t>
      </w:r>
      <w:r w:rsidRPr="00F77D74">
        <w:t>ф</w:t>
      </w:r>
      <w:r w:rsidRPr="00F77D74">
        <w:rPr>
          <w:lang w:val="en-US"/>
        </w:rPr>
        <w:t>5</w:t>
      </w:r>
      <w:r w:rsidRPr="00F77D74">
        <w:rPr>
          <w:szCs w:val="28"/>
        </w:rPr>
        <w:sym w:font="Kino MT" w:char="003F"/>
      </w:r>
      <w:r w:rsidRPr="00F77D74">
        <w:rPr>
          <w:lang w:val="en-US"/>
        </w:rPr>
        <w:t>)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(17)</w:t>
      </w:r>
    </w:p>
    <w:p w:rsidR="00B91070" w:rsidRPr="00F77D74" w:rsidRDefault="00B91070" w:rsidP="00F77D74">
      <w:pPr>
        <w:pStyle w:val="af1"/>
        <w:rPr>
          <w:lang w:val="en-US"/>
        </w:rPr>
      </w:pPr>
    </w:p>
    <w:p w:rsidR="00B91070" w:rsidRPr="00F77D74" w:rsidRDefault="00B91070" w:rsidP="00F77D74">
      <w:pPr>
        <w:pStyle w:val="af1"/>
      </w:pPr>
      <w:r w:rsidRPr="00F77D74">
        <w:t>Таблица 9</w:t>
      </w:r>
    </w:p>
    <w:p w:rsidR="00B91070" w:rsidRPr="00F77D74" w:rsidRDefault="00B91070" w:rsidP="00F77D74">
      <w:pPr>
        <w:pStyle w:val="af1"/>
      </w:pPr>
      <w:r w:rsidRPr="00F77D74">
        <w:t>Средние и эффективные значения токов плеч питания</w:t>
      </w:r>
    </w:p>
    <w:tbl>
      <w:tblPr>
        <w:tblW w:w="8399" w:type="dxa"/>
        <w:tblInd w:w="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731"/>
        <w:gridCol w:w="1560"/>
        <w:gridCol w:w="855"/>
        <w:gridCol w:w="1134"/>
        <w:gridCol w:w="851"/>
        <w:gridCol w:w="709"/>
        <w:gridCol w:w="850"/>
        <w:gridCol w:w="709"/>
      </w:tblGrid>
      <w:tr w:rsidR="00B91070" w:rsidRPr="0075317C" w:rsidTr="0075317C">
        <w:trPr>
          <w:trHeight w:val="250"/>
        </w:trPr>
        <w:tc>
          <w:tcPr>
            <w:tcW w:w="1731" w:type="dxa"/>
            <w:vAlign w:val="center"/>
          </w:tcPr>
          <w:p w:rsidR="00B91070" w:rsidRPr="0075317C" w:rsidRDefault="00B91070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Режим</w:t>
            </w:r>
          </w:p>
        </w:tc>
        <w:tc>
          <w:tcPr>
            <w:tcW w:w="1560" w:type="dxa"/>
            <w:vAlign w:val="center"/>
          </w:tcPr>
          <w:p w:rsidR="00B91070" w:rsidRPr="0075317C" w:rsidRDefault="00015F02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Плечи питания</w:t>
            </w:r>
          </w:p>
        </w:tc>
        <w:tc>
          <w:tcPr>
            <w:tcW w:w="855" w:type="dxa"/>
            <w:vAlign w:val="center"/>
          </w:tcPr>
          <w:p w:rsidR="00B91070" w:rsidRPr="0075317C" w:rsidRDefault="00B91070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</w:t>
            </w:r>
            <w:r w:rsidR="00DD756D" w:rsidRPr="0075317C">
              <w:rPr>
                <w:sz w:val="20"/>
                <w:szCs w:val="20"/>
              </w:rPr>
              <w:t>ср</w:t>
            </w:r>
            <w:r w:rsidRPr="0075317C">
              <w:rPr>
                <w:sz w:val="20"/>
                <w:szCs w:val="20"/>
              </w:rPr>
              <w:t>, А</w:t>
            </w:r>
          </w:p>
        </w:tc>
        <w:tc>
          <w:tcPr>
            <w:tcW w:w="1134" w:type="dxa"/>
            <w:vAlign w:val="center"/>
          </w:tcPr>
          <w:p w:rsidR="00B91070" w:rsidRPr="0075317C" w:rsidRDefault="00B91070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I²фэ,А²</w:t>
            </w:r>
          </w:p>
        </w:tc>
        <w:tc>
          <w:tcPr>
            <w:tcW w:w="851" w:type="dxa"/>
            <w:vAlign w:val="center"/>
          </w:tcPr>
          <w:p w:rsidR="00B91070" w:rsidRPr="0075317C" w:rsidRDefault="00B91070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Iфэ,А</w:t>
            </w:r>
          </w:p>
        </w:tc>
        <w:tc>
          <w:tcPr>
            <w:tcW w:w="709" w:type="dxa"/>
            <w:vAlign w:val="center"/>
          </w:tcPr>
          <w:p w:rsidR="00B91070" w:rsidRPr="0075317C" w:rsidRDefault="00B91070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Кэ</w:t>
            </w:r>
          </w:p>
        </w:tc>
        <w:tc>
          <w:tcPr>
            <w:tcW w:w="850" w:type="dxa"/>
            <w:vAlign w:val="center"/>
          </w:tcPr>
          <w:p w:rsidR="00B91070" w:rsidRPr="0075317C" w:rsidRDefault="00015F02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δ</w:t>
            </w:r>
            <w:r w:rsidR="00B91070" w:rsidRPr="0075317C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vAlign w:val="center"/>
          </w:tcPr>
          <w:p w:rsidR="00B91070" w:rsidRPr="0075317C" w:rsidRDefault="00B91070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K v</w:t>
            </w:r>
          </w:p>
        </w:tc>
      </w:tr>
      <w:tr w:rsidR="003B76FC" w:rsidRPr="0075317C" w:rsidTr="0075317C">
        <w:trPr>
          <w:cantSplit/>
          <w:trHeight w:val="250"/>
        </w:trPr>
        <w:tc>
          <w:tcPr>
            <w:tcW w:w="1731" w:type="dxa"/>
            <w:vMerge w:val="restart"/>
            <w:vAlign w:val="center"/>
          </w:tcPr>
          <w:p w:rsidR="003B76FC" w:rsidRPr="0075317C" w:rsidRDefault="0075317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З</w:t>
            </w:r>
            <w:r w:rsidR="003B76FC" w:rsidRPr="0075317C">
              <w:rPr>
                <w:sz w:val="20"/>
                <w:szCs w:val="20"/>
              </w:rPr>
              <w:t>аданный</w:t>
            </w:r>
            <w:r>
              <w:rPr>
                <w:sz w:val="20"/>
                <w:szCs w:val="20"/>
              </w:rPr>
              <w:t xml:space="preserve"> </w:t>
            </w:r>
            <w:r w:rsidR="003B76FC" w:rsidRPr="0075317C">
              <w:rPr>
                <w:sz w:val="20"/>
                <w:szCs w:val="20"/>
              </w:rPr>
              <w:t>0,583</w:t>
            </w:r>
          </w:p>
        </w:tc>
        <w:tc>
          <w:tcPr>
            <w:tcW w:w="1560" w:type="dxa"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</w:t>
            </w:r>
          </w:p>
        </w:tc>
        <w:tc>
          <w:tcPr>
            <w:tcW w:w="855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728,7</w:t>
            </w:r>
          </w:p>
        </w:tc>
        <w:tc>
          <w:tcPr>
            <w:tcW w:w="1134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641719</w:t>
            </w:r>
          </w:p>
        </w:tc>
        <w:tc>
          <w:tcPr>
            <w:tcW w:w="851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801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1,10</w:t>
            </w:r>
          </w:p>
        </w:tc>
        <w:tc>
          <w:tcPr>
            <w:tcW w:w="850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332,7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0,46</w:t>
            </w:r>
          </w:p>
        </w:tc>
      </w:tr>
      <w:tr w:rsidR="003B76FC" w:rsidRPr="0075317C" w:rsidTr="0075317C">
        <w:trPr>
          <w:cantSplit/>
          <w:trHeight w:val="250"/>
        </w:trPr>
        <w:tc>
          <w:tcPr>
            <w:tcW w:w="1731" w:type="dxa"/>
            <w:vMerge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II</w:t>
            </w:r>
          </w:p>
        </w:tc>
        <w:tc>
          <w:tcPr>
            <w:tcW w:w="855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894,9</w:t>
            </w:r>
          </w:p>
        </w:tc>
        <w:tc>
          <w:tcPr>
            <w:tcW w:w="1134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971142</w:t>
            </w:r>
          </w:p>
        </w:tc>
        <w:tc>
          <w:tcPr>
            <w:tcW w:w="851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985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1,10</w:t>
            </w:r>
          </w:p>
        </w:tc>
        <w:tc>
          <w:tcPr>
            <w:tcW w:w="850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412,7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0,46</w:t>
            </w:r>
          </w:p>
        </w:tc>
      </w:tr>
      <w:tr w:rsidR="003B76FC" w:rsidRPr="0075317C" w:rsidTr="0075317C">
        <w:trPr>
          <w:cantSplit/>
          <w:trHeight w:val="250"/>
        </w:trPr>
        <w:tc>
          <w:tcPr>
            <w:tcW w:w="1731" w:type="dxa"/>
            <w:vMerge w:val="restart"/>
            <w:vAlign w:val="center"/>
          </w:tcPr>
          <w:p w:rsidR="003B76FC" w:rsidRPr="0075317C" w:rsidRDefault="0075317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С</w:t>
            </w:r>
            <w:r w:rsidR="003B76FC" w:rsidRPr="0075317C">
              <w:rPr>
                <w:sz w:val="20"/>
                <w:szCs w:val="20"/>
              </w:rPr>
              <w:t>гущения</w:t>
            </w:r>
            <w:r>
              <w:rPr>
                <w:sz w:val="20"/>
                <w:szCs w:val="20"/>
              </w:rPr>
              <w:t xml:space="preserve"> </w:t>
            </w:r>
            <w:r w:rsidR="003B76FC" w:rsidRPr="0075317C">
              <w:rPr>
                <w:sz w:val="20"/>
                <w:szCs w:val="20"/>
              </w:rPr>
              <w:t>0,9</w:t>
            </w:r>
          </w:p>
        </w:tc>
        <w:tc>
          <w:tcPr>
            <w:tcW w:w="1560" w:type="dxa"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</w:t>
            </w:r>
          </w:p>
        </w:tc>
        <w:tc>
          <w:tcPr>
            <w:tcW w:w="855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1124,4</w:t>
            </w:r>
          </w:p>
        </w:tc>
        <w:tc>
          <w:tcPr>
            <w:tcW w:w="1134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1370795</w:t>
            </w:r>
          </w:p>
        </w:tc>
        <w:tc>
          <w:tcPr>
            <w:tcW w:w="851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1171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326,5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0,29</w:t>
            </w:r>
          </w:p>
        </w:tc>
      </w:tr>
      <w:tr w:rsidR="003B76FC" w:rsidRPr="0075317C" w:rsidTr="0075317C">
        <w:trPr>
          <w:cantSplit/>
          <w:trHeight w:val="250"/>
        </w:trPr>
        <w:tc>
          <w:tcPr>
            <w:tcW w:w="1731" w:type="dxa"/>
            <w:vMerge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II</w:t>
            </w:r>
          </w:p>
        </w:tc>
        <w:tc>
          <w:tcPr>
            <w:tcW w:w="855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1380,7</w:t>
            </w:r>
          </w:p>
        </w:tc>
        <w:tc>
          <w:tcPr>
            <w:tcW w:w="1134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2064749</w:t>
            </w:r>
          </w:p>
        </w:tc>
        <w:tc>
          <w:tcPr>
            <w:tcW w:w="851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1437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398,0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0,29</w:t>
            </w:r>
          </w:p>
        </w:tc>
      </w:tr>
      <w:tr w:rsidR="003B76FC" w:rsidRPr="0075317C" w:rsidTr="0075317C">
        <w:trPr>
          <w:cantSplit/>
          <w:trHeight w:val="250"/>
        </w:trPr>
        <w:tc>
          <w:tcPr>
            <w:tcW w:w="1731" w:type="dxa"/>
            <w:vMerge w:val="restart"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макс.</w:t>
            </w:r>
            <w:r w:rsidR="0075317C">
              <w:rPr>
                <w:sz w:val="20"/>
                <w:szCs w:val="20"/>
              </w:rPr>
              <w:t xml:space="preserve"> </w:t>
            </w:r>
            <w:r w:rsidRPr="0075317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</w:t>
            </w:r>
          </w:p>
        </w:tc>
        <w:tc>
          <w:tcPr>
            <w:tcW w:w="855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1249,3</w:t>
            </w:r>
          </w:p>
        </w:tc>
        <w:tc>
          <w:tcPr>
            <w:tcW w:w="1134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1656687</w:t>
            </w:r>
          </w:p>
        </w:tc>
        <w:tc>
          <w:tcPr>
            <w:tcW w:w="851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1287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1,03</w:t>
            </w:r>
          </w:p>
        </w:tc>
        <w:tc>
          <w:tcPr>
            <w:tcW w:w="850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309,7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0,25</w:t>
            </w:r>
          </w:p>
        </w:tc>
      </w:tr>
      <w:tr w:rsidR="003B76FC" w:rsidRPr="0075317C" w:rsidTr="0075317C">
        <w:trPr>
          <w:cantSplit/>
          <w:trHeight w:val="250"/>
        </w:trPr>
        <w:tc>
          <w:tcPr>
            <w:tcW w:w="1731" w:type="dxa"/>
            <w:vMerge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II</w:t>
            </w:r>
          </w:p>
        </w:tc>
        <w:tc>
          <w:tcPr>
            <w:tcW w:w="855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1534,1</w:t>
            </w:r>
          </w:p>
        </w:tc>
        <w:tc>
          <w:tcPr>
            <w:tcW w:w="1134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2492899</w:t>
            </w:r>
          </w:p>
        </w:tc>
        <w:tc>
          <w:tcPr>
            <w:tcW w:w="851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1579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1,03</w:t>
            </w:r>
          </w:p>
        </w:tc>
        <w:tc>
          <w:tcPr>
            <w:tcW w:w="850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373,4</w:t>
            </w:r>
          </w:p>
        </w:tc>
        <w:tc>
          <w:tcPr>
            <w:tcW w:w="709" w:type="dxa"/>
            <w:vAlign w:val="bottom"/>
          </w:tcPr>
          <w:p w:rsidR="003B76FC" w:rsidRPr="0075317C" w:rsidRDefault="003B76FC" w:rsidP="0075317C">
            <w:pPr>
              <w:pStyle w:val="af1"/>
              <w:ind w:firstLine="3"/>
              <w:jc w:val="left"/>
              <w:rPr>
                <w:sz w:val="20"/>
                <w:szCs w:val="20"/>
              </w:rPr>
            </w:pPr>
            <w:r w:rsidRPr="0075317C">
              <w:rPr>
                <w:sz w:val="20"/>
                <w:szCs w:val="20"/>
              </w:rPr>
              <w:t>0,24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1.4 Определение расчетных токов трансформатора. Эквивалентный эффективный ток по нагреву масла</w:t>
      </w:r>
    </w:p>
    <w:p w:rsidR="00B91070" w:rsidRPr="00F77D74" w:rsidRDefault="00B91070" w:rsidP="00F77D74">
      <w:pPr>
        <w:pStyle w:val="af1"/>
      </w:pPr>
    </w:p>
    <w:p w:rsidR="00F77D74" w:rsidRDefault="009F2D8D" w:rsidP="00F77D74">
      <w:pPr>
        <w:pStyle w:val="af1"/>
      </w:pPr>
      <w:r w:rsidRPr="00F77D74">
        <w:t>Нагрев масла в трё</w:t>
      </w:r>
      <w:r w:rsidR="00B91070" w:rsidRPr="00F77D74">
        <w:t>хфазном трансформаторе опреде</w:t>
      </w:r>
      <w:r w:rsidRPr="00F77D74">
        <w:t>ляется потерями в обмотках трё</w:t>
      </w:r>
      <w:r w:rsidR="00B91070" w:rsidRPr="00F77D74">
        <w:t>х фаз. Эквивалентный эффективный ток по нагреву масла определяется для условия нормального графика движения и для режима сгущения</w:t>
      </w: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I</w:t>
      </w:r>
      <w:r w:rsidRPr="00F77D74">
        <w:t>экв</w:t>
      </w:r>
      <w:r w:rsidRPr="00F77D74">
        <w:rPr>
          <w:lang w:val="en-US"/>
        </w:rPr>
        <w:t xml:space="preserve"> </w:t>
      </w:r>
      <w:r w:rsidRPr="00F77D74">
        <w:t>э</w:t>
      </w:r>
      <w:r w:rsidR="00744CAF" w:rsidRPr="00F77D74">
        <w:rPr>
          <w:lang w:val="en-US"/>
        </w:rPr>
        <w:t>2</w:t>
      </w:r>
      <w:r w:rsidRPr="00F77D74">
        <w:rPr>
          <w:lang w:val="en-US"/>
        </w:rPr>
        <w:t xml:space="preserve"> = ( 1 / 9 ) * ( 2* ( I</w:t>
      </w:r>
      <w:r w:rsidR="00D12D96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+ I</w:t>
      </w:r>
      <w:r w:rsidR="00D12D96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>) + I</w:t>
      </w:r>
      <w:r w:rsidRPr="00F77D74">
        <w:rPr>
          <w:szCs w:val="28"/>
        </w:rPr>
        <w:sym w:font="Helios" w:char="007C"/>
      </w:r>
      <w:r w:rsidRPr="00F77D74">
        <w:rPr>
          <w:lang w:val="en-US"/>
        </w:rPr>
        <w:t xml:space="preserve"> * I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rPr>
          <w:lang w:val="en-US"/>
        </w:rPr>
        <w:t>)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(18)</w:t>
      </w:r>
    </w:p>
    <w:p w:rsidR="00B91070" w:rsidRPr="00F77D74" w:rsidRDefault="00B91070" w:rsidP="00F77D74">
      <w:pPr>
        <w:pStyle w:val="af1"/>
      </w:pPr>
      <w:r w:rsidRPr="00F77D74">
        <w:t>Для проверки температуры обмотки должен быть найден эффективный ток обмотки при максимальных и заданных размерах движения:</w:t>
      </w: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I</w:t>
      </w:r>
      <w:r w:rsidRPr="00F77D74">
        <w:t>об</w:t>
      </w:r>
      <w:r w:rsidR="00717F73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rPr>
          <w:lang w:val="en-US"/>
        </w:rPr>
        <w:t xml:space="preserve"> </w:t>
      </w:r>
      <w:r w:rsidRPr="00F77D74">
        <w:t>э</w:t>
      </w:r>
      <w:r w:rsidRPr="00F77D74">
        <w:rPr>
          <w:lang w:val="en-US"/>
        </w:rPr>
        <w:t xml:space="preserve"> = ( 1 / 9 ) * ( 4*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I</w:t>
      </w:r>
      <w:r w:rsidR="00717F73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+ I</w:t>
      </w:r>
      <w:r w:rsidR="00717F73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+ 2 * I</w:t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* I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>)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(19)</w:t>
      </w: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I</w:t>
      </w:r>
      <w:r w:rsidRPr="00F77D74">
        <w:t>об</w:t>
      </w:r>
      <w:r w:rsidR="00717F73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rPr>
          <w:lang w:val="en-US"/>
        </w:rPr>
        <w:t xml:space="preserve"> </w:t>
      </w:r>
      <w:r w:rsidRPr="00F77D74">
        <w:t>э</w:t>
      </w:r>
      <w:r w:rsidRPr="00F77D74">
        <w:rPr>
          <w:lang w:val="en-US"/>
        </w:rPr>
        <w:t xml:space="preserve"> = ( 1 / 9 ) * ( 4*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I</w:t>
      </w:r>
      <w:r w:rsidR="00717F73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+ I</w:t>
      </w:r>
      <w:r w:rsidR="00717F73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+ 2 * I</w:t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* I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>)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(20)</w:t>
      </w: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I</w:t>
      </w:r>
      <w:r w:rsidRPr="00F77D74">
        <w:t>об</w:t>
      </w:r>
      <w:r w:rsidR="00717F73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rPr>
          <w:lang w:val="en-US"/>
        </w:rPr>
        <w:t xml:space="preserve"> </w:t>
      </w:r>
      <w:r w:rsidRPr="00F77D74">
        <w:t>э</w:t>
      </w:r>
      <w:r w:rsidRPr="00F77D74">
        <w:rPr>
          <w:lang w:val="en-US"/>
        </w:rPr>
        <w:t xml:space="preserve"> = ( 1 / 9 ) * ( I</w:t>
      </w:r>
      <w:r w:rsidR="00717F73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+ I</w:t>
      </w:r>
      <w:r w:rsidR="00717F73" w:rsidRPr="00F77D74">
        <w:rPr>
          <w:lang w:val="en-US"/>
        </w:rPr>
        <w:t>2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- I</w:t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 xml:space="preserve"> * I</w:t>
      </w:r>
      <w:r w:rsidRPr="00F77D74">
        <w:rPr>
          <w:szCs w:val="28"/>
        </w:rPr>
        <w:sym w:font="Helios" w:char="007C"/>
      </w:r>
      <w:r w:rsidRPr="00F77D74">
        <w:rPr>
          <w:szCs w:val="28"/>
        </w:rPr>
        <w:sym w:font="Helios" w:char="007C"/>
      </w:r>
      <w:r w:rsidRPr="00F77D74">
        <w:t>э</w:t>
      </w:r>
      <w:r w:rsidRPr="00F77D74">
        <w:rPr>
          <w:lang w:val="en-US"/>
        </w:rPr>
        <w:t>)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(21)</w:t>
      </w:r>
    </w:p>
    <w:p w:rsidR="00B91070" w:rsidRPr="00F77D74" w:rsidRDefault="00B91070" w:rsidP="00F77D74">
      <w:pPr>
        <w:pStyle w:val="af1"/>
      </w:pPr>
      <w:r w:rsidRPr="00F77D74">
        <w:t>Из трех токов выбирают максимальный.</w:t>
      </w:r>
    </w:p>
    <w:p w:rsidR="00B91070" w:rsidRPr="00F77D74" w:rsidRDefault="00B91070" w:rsidP="00F77D74">
      <w:pPr>
        <w:pStyle w:val="af1"/>
      </w:pPr>
    </w:p>
    <w:p w:rsidR="009F2D8D" w:rsidRPr="00F77D74" w:rsidRDefault="009F2D8D" w:rsidP="00F77D74">
      <w:pPr>
        <w:pStyle w:val="af1"/>
      </w:pPr>
      <w:r w:rsidRPr="00F77D74">
        <w:t>Таблица 10</w:t>
      </w:r>
    </w:p>
    <w:tbl>
      <w:tblPr>
        <w:tblpPr w:leftFromText="180" w:rightFromText="180" w:vertAnchor="text" w:horzAnchor="margin" w:tblpXSpec="center" w:tblpY="58"/>
        <w:tblW w:w="8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1620"/>
        <w:gridCol w:w="1440"/>
        <w:gridCol w:w="1620"/>
      </w:tblGrid>
      <w:tr w:rsidR="00482A1C" w:rsidRPr="00482A1C" w:rsidTr="00482A1C">
        <w:trPr>
          <w:trHeight w:val="276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Режим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Заданный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Сгущение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Максимальный</w:t>
            </w:r>
          </w:p>
        </w:tc>
      </w:tr>
      <w:tr w:rsidR="00482A1C" w:rsidRPr="00482A1C" w:rsidTr="00482A1C">
        <w:trPr>
          <w:trHeight w:val="264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Эквивалентный эффективный ток по нагреву масла (Iэкв э2)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430870,6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935943,1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1135080,34</w:t>
            </w:r>
          </w:p>
        </w:tc>
      </w:tr>
      <w:tr w:rsidR="00482A1C" w:rsidRPr="00482A1C" w:rsidTr="00482A1C">
        <w:trPr>
          <w:trHeight w:val="276"/>
        </w:trPr>
        <w:tc>
          <w:tcPr>
            <w:tcW w:w="34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Iэкв э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656,4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967,4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1065,40</w:t>
            </w:r>
          </w:p>
        </w:tc>
      </w:tr>
      <w:tr w:rsidR="00482A1C" w:rsidRPr="00482A1C" w:rsidTr="00482A1C">
        <w:trPr>
          <w:trHeight w:val="264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Эффективный ток обмотки (Iоб12)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568541,9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1212598,11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1464900,7</w:t>
            </w:r>
          </w:p>
        </w:tc>
      </w:tr>
      <w:tr w:rsidR="00482A1C" w:rsidRPr="00482A1C" w:rsidTr="00482A1C">
        <w:trPr>
          <w:trHeight w:val="264"/>
        </w:trPr>
        <w:tc>
          <w:tcPr>
            <w:tcW w:w="3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Эффективный ток обмотки (Iоб22)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678349,7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1443916,11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1743637,9</w:t>
            </w:r>
          </w:p>
        </w:tc>
      </w:tr>
      <w:tr w:rsidR="00482A1C" w:rsidRPr="00482A1C" w:rsidTr="00482A1C">
        <w:trPr>
          <w:trHeight w:val="276"/>
        </w:trPr>
        <w:tc>
          <w:tcPr>
            <w:tcW w:w="3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Эффективный ток обмотки (Iоб32)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91492,3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194757,44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235261,9</w:t>
            </w:r>
          </w:p>
        </w:tc>
      </w:tr>
      <w:tr w:rsidR="00482A1C" w:rsidRPr="00482A1C" w:rsidTr="00482A1C">
        <w:trPr>
          <w:trHeight w:val="264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Iоб1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1101,18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1210,3</w:t>
            </w:r>
          </w:p>
        </w:tc>
      </w:tr>
      <w:tr w:rsidR="00482A1C" w:rsidRPr="00482A1C" w:rsidTr="00482A1C">
        <w:trPr>
          <w:trHeight w:val="264"/>
        </w:trPr>
        <w:tc>
          <w:tcPr>
            <w:tcW w:w="3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Iоб2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823,61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1201,63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1320,5</w:t>
            </w:r>
          </w:p>
        </w:tc>
      </w:tr>
      <w:tr w:rsidR="00482A1C" w:rsidRPr="00482A1C" w:rsidTr="00482A1C">
        <w:trPr>
          <w:trHeight w:val="276"/>
        </w:trPr>
        <w:tc>
          <w:tcPr>
            <w:tcW w:w="3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Iоб3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302,47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441,31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485</w:t>
            </w:r>
          </w:p>
        </w:tc>
      </w:tr>
      <w:tr w:rsidR="00482A1C" w:rsidRPr="00482A1C" w:rsidTr="00482A1C">
        <w:trPr>
          <w:trHeight w:val="276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Максимальный ток обмотки (Iоб)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823,61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1201,63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482A1C" w:rsidRPr="00482A1C" w:rsidRDefault="00482A1C" w:rsidP="00482A1C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482A1C">
              <w:rPr>
                <w:sz w:val="20"/>
                <w:szCs w:val="20"/>
              </w:rPr>
              <w:t>1320,5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</w:p>
    <w:p w:rsidR="00482A1C" w:rsidRDefault="00482A1C" w:rsidP="00F77D74">
      <w:pPr>
        <w:pStyle w:val="af1"/>
      </w:pPr>
    </w:p>
    <w:p w:rsidR="00482A1C" w:rsidRDefault="00482A1C" w:rsidP="00F77D74">
      <w:pPr>
        <w:pStyle w:val="af1"/>
      </w:pPr>
    </w:p>
    <w:p w:rsidR="00482A1C" w:rsidRDefault="00482A1C" w:rsidP="00F77D74">
      <w:pPr>
        <w:pStyle w:val="af1"/>
      </w:pPr>
    </w:p>
    <w:p w:rsidR="00482A1C" w:rsidRDefault="00482A1C" w:rsidP="00F77D74">
      <w:pPr>
        <w:pStyle w:val="af1"/>
      </w:pPr>
    </w:p>
    <w:p w:rsidR="00482A1C" w:rsidRDefault="00482A1C" w:rsidP="00F77D74">
      <w:pPr>
        <w:pStyle w:val="af1"/>
      </w:pPr>
    </w:p>
    <w:p w:rsidR="00482A1C" w:rsidRDefault="00482A1C" w:rsidP="00F77D74">
      <w:pPr>
        <w:pStyle w:val="af1"/>
      </w:pPr>
    </w:p>
    <w:p w:rsidR="00B91070" w:rsidRPr="00F77D74" w:rsidRDefault="00482A1C" w:rsidP="00F77D74">
      <w:pPr>
        <w:pStyle w:val="af1"/>
      </w:pPr>
      <w:r>
        <w:br w:type="page"/>
      </w:r>
      <w:r w:rsidR="00B91070" w:rsidRPr="00F77D74">
        <w:t>1.5 Расчет трансформаторной мощности</w:t>
      </w:r>
    </w:p>
    <w:p w:rsidR="00F77D74" w:rsidRDefault="00F77D74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1.5.1 Основной расчет</w:t>
      </w:r>
    </w:p>
    <w:p w:rsidR="00F77D74" w:rsidRDefault="00B91070" w:rsidP="00F77D74">
      <w:pPr>
        <w:pStyle w:val="af1"/>
      </w:pPr>
      <w:r w:rsidRPr="00F77D74">
        <w:t>Для расчета трансформаторной мощности выбирается базовый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Sн = 2 x 40 = 80 МВА; S</w:t>
      </w:r>
      <w:r w:rsidR="00291E96" w:rsidRPr="00F77D74">
        <w:t>р.расч = 10 МВА.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Мощность тяги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Sнт = Sн / Ку - Sр.расч</w:t>
      </w:r>
      <w:r w:rsidR="00291E96" w:rsidRPr="00F77D74">
        <w:t>,</w:t>
      </w:r>
      <w:r w:rsidR="00F77D74">
        <w:t xml:space="preserve"> </w:t>
      </w:r>
      <w:r w:rsidRPr="00F77D74">
        <w:t>(22)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Ку = 0.97 - участие районной нагрузки</w:t>
      </w:r>
    </w:p>
    <w:p w:rsidR="00F77D74" w:rsidRDefault="00B91070" w:rsidP="00F77D74">
      <w:pPr>
        <w:pStyle w:val="af1"/>
      </w:pPr>
      <w:r w:rsidRPr="00F77D74">
        <w:t>Номинальный тяговый ток обмотки трансформатора: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I1нт = Sнт / (3*Uш)</w:t>
      </w:r>
      <w:r w:rsidR="00F77D74">
        <w:t xml:space="preserve"> </w:t>
      </w:r>
      <w:r w:rsidRPr="00F77D74">
        <w:t>(23)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Uш = 27.5 кВ</w:t>
      </w:r>
    </w:p>
    <w:p w:rsidR="00F77D74" w:rsidRDefault="00B91070" w:rsidP="00F77D74">
      <w:pPr>
        <w:pStyle w:val="af1"/>
      </w:pPr>
      <w:r w:rsidRPr="00F77D74">
        <w:t>Кратность нагрузки по обмоткам трансформатора</w:t>
      </w:r>
    </w:p>
    <w:p w:rsidR="00B91070" w:rsidRPr="00F77D74" w:rsidRDefault="00B91070" w:rsidP="00F77D74">
      <w:pPr>
        <w:pStyle w:val="af1"/>
      </w:pPr>
      <w:r w:rsidRPr="00F77D74">
        <w:t>1. Для заданного количества поездов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Ко = Кз = Iэо / I1нт</w:t>
      </w:r>
      <w:r w:rsidR="00F77D74">
        <w:t xml:space="preserve"> </w:t>
      </w:r>
      <w:r w:rsidRPr="00F77D74">
        <w:t>(24)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 Iэо - эквивалентный ток обмотки по нагреву масла для заданного</w:t>
      </w:r>
      <w:r w:rsidR="00F77D74">
        <w:t xml:space="preserve"> </w:t>
      </w:r>
      <w:r w:rsidRPr="00F77D74">
        <w:t>режима</w:t>
      </w:r>
      <w:r w:rsidR="00291E96" w:rsidRPr="00F77D74">
        <w:t>.</w:t>
      </w:r>
    </w:p>
    <w:p w:rsidR="00F77D74" w:rsidRDefault="00B91070" w:rsidP="00F77D74">
      <w:pPr>
        <w:pStyle w:val="af1"/>
      </w:pPr>
      <w:r w:rsidRPr="00F77D74">
        <w:t>2. Для режима сгущения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Ксг = Iэсг / I1нт</w:t>
      </w:r>
      <w:r w:rsidR="00F77D74">
        <w:t xml:space="preserve"> </w:t>
      </w:r>
      <w:r w:rsidRPr="00F77D74">
        <w:t>(25)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Iэсг - эквивалентный ток обмотки по нагреву масла для режима сгущения</w:t>
      </w:r>
      <w:r w:rsidR="00291E96" w:rsidRPr="00F77D74">
        <w:t>.</w:t>
      </w:r>
    </w:p>
    <w:p w:rsidR="00F77D74" w:rsidRDefault="00B91070" w:rsidP="00F77D74">
      <w:pPr>
        <w:pStyle w:val="af1"/>
      </w:pPr>
      <w:r w:rsidRPr="00F77D74">
        <w:t>3. Для максимального режима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Кmax = Iэmax / I1нт</w:t>
      </w:r>
      <w:r w:rsidR="00F77D74">
        <w:t xml:space="preserve"> </w:t>
      </w:r>
      <w:r w:rsidRPr="00F77D74">
        <w:t>(26)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Если Кmax </w:t>
      </w:r>
      <w:r w:rsidRPr="00F77D74">
        <w:rPr>
          <w:szCs w:val="28"/>
        </w:rPr>
        <w:sym w:font="Symbol" w:char="F0B3"/>
      </w:r>
      <w:r w:rsidRPr="00F77D74">
        <w:t xml:space="preserve"> 1.5, то надо выбирать следующий по шкале более мощный трансформатор.</w:t>
      </w:r>
    </w:p>
    <w:p w:rsidR="00B91070" w:rsidRPr="00F77D74" w:rsidRDefault="00B91070" w:rsidP="00F77D74">
      <w:pPr>
        <w:pStyle w:val="af1"/>
      </w:pPr>
      <w:r w:rsidRPr="00F77D74">
        <w:t>Мощность трансформатора выбирают по средней интенсивности относительного износа витковой изоляции и проверяют по максимальной температуре наиболее нагретой точки обмотки и верхних слоев масла.</w:t>
      </w:r>
    </w:p>
    <w:p w:rsidR="00F77D74" w:rsidRDefault="00B91070" w:rsidP="00F77D74">
      <w:pPr>
        <w:pStyle w:val="af1"/>
      </w:pPr>
      <w:r w:rsidRPr="00F77D74">
        <w:t>Средняя интенсивность износа изоляции обмотки трансформатора в сутки с предоставлением окна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F1 = Aсг * Lобmax *Lмсг * Твос / 24</w:t>
      </w:r>
      <w:r w:rsidR="00F77D74">
        <w:t xml:space="preserve"> </w:t>
      </w:r>
      <w:r w:rsidRPr="00F77D74">
        <w:t>(27)</w:t>
      </w:r>
    </w:p>
    <w:p w:rsidR="00B91070" w:rsidRPr="00F77D74" w:rsidRDefault="00B91070" w:rsidP="00F77D74">
      <w:pPr>
        <w:pStyle w:val="af1"/>
      </w:pPr>
    </w:p>
    <w:p w:rsidR="00F77D74" w:rsidRDefault="00B91070" w:rsidP="00F77D74">
      <w:pPr>
        <w:pStyle w:val="af1"/>
      </w:pPr>
      <w:r w:rsidRPr="00F77D74">
        <w:t xml:space="preserve">Асг = е- </w:t>
      </w:r>
      <w:r w:rsidRPr="00F77D74">
        <w:rPr>
          <w:szCs w:val="28"/>
        </w:rPr>
        <w:sym w:font="Symbol" w:char="F061"/>
      </w:r>
      <w:r w:rsidRPr="00F77D74">
        <w:t xml:space="preserve"> ( </w:t>
      </w:r>
      <w:r w:rsidRPr="00F77D74">
        <w:rPr>
          <w:szCs w:val="28"/>
        </w:rPr>
        <w:sym w:font="Symbol" w:char="F071"/>
      </w:r>
      <w:r w:rsidRPr="00F77D74">
        <w:t xml:space="preserve">интб - </w:t>
      </w:r>
      <w:r w:rsidRPr="00F77D74">
        <w:rPr>
          <w:szCs w:val="28"/>
        </w:rPr>
        <w:sym w:font="Symbol" w:char="F071"/>
      </w:r>
      <w:r w:rsidRPr="00F77D74">
        <w:t>охлс)</w:t>
      </w:r>
      <w:r w:rsidR="00F77D74">
        <w:t xml:space="preserve"> </w:t>
      </w:r>
      <w:r w:rsidRPr="00F77D74">
        <w:t>(28)</w:t>
      </w:r>
    </w:p>
    <w:p w:rsidR="00482A1C" w:rsidRDefault="00482A1C" w:rsidP="00F77D74">
      <w:pPr>
        <w:pStyle w:val="af1"/>
      </w:pP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</w:t>
      </w:r>
      <w:r w:rsidR="00F77D74">
        <w:t xml:space="preserve"> </w:t>
      </w:r>
      <w:r w:rsidRPr="00F77D74">
        <w:rPr>
          <w:szCs w:val="28"/>
        </w:rPr>
        <w:sym w:font="Symbol" w:char="F071"/>
      </w:r>
      <w:r w:rsidRPr="00F77D74">
        <w:t xml:space="preserve">интб - температура наиболее нагретой точки, при которой срок службы трансформатора условно принят равным 1, </w:t>
      </w:r>
      <w:r w:rsidRPr="00F77D74">
        <w:rPr>
          <w:szCs w:val="28"/>
        </w:rPr>
        <w:sym w:font="Symbol" w:char="F071"/>
      </w:r>
      <w:r w:rsidRPr="00F77D74">
        <w:t xml:space="preserve">интб = 98 </w:t>
      </w:r>
      <w:r w:rsidRPr="00F77D74">
        <w:rPr>
          <w:szCs w:val="28"/>
        </w:rPr>
        <w:sym w:font="Symbol" w:char="F0B0"/>
      </w:r>
      <w:r w:rsidRPr="00F77D74">
        <w:t>С;</w:t>
      </w: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71"/>
      </w:r>
      <w:r w:rsidRPr="00F77D74">
        <w:t>охлс - температура окружающей среды в период восстановления нормального движения, задается в зависимости от района;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61"/>
      </w:r>
      <w:r w:rsidRPr="00F77D74">
        <w:t xml:space="preserve"> = 0.115 - коэффициент, определяющий скорость старения изоляции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Lобmax = Jсг * е</w:t>
      </w:r>
      <w:r w:rsidR="00F77D74">
        <w:t xml:space="preserve"> </w:t>
      </w:r>
      <w:r w:rsidRPr="00F77D74">
        <w:rPr>
          <w:szCs w:val="28"/>
        </w:rPr>
        <w:sym w:font="Symbol" w:char="F061"/>
      </w:r>
      <w:r w:rsidRPr="00F77D74">
        <w:t xml:space="preserve"> (</w:t>
      </w:r>
      <w:r w:rsidR="00F77D74">
        <w:t xml:space="preserve"> </w:t>
      </w:r>
      <w:r w:rsidRPr="00F77D74">
        <w:t>а * Кmax</w:t>
      </w:r>
      <w:r w:rsidRPr="00F77D74">
        <w:rPr>
          <w:szCs w:val="28"/>
        </w:rPr>
        <w:sym w:font="Kino MT" w:char="003F"/>
      </w:r>
      <w:r w:rsidRPr="00F77D74">
        <w:t xml:space="preserve"> + b)</w:t>
      </w:r>
      <w:r w:rsidR="00F77D74">
        <w:t xml:space="preserve"> </w:t>
      </w:r>
      <w:r w:rsidRPr="00F77D74">
        <w:t>( 29)</w:t>
      </w:r>
    </w:p>
    <w:p w:rsidR="00F77D74" w:rsidRDefault="00B91070" w:rsidP="00F77D74">
      <w:pPr>
        <w:pStyle w:val="af1"/>
      </w:pPr>
      <w:r w:rsidRPr="00F77D74">
        <w:t xml:space="preserve">Lмсг = Jсг * е </w:t>
      </w:r>
      <w:r w:rsidRPr="00F77D74">
        <w:rPr>
          <w:szCs w:val="28"/>
        </w:rPr>
        <w:sym w:font="Symbol" w:char="F061"/>
      </w:r>
      <w:r w:rsidRPr="00F77D74">
        <w:t xml:space="preserve"> ( q( ( 1 - </w:t>
      </w:r>
      <w:r w:rsidRPr="00F77D74">
        <w:rPr>
          <w:szCs w:val="28"/>
        </w:rPr>
        <w:sym w:font="Symbol" w:char="F068"/>
      </w:r>
      <w:r w:rsidRPr="00F77D74">
        <w:t xml:space="preserve"> ) * Ксг</w:t>
      </w:r>
      <w:r w:rsidRPr="00F77D74">
        <w:rPr>
          <w:szCs w:val="28"/>
        </w:rPr>
        <w:sym w:font="Kino MT" w:char="003F"/>
      </w:r>
      <w:r w:rsidRPr="00F77D74">
        <w:t xml:space="preserve"> + Ко</w:t>
      </w:r>
      <w:r w:rsidRPr="00F77D74">
        <w:rPr>
          <w:szCs w:val="28"/>
        </w:rPr>
        <w:sym w:font="Kino MT" w:char="003F"/>
      </w:r>
      <w:r w:rsidRPr="00F77D74">
        <w:t>) + h</w:t>
      </w:r>
      <w:r w:rsidR="00291E96" w:rsidRPr="00F77D74">
        <w:t>)</w:t>
      </w:r>
      <w:r w:rsidR="00F77D74">
        <w:t xml:space="preserve"> </w:t>
      </w:r>
      <w:r w:rsidRPr="00F77D74">
        <w:t>( 30)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68"/>
      </w:r>
      <w:r w:rsidRPr="00F77D74">
        <w:t xml:space="preserve"> = е -(Твос - to) / </w:t>
      </w:r>
      <w:r w:rsidRPr="00F77D74">
        <w:rPr>
          <w:szCs w:val="28"/>
        </w:rPr>
        <w:sym w:font="Symbol" w:char="F074"/>
      </w:r>
      <w:r w:rsidR="00F77D74">
        <w:t xml:space="preserve"> </w:t>
      </w:r>
      <w:r w:rsidRPr="00F77D74">
        <w:t>(31)</w:t>
      </w:r>
    </w:p>
    <w:p w:rsidR="00B91070" w:rsidRPr="00F77D74" w:rsidRDefault="00AC5261" w:rsidP="00F77D74">
      <w:pPr>
        <w:pStyle w:val="af1"/>
      </w:pPr>
      <w:r>
        <w:br w:type="page"/>
      </w:r>
      <w:r w:rsidR="00B91070" w:rsidRPr="00F77D74">
        <w:t>a,b,q,h - постоянные в выражениях, аппроксимирующие зависимости разности температур обмотка - масло и масло - окружающая среда (они равны:</w:t>
      </w:r>
      <w:r w:rsidR="00F77D74">
        <w:t xml:space="preserve"> </w:t>
      </w:r>
      <w:r w:rsidR="00B91070" w:rsidRPr="00F77D74">
        <w:t xml:space="preserve">a = 17.7; b = 5.3; q =39.7; h = 15.3 </w:t>
      </w:r>
      <w:r w:rsidR="00B91070" w:rsidRPr="00F77D74">
        <w:rPr>
          <w:szCs w:val="28"/>
        </w:rPr>
        <w:sym w:font="Symbol" w:char="F0B0"/>
      </w:r>
      <w:r w:rsidR="00B91070" w:rsidRPr="00F77D74">
        <w:t>C);</w:t>
      </w:r>
    </w:p>
    <w:p w:rsidR="00F77D74" w:rsidRDefault="00B91070" w:rsidP="00F77D74">
      <w:pPr>
        <w:pStyle w:val="af1"/>
      </w:pPr>
      <w:r w:rsidRPr="00F77D74">
        <w:t>to - среднее время хода поезда основного типа по фидерной зоне;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74"/>
      </w:r>
      <w:r w:rsidR="00DB75AA" w:rsidRPr="00F77D74">
        <w:t xml:space="preserve"> = 3</w:t>
      </w:r>
      <w:r w:rsidRPr="00F77D74">
        <w:t>ч - тепловая постоянная времени масла.</w:t>
      </w:r>
    </w:p>
    <w:p w:rsidR="00F77D74" w:rsidRDefault="00B91070" w:rsidP="00F77D74">
      <w:pPr>
        <w:pStyle w:val="af1"/>
      </w:pPr>
      <w:r w:rsidRPr="00F77D74">
        <w:t>По полученной интенсивности износа производят пересчет номинального тока, т.е. находится такой ток, при котором относительная интенсивность износа будет номинальной.</w:t>
      </w:r>
    </w:p>
    <w:p w:rsidR="00482A1C" w:rsidRDefault="00482A1C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4760" w:dyaOrig="1420">
          <v:shape id="_x0000_i1033" type="#_x0000_t75" style="width:237.75pt;height:71.25pt" o:ole="">
            <v:imagedata r:id="rId24" o:title=""/>
          </v:shape>
          <o:OLEObject Type="Embed" ProgID="Equation.3" ShapeID="_x0000_i1033" DrawAspect="Content" ObjectID="_1477382819" r:id="rId25"/>
        </w:object>
      </w:r>
      <w:r w:rsidR="00F77D74">
        <w:t xml:space="preserve"> </w:t>
      </w:r>
      <w:r w:rsidR="00B91070" w:rsidRPr="00F77D74">
        <w:t>(32)</w:t>
      </w:r>
    </w:p>
    <w:p w:rsidR="00B91070" w:rsidRPr="00F77D74" w:rsidRDefault="00B91070" w:rsidP="00F77D74">
      <w:pPr>
        <w:pStyle w:val="af1"/>
      </w:pPr>
    </w:p>
    <w:p w:rsidR="00F77D74" w:rsidRDefault="00B91070" w:rsidP="00F77D74">
      <w:pPr>
        <w:pStyle w:val="af1"/>
      </w:pPr>
      <w:r w:rsidRPr="00F77D74">
        <w:t xml:space="preserve">где: </w:t>
      </w:r>
      <w:r w:rsidR="00995CE8" w:rsidRPr="00F77D74">
        <w:object w:dxaOrig="1219" w:dyaOrig="620">
          <v:shape id="_x0000_i1034" type="#_x0000_t75" style="width:60.75pt;height:30.75pt" o:ole="">
            <v:imagedata r:id="rId26" o:title=""/>
          </v:shape>
          <o:OLEObject Type="Embed" ProgID="Equation.3" ShapeID="_x0000_i1034" DrawAspect="Content" ObjectID="_1477382820" r:id="rId27"/>
        </w:object>
      </w:r>
    </w:p>
    <w:p w:rsidR="00482A1C" w:rsidRDefault="00482A1C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340" w:dyaOrig="360">
          <v:shape id="_x0000_i1035" type="#_x0000_t75" style="width:17.25pt;height:18pt" o:ole="">
            <v:imagedata r:id="rId28" o:title=""/>
          </v:shape>
          <o:OLEObject Type="Embed" ProgID="Equation.3" ShapeID="_x0000_i1035" DrawAspect="Content" ObjectID="_1477382821" r:id="rId29"/>
        </w:object>
      </w:r>
      <w:r w:rsidR="00B91070" w:rsidRPr="00F77D74">
        <w:t>- длительность весеннее летнего периода</w:t>
      </w:r>
    </w:p>
    <w:p w:rsidR="00B91070" w:rsidRPr="00F77D74" w:rsidRDefault="00B91070" w:rsidP="00F77D74">
      <w:pPr>
        <w:pStyle w:val="af1"/>
      </w:pPr>
      <w:r w:rsidRPr="00F77D74">
        <w:t xml:space="preserve">Выбор мощности трансформатора по току Iном занижает мощность не более чем на 8%, поэтому необходимая расчетная мощность лежит в пределах </w:t>
      </w:r>
      <w:r w:rsidRPr="00F77D74">
        <w:rPr>
          <w:szCs w:val="28"/>
        </w:rPr>
        <w:sym w:font="Kino MT" w:char="005B"/>
      </w:r>
      <w:r w:rsidRPr="00F77D74">
        <w:t xml:space="preserve"> Smin; Smax</w:t>
      </w:r>
      <w:r w:rsidRPr="00F77D74">
        <w:rPr>
          <w:szCs w:val="28"/>
        </w:rPr>
        <w:sym w:font="Kino MT" w:char="005D"/>
      </w:r>
    </w:p>
    <w:p w:rsidR="00B91070" w:rsidRPr="00F77D74" w:rsidRDefault="00B91070" w:rsidP="00F77D74">
      <w:pPr>
        <w:pStyle w:val="af1"/>
      </w:pPr>
    </w:p>
    <w:p w:rsidR="00F77D74" w:rsidRDefault="00B91070" w:rsidP="00F77D74">
      <w:pPr>
        <w:pStyle w:val="af1"/>
      </w:pPr>
      <w:r w:rsidRPr="00F77D74">
        <w:t>Smin = Ку * ( 3 * Iном * Uш + Sр.расч)</w:t>
      </w:r>
      <w:r w:rsidR="00F77D74">
        <w:t xml:space="preserve"> </w:t>
      </w:r>
      <w:r w:rsidRPr="00F77D74">
        <w:t>(33)</w:t>
      </w:r>
    </w:p>
    <w:p w:rsidR="00F77D74" w:rsidRDefault="00B91070" w:rsidP="00F77D74">
      <w:pPr>
        <w:pStyle w:val="af1"/>
      </w:pPr>
      <w:r w:rsidRPr="00F77D74">
        <w:t>Smax = Ку * ( 3 *К * Iном * Uш + Sр.расч)</w:t>
      </w:r>
      <w:r w:rsidR="00F77D74">
        <w:t xml:space="preserve"> </w:t>
      </w:r>
      <w:r w:rsidRPr="00F77D74">
        <w:t>(34)</w:t>
      </w:r>
    </w:p>
    <w:p w:rsidR="00B91070" w:rsidRPr="00F77D74" w:rsidRDefault="00B91070" w:rsidP="00F77D74">
      <w:pPr>
        <w:pStyle w:val="af1"/>
      </w:pPr>
      <w:r w:rsidRPr="00F77D74">
        <w:t>где Ку = 0.97; К = 1.08</w:t>
      </w:r>
    </w:p>
    <w:p w:rsidR="00B91070" w:rsidRPr="00F77D74" w:rsidRDefault="00B91070" w:rsidP="00F77D74">
      <w:pPr>
        <w:pStyle w:val="af1"/>
      </w:pPr>
      <w:r w:rsidRPr="00F77D74">
        <w:t>Sн= 2 χ 40 МВА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Мощность тяги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S</w:t>
      </w:r>
      <w:r w:rsidR="005E10D2" w:rsidRPr="00F77D74">
        <w:t>нт = 80/ 0,97 - 10</w:t>
      </w:r>
      <w:r w:rsidR="00B77E98" w:rsidRPr="00F77D74">
        <w:t>= 72,5</w:t>
      </w:r>
      <w:r w:rsidRPr="00F77D74">
        <w:t xml:space="preserve"> МВА</w:t>
      </w:r>
    </w:p>
    <w:p w:rsidR="00F77D74" w:rsidRDefault="00B91070" w:rsidP="00F77D74">
      <w:pPr>
        <w:pStyle w:val="af1"/>
      </w:pPr>
      <w:r w:rsidRPr="00F77D74">
        <w:t>Номинальный тяговый ток обмотки трансформатора: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I</w:t>
      </w:r>
      <w:r w:rsidR="00B77E98" w:rsidRPr="00F77D74">
        <w:t>1нт = 72,5 *1000/ (3*27,5) = 878,8</w:t>
      </w:r>
      <w:r w:rsidRPr="00F77D74">
        <w:t xml:space="preserve"> А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1. Для заданного количества поездов</w:t>
      </w:r>
    </w:p>
    <w:p w:rsidR="00AC5261" w:rsidRDefault="00AC5261" w:rsidP="00F77D74">
      <w:pPr>
        <w:pStyle w:val="af1"/>
      </w:pPr>
    </w:p>
    <w:p w:rsidR="00B91070" w:rsidRPr="00F77D74" w:rsidRDefault="00B77E98" w:rsidP="00F77D74">
      <w:pPr>
        <w:pStyle w:val="af1"/>
      </w:pPr>
      <w:r w:rsidRPr="00F77D74">
        <w:t>Ко = Кз = 656,4/ 878,8 =0,747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2. Для режима сгущения</w:t>
      </w:r>
    </w:p>
    <w:p w:rsidR="00AC5261" w:rsidRDefault="00AC5261" w:rsidP="00F77D74">
      <w:pPr>
        <w:pStyle w:val="af1"/>
      </w:pPr>
    </w:p>
    <w:p w:rsidR="00B91070" w:rsidRPr="00F77D74" w:rsidRDefault="00B77E98" w:rsidP="00F77D74">
      <w:pPr>
        <w:pStyle w:val="af1"/>
      </w:pPr>
      <w:r w:rsidRPr="00F77D74">
        <w:t>Ксг =967,4 / 878,8= 1,101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3. Для максимального режима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Кmax</w:t>
      </w:r>
      <w:r w:rsidR="00B77E98" w:rsidRPr="00F77D74">
        <w:t xml:space="preserve"> = 1065,4</w:t>
      </w:r>
      <w:r w:rsidRPr="00F77D74">
        <w:t xml:space="preserve">/ </w:t>
      </w:r>
      <w:r w:rsidR="007B2E84" w:rsidRPr="00F77D74">
        <w:t>878,8 = 1,212</w:t>
      </w:r>
    </w:p>
    <w:p w:rsidR="00F77D74" w:rsidRDefault="00B91070" w:rsidP="00F77D74">
      <w:pPr>
        <w:pStyle w:val="af1"/>
      </w:pPr>
      <w:r w:rsidRPr="00F77D74">
        <w:t xml:space="preserve">Асг = е </w:t>
      </w:r>
      <w:r w:rsidR="00FA4206" w:rsidRPr="00F77D74">
        <w:t>- 0,115 ( 98 - 3</w:t>
      </w:r>
      <w:r w:rsidRPr="00F77D74">
        <w:t>0)</w:t>
      </w:r>
      <w:r w:rsidR="00F77D74">
        <w:t xml:space="preserve"> </w:t>
      </w:r>
      <w:r w:rsidRPr="00F77D74">
        <w:t>=</w:t>
      </w:r>
      <w:r w:rsidR="00F77D74">
        <w:t xml:space="preserve"> </w:t>
      </w:r>
      <w:r w:rsidRPr="00F77D74">
        <w:t>0,000402</w:t>
      </w:r>
    </w:p>
    <w:p w:rsidR="00B91070" w:rsidRPr="00F77D74" w:rsidRDefault="00B91070" w:rsidP="00F77D74">
      <w:pPr>
        <w:pStyle w:val="af1"/>
      </w:pPr>
      <w:r w:rsidRPr="00F77D74">
        <w:t>Lобmax = 0,9 * е</w:t>
      </w:r>
      <w:r w:rsidR="00F77D74">
        <w:t xml:space="preserve"> </w:t>
      </w:r>
      <w:r w:rsidR="00FA4206" w:rsidRPr="00F77D74">
        <w:t>0,115 ( 17,7 * 1,212</w:t>
      </w:r>
      <w:r w:rsidRPr="00F77D74">
        <w:rPr>
          <w:szCs w:val="28"/>
        </w:rPr>
        <w:sym w:font="Kino MT" w:char="003F"/>
      </w:r>
      <w:r w:rsidRPr="00F77D74">
        <w:t xml:space="preserve"> + 5,3)</w:t>
      </w:r>
      <w:r w:rsidR="00FA4206" w:rsidRPr="00F77D74">
        <w:t xml:space="preserve"> =164,41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68"/>
      </w:r>
      <w:r w:rsidRPr="00F77D74">
        <w:t xml:space="preserve"> = е </w:t>
      </w:r>
      <w:r w:rsidR="005C7D66" w:rsidRPr="00F77D74">
        <w:t>-(3 –(56+55,75)/</w:t>
      </w:r>
      <w:r w:rsidR="000411B9" w:rsidRPr="00F77D74">
        <w:t>2*60</w:t>
      </w:r>
      <w:r w:rsidR="005C7D66" w:rsidRPr="00F77D74">
        <w:t>) / 3 =0,774</w:t>
      </w:r>
    </w:p>
    <w:p w:rsidR="00B91070" w:rsidRPr="00F77D74" w:rsidRDefault="00B91070" w:rsidP="00F77D74">
      <w:pPr>
        <w:pStyle w:val="af1"/>
      </w:pPr>
      <w:r w:rsidRPr="00F77D74">
        <w:t xml:space="preserve">Lмсг = 0.9*е </w:t>
      </w:r>
      <w:r w:rsidR="00234EF0" w:rsidRPr="00F77D74">
        <w:t>0.115 ( 39,7( ( 1 – 0,774) * 1,101</w:t>
      </w:r>
      <w:r w:rsidRPr="00F77D74">
        <w:rPr>
          <w:szCs w:val="28"/>
        </w:rPr>
        <w:sym w:font="Kino MT" w:char="003F"/>
      </w:r>
      <w:r w:rsidR="00234EF0" w:rsidRPr="00F77D74">
        <w:t xml:space="preserve"> + 0,747</w:t>
      </w:r>
      <w:r w:rsidRPr="00F77D74">
        <w:rPr>
          <w:szCs w:val="28"/>
        </w:rPr>
        <w:sym w:font="Kino MT" w:char="003F"/>
      </w:r>
      <w:r w:rsidRPr="00F77D74">
        <w:t>) + 15.3</w:t>
      </w:r>
      <w:r w:rsidR="00234EF0" w:rsidRPr="00F77D74">
        <w:t xml:space="preserve"> =259,26</w:t>
      </w:r>
    </w:p>
    <w:p w:rsidR="00F77D74" w:rsidRDefault="00B91070" w:rsidP="00F77D74">
      <w:pPr>
        <w:pStyle w:val="af1"/>
      </w:pPr>
      <w:r w:rsidRPr="00F77D74">
        <w:t xml:space="preserve">F1 = 0,000402 * </w:t>
      </w:r>
      <w:r w:rsidR="00797740" w:rsidRPr="00F77D74">
        <w:t>164,41</w:t>
      </w:r>
      <w:r w:rsidRPr="00F77D74">
        <w:t>*</w:t>
      </w:r>
      <w:r w:rsidR="00797740" w:rsidRPr="00F77D74">
        <w:t>259,26</w:t>
      </w:r>
      <w:r w:rsidR="000411B9" w:rsidRPr="00F77D74">
        <w:t>*3 / 24 =2,1419</w:t>
      </w:r>
    </w:p>
    <w:p w:rsidR="00AC5261" w:rsidRDefault="00AC5261" w:rsidP="00F77D74">
      <w:pPr>
        <w:pStyle w:val="af1"/>
      </w:pPr>
    </w:p>
    <w:p w:rsidR="009A51C7" w:rsidRPr="00F77D74" w:rsidRDefault="009A51C7" w:rsidP="00F77D74">
      <w:pPr>
        <w:pStyle w:val="af1"/>
      </w:pPr>
      <w:r w:rsidRPr="00F77D74">
        <w:t>По полученной интенсивности износа произведём пересчёт номинального тока, т.е. находим такой ток, при котором относительная интенсивность износа будет номинальной.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n</w:t>
      </w:r>
      <w:r w:rsidR="009F39D4" w:rsidRPr="00F77D74">
        <w:t>вл=23</w:t>
      </w:r>
      <w:r w:rsidRPr="00F77D74">
        <w:t>0 дней</w:t>
      </w:r>
    </w:p>
    <w:p w:rsidR="00B91070" w:rsidRPr="00F77D74" w:rsidRDefault="00B91070" w:rsidP="00F77D74">
      <w:pPr>
        <w:pStyle w:val="af1"/>
      </w:pPr>
      <w:r w:rsidRPr="00F77D74">
        <w:t>nсг=(2/3)* 2</w:t>
      </w:r>
      <w:r w:rsidR="009F39D4" w:rsidRPr="00F77D74">
        <w:t>30=153,33</w:t>
      </w:r>
    </w:p>
    <w:p w:rsidR="00F77D74" w:rsidRDefault="009623EB" w:rsidP="00F77D74">
      <w:pPr>
        <w:pStyle w:val="af1"/>
      </w:pPr>
      <w:r>
        <w:pict>
          <v:shape id="_x0000_i1036" type="#_x0000_t75" style="width:314.25pt;height:63.75pt">
            <v:imagedata r:id="rId30" o:title=""/>
          </v:shape>
        </w:pict>
      </w:r>
    </w:p>
    <w:p w:rsidR="00F77D74" w:rsidRDefault="00B91070" w:rsidP="00F77D74">
      <w:pPr>
        <w:pStyle w:val="af1"/>
      </w:pPr>
      <w:r w:rsidRPr="00F77D74">
        <w:t>Smin</w:t>
      </w:r>
      <w:r w:rsidR="00FE01E3" w:rsidRPr="00F77D74">
        <w:t xml:space="preserve"> = 0,97 * ( 3 * 929* 27,5 + 10*1000) =84043,2</w:t>
      </w:r>
      <w:r w:rsidRPr="00F77D74">
        <w:t xml:space="preserve"> кВА</w:t>
      </w:r>
    </w:p>
    <w:p w:rsidR="00B91070" w:rsidRPr="00F77D74" w:rsidRDefault="00B91070" w:rsidP="00F77D74">
      <w:pPr>
        <w:pStyle w:val="af1"/>
      </w:pPr>
      <w:r w:rsidRPr="00F77D74">
        <w:t>Smax</w:t>
      </w:r>
      <w:r w:rsidR="00FE01E3" w:rsidRPr="00F77D74">
        <w:t xml:space="preserve"> = 0,97* ( 3 *929* 1,08 * 27,5 +10</w:t>
      </w:r>
      <w:r w:rsidRPr="00F77D74">
        <w:t>*1000) =</w:t>
      </w:r>
      <w:r w:rsidR="00FE01E3" w:rsidRPr="00F77D74">
        <w:t>89990,7</w:t>
      </w:r>
      <w:r w:rsidRPr="00F77D74">
        <w:t xml:space="preserve"> кВА</w:t>
      </w:r>
    </w:p>
    <w:p w:rsidR="00B91070" w:rsidRPr="00F77D74" w:rsidRDefault="00B91070" w:rsidP="00F77D74">
      <w:pPr>
        <w:pStyle w:val="af1"/>
      </w:pPr>
      <w:r w:rsidRPr="00F77D74">
        <w:t>=&gt;</w:t>
      </w:r>
      <w:r w:rsidR="00F77D74">
        <w:t xml:space="preserve"> </w:t>
      </w:r>
      <w:r w:rsidRPr="00F77D74">
        <w:t>Sн</w:t>
      </w:r>
      <w:r w:rsidR="00FE01E3" w:rsidRPr="00F77D74">
        <w:t>=8</w:t>
      </w:r>
      <w:r w:rsidRPr="00F77D74">
        <w:t>0 МВА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Вывод: Так как Sн</w:t>
      </w:r>
      <w:r w:rsidR="00FE01E3" w:rsidRPr="00F77D74">
        <w:t xml:space="preserve"> =8</w:t>
      </w:r>
      <w:r w:rsidRPr="00F77D74">
        <w:t>0 МВА не попадает в интервал Smin&lt;Sн&lt;Smax то делаем уточненный расчет.</w:t>
      </w:r>
    </w:p>
    <w:p w:rsidR="00B91070" w:rsidRPr="00F77D74" w:rsidRDefault="00B91070" w:rsidP="00F77D74">
      <w:pPr>
        <w:pStyle w:val="af1"/>
      </w:pPr>
    </w:p>
    <w:p w:rsidR="00F77D74" w:rsidRDefault="00482A1C" w:rsidP="00F77D74">
      <w:pPr>
        <w:pStyle w:val="af1"/>
      </w:pPr>
      <w:r>
        <w:t xml:space="preserve">1.5.2 </w:t>
      </w:r>
      <w:r w:rsidR="00B91070" w:rsidRPr="00F77D74">
        <w:t>Уточнение расчета мощности трансформатора</w:t>
      </w:r>
    </w:p>
    <w:p w:rsidR="00F77D74" w:rsidRDefault="00B91070" w:rsidP="00F77D74">
      <w:pPr>
        <w:pStyle w:val="af1"/>
      </w:pPr>
      <w:r w:rsidRPr="00F77D74">
        <w:t>Коэффициент, учитывающий износ изоляции обмотки за счет нагрева масла в период нормального графика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Lмо = е </w:t>
      </w:r>
      <w:r w:rsidRPr="00F77D74">
        <w:rPr>
          <w:szCs w:val="28"/>
        </w:rPr>
        <w:sym w:font="Symbol" w:char="F061"/>
      </w:r>
      <w:r w:rsidRPr="00F77D74">
        <w:t>(q * Ко</w:t>
      </w:r>
      <w:r w:rsidRPr="00F77D74">
        <w:rPr>
          <w:szCs w:val="28"/>
        </w:rPr>
        <w:sym w:font="Kino MT" w:char="003F"/>
      </w:r>
      <w:r w:rsidRPr="00F77D74">
        <w:t xml:space="preserve"> + h)</w:t>
      </w:r>
      <w:r w:rsidR="00F77D74">
        <w:t xml:space="preserve"> </w:t>
      </w:r>
      <w:r w:rsidRPr="00F77D74">
        <w:t>(35)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Значение среднегодового износа</w:t>
      </w:r>
      <w:r w:rsidR="00F77D74">
        <w:t xml:space="preserve"> </w:t>
      </w:r>
      <w:r w:rsidRPr="00F77D74">
        <w:t>находят по формуле:</w:t>
      </w:r>
    </w:p>
    <w:p w:rsidR="00B91070" w:rsidRPr="00F77D74" w:rsidRDefault="00B91070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7860" w:dyaOrig="760">
          <v:shape id="_x0000_i1037" type="#_x0000_t75" style="width:393pt;height:38.25pt" o:ole="">
            <v:imagedata r:id="rId31" o:title=""/>
          </v:shape>
          <o:OLEObject Type="Embed" ProgID="Equation.3" ShapeID="_x0000_i1037" DrawAspect="Content" ObjectID="_1477382822" r:id="rId32"/>
        </w:object>
      </w:r>
      <w:r w:rsidR="00F77D74">
        <w:t xml:space="preserve"> </w:t>
      </w:r>
      <w:r w:rsidR="00B91070" w:rsidRPr="00F77D74">
        <w:t>(36)</w:t>
      </w:r>
    </w:p>
    <w:p w:rsidR="00B91070" w:rsidRPr="00F77D74" w:rsidRDefault="00B91070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 nвл - число суток в весенне-летний период;</w:t>
      </w:r>
    </w:p>
    <w:p w:rsidR="00F77D74" w:rsidRDefault="00B91070" w:rsidP="00F77D74">
      <w:pPr>
        <w:pStyle w:val="af1"/>
      </w:pPr>
      <w:r w:rsidRPr="00F77D74">
        <w:t xml:space="preserve">nсг - число суток с предоставлением окна, можно принять = 2/3* </w:t>
      </w:r>
      <w:r w:rsidR="00B457DC" w:rsidRPr="00F77D74">
        <w:t>n</w:t>
      </w:r>
      <w:r w:rsidR="00065C75" w:rsidRPr="00F77D74">
        <w:t>вл</w:t>
      </w:r>
      <w:r w:rsidRPr="00F77D74">
        <w:t>;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 xml:space="preserve">Тн = 21 - Твос </w:t>
      </w:r>
      <w:r w:rsidR="00D41559" w:rsidRPr="00F77D74">
        <w:t>–</w:t>
      </w:r>
      <w:r w:rsidRPr="00F77D74">
        <w:t xml:space="preserve"> to</w:t>
      </w:r>
      <w:r w:rsidR="00D41559" w:rsidRPr="00F77D74">
        <w:t>;</w:t>
      </w:r>
    </w:p>
    <w:p w:rsidR="00F77D74" w:rsidRDefault="00B91070" w:rsidP="00F77D74">
      <w:pPr>
        <w:pStyle w:val="af1"/>
      </w:pPr>
      <w:r w:rsidRPr="00F77D74">
        <w:t>Ао = е-</w:t>
      </w:r>
      <w:r w:rsidRPr="00F77D74">
        <w:rPr>
          <w:szCs w:val="28"/>
        </w:rPr>
        <w:sym w:font="Symbol" w:char="F061"/>
      </w:r>
      <w:r w:rsidRPr="00F77D74">
        <w:t>(</w:t>
      </w:r>
      <w:r w:rsidRPr="00F77D74">
        <w:rPr>
          <w:szCs w:val="28"/>
        </w:rPr>
        <w:sym w:font="Symbol" w:char="F071"/>
      </w:r>
      <w:r w:rsidRPr="00F77D74">
        <w:t xml:space="preserve">интс - </w:t>
      </w:r>
      <w:r w:rsidRPr="00F77D74">
        <w:rPr>
          <w:szCs w:val="28"/>
        </w:rPr>
        <w:sym w:font="Symbol" w:char="F071"/>
      </w:r>
      <w:r w:rsidRPr="00F77D74">
        <w:t xml:space="preserve">охло) </w:t>
      </w:r>
      <w:r w:rsidR="00D41559" w:rsidRPr="00F77D74">
        <w:t>.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По новому значению F по формуле (32) вновь производится расчет номинального тока и находится новое значение Iоном. По каталогу выбирается мощность ближайшая - большая,</w:t>
      </w:r>
      <w:r w:rsidR="00F77D74">
        <w:t xml:space="preserve"> </w:t>
      </w:r>
      <w:r w:rsidRPr="00F77D74">
        <w:t>чем: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Sрасч1= Ку*(3 *Iоном * Uш + Sр.расч)</w:t>
      </w:r>
      <w:r w:rsidR="00F77D74">
        <w:t xml:space="preserve"> </w:t>
      </w:r>
      <w:r w:rsidRPr="00F77D74">
        <w:t>(37)</w:t>
      </w:r>
    </w:p>
    <w:p w:rsidR="00B91070" w:rsidRPr="00F77D74" w:rsidRDefault="00AC5261" w:rsidP="00F77D74">
      <w:pPr>
        <w:pStyle w:val="af1"/>
      </w:pPr>
      <w:r>
        <w:br w:type="page"/>
      </w:r>
      <w:r w:rsidR="00B91070" w:rsidRPr="00F77D74">
        <w:t>или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Sрасч2= 3 *Iоном * Uш</w:t>
      </w:r>
      <w:r w:rsidR="00F77D74">
        <w:t xml:space="preserve"> </w:t>
      </w:r>
      <w:r w:rsidRPr="00F77D74">
        <w:t>(38)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Тн = 21 – 3 –</w:t>
      </w:r>
      <w:r w:rsidR="00811E60" w:rsidRPr="00F77D74">
        <w:t>(56+55,75)</w:t>
      </w:r>
      <w:r w:rsidRPr="00F77D74">
        <w:t>/</w:t>
      </w:r>
      <w:r w:rsidR="00811E60" w:rsidRPr="00F77D74">
        <w:t>(2*</w:t>
      </w:r>
      <w:r w:rsidRPr="00F77D74">
        <w:t>60</w:t>
      </w:r>
      <w:r w:rsidR="00811E60" w:rsidRPr="00F77D74">
        <w:t>) = 17,1</w:t>
      </w:r>
      <w:r w:rsidRPr="00F77D74">
        <w:t xml:space="preserve"> часа</w:t>
      </w:r>
    </w:p>
    <w:p w:rsidR="00B91070" w:rsidRPr="00F77D74" w:rsidRDefault="00B91070" w:rsidP="00F77D74">
      <w:pPr>
        <w:pStyle w:val="af1"/>
      </w:pPr>
      <w:r w:rsidRPr="00F77D74">
        <w:t>Ао = е</w:t>
      </w:r>
      <w:r w:rsidR="00F77D74">
        <w:t xml:space="preserve"> </w:t>
      </w:r>
      <w:r w:rsidR="00811E60" w:rsidRPr="00F77D74">
        <w:t>- 0,115 * (98 - 15</w:t>
      </w:r>
      <w:r w:rsidRPr="00F77D74">
        <w:t>)</w:t>
      </w:r>
      <w:r w:rsidR="00F77D74">
        <w:t xml:space="preserve"> </w:t>
      </w:r>
      <w:r w:rsidRPr="00F77D74">
        <w:t xml:space="preserve">= </w:t>
      </w:r>
      <w:r w:rsidR="00811E60" w:rsidRPr="00F77D74">
        <w:t>0,00007</w:t>
      </w:r>
    </w:p>
    <w:p w:rsidR="00B91070" w:rsidRPr="00F77D74" w:rsidRDefault="00B91070" w:rsidP="00F77D74">
      <w:pPr>
        <w:pStyle w:val="af1"/>
      </w:pPr>
      <w:r w:rsidRPr="00F77D74">
        <w:t xml:space="preserve">Lмо = е </w:t>
      </w:r>
      <w:r w:rsidR="00811E60" w:rsidRPr="00F77D74">
        <w:t>0,115 * (39,7 * 0,747</w:t>
      </w:r>
      <w:r w:rsidRPr="00F77D74">
        <w:rPr>
          <w:szCs w:val="28"/>
        </w:rPr>
        <w:sym w:font="Kino MT" w:char="003F"/>
      </w:r>
      <w:r w:rsidRPr="00F77D74">
        <w:t xml:space="preserve"> + 15,3)</w:t>
      </w:r>
      <w:r w:rsidR="00811E60" w:rsidRPr="00F77D74">
        <w:t>= 74,2</w:t>
      </w:r>
    </w:p>
    <w:p w:rsidR="00B91070" w:rsidRPr="00F77D74" w:rsidRDefault="009623EB" w:rsidP="00F77D74">
      <w:pPr>
        <w:pStyle w:val="af1"/>
      </w:pPr>
      <w:r>
        <w:pict>
          <v:shape id="_x0000_i1038" type="#_x0000_t75" style="width:427.5pt;height:33.75pt">
            <v:imagedata r:id="rId33" o:title=""/>
          </v:shape>
        </w:pict>
      </w:r>
    </w:p>
    <w:p w:rsidR="00B91070" w:rsidRPr="00F77D74" w:rsidRDefault="009623EB" w:rsidP="00F77D74">
      <w:pPr>
        <w:pStyle w:val="af1"/>
      </w:pPr>
      <w:r>
        <w:pict>
          <v:shape id="_x0000_i1039" type="#_x0000_t75" style="width:303.75pt;height:54.75pt">
            <v:imagedata r:id="rId34" o:title=""/>
          </v:shape>
        </w:pict>
      </w:r>
    </w:p>
    <w:p w:rsidR="00B91070" w:rsidRPr="00F77D74" w:rsidRDefault="00B91070" w:rsidP="00F77D74">
      <w:pPr>
        <w:pStyle w:val="af1"/>
      </w:pPr>
      <w:r w:rsidRPr="00F77D74">
        <w:t>S</w:t>
      </w:r>
      <w:r w:rsidR="00834C4E" w:rsidRPr="00F77D74">
        <w:t>расч 1= 0,97 * (3 * 864* 27,5 +10</w:t>
      </w:r>
      <w:r w:rsidRPr="00F77D74">
        <w:t>*1000)</w:t>
      </w:r>
      <w:r w:rsidR="00834C4E" w:rsidRPr="00F77D74">
        <w:t xml:space="preserve"> =78841,6</w:t>
      </w:r>
      <w:r w:rsidRPr="00F77D74">
        <w:t xml:space="preserve"> кВА</w:t>
      </w:r>
    </w:p>
    <w:p w:rsidR="00B91070" w:rsidRPr="00F77D74" w:rsidRDefault="00B91070" w:rsidP="00F77D74">
      <w:pPr>
        <w:pStyle w:val="af1"/>
      </w:pPr>
      <w:r w:rsidRPr="00F77D74">
        <w:t>S</w:t>
      </w:r>
      <w:r w:rsidR="00834C4E" w:rsidRPr="00F77D74">
        <w:t>расч 2= 3*864* 27,5 =71280</w:t>
      </w:r>
      <w:r w:rsidRPr="00F77D74">
        <w:t xml:space="preserve"> кВА</w:t>
      </w:r>
    </w:p>
    <w:p w:rsidR="00AC5261" w:rsidRDefault="00AC5261" w:rsidP="00F77D74">
      <w:pPr>
        <w:pStyle w:val="af1"/>
      </w:pPr>
    </w:p>
    <w:p w:rsidR="00B91070" w:rsidRPr="00F77D74" w:rsidRDefault="008C6117" w:rsidP="00F77D74">
      <w:pPr>
        <w:pStyle w:val="af1"/>
      </w:pPr>
      <w:r w:rsidRPr="00F77D74">
        <w:t>Выбираем мощность трансформатора</w:t>
      </w:r>
      <w:r w:rsidR="00B91070" w:rsidRPr="00F77D74">
        <w:t>тора согласно условию Sн&gt;max(Sрасч1; Sрасч2) получаем Sн</w:t>
      </w:r>
      <w:r w:rsidRPr="00F77D74">
        <w:t xml:space="preserve"> =8</w:t>
      </w:r>
      <w:r w:rsidR="00B91070" w:rsidRPr="00F77D74">
        <w:t>0 МВА</w:t>
      </w:r>
    </w:p>
    <w:p w:rsidR="00B91070" w:rsidRPr="00F77D74" w:rsidRDefault="00B91070" w:rsidP="00F77D74">
      <w:pPr>
        <w:pStyle w:val="af1"/>
      </w:pPr>
      <w:r w:rsidRPr="00F77D74">
        <w:t>Вывод:</w:t>
      </w:r>
      <w:r w:rsidR="00F77D74">
        <w:t xml:space="preserve"> </w:t>
      </w:r>
      <w:r w:rsidR="008C6117" w:rsidRPr="00F77D74">
        <w:t>м</w:t>
      </w:r>
      <w:r w:rsidR="006D694C" w:rsidRPr="00F77D74">
        <w:t>ощность тяговой подстанции 2*4</w:t>
      </w:r>
      <w:r w:rsidRPr="00F77D74">
        <w:t>0 МВА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1.5.3 Проверка трансформаторов по максимальному току, максимально допустимому току и максимально допустимым температурам обмотки и масла</w:t>
      </w:r>
    </w:p>
    <w:p w:rsidR="00B91070" w:rsidRPr="00F77D74" w:rsidRDefault="00B91070" w:rsidP="00F77D74">
      <w:pPr>
        <w:pStyle w:val="af1"/>
      </w:pPr>
      <w:r w:rsidRPr="00F77D74">
        <w:t>а) Максимальный ток для режим а сгущения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I2нт = (Sном / Ку -Sр.расч) / (3 *Uш)</w:t>
      </w:r>
      <w:r w:rsidR="00F77D74">
        <w:t xml:space="preserve"> </w:t>
      </w:r>
      <w:r w:rsidRPr="00F77D74">
        <w:t>(39)</w:t>
      </w:r>
    </w:p>
    <w:p w:rsidR="00F77D74" w:rsidRDefault="00F77D74" w:rsidP="00F77D74">
      <w:pPr>
        <w:pStyle w:val="af1"/>
      </w:pPr>
    </w:p>
    <w:p w:rsidR="00482A1C" w:rsidRDefault="00B91070" w:rsidP="00F77D74">
      <w:pPr>
        <w:pStyle w:val="af1"/>
      </w:pPr>
      <w:r w:rsidRPr="00F77D74">
        <w:t>коэффициент сгущения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Ксг = Iэсг / Iнт </w:t>
      </w:r>
      <w:r w:rsidRPr="00F77D74">
        <w:rPr>
          <w:szCs w:val="28"/>
        </w:rPr>
        <w:sym w:font="Symbol" w:char="F03C"/>
      </w:r>
      <w:r w:rsidRPr="00F77D74">
        <w:t xml:space="preserve"> 1.5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б) Проверка по температуре масла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71"/>
      </w:r>
      <w:r w:rsidRPr="00F77D74">
        <w:t xml:space="preserve">мсг = </w:t>
      </w:r>
      <w:r w:rsidRPr="00F77D74">
        <w:rPr>
          <w:szCs w:val="28"/>
        </w:rPr>
        <w:sym w:font="Symbol" w:char="F071"/>
      </w:r>
      <w:r w:rsidRPr="00F77D74">
        <w:t>охлс + (q / I2нт</w:t>
      </w:r>
      <w:r w:rsidRPr="00F77D74">
        <w:rPr>
          <w:szCs w:val="28"/>
        </w:rPr>
        <w:sym w:font="Kino MT" w:char="003F"/>
      </w:r>
      <w:r w:rsidRPr="00F77D74">
        <w:t>) * (I</w:t>
      </w:r>
      <w:r w:rsidR="00FC7906" w:rsidRPr="00F77D74">
        <w:t>оэ</w:t>
      </w:r>
      <w:r w:rsidRPr="00F77D74">
        <w:rPr>
          <w:szCs w:val="28"/>
        </w:rPr>
        <w:sym w:font="Kino MT" w:char="003F"/>
      </w:r>
      <w:r w:rsidRPr="00F77D74">
        <w:t xml:space="preserve"> * </w:t>
      </w:r>
      <w:r w:rsidRPr="00F77D74">
        <w:rPr>
          <w:szCs w:val="28"/>
        </w:rPr>
        <w:sym w:font="Symbol" w:char="F068"/>
      </w:r>
      <w:r w:rsidRPr="00F77D74">
        <w:t xml:space="preserve"> + (1 - </w:t>
      </w:r>
      <w:r w:rsidRPr="00F77D74">
        <w:rPr>
          <w:szCs w:val="28"/>
        </w:rPr>
        <w:sym w:font="Symbol" w:char="F068"/>
      </w:r>
      <w:r w:rsidRPr="00F77D74">
        <w:t>) * Iсг</w:t>
      </w:r>
      <w:r w:rsidRPr="00F77D74">
        <w:rPr>
          <w:szCs w:val="28"/>
        </w:rPr>
        <w:sym w:font="Kino MT" w:char="003F"/>
      </w:r>
      <w:r w:rsidRPr="00F77D74">
        <w:t>) + h</w:t>
      </w:r>
      <w:r w:rsidR="00F77D74">
        <w:t xml:space="preserve"> </w:t>
      </w:r>
      <w:r w:rsidRPr="00F77D74">
        <w:rPr>
          <w:szCs w:val="28"/>
        </w:rPr>
        <w:sym w:font="Symbol" w:char="F03C"/>
      </w:r>
      <w:r w:rsidRPr="00F77D74">
        <w:t xml:space="preserve"> 95</w:t>
      </w:r>
      <w:r w:rsidRPr="00F77D74">
        <w:rPr>
          <w:szCs w:val="28"/>
        </w:rPr>
        <w:sym w:font="Symbol" w:char="F0B0"/>
      </w:r>
      <w:r w:rsidRPr="00F77D74">
        <w:t>С</w:t>
      </w:r>
      <w:r w:rsidR="00F77D74">
        <w:t xml:space="preserve"> </w:t>
      </w:r>
      <w:r w:rsidRPr="00F77D74">
        <w:t>(40)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в) Проверка по максимальной допустимой температуре обмотки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71"/>
      </w:r>
      <w:r w:rsidRPr="00F77D74">
        <w:t xml:space="preserve">интс = </w:t>
      </w:r>
      <w:r w:rsidRPr="00F77D74">
        <w:rPr>
          <w:szCs w:val="28"/>
        </w:rPr>
        <w:sym w:font="Symbol" w:char="F071"/>
      </w:r>
      <w:r w:rsidRPr="00F77D74">
        <w:t>мсг + а * (Iэmax</w:t>
      </w:r>
      <w:r w:rsidRPr="00F77D74">
        <w:rPr>
          <w:szCs w:val="28"/>
        </w:rPr>
        <w:sym w:font="Kino MT" w:char="003F"/>
      </w:r>
      <w:r w:rsidRPr="00F77D74">
        <w:t xml:space="preserve"> / I2нт</w:t>
      </w:r>
      <w:r w:rsidRPr="00F77D74">
        <w:rPr>
          <w:szCs w:val="28"/>
        </w:rPr>
        <w:sym w:font="Kino MT" w:char="003F"/>
      </w:r>
      <w:r w:rsidRPr="00F77D74">
        <w:t xml:space="preserve"> ) + b</w:t>
      </w:r>
      <w:r w:rsidR="00F77D74">
        <w:t xml:space="preserve"> </w:t>
      </w:r>
      <w:r w:rsidRPr="00F77D74">
        <w:rPr>
          <w:szCs w:val="28"/>
        </w:rPr>
        <w:sym w:font="Symbol" w:char="F03C"/>
      </w:r>
      <w:r w:rsidRPr="00F77D74">
        <w:t xml:space="preserve"> 140</w:t>
      </w:r>
      <w:r w:rsidRPr="00F77D74">
        <w:rPr>
          <w:szCs w:val="28"/>
        </w:rPr>
        <w:sym w:font="Symbol" w:char="F0B0"/>
      </w:r>
      <w:r w:rsidRPr="00F77D74">
        <w:t>С</w:t>
      </w:r>
      <w:r w:rsidR="00F77D74">
        <w:t xml:space="preserve"> </w:t>
      </w:r>
      <w:r w:rsidRPr="00F77D74">
        <w:t>(41)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 Iэmax - эффективный ток обмотки для максимального режима</w:t>
      </w:r>
    </w:p>
    <w:p w:rsidR="00B91070" w:rsidRPr="00F77D74" w:rsidRDefault="00B91070" w:rsidP="00F77D74">
      <w:pPr>
        <w:pStyle w:val="af1"/>
      </w:pPr>
      <w:r w:rsidRPr="00F77D74">
        <w:t>I2нт - для двух трансформаторов</w:t>
      </w:r>
    </w:p>
    <w:p w:rsidR="00F77D74" w:rsidRDefault="00B91070" w:rsidP="00F77D74">
      <w:pPr>
        <w:pStyle w:val="af1"/>
      </w:pPr>
      <w:r w:rsidRPr="00F77D74">
        <w:t>г) В нормальных условиях заданные размеры движения должны быть обеспечены при работе одного трансформатора</w:t>
      </w:r>
    </w:p>
    <w:p w:rsidR="00482A1C" w:rsidRDefault="00482A1C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71"/>
      </w:r>
      <w:r w:rsidRPr="00F77D74">
        <w:t xml:space="preserve">мо = </w:t>
      </w:r>
      <w:r w:rsidRPr="00F77D74">
        <w:rPr>
          <w:szCs w:val="28"/>
        </w:rPr>
        <w:sym w:font="Symbol" w:char="F071"/>
      </w:r>
      <w:r w:rsidRPr="00F77D74">
        <w:t>охлс + (q / I1нт</w:t>
      </w:r>
      <w:r w:rsidRPr="00F77D74">
        <w:rPr>
          <w:szCs w:val="28"/>
        </w:rPr>
        <w:sym w:font="Kino MT" w:char="003F"/>
      </w:r>
      <w:r w:rsidRPr="00F77D74">
        <w:t>) * Iэо</w:t>
      </w:r>
      <w:r w:rsidRPr="00F77D74">
        <w:rPr>
          <w:szCs w:val="28"/>
        </w:rPr>
        <w:sym w:font="Kino MT" w:char="003F"/>
      </w:r>
      <w:r w:rsidR="00F77D74">
        <w:t xml:space="preserve"> </w:t>
      </w:r>
      <w:r w:rsidRPr="00F77D74">
        <w:t>+ h</w:t>
      </w:r>
      <w:r w:rsidR="00F77D74">
        <w:t xml:space="preserve"> </w:t>
      </w:r>
      <w:r w:rsidRPr="00F77D74">
        <w:rPr>
          <w:szCs w:val="28"/>
        </w:rPr>
        <w:sym w:font="Symbol" w:char="F03C"/>
      </w:r>
      <w:r w:rsidRPr="00F77D74">
        <w:t xml:space="preserve"> 95</w:t>
      </w:r>
      <w:r w:rsidRPr="00F77D74">
        <w:rPr>
          <w:szCs w:val="28"/>
        </w:rPr>
        <w:sym w:font="Symbol" w:char="F0B0"/>
      </w:r>
      <w:r w:rsidRPr="00F77D74">
        <w:t>С</w:t>
      </w:r>
      <w:r w:rsidR="00F77D74">
        <w:t xml:space="preserve"> </w:t>
      </w:r>
      <w:r w:rsidRPr="00F77D74">
        <w:t>(42)</w:t>
      </w: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71"/>
      </w:r>
      <w:r w:rsidRPr="00F77D74">
        <w:t xml:space="preserve">инто = </w:t>
      </w:r>
      <w:r w:rsidRPr="00F77D74">
        <w:rPr>
          <w:szCs w:val="28"/>
        </w:rPr>
        <w:sym w:font="Symbol" w:char="F071"/>
      </w:r>
      <w:r w:rsidRPr="00F77D74">
        <w:t>мо + а * (Iэmax</w:t>
      </w:r>
      <w:r w:rsidRPr="00F77D74">
        <w:rPr>
          <w:szCs w:val="28"/>
        </w:rPr>
        <w:sym w:font="Kino MT" w:char="003F"/>
      </w:r>
      <w:r w:rsidRPr="00F77D74">
        <w:t xml:space="preserve"> / I1нт</w:t>
      </w:r>
      <w:r w:rsidRPr="00F77D74">
        <w:rPr>
          <w:szCs w:val="28"/>
        </w:rPr>
        <w:sym w:font="Kino MT" w:char="003F"/>
      </w:r>
      <w:r w:rsidRPr="00F77D74">
        <w:t xml:space="preserve"> ) + b</w:t>
      </w:r>
      <w:r w:rsidR="00F77D74">
        <w:t xml:space="preserve"> </w:t>
      </w:r>
      <w:r w:rsidRPr="00F77D74">
        <w:rPr>
          <w:szCs w:val="28"/>
        </w:rPr>
        <w:sym w:font="Symbol" w:char="F03C"/>
      </w:r>
      <w:r w:rsidRPr="00F77D74">
        <w:t xml:space="preserve"> 140</w:t>
      </w:r>
      <w:r w:rsidRPr="00F77D74">
        <w:rPr>
          <w:szCs w:val="28"/>
        </w:rPr>
        <w:sym w:font="Symbol" w:char="F0B0"/>
      </w:r>
      <w:r w:rsidRPr="00F77D74">
        <w:t>С</w:t>
      </w:r>
      <w:r w:rsidR="00F77D74">
        <w:t xml:space="preserve"> </w:t>
      </w:r>
      <w:r w:rsidRPr="00F77D74">
        <w:t>(43)</w:t>
      </w:r>
    </w:p>
    <w:p w:rsidR="00482A1C" w:rsidRDefault="00482A1C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 Iэmax - эффективный максимальный ток обмотки для</w:t>
      </w:r>
      <w:r w:rsidR="00F77D74">
        <w:t xml:space="preserve"> </w:t>
      </w:r>
      <w:r w:rsidRPr="00F77D74">
        <w:t>заданного</w:t>
      </w:r>
      <w:r w:rsidR="00F77D74">
        <w:t xml:space="preserve"> </w:t>
      </w:r>
      <w:r w:rsidRPr="00F77D74">
        <w:t>режима;</w:t>
      </w:r>
    </w:p>
    <w:p w:rsidR="00B91070" w:rsidRPr="00F77D74" w:rsidRDefault="00B91070" w:rsidP="00F77D74">
      <w:pPr>
        <w:pStyle w:val="af1"/>
      </w:pPr>
      <w:r w:rsidRPr="00F77D74">
        <w:t>I1нт - ток, соответствующей мощности, которая может быть использована для тяги при работе одного трансформатора.</w:t>
      </w:r>
    </w:p>
    <w:p w:rsidR="00F77D74" w:rsidRDefault="00B91070" w:rsidP="00F77D74">
      <w:pPr>
        <w:pStyle w:val="af1"/>
      </w:pPr>
      <w:r w:rsidRPr="00F77D74">
        <w:t>а) Максимальный ток для режима сгущения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I</w:t>
      </w:r>
      <w:r w:rsidR="006D694C" w:rsidRPr="00F77D74">
        <w:t>нт = (80000</w:t>
      </w:r>
      <w:r w:rsidR="0074368A" w:rsidRPr="00F77D74">
        <w:t xml:space="preserve"> / 0,97 -10</w:t>
      </w:r>
      <w:r w:rsidRPr="00F77D74">
        <w:t>00</w:t>
      </w:r>
      <w:r w:rsidR="0074368A" w:rsidRPr="00F77D74">
        <w:t>0) / (3 * 27,5) =878,5</w:t>
      </w:r>
      <w:r w:rsidRPr="00F77D74">
        <w:t xml:space="preserve"> А</w:t>
      </w:r>
    </w:p>
    <w:p w:rsidR="00B91070" w:rsidRPr="00F77D74" w:rsidRDefault="0074368A" w:rsidP="00F77D74">
      <w:pPr>
        <w:pStyle w:val="af1"/>
      </w:pPr>
      <w:r w:rsidRPr="00F77D74">
        <w:t>коэффициент сгущения Ксг =967,4 / 878,5 = 1,1</w:t>
      </w:r>
      <w:r w:rsidR="00B91070" w:rsidRPr="00F77D74">
        <w:t xml:space="preserve"> </w:t>
      </w:r>
      <w:r w:rsidR="00B91070" w:rsidRPr="00F77D74">
        <w:rPr>
          <w:szCs w:val="28"/>
        </w:rPr>
        <w:sym w:font="Symbol" w:char="F03C"/>
      </w:r>
      <w:r w:rsidRPr="00F77D74">
        <w:t xml:space="preserve"> 1.5 условие выполняется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б) Проверка по температуре масла</w:t>
      </w:r>
    </w:p>
    <w:p w:rsidR="00AC5261" w:rsidRDefault="00AC5261" w:rsidP="00F77D74">
      <w:pPr>
        <w:pStyle w:val="af1"/>
        <w:rPr>
          <w:szCs w:val="28"/>
        </w:rPr>
      </w:pP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71"/>
      </w:r>
      <w:r w:rsidR="0069310D" w:rsidRPr="00F77D74">
        <w:t>мсг = 30 + (39,7 / 878,5</w:t>
      </w:r>
      <w:r w:rsidRPr="00F77D74">
        <w:rPr>
          <w:szCs w:val="28"/>
        </w:rPr>
        <w:sym w:font="Kino MT" w:char="003F"/>
      </w:r>
      <w:r w:rsidR="0069310D" w:rsidRPr="00F77D74">
        <w:t>) * (430870,6 * 0,774 + (1 – 0,774) * 935943,1) + 15,3=73,3</w:t>
      </w:r>
      <w:r w:rsidRPr="00F77D74">
        <w:t xml:space="preserve"> </w:t>
      </w:r>
      <w:r w:rsidRPr="00F77D74">
        <w:rPr>
          <w:szCs w:val="28"/>
        </w:rPr>
        <w:sym w:font="Symbol" w:char="F0B0"/>
      </w:r>
      <w:r w:rsidRPr="00F77D74">
        <w:t>С</w:t>
      </w:r>
    </w:p>
    <w:p w:rsidR="00B91070" w:rsidRPr="00F77D74" w:rsidRDefault="0069310D" w:rsidP="00F77D74">
      <w:pPr>
        <w:pStyle w:val="af1"/>
      </w:pPr>
      <w:r w:rsidRPr="00F77D74">
        <w:t>73,3</w:t>
      </w:r>
      <w:r w:rsidR="00B91070" w:rsidRPr="00F77D74">
        <w:rPr>
          <w:szCs w:val="28"/>
        </w:rPr>
        <w:sym w:font="Symbol" w:char="F0B0"/>
      </w:r>
      <w:r w:rsidR="00B91070" w:rsidRPr="00F77D74">
        <w:t xml:space="preserve">С </w:t>
      </w:r>
      <w:r w:rsidR="00B91070" w:rsidRPr="00F77D74">
        <w:rPr>
          <w:szCs w:val="28"/>
        </w:rPr>
        <w:sym w:font="Symbol" w:char="F03C"/>
      </w:r>
      <w:r w:rsidR="00B91070" w:rsidRPr="00F77D74">
        <w:t xml:space="preserve"> 95</w:t>
      </w:r>
      <w:r w:rsidR="00B91070" w:rsidRPr="00F77D74">
        <w:rPr>
          <w:szCs w:val="28"/>
        </w:rPr>
        <w:sym w:font="Symbol" w:char="F0B0"/>
      </w:r>
      <w:r w:rsidR="00B91070" w:rsidRPr="00F77D74">
        <w:t>С</w:t>
      </w:r>
    </w:p>
    <w:p w:rsidR="00F77D74" w:rsidRDefault="00B91070" w:rsidP="00F77D74">
      <w:pPr>
        <w:pStyle w:val="af1"/>
      </w:pPr>
      <w:r w:rsidRPr="00F77D74">
        <w:t>в) Проверка по максимальной допустимой температуре обмотки</w:t>
      </w:r>
    </w:p>
    <w:p w:rsidR="00AC5261" w:rsidRDefault="00AC5261" w:rsidP="00F77D74">
      <w:pPr>
        <w:pStyle w:val="af1"/>
        <w:rPr>
          <w:szCs w:val="28"/>
        </w:rPr>
      </w:pP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71"/>
      </w:r>
      <w:r w:rsidR="00013832" w:rsidRPr="00F77D74">
        <w:t>интс = 73,3+ 17,7* (1320,5</w:t>
      </w:r>
      <w:r w:rsidRPr="00F77D74">
        <w:rPr>
          <w:szCs w:val="28"/>
        </w:rPr>
        <w:sym w:font="Kino MT" w:char="003F"/>
      </w:r>
      <w:r w:rsidR="00013832" w:rsidRPr="00F77D74">
        <w:t xml:space="preserve"> / 878,5</w:t>
      </w:r>
      <w:r w:rsidRPr="00F77D74">
        <w:rPr>
          <w:szCs w:val="28"/>
        </w:rPr>
        <w:sym w:font="Kino MT" w:char="003F"/>
      </w:r>
      <w:r w:rsidR="00013832" w:rsidRPr="00F77D74">
        <w:t xml:space="preserve"> ) + 5,3=118,6</w:t>
      </w:r>
      <w:r w:rsidRPr="00F77D74">
        <w:t xml:space="preserve"> </w:t>
      </w:r>
      <w:r w:rsidRPr="00F77D74">
        <w:rPr>
          <w:szCs w:val="28"/>
        </w:rPr>
        <w:sym w:font="Symbol" w:char="F0B0"/>
      </w:r>
      <w:r w:rsidRPr="00F77D74">
        <w:t>С</w:t>
      </w:r>
    </w:p>
    <w:p w:rsidR="00B91070" w:rsidRPr="00F77D74" w:rsidRDefault="00013832" w:rsidP="00F77D74">
      <w:pPr>
        <w:pStyle w:val="af1"/>
      </w:pPr>
      <w:r w:rsidRPr="00F77D74">
        <w:t>118,6</w:t>
      </w:r>
      <w:r w:rsidR="00F77D74">
        <w:t xml:space="preserve"> </w:t>
      </w:r>
      <w:r w:rsidR="00B91070" w:rsidRPr="00F77D74">
        <w:rPr>
          <w:szCs w:val="28"/>
        </w:rPr>
        <w:sym w:font="Symbol" w:char="F0B0"/>
      </w:r>
      <w:r w:rsidR="00B91070" w:rsidRPr="00F77D74">
        <w:t>С</w:t>
      </w:r>
      <w:r w:rsidR="00F77D74">
        <w:t xml:space="preserve"> </w:t>
      </w:r>
      <w:r w:rsidR="00B91070" w:rsidRPr="00F77D74">
        <w:rPr>
          <w:szCs w:val="28"/>
        </w:rPr>
        <w:sym w:font="Symbol" w:char="F03C"/>
      </w:r>
      <w:r w:rsidR="00B91070" w:rsidRPr="00F77D74">
        <w:t xml:space="preserve"> 140 </w:t>
      </w:r>
      <w:r w:rsidR="00B91070" w:rsidRPr="00F77D74">
        <w:rPr>
          <w:szCs w:val="28"/>
        </w:rPr>
        <w:sym w:font="Symbol" w:char="F0B0"/>
      </w:r>
      <w:r w:rsidR="00B91070" w:rsidRPr="00F77D74">
        <w:t>С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г) В нормальных условиях заданные размеры движения должны быть обеспечены при работе одного трансформатора</w:t>
      </w:r>
    </w:p>
    <w:p w:rsidR="00AC5261" w:rsidRDefault="00AC5261" w:rsidP="00F77D74">
      <w:pPr>
        <w:pStyle w:val="af1"/>
      </w:pPr>
    </w:p>
    <w:p w:rsidR="00F77D74" w:rsidRDefault="00DD7FFB" w:rsidP="00F77D74">
      <w:pPr>
        <w:pStyle w:val="af1"/>
      </w:pPr>
      <w:r w:rsidRPr="00F77D74">
        <w:t>Iнт = (40000 / 0,97 -10000) / (3 * 27,5) =484,8А</w:t>
      </w: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71"/>
      </w:r>
      <w:r w:rsidR="00DD7FFB" w:rsidRPr="00F77D74">
        <w:t>мо = 30 + 39,7*430870,6 /484,8</w:t>
      </w:r>
      <w:r w:rsidRPr="00F77D74">
        <w:rPr>
          <w:szCs w:val="28"/>
        </w:rPr>
        <w:sym w:font="Kino MT" w:char="003F"/>
      </w:r>
      <w:r w:rsidR="00DD7FFB" w:rsidRPr="00F77D74">
        <w:t xml:space="preserve"> + 15,3=92</w:t>
      </w:r>
      <w:r w:rsidR="001722D0" w:rsidRPr="00F77D74">
        <w:t>,3</w:t>
      </w:r>
      <w:r w:rsidRPr="00F77D74">
        <w:rPr>
          <w:szCs w:val="28"/>
        </w:rPr>
        <w:sym w:font="Symbol" w:char="F0B0"/>
      </w:r>
      <w:r w:rsidRPr="00F77D74">
        <w:t>С</w:t>
      </w:r>
    </w:p>
    <w:p w:rsidR="00B91070" w:rsidRPr="00F77D74" w:rsidRDefault="001722D0" w:rsidP="00F77D74">
      <w:pPr>
        <w:pStyle w:val="af1"/>
      </w:pPr>
      <w:r w:rsidRPr="00F77D74">
        <w:t>92,3</w:t>
      </w:r>
      <w:r w:rsidR="00B91070" w:rsidRPr="00F77D74">
        <w:rPr>
          <w:szCs w:val="28"/>
        </w:rPr>
        <w:sym w:font="Symbol" w:char="F0B0"/>
      </w:r>
      <w:r w:rsidRPr="00F77D74">
        <w:t>С&lt;</w:t>
      </w:r>
      <w:r w:rsidR="00B91070" w:rsidRPr="00F77D74">
        <w:t>95</w:t>
      </w:r>
      <w:r w:rsidR="00B91070" w:rsidRPr="00F77D74">
        <w:rPr>
          <w:szCs w:val="28"/>
        </w:rPr>
        <w:sym w:font="Symbol" w:char="F0B0"/>
      </w:r>
      <w:r w:rsidR="00B91070" w:rsidRPr="00F77D74">
        <w:t>С</w:t>
      </w:r>
    </w:p>
    <w:p w:rsidR="00F77D74" w:rsidRDefault="006B5D74" w:rsidP="00F77D74">
      <w:pPr>
        <w:pStyle w:val="af1"/>
      </w:pPr>
      <w:r w:rsidRPr="00F77D74">
        <w:rPr>
          <w:szCs w:val="28"/>
        </w:rPr>
        <w:sym w:font="Symbol" w:char="F071"/>
      </w:r>
      <w:r w:rsidRPr="00F77D74">
        <w:t>инто = 92,3+ 17,7* (823,6</w:t>
      </w:r>
      <w:r w:rsidRPr="00F77D74">
        <w:rPr>
          <w:szCs w:val="28"/>
        </w:rPr>
        <w:sym w:font="Kino MT" w:char="003F"/>
      </w:r>
      <w:r w:rsidRPr="00F77D74">
        <w:t xml:space="preserve"> / 484,8</w:t>
      </w:r>
      <w:r w:rsidRPr="00F77D74">
        <w:rPr>
          <w:szCs w:val="28"/>
        </w:rPr>
        <w:sym w:font="Kino MT" w:char="003F"/>
      </w:r>
      <w:r w:rsidRPr="00F77D74">
        <w:t xml:space="preserve"> ) + 5,3=133,6 </w:t>
      </w:r>
      <w:r w:rsidRPr="00F77D74">
        <w:rPr>
          <w:szCs w:val="28"/>
        </w:rPr>
        <w:sym w:font="Symbol" w:char="F0B0"/>
      </w:r>
      <w:r w:rsidRPr="00F77D74">
        <w:t>С</w:t>
      </w:r>
    </w:p>
    <w:p w:rsidR="006B5D74" w:rsidRPr="00F77D74" w:rsidRDefault="006B5D74" w:rsidP="00F77D74">
      <w:pPr>
        <w:pStyle w:val="af1"/>
      </w:pPr>
      <w:r w:rsidRPr="00F77D74">
        <w:t>133,6</w:t>
      </w:r>
      <w:r w:rsidR="00F77D74">
        <w:t xml:space="preserve"> </w:t>
      </w:r>
      <w:r w:rsidRPr="00F77D74">
        <w:rPr>
          <w:szCs w:val="28"/>
        </w:rPr>
        <w:sym w:font="Symbol" w:char="F0B0"/>
      </w:r>
      <w:r w:rsidRPr="00F77D74">
        <w:t>С</w:t>
      </w:r>
      <w:r w:rsidR="00F77D74">
        <w:t xml:space="preserve"> </w:t>
      </w:r>
      <w:r w:rsidRPr="00F77D74">
        <w:rPr>
          <w:szCs w:val="28"/>
        </w:rPr>
        <w:sym w:font="Symbol" w:char="F03C"/>
      </w:r>
      <w:r w:rsidRPr="00F77D74">
        <w:t xml:space="preserve"> 140 </w:t>
      </w:r>
      <w:r w:rsidRPr="00F77D74">
        <w:rPr>
          <w:szCs w:val="28"/>
        </w:rPr>
        <w:sym w:font="Symbol" w:char="F0B0"/>
      </w:r>
      <w:r w:rsidRPr="00F77D74">
        <w:t>С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Вывод: Трансформаторы по максимальному току, максимально допустимому току и максимально допустимым температурам обмотки и масла проходят.</w:t>
      </w:r>
    </w:p>
    <w:p w:rsidR="00B91070" w:rsidRPr="00F77D74" w:rsidRDefault="00AC5261" w:rsidP="00F77D74">
      <w:pPr>
        <w:pStyle w:val="af1"/>
      </w:pPr>
      <w:r>
        <w:br w:type="page"/>
      </w:r>
      <w:r w:rsidR="00B91070" w:rsidRPr="00F77D74">
        <w:t>2. Определение экономического сечения контактной сети одной МПЗ для раздельной и узловой схем питания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Общий расход энергии по четному и нечетному пути:</w:t>
      </w:r>
    </w:p>
    <w:p w:rsidR="0080218D" w:rsidRDefault="0080218D" w:rsidP="00F77D74">
      <w:pPr>
        <w:pStyle w:val="af1"/>
      </w:pPr>
    </w:p>
    <w:p w:rsidR="00F77D74" w:rsidRDefault="00B91070" w:rsidP="00F77D74">
      <w:pPr>
        <w:pStyle w:val="af1"/>
      </w:pPr>
      <w:r w:rsidRPr="00F77D74">
        <w:t>Wт = Iср * Uш * t *Nр</w:t>
      </w:r>
      <w:r w:rsidR="00F77D74">
        <w:t xml:space="preserve"> </w:t>
      </w:r>
      <w:r w:rsidRPr="00F77D74">
        <w:t>(44)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Nр = N</w:t>
      </w:r>
      <w:r w:rsidR="00A34608" w:rsidRPr="00F77D74">
        <w:t xml:space="preserve"> / Кнд =105 / 1,15 = 92</w:t>
      </w:r>
      <w:r w:rsidRPr="00F77D74">
        <w:t>пар/сутки;</w:t>
      </w:r>
    </w:p>
    <w:p w:rsidR="00B91070" w:rsidRPr="00F77D74" w:rsidRDefault="00B91070" w:rsidP="00F77D74">
      <w:pPr>
        <w:pStyle w:val="af1"/>
      </w:pPr>
      <w:r w:rsidRPr="00F77D74">
        <w:t>t</w:t>
      </w:r>
      <w:r w:rsidR="00A34608" w:rsidRPr="00F77D74">
        <w:t>ч =</w:t>
      </w:r>
      <w:r w:rsidR="00F77D74">
        <w:t xml:space="preserve"> </w:t>
      </w:r>
      <w:r w:rsidR="00A34608" w:rsidRPr="00F77D74">
        <w:t>56,00 мин =0,933</w:t>
      </w:r>
      <w:r w:rsidRPr="00F77D74">
        <w:t xml:space="preserve"> часа</w:t>
      </w:r>
    </w:p>
    <w:p w:rsidR="00B91070" w:rsidRPr="00F77D74" w:rsidRDefault="00B91070" w:rsidP="00F77D74">
      <w:pPr>
        <w:pStyle w:val="af1"/>
      </w:pPr>
      <w:r w:rsidRPr="00F77D74">
        <w:t>t</w:t>
      </w:r>
      <w:r w:rsidR="00A34608" w:rsidRPr="00F77D74">
        <w:t>тч =52,00</w:t>
      </w:r>
      <w:r w:rsidRPr="00F77D74">
        <w:t xml:space="preserve"> мин = </w:t>
      </w:r>
      <w:r w:rsidR="00A34608" w:rsidRPr="00F77D74">
        <w:t>0,867</w:t>
      </w:r>
      <w:r w:rsidRPr="00F77D74">
        <w:t xml:space="preserve"> часа;</w:t>
      </w:r>
    </w:p>
    <w:p w:rsidR="00B91070" w:rsidRPr="00F77D74" w:rsidRDefault="00B91070" w:rsidP="00F77D74">
      <w:pPr>
        <w:pStyle w:val="af1"/>
      </w:pPr>
      <w:r w:rsidRPr="00F77D74">
        <w:t>t</w:t>
      </w:r>
      <w:r w:rsidR="00A34608" w:rsidRPr="00F77D74">
        <w:t>нч = 55,75</w:t>
      </w:r>
      <w:r w:rsidRPr="00F77D74">
        <w:t xml:space="preserve"> мин = </w:t>
      </w:r>
      <w:r w:rsidR="00A34608" w:rsidRPr="00F77D74">
        <w:t>0,929</w:t>
      </w:r>
      <w:r w:rsidRPr="00F77D74">
        <w:t xml:space="preserve"> часа;</w:t>
      </w:r>
    </w:p>
    <w:p w:rsidR="00F77D74" w:rsidRDefault="00B91070" w:rsidP="00F77D74">
      <w:pPr>
        <w:pStyle w:val="af1"/>
      </w:pPr>
      <w:r w:rsidRPr="00F77D74">
        <w:t>t</w:t>
      </w:r>
      <w:r w:rsidR="00A34608" w:rsidRPr="00F77D74">
        <w:t>тнч =54</w:t>
      </w:r>
      <w:r w:rsidRPr="00F77D74">
        <w:t>,75 мин 0,</w:t>
      </w:r>
      <w:r w:rsidR="00A34608" w:rsidRPr="00F77D74">
        <w:t>913</w:t>
      </w:r>
      <w:r w:rsidRPr="00F77D74">
        <w:t xml:space="preserve"> часа</w:t>
      </w:r>
    </w:p>
    <w:p w:rsidR="00B91070" w:rsidRPr="00F77D74" w:rsidRDefault="00B91070" w:rsidP="00F77D74">
      <w:pPr>
        <w:pStyle w:val="af1"/>
      </w:pPr>
      <w:r w:rsidRPr="00F77D74">
        <w:t>tт - суммарное время потребления энергии всеми поездами Nр, проходящими за период Т фидерную зону.</w:t>
      </w:r>
    </w:p>
    <w:p w:rsidR="00B91070" w:rsidRPr="00F77D74" w:rsidRDefault="00B91070" w:rsidP="00F77D74">
      <w:pPr>
        <w:pStyle w:val="af1"/>
      </w:pPr>
      <w:r w:rsidRPr="00F77D74">
        <w:t>Тпер = 8 мин = 0,133 часа.</w:t>
      </w:r>
    </w:p>
    <w:p w:rsidR="00B91070" w:rsidRPr="00F77D74" w:rsidRDefault="00B91070" w:rsidP="00F77D74">
      <w:pPr>
        <w:pStyle w:val="af1"/>
      </w:pPr>
      <w:r w:rsidRPr="00F77D74">
        <w:t>Удельные потери:</w:t>
      </w:r>
    </w:p>
    <w:p w:rsidR="00B91070" w:rsidRPr="00F77D74" w:rsidRDefault="00B91070" w:rsidP="00F77D74">
      <w:pPr>
        <w:pStyle w:val="af1"/>
      </w:pPr>
      <w:r w:rsidRPr="00F77D74">
        <w:t>Для раздельной схемы питания:</w:t>
      </w:r>
    </w:p>
    <w:p w:rsidR="0080218D" w:rsidRDefault="0080218D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4640" w:dyaOrig="800">
          <v:shape id="_x0000_i1040" type="#_x0000_t75" style="width:231.75pt;height:39.75pt" o:ole="">
            <v:imagedata r:id="rId35" o:title=""/>
          </v:shape>
          <o:OLEObject Type="Embed" ProgID="Equation.3" ShapeID="_x0000_i1040" DrawAspect="Content" ObjectID="_1477382823" r:id="rId36"/>
        </w:object>
      </w:r>
      <w:r w:rsidR="00F77D74">
        <w:t xml:space="preserve"> </w:t>
      </w:r>
      <w:r w:rsidR="00B91070" w:rsidRPr="00F77D74">
        <w:t>(45)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Для узловой схемы питания:</w:t>
      </w:r>
    </w:p>
    <w:p w:rsidR="0080218D" w:rsidRDefault="0080218D" w:rsidP="00F77D74">
      <w:pPr>
        <w:pStyle w:val="af1"/>
      </w:pPr>
    </w:p>
    <w:p w:rsidR="0080218D" w:rsidRDefault="00AC5261" w:rsidP="00F77D74">
      <w:pPr>
        <w:pStyle w:val="af1"/>
      </w:pPr>
      <w:r w:rsidRPr="00F77D74">
        <w:object w:dxaOrig="9840" w:dyaOrig="880">
          <v:shape id="_x0000_i1041" type="#_x0000_t75" style="width:428.25pt;height:44.25pt" o:ole="">
            <v:imagedata r:id="rId37" o:title=""/>
          </v:shape>
          <o:OLEObject Type="Embed" ProgID="Equation.3" ShapeID="_x0000_i1041" DrawAspect="Content" ObjectID="_1477382824" r:id="rId38"/>
        </w:object>
      </w:r>
    </w:p>
    <w:p w:rsidR="00AC5261" w:rsidRDefault="00AC5261" w:rsidP="00F77D74">
      <w:pPr>
        <w:pStyle w:val="af1"/>
      </w:pPr>
    </w:p>
    <w:p w:rsidR="0080218D" w:rsidRDefault="00B91070" w:rsidP="00F77D74">
      <w:pPr>
        <w:pStyle w:val="af1"/>
      </w:pPr>
      <w:r w:rsidRPr="00F77D74">
        <w:t>Общий расход энергии: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Wт = Wтч + Wтнч</w:t>
      </w:r>
    </w:p>
    <w:p w:rsidR="00B91070" w:rsidRPr="00F77D74" w:rsidRDefault="00AC5261" w:rsidP="00F77D74">
      <w:pPr>
        <w:pStyle w:val="af1"/>
      </w:pPr>
      <w:r>
        <w:br w:type="page"/>
      </w:r>
      <w:r w:rsidR="00B91070" w:rsidRPr="00F77D74">
        <w:t>Экономическое сечение проводов в медном эквиваленте:</w:t>
      </w:r>
    </w:p>
    <w:p w:rsidR="0080218D" w:rsidRDefault="0080218D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2000" w:dyaOrig="420">
          <v:shape id="_x0000_i1042" type="#_x0000_t75" style="width:99.75pt;height:21pt" o:ole="">
            <v:imagedata r:id="rId39" o:title=""/>
          </v:shape>
          <o:OLEObject Type="Embed" ProgID="Equation.3" ShapeID="_x0000_i1042" DrawAspect="Content" ObjectID="_1477382825" r:id="rId40"/>
        </w:object>
      </w:r>
      <w:r w:rsidR="00F77D74">
        <w:t xml:space="preserve"> </w:t>
      </w:r>
      <w:r w:rsidR="00B91070" w:rsidRPr="00F77D74">
        <w:t>(47)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где: кэ=0,018руб/кВт*ч – стоимость электроэнергии.</w:t>
      </w:r>
    </w:p>
    <w:p w:rsidR="00F77D74" w:rsidRDefault="00B91070" w:rsidP="00F77D74">
      <w:pPr>
        <w:pStyle w:val="af1"/>
      </w:pPr>
      <w:r w:rsidRPr="00F77D74">
        <w:t>Для раздельной схемы питания: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W</w:t>
      </w:r>
      <w:r w:rsidR="00611B37" w:rsidRPr="00F77D74">
        <w:t>тч = 20</w:t>
      </w:r>
      <w:r w:rsidRPr="00F77D74">
        <w:t>1,</w:t>
      </w:r>
      <w:r w:rsidR="00611B37" w:rsidRPr="00F77D74">
        <w:t>9</w:t>
      </w:r>
      <w:r w:rsidRPr="00F77D74">
        <w:t>·2</w:t>
      </w:r>
      <w:r w:rsidR="00611B37" w:rsidRPr="00F77D74">
        <w:t>7,5</w:t>
      </w:r>
      <w:r w:rsidRPr="00F77D74">
        <w:t>·0,</w:t>
      </w:r>
      <w:r w:rsidR="00611B37" w:rsidRPr="00F77D74">
        <w:t>867</w:t>
      </w:r>
      <w:r w:rsidRPr="00F77D74">
        <w:t>·</w:t>
      </w:r>
      <w:r w:rsidR="00611B37" w:rsidRPr="00F77D74">
        <w:t>92</w:t>
      </w:r>
      <w:r w:rsidRPr="00F77D74">
        <w:t xml:space="preserve">= </w:t>
      </w:r>
      <w:r w:rsidR="00611B37" w:rsidRPr="00F77D74">
        <w:t>402608,8</w:t>
      </w:r>
      <w:r w:rsidRPr="00F77D74">
        <w:t xml:space="preserve"> кВт*ч</w:t>
      </w:r>
    </w:p>
    <w:p w:rsidR="00B91070" w:rsidRPr="00F77D74" w:rsidRDefault="00B91070" w:rsidP="00F77D74">
      <w:pPr>
        <w:pStyle w:val="af1"/>
      </w:pPr>
      <w:r w:rsidRPr="00F77D74">
        <w:t>W</w:t>
      </w:r>
      <w:r w:rsidR="00611B37" w:rsidRPr="00F77D74">
        <w:t>тнч = 220</w:t>
      </w:r>
      <w:r w:rsidRPr="00F77D74">
        <w:t>,</w:t>
      </w:r>
      <w:r w:rsidR="00611B37" w:rsidRPr="00F77D74">
        <w:t>1</w:t>
      </w:r>
      <w:r w:rsidRPr="00F77D74">
        <w:t>·2</w:t>
      </w:r>
      <w:r w:rsidR="00611B37" w:rsidRPr="00F77D74">
        <w:t>7,5</w:t>
      </w:r>
      <w:r w:rsidRPr="00F77D74">
        <w:t>·0,</w:t>
      </w:r>
      <w:r w:rsidR="00611B37" w:rsidRPr="00F77D74">
        <w:t>913</w:t>
      </w:r>
      <w:r w:rsidRPr="00F77D74">
        <w:t>·</w:t>
      </w:r>
      <w:r w:rsidR="00611B37" w:rsidRPr="00F77D74">
        <w:t>92</w:t>
      </w:r>
      <w:r w:rsidRPr="00F77D74">
        <w:t>=</w:t>
      </w:r>
      <w:r w:rsidR="00611B37" w:rsidRPr="00F77D74">
        <w:t>462188</w:t>
      </w:r>
      <w:r w:rsidRPr="00F77D74">
        <w:t xml:space="preserve"> кВт*ч</w:t>
      </w:r>
    </w:p>
    <w:p w:rsidR="00B91070" w:rsidRPr="00F77D74" w:rsidRDefault="009623EB" w:rsidP="00F77D74">
      <w:pPr>
        <w:pStyle w:val="af1"/>
      </w:pPr>
      <w:r>
        <w:pict>
          <v:shape id="_x0000_i1043" type="#_x0000_t75" style="width:388.5pt;height:28.5pt">
            <v:imagedata r:id="rId41" o:title=""/>
          </v:shape>
        </w:pict>
      </w:r>
    </w:p>
    <w:p w:rsidR="00B91070" w:rsidRPr="00F77D74" w:rsidRDefault="009623EB" w:rsidP="00F77D74">
      <w:pPr>
        <w:pStyle w:val="af1"/>
      </w:pPr>
      <w:r>
        <w:pict>
          <v:shape id="_x0000_i1044" type="#_x0000_t75" style="width:152.25pt;height:18pt">
            <v:imagedata r:id="rId42" o:title=""/>
          </v:shape>
        </w:pict>
      </w:r>
    </w:p>
    <w:p w:rsidR="00B91070" w:rsidRPr="00F77D74" w:rsidRDefault="009623EB" w:rsidP="00F77D74">
      <w:pPr>
        <w:pStyle w:val="af1"/>
      </w:pPr>
      <w:r>
        <w:pict>
          <v:shape id="_x0000_i1045" type="#_x0000_t75" style="width:397.5pt;height:28.5pt">
            <v:imagedata r:id="rId43" o:title=""/>
          </v:shape>
        </w:pict>
      </w:r>
    </w:p>
    <w:p w:rsidR="00B91070" w:rsidRPr="00F77D74" w:rsidRDefault="009623EB" w:rsidP="00F77D74">
      <w:pPr>
        <w:pStyle w:val="af1"/>
      </w:pPr>
      <w:r>
        <w:pict>
          <v:shape id="_x0000_i1046" type="#_x0000_t75" style="width:156pt;height:18pt">
            <v:imagedata r:id="rId44" o:title=""/>
          </v:shape>
        </w:pic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Для узловой схемы питания: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No</w:t>
      </w:r>
      <w:r w:rsidR="00371B3B" w:rsidRPr="00F77D74">
        <w:t xml:space="preserve"> = 1440 /8 = 18</w:t>
      </w:r>
      <w:r w:rsidRPr="00F77D74">
        <w:t>0 пар поездов</w:t>
      </w:r>
    </w:p>
    <w:p w:rsidR="00B91070" w:rsidRPr="00F77D74" w:rsidRDefault="00B91070" w:rsidP="00F77D74">
      <w:pPr>
        <w:pStyle w:val="af1"/>
      </w:pPr>
      <w:r w:rsidRPr="00F77D74">
        <w:t>Wт =</w:t>
      </w:r>
      <w:r w:rsidR="005D5A9D" w:rsidRPr="00F77D74">
        <w:t>402608,</w:t>
      </w:r>
      <w:r w:rsidRPr="00F77D74">
        <w:t>8 +</w:t>
      </w:r>
      <w:r w:rsidR="005D5A9D" w:rsidRPr="00F77D74">
        <w:t>462188</w:t>
      </w:r>
      <w:r w:rsidRPr="00F77D74">
        <w:t>=</w:t>
      </w:r>
      <w:r w:rsidR="005D5A9D" w:rsidRPr="00F77D74">
        <w:t>864796,8</w:t>
      </w:r>
      <w:r w:rsidRPr="00F77D74">
        <w:t xml:space="preserve"> кВт*ч</w:t>
      </w:r>
    </w:p>
    <w:p w:rsidR="00B91070" w:rsidRPr="00F77D74" w:rsidRDefault="009623EB" w:rsidP="0080218D">
      <w:pPr>
        <w:pStyle w:val="af1"/>
        <w:ind w:firstLine="0"/>
      </w:pPr>
      <w:r>
        <w:pict>
          <v:shape id="_x0000_i1047" type="#_x0000_t75" style="width:453pt;height:61.5pt">
            <v:imagedata r:id="rId45" o:title=""/>
          </v:shape>
        </w:pict>
      </w:r>
    </w:p>
    <w:p w:rsidR="00F77D74" w:rsidRDefault="009623EB" w:rsidP="00F77D74">
      <w:pPr>
        <w:pStyle w:val="af1"/>
      </w:pPr>
      <w:r>
        <w:pict>
          <v:shape id="_x0000_i1048" type="#_x0000_t75" style="width:152.25pt;height:27pt">
            <v:imagedata r:id="rId46" o:title=""/>
          </v:shape>
        </w:pic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 xml:space="preserve">По результатам </w:t>
      </w:r>
      <w:r w:rsidR="005D1BED" w:rsidRPr="00F77D74">
        <w:t>расчетов выбираем подвеску</w:t>
      </w:r>
      <w:r w:rsidR="00F77D74">
        <w:t xml:space="preserve"> </w:t>
      </w:r>
      <w:r w:rsidR="005D1BED" w:rsidRPr="00F77D74">
        <w:t>M-12</w:t>
      </w:r>
      <w:r w:rsidRPr="00F77D74">
        <w:t>0+ МФ-100+ А-185</w:t>
      </w:r>
    </w:p>
    <w:p w:rsidR="00B91070" w:rsidRPr="00F77D74" w:rsidRDefault="00B91070" w:rsidP="00F77D74">
      <w:pPr>
        <w:pStyle w:val="af1"/>
      </w:pPr>
      <w:r w:rsidRPr="00F77D74">
        <w:t>F</w:t>
      </w:r>
      <w:r w:rsidR="005D1BED" w:rsidRPr="00F77D74">
        <w:t xml:space="preserve"> =120+100+185/1,7=328,8</w:t>
      </w:r>
      <w:r w:rsidRPr="00F77D74">
        <w:t xml:space="preserve"> мм2</w:t>
      </w:r>
    </w:p>
    <w:p w:rsidR="00B91070" w:rsidRPr="00F77D74" w:rsidRDefault="00AC5261" w:rsidP="00F77D74">
      <w:pPr>
        <w:pStyle w:val="af1"/>
      </w:pPr>
      <w:r>
        <w:br w:type="page"/>
      </w:r>
      <w:r w:rsidR="00B91070" w:rsidRPr="00F77D74">
        <w:t>2.1 Пров</w:t>
      </w:r>
      <w:r w:rsidR="0080218D">
        <w:t>ерка контактной сети по нагреву</w:t>
      </w:r>
    </w:p>
    <w:p w:rsidR="0080218D" w:rsidRDefault="0080218D" w:rsidP="00F77D74">
      <w:pPr>
        <w:pStyle w:val="af1"/>
      </w:pPr>
    </w:p>
    <w:p w:rsidR="00F77D74" w:rsidRDefault="005D1BED" w:rsidP="00F77D74">
      <w:pPr>
        <w:pStyle w:val="af1"/>
      </w:pPr>
      <w:r w:rsidRPr="00F77D74">
        <w:t>Для подвески M-120</w:t>
      </w:r>
      <w:r w:rsidR="00B91070" w:rsidRPr="00F77D74">
        <w:t>+ МФ-100+ А-185 допустимый ток</w:t>
      </w:r>
      <w:r w:rsidR="00F77D74">
        <w:t xml:space="preserve"> </w:t>
      </w:r>
      <w:r w:rsidR="00B91070" w:rsidRPr="00F77D74">
        <w:t>1270 А, его нужно сравнить с эффективными токами фидеров контактной сети при режиме максимальной пропускной способности.</w:t>
      </w:r>
    </w:p>
    <w:p w:rsidR="0080218D" w:rsidRDefault="0080218D" w:rsidP="00F77D74">
      <w:pPr>
        <w:pStyle w:val="af1"/>
      </w:pPr>
    </w:p>
    <w:p w:rsidR="00F77D74" w:rsidRDefault="00B91070" w:rsidP="00F77D74">
      <w:pPr>
        <w:pStyle w:val="af1"/>
      </w:pPr>
      <w:r w:rsidRPr="00F77D74">
        <w:t>Iф1 =</w:t>
      </w:r>
      <w:r w:rsidR="00F77D74">
        <w:t xml:space="preserve"> </w:t>
      </w:r>
      <w:r w:rsidR="000774DF" w:rsidRPr="00F77D74">
        <w:t>743</w:t>
      </w:r>
      <w:r w:rsidRPr="00F77D74">
        <w:t xml:space="preserve"> А</w:t>
      </w:r>
      <w:r w:rsidR="00F77D74">
        <w:t xml:space="preserve"> </w:t>
      </w:r>
      <w:r w:rsidRPr="00F77D74">
        <w:t>I</w:t>
      </w:r>
      <w:r w:rsidR="000774DF" w:rsidRPr="00F77D74">
        <w:t>ф4 = 793,2</w:t>
      </w:r>
      <w:r w:rsidR="00F77D74">
        <w:t xml:space="preserve"> </w:t>
      </w:r>
      <w:r w:rsidRPr="00F77D74">
        <w:t>А</w:t>
      </w:r>
    </w:p>
    <w:p w:rsidR="00F77D74" w:rsidRDefault="00B91070" w:rsidP="00F77D74">
      <w:pPr>
        <w:pStyle w:val="af1"/>
      </w:pPr>
      <w:r w:rsidRPr="00F77D74">
        <w:t>I</w:t>
      </w:r>
      <w:r w:rsidR="000774DF" w:rsidRPr="00F77D74">
        <w:t>ф2 =</w:t>
      </w:r>
      <w:r w:rsidR="00F77D74">
        <w:t xml:space="preserve"> </w:t>
      </w:r>
      <w:r w:rsidR="000774DF" w:rsidRPr="00F77D74">
        <w:t>852,4</w:t>
      </w:r>
      <w:r w:rsidR="00F77D74">
        <w:t xml:space="preserve"> </w:t>
      </w:r>
      <w:r w:rsidRPr="00F77D74">
        <w:t>А</w:t>
      </w:r>
      <w:r w:rsidR="00F77D74">
        <w:t xml:space="preserve"> </w:t>
      </w:r>
      <w:r w:rsidRPr="00F77D74">
        <w:t>I</w:t>
      </w:r>
      <w:r w:rsidR="000774DF" w:rsidRPr="00F77D74">
        <w:t>ф5 = 577,2</w:t>
      </w:r>
      <w:r w:rsidR="00F77D74">
        <w:t xml:space="preserve"> </w:t>
      </w:r>
      <w:r w:rsidRPr="00F77D74">
        <w:t>А</w:t>
      </w:r>
    </w:p>
    <w:p w:rsidR="0080218D" w:rsidRDefault="0080218D" w:rsidP="00F77D74">
      <w:pPr>
        <w:pStyle w:val="af1"/>
      </w:pPr>
    </w:p>
    <w:p w:rsidR="00F77D74" w:rsidRDefault="00B91070" w:rsidP="00F77D74">
      <w:pPr>
        <w:pStyle w:val="af1"/>
      </w:pPr>
      <w:r w:rsidRPr="00F77D74">
        <w:t>Вывод:</w:t>
      </w:r>
      <w:r w:rsidR="00F77D74">
        <w:t xml:space="preserve"> </w:t>
      </w:r>
      <w:r w:rsidR="002245FD" w:rsidRPr="00F77D74">
        <w:t>подвеска M-120</w:t>
      </w:r>
      <w:r w:rsidRPr="00F77D74">
        <w:t>+ МФ-100+ А-185 по нагреву проходит.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2.2 Годовые потери электроэнергии в контактной сети для раздельной и узловой схемы питания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Значение потерь энергии по:</w:t>
      </w:r>
    </w:p>
    <w:p w:rsidR="0080218D" w:rsidRDefault="0080218D" w:rsidP="00F77D74">
      <w:pPr>
        <w:pStyle w:val="af1"/>
      </w:pP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>Wгод = Во * I * rа</w:t>
      </w:r>
      <w:r w:rsidR="00F77D74">
        <w:t xml:space="preserve"> </w:t>
      </w:r>
      <w:r w:rsidRPr="00F77D74">
        <w:t>(51)</w:t>
      </w:r>
    </w:p>
    <w:p w:rsidR="0080218D" w:rsidRDefault="0080218D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 l - длина зоны, км</w:t>
      </w:r>
      <w:r w:rsidR="00F77D74">
        <w:t xml:space="preserve"> </w:t>
      </w:r>
      <w:r w:rsidRPr="00F77D74">
        <w:t>l</w:t>
      </w:r>
      <w:r w:rsidR="00727EA0" w:rsidRPr="00F77D74">
        <w:t xml:space="preserve"> = 4</w:t>
      </w:r>
      <w:r w:rsidRPr="00F77D74">
        <w:t>6</w:t>
      </w:r>
      <w:r w:rsidR="00727EA0" w:rsidRPr="00F77D74">
        <w:t xml:space="preserve"> к</w:t>
      </w:r>
      <w:r w:rsidRPr="00F77D74">
        <w:t>м</w:t>
      </w:r>
    </w:p>
    <w:p w:rsidR="00B91070" w:rsidRPr="00F77D74" w:rsidRDefault="00B91070" w:rsidP="00F77D74">
      <w:pPr>
        <w:pStyle w:val="af1"/>
      </w:pPr>
      <w:r w:rsidRPr="00F77D74">
        <w:t xml:space="preserve">rа - активное сопротивление подвески </w:t>
      </w:r>
      <w:r w:rsidR="00652453" w:rsidRPr="00F77D74">
        <w:t>М-120+МФ-100+А-185= 0,055</w:t>
      </w:r>
      <w:r w:rsidR="00F77D74">
        <w:t xml:space="preserve"> </w:t>
      </w:r>
      <w:r w:rsidRPr="00F77D74">
        <w:t>Ом/км</w:t>
      </w:r>
    </w:p>
    <w:p w:rsidR="00AC5261" w:rsidRDefault="00AC5261" w:rsidP="00F77D74">
      <w:pPr>
        <w:pStyle w:val="af1"/>
        <w:rPr>
          <w:szCs w:val="28"/>
        </w:rPr>
      </w:pP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>Wгч =</w:t>
      </w:r>
      <w:r w:rsidR="002F7366" w:rsidRPr="00F77D74">
        <w:t>504491,7</w:t>
      </w:r>
      <w:r w:rsidRPr="00F77D74">
        <w:t>·4</w:t>
      </w:r>
      <w:r w:rsidR="002F7366" w:rsidRPr="00F77D74">
        <w:t>6</w:t>
      </w:r>
      <w:r w:rsidRPr="00F77D74">
        <w:t>·</w:t>
      </w:r>
      <w:r w:rsidR="002F7366" w:rsidRPr="00F77D74">
        <w:t>0,055 =1276364</w:t>
      </w:r>
      <w:r w:rsidRPr="00F77D74">
        <w:t xml:space="preserve"> кВт*ч/год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 xml:space="preserve">Wгнеч = </w:t>
      </w:r>
      <w:r w:rsidR="002F7366" w:rsidRPr="00F77D74">
        <w:t>650123,7</w:t>
      </w:r>
      <w:r w:rsidRPr="00F77D74">
        <w:t>·</w:t>
      </w:r>
      <w:r w:rsidR="002F7366" w:rsidRPr="00F77D74">
        <w:t>46 0,055 =1644813</w:t>
      </w:r>
      <w:r w:rsidR="00F77D74">
        <w:t xml:space="preserve"> </w:t>
      </w:r>
      <w:r w:rsidRPr="00F77D74">
        <w:t>кВт*ч/год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>Wгразд =</w:t>
      </w:r>
      <w:r w:rsidR="002F7366" w:rsidRPr="00F77D74">
        <w:t>1276364 +1644813 = 2921177</w:t>
      </w:r>
      <w:r w:rsidRPr="00F77D74">
        <w:t xml:space="preserve"> кВт*ч/год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 xml:space="preserve">Wгузл = </w:t>
      </w:r>
      <w:r w:rsidR="002F7366" w:rsidRPr="00F77D74">
        <w:t>2034271,4</w:t>
      </w:r>
      <w:r w:rsidRPr="00F77D74">
        <w:t>·</w:t>
      </w:r>
      <w:r w:rsidR="002F7366" w:rsidRPr="00F77D74">
        <w:t>46·0,055/2 =2573353,3</w:t>
      </w:r>
      <w:r w:rsidRPr="00F77D74">
        <w:t xml:space="preserve"> кВт*ч/год</w:t>
      </w:r>
    </w:p>
    <w:p w:rsidR="00F77D74" w:rsidRDefault="0080218D" w:rsidP="00F77D74">
      <w:pPr>
        <w:pStyle w:val="af1"/>
      </w:pPr>
      <w:r>
        <w:br w:type="page"/>
      </w:r>
      <w:r w:rsidR="00B91070" w:rsidRPr="00F77D74">
        <w:t>3. Технико-экономический расчет по сравнению с раздельной и узловой схем питания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Приведенные ежегодные расходы: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Спр = Е * К + </w:t>
      </w:r>
      <w:r w:rsidRPr="00F77D74">
        <w:rPr>
          <w:szCs w:val="28"/>
        </w:rPr>
        <w:sym w:font="Symbol" w:char="F044"/>
      </w:r>
      <w:r w:rsidRPr="00F77D74">
        <w:t>А</w:t>
      </w:r>
      <w:r w:rsidR="00F77D74">
        <w:t xml:space="preserve"> </w:t>
      </w:r>
      <w:r w:rsidRPr="00F77D74">
        <w:t>(52)</w:t>
      </w:r>
    </w:p>
    <w:p w:rsidR="0080218D" w:rsidRDefault="0080218D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 Е = Ен + Еа + Ео</w:t>
      </w:r>
    </w:p>
    <w:p w:rsidR="00F77D74" w:rsidRDefault="00B91070" w:rsidP="00F77D74">
      <w:pPr>
        <w:pStyle w:val="af1"/>
      </w:pPr>
      <w:r w:rsidRPr="00F77D74">
        <w:t>Ен = 0,12 - нормативный коэффициент эффективности;</w:t>
      </w:r>
    </w:p>
    <w:p w:rsidR="00F77D74" w:rsidRDefault="00B91070" w:rsidP="00F77D74">
      <w:pPr>
        <w:pStyle w:val="af1"/>
      </w:pPr>
      <w:r w:rsidRPr="00F77D74">
        <w:t>Еакс = 0,046 - амортизационные отчисления на к/с;</w:t>
      </w:r>
    </w:p>
    <w:p w:rsidR="00F77D74" w:rsidRDefault="00B91070" w:rsidP="00F77D74">
      <w:pPr>
        <w:pStyle w:val="af1"/>
      </w:pPr>
      <w:r w:rsidRPr="00F77D74">
        <w:t>Ео = 0,03 - затраты на обслуживание;</w:t>
      </w:r>
    </w:p>
    <w:p w:rsidR="00F77D74" w:rsidRDefault="00B91070" w:rsidP="00F77D74">
      <w:pPr>
        <w:pStyle w:val="af1"/>
      </w:pPr>
      <w:r w:rsidRPr="00F77D74">
        <w:t>Еапс = 0,055 - амортизационные отчисления на ПС;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>А - стоимость потерь электроэнергии в год;</w:t>
      </w:r>
    </w:p>
    <w:p w:rsidR="0080218D" w:rsidRDefault="0080218D" w:rsidP="00F77D74">
      <w:pPr>
        <w:pStyle w:val="af1"/>
      </w:pP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 xml:space="preserve">А = </w:t>
      </w:r>
      <w:r w:rsidRPr="00F77D74">
        <w:rPr>
          <w:szCs w:val="28"/>
        </w:rPr>
        <w:sym w:font="Symbol" w:char="F044"/>
      </w:r>
      <w:r w:rsidRPr="00F77D74">
        <w:t>Wгод * Кэ</w:t>
      </w:r>
      <w:r w:rsidR="00F77D74">
        <w:t xml:space="preserve"> </w:t>
      </w:r>
      <w:r w:rsidRPr="00F77D74">
        <w:t>(53)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Кэ = 0,018 руб/кВт*ч - стоимость электроэнергии;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Спрразд = ( Ен + Еакс + Ео ) * Ккс +</w:t>
      </w:r>
      <w:r w:rsidRPr="00F77D74">
        <w:rPr>
          <w:szCs w:val="28"/>
        </w:rPr>
        <w:sym w:font="Symbol" w:char="F044"/>
      </w:r>
      <w:r w:rsidRPr="00F77D74">
        <w:t>А;</w:t>
      </w:r>
      <w:r w:rsidR="00F77D74">
        <w:t xml:space="preserve"> </w:t>
      </w:r>
      <w:r w:rsidRPr="00F77D74">
        <w:t>(54)</w:t>
      </w:r>
    </w:p>
    <w:p w:rsidR="00B91070" w:rsidRPr="00F77D74" w:rsidRDefault="00B91070" w:rsidP="00F77D74">
      <w:pPr>
        <w:pStyle w:val="af1"/>
      </w:pPr>
      <w:r w:rsidRPr="00F77D74">
        <w:t xml:space="preserve">Спрузл = ( Ен + Еакс + Ео ) * Ккс + ( Ен + Еапс + Ео ) * Кпс + </w:t>
      </w:r>
      <w:r w:rsidRPr="00F77D74">
        <w:rPr>
          <w:szCs w:val="28"/>
        </w:rPr>
        <w:sym w:font="Symbol" w:char="F044"/>
      </w:r>
      <w:r w:rsidRPr="00F77D74">
        <w:t>А;</w:t>
      </w:r>
      <w:r w:rsidR="00F77D74">
        <w:t xml:space="preserve"> </w:t>
      </w:r>
      <w:r w:rsidRPr="00F77D74">
        <w:t>(55)</w:t>
      </w:r>
    </w:p>
    <w:p w:rsidR="00B91070" w:rsidRPr="00F77D74" w:rsidRDefault="00B91070" w:rsidP="00F77D74">
      <w:pPr>
        <w:pStyle w:val="af1"/>
      </w:pPr>
      <w:r w:rsidRPr="00F77D74">
        <w:t>Кпс = 22000 руб.</w:t>
      </w:r>
    </w:p>
    <w:p w:rsidR="00B91070" w:rsidRPr="00F77D74" w:rsidRDefault="00851317" w:rsidP="00F77D74">
      <w:pPr>
        <w:pStyle w:val="af1"/>
      </w:pPr>
      <w:r w:rsidRPr="00F77D74">
        <w:t>Ккс =</w:t>
      </w:r>
      <w:r w:rsidR="00F77D74">
        <w:t xml:space="preserve"> </w:t>
      </w:r>
      <w:r w:rsidRPr="00F77D74">
        <w:t>13000</w:t>
      </w:r>
      <w:r w:rsidR="00B91070" w:rsidRPr="00F77D74">
        <w:t xml:space="preserve"> ·</w:t>
      </w:r>
      <w:r w:rsidRPr="00F77D74">
        <w:t>46= 598</w:t>
      </w:r>
      <w:r w:rsidR="00B91070" w:rsidRPr="00F77D74">
        <w:t xml:space="preserve"> тыс руб</w:t>
      </w:r>
    </w:p>
    <w:p w:rsidR="00B91070" w:rsidRPr="00F77D74" w:rsidRDefault="00B91070" w:rsidP="00F77D74">
      <w:pPr>
        <w:pStyle w:val="af1"/>
      </w:pPr>
      <w:r w:rsidRPr="00F77D74">
        <w:t xml:space="preserve">Спрузл </w:t>
      </w:r>
      <w:r w:rsidRPr="00F77D74">
        <w:rPr>
          <w:szCs w:val="28"/>
        </w:rPr>
        <w:sym w:font="Symbol" w:char="F03C"/>
      </w:r>
      <w:r w:rsidRPr="00F77D74">
        <w:t xml:space="preserve"> Спрразд</w:t>
      </w:r>
    </w:p>
    <w:p w:rsidR="00B91070" w:rsidRPr="00F77D74" w:rsidRDefault="00B91070" w:rsidP="00F77D74">
      <w:pPr>
        <w:pStyle w:val="af1"/>
      </w:pPr>
      <w:r w:rsidRPr="00F77D74">
        <w:t xml:space="preserve">Кузл </w:t>
      </w:r>
      <w:r w:rsidRPr="00F77D74">
        <w:rPr>
          <w:szCs w:val="28"/>
        </w:rPr>
        <w:sym w:font="Symbol" w:char="F03E"/>
      </w:r>
      <w:r w:rsidRPr="00F77D74">
        <w:t xml:space="preserve"> Кразд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Срок окупаемости:</w:t>
      </w:r>
    </w:p>
    <w:p w:rsidR="00F77D74" w:rsidRDefault="00F77D74" w:rsidP="00F77D74">
      <w:pPr>
        <w:pStyle w:val="af1"/>
      </w:pPr>
    </w:p>
    <w:p w:rsidR="00F77D74" w:rsidRDefault="00B91070" w:rsidP="00F77D74">
      <w:pPr>
        <w:pStyle w:val="af1"/>
      </w:pPr>
      <w:r w:rsidRPr="00F77D74">
        <w:t>Т = (Кузл - Кразд) / (Спрразд - Спрузл)</w:t>
      </w:r>
      <w:r w:rsidR="00B60926" w:rsidRPr="00F77D74">
        <w:t xml:space="preserve"> </w:t>
      </w:r>
      <w:r w:rsidR="00B60926" w:rsidRPr="00F77D74">
        <w:rPr>
          <w:szCs w:val="28"/>
        </w:rPr>
        <w:sym w:font="Symbol" w:char="F03C"/>
      </w:r>
      <w:r w:rsidR="00B60926" w:rsidRPr="00F77D74">
        <w:t xml:space="preserve"> 8 лет</w:t>
      </w:r>
      <w:r w:rsidRPr="00F77D74">
        <w:t>;</w:t>
      </w:r>
      <w:r w:rsidR="00F77D74">
        <w:t xml:space="preserve"> </w:t>
      </w:r>
      <w:r w:rsidRPr="00F77D74">
        <w:t>(56)</w:t>
      </w:r>
    </w:p>
    <w:p w:rsidR="00B91070" w:rsidRPr="00F77D74" w:rsidRDefault="00AC5261" w:rsidP="00F77D74">
      <w:pPr>
        <w:pStyle w:val="af1"/>
      </w:pPr>
      <w:r>
        <w:br w:type="page"/>
      </w:r>
      <w:r w:rsidR="00B91070" w:rsidRPr="00F77D74">
        <w:rPr>
          <w:szCs w:val="28"/>
        </w:rPr>
        <w:sym w:font="Symbol" w:char="F044"/>
      </w:r>
      <w:r w:rsidR="00B91070" w:rsidRPr="00F77D74">
        <w:t>Аразд =</w:t>
      </w:r>
      <w:r w:rsidR="00B85D3C" w:rsidRPr="00F77D74">
        <w:t>2921177</w:t>
      </w:r>
      <w:r w:rsidR="00B91070" w:rsidRPr="00F77D74">
        <w:t>· 0,018</w:t>
      </w:r>
      <w:r w:rsidR="00B85D3C" w:rsidRPr="00F77D74">
        <w:t xml:space="preserve"> = 52581,2</w:t>
      </w:r>
      <w:r w:rsidR="00B91070" w:rsidRPr="00F77D74">
        <w:t xml:space="preserve"> руб.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 xml:space="preserve">Аузл = </w:t>
      </w:r>
      <w:r w:rsidR="00B85D3C" w:rsidRPr="00F77D74">
        <w:t>2573353,3</w:t>
      </w:r>
      <w:r w:rsidRPr="00F77D74">
        <w:t>·</w:t>
      </w:r>
      <w:r w:rsidR="00B85D3C" w:rsidRPr="00F77D74">
        <w:t>0,018 = 46320,4</w:t>
      </w:r>
      <w:r w:rsidRPr="00F77D74">
        <w:t xml:space="preserve"> руб.</w:t>
      </w:r>
    </w:p>
    <w:p w:rsidR="00B91070" w:rsidRPr="00F77D74" w:rsidRDefault="00B91070" w:rsidP="00F77D74">
      <w:pPr>
        <w:pStyle w:val="af1"/>
      </w:pPr>
      <w:r w:rsidRPr="00F77D74">
        <w:t xml:space="preserve">Спрразд = (0,12 + 0,046 + 0,03) · </w:t>
      </w:r>
      <w:r w:rsidR="00973539" w:rsidRPr="00F77D74">
        <w:t xml:space="preserve">598000 + 52581,2=169789,2 </w:t>
      </w:r>
      <w:r w:rsidRPr="00F77D74">
        <w:t>руб</w:t>
      </w:r>
    </w:p>
    <w:p w:rsidR="00B91070" w:rsidRPr="00F77D74" w:rsidRDefault="0080218D" w:rsidP="00F77D74">
      <w:pPr>
        <w:pStyle w:val="af1"/>
      </w:pPr>
      <w:r>
        <w:t>Спрузл =(0,12+0,046 +</w:t>
      </w:r>
      <w:r w:rsidR="00B91070" w:rsidRPr="00F77D74">
        <w:t>0,03)</w:t>
      </w:r>
      <w:r w:rsidR="00973539" w:rsidRPr="00F77D74">
        <w:t>·598000+(0,12+0,055+</w:t>
      </w:r>
      <w:r w:rsidR="00B91070" w:rsidRPr="00F77D74">
        <w:t>0,03)·22000+</w:t>
      </w:r>
      <w:r w:rsidR="00973539" w:rsidRPr="00F77D74">
        <w:t>46320,4</w:t>
      </w:r>
      <w:r w:rsidR="00B91070" w:rsidRPr="00F77D74">
        <w:t xml:space="preserve">= </w:t>
      </w:r>
      <w:r w:rsidR="00973539" w:rsidRPr="00F77D74">
        <w:t>168038,4</w:t>
      </w:r>
      <w:r w:rsidR="00B91070" w:rsidRPr="00F77D74">
        <w:t xml:space="preserve"> руб</w:t>
      </w:r>
    </w:p>
    <w:p w:rsidR="00F77D74" w:rsidRDefault="00B91070" w:rsidP="00F77D74">
      <w:pPr>
        <w:pStyle w:val="af1"/>
      </w:pPr>
      <w:r w:rsidRPr="00F77D74">
        <w:t>Т = 22000 / (</w:t>
      </w:r>
      <w:r w:rsidR="00973539" w:rsidRPr="00F77D74">
        <w:t>2*169789,2-2*168038,4) = 6,3</w:t>
      </w:r>
      <w:r w:rsidRPr="00F77D74">
        <w:t xml:space="preserve"> года</w:t>
      </w:r>
      <w:r w:rsidR="00973539" w:rsidRPr="00F77D74">
        <w:t xml:space="preserve"> &lt;</w:t>
      </w:r>
      <w:r w:rsidRPr="00F77D74">
        <w:t xml:space="preserve"> </w:t>
      </w:r>
      <w:r w:rsidR="00973539" w:rsidRPr="00F77D74">
        <w:t>8 лет.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Вывод:</w:t>
      </w:r>
      <w:r w:rsidR="00FE7556" w:rsidRPr="00F77D74">
        <w:t xml:space="preserve"> в</w:t>
      </w:r>
      <w:r w:rsidRPr="00F77D74">
        <w:t>ариант с узловой схемой питания</w:t>
      </w:r>
      <w:r w:rsidR="00FE7556" w:rsidRPr="00F77D74">
        <w:t xml:space="preserve"> более</w:t>
      </w:r>
      <w:r w:rsidRPr="00F77D74">
        <w:t xml:space="preserve"> выгоден, </w:t>
      </w:r>
      <w:r w:rsidR="00FE7556" w:rsidRPr="00F77D74">
        <w:t>хотя капиталовложения больше</w:t>
      </w:r>
      <w:r w:rsidRPr="00F77D74">
        <w:t xml:space="preserve"> чем у раздельной, но ежег</w:t>
      </w:r>
      <w:r w:rsidR="00FE7556" w:rsidRPr="00F77D74">
        <w:t>одные приведенные затраты меньше</w:t>
      </w:r>
      <w:r w:rsidRPr="00F77D74">
        <w:t>. Значит, приним</w:t>
      </w:r>
      <w:r w:rsidR="00FE7556" w:rsidRPr="00F77D74">
        <w:t>аем</w:t>
      </w:r>
      <w:r w:rsidRPr="00F77D74">
        <w:t xml:space="preserve"> узловую схему питания.</w:t>
      </w:r>
      <w:r w:rsidR="00022E18" w:rsidRPr="00F77D74">
        <w:t xml:space="preserve"> Срок окупаемости 6,3 года &lt; 8 лет.</w:t>
      </w:r>
    </w:p>
    <w:p w:rsidR="00B91070" w:rsidRPr="00F77D74" w:rsidRDefault="00B91070" w:rsidP="00F77D74">
      <w:pPr>
        <w:pStyle w:val="af1"/>
      </w:pPr>
      <w:r w:rsidRPr="00F77D74">
        <w:br w:type="page"/>
      </w:r>
      <w:r w:rsidR="0080218D">
        <w:t xml:space="preserve">4. </w:t>
      </w:r>
      <w:r w:rsidRPr="00F77D74">
        <w:t>Расчет среднего уровня напряжения в контактной сети до расчетного поезда на условном лимитирующем перегоне</w:t>
      </w:r>
    </w:p>
    <w:p w:rsidR="00B91070" w:rsidRPr="00F77D74" w:rsidRDefault="00B91070" w:rsidP="00F77D74">
      <w:pPr>
        <w:pStyle w:val="af1"/>
      </w:pPr>
    </w:p>
    <w:p w:rsidR="00B91070" w:rsidRDefault="00B91070" w:rsidP="00F77D74">
      <w:pPr>
        <w:pStyle w:val="af1"/>
      </w:pPr>
      <w:r w:rsidRPr="00F77D74">
        <w:t>Условный перегон находится в середине МПЗ, если в середине токи маленькие, то условный перегон перемещают в зону с большими токами. В пределах условного перегона выделяется блок- участок, равный 1/3 длины условного перегона. Скорость поезда зависит от выпрямленного напряжения, которое пропорционально среднему за полупериод напряжению переменного тока. Поэтому в первую очередь интересуют именно эти значения напряжения и потерь напряжения.</w:t>
      </w:r>
    </w:p>
    <w:p w:rsidR="0080218D" w:rsidRPr="00F77D74" w:rsidRDefault="0080218D" w:rsidP="00F77D74">
      <w:pPr>
        <w:pStyle w:val="af1"/>
      </w:pPr>
    </w:p>
    <w:p w:rsidR="00B91070" w:rsidRPr="00F77D74" w:rsidRDefault="00995CE8" w:rsidP="0080218D">
      <w:pPr>
        <w:pStyle w:val="af1"/>
        <w:ind w:firstLine="0"/>
      </w:pPr>
      <w:r w:rsidRPr="00F77D74">
        <w:object w:dxaOrig="10312" w:dyaOrig="4754">
          <v:shape id="_x0000_i1049" type="#_x0000_t75" style="width:438pt;height:180.75pt" o:ole="">
            <v:imagedata r:id="rId47" o:title=""/>
          </v:shape>
          <o:OLEObject Type="Embed" ProgID="Visio.Drawing.6" ShapeID="_x0000_i1049" DrawAspect="Content" ObjectID="_1477382826" r:id="rId48"/>
        </w:object>
      </w:r>
    </w:p>
    <w:p w:rsidR="00B91070" w:rsidRPr="00F77D74" w:rsidRDefault="003F7A62" w:rsidP="00F77D74">
      <w:pPr>
        <w:pStyle w:val="af1"/>
      </w:pPr>
      <w:r w:rsidRPr="00F77D74">
        <w:t>Рис. 2. Схема условного лимитирующего перегона и блок участка.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L1-расстояние от ТП1 до лимитирующего перегона;</w:t>
      </w:r>
    </w:p>
    <w:p w:rsidR="00B91070" w:rsidRPr="00F77D74" w:rsidRDefault="00B91070" w:rsidP="00F77D74">
      <w:pPr>
        <w:pStyle w:val="af1"/>
      </w:pPr>
      <w:r w:rsidRPr="00F77D74">
        <w:t>L1*-расстояние от ТП1 до блок участка;</w:t>
      </w:r>
    </w:p>
    <w:p w:rsidR="00B91070" w:rsidRPr="00F77D74" w:rsidRDefault="00B91070" w:rsidP="00F77D74">
      <w:pPr>
        <w:pStyle w:val="af1"/>
      </w:pPr>
      <w:r w:rsidRPr="00F77D74">
        <w:t>L2- расстояние от ТП2 до лимитирующего перегона;</w:t>
      </w:r>
    </w:p>
    <w:p w:rsidR="00B91070" w:rsidRPr="00F77D74" w:rsidRDefault="00B91070" w:rsidP="00F77D74">
      <w:pPr>
        <w:pStyle w:val="af1"/>
      </w:pPr>
      <w:r w:rsidRPr="00F77D74">
        <w:t>L2*- расстояние от ТП2 до блок участка;</w:t>
      </w:r>
    </w:p>
    <w:p w:rsidR="00B91070" w:rsidRPr="00F77D74" w:rsidRDefault="00B91070" w:rsidP="00F77D74">
      <w:pPr>
        <w:pStyle w:val="af1"/>
      </w:pPr>
      <w:r w:rsidRPr="00F77D74">
        <w:t>Lk-длинна лимитирующего перегона;</w:t>
      </w:r>
    </w:p>
    <w:p w:rsidR="00B91070" w:rsidRPr="00F77D74" w:rsidRDefault="00B91070" w:rsidP="00F77D74">
      <w:pPr>
        <w:pStyle w:val="af1"/>
      </w:pPr>
      <w:r w:rsidRPr="00F77D74">
        <w:t>Lб</w:t>
      </w:r>
      <w:r w:rsidR="005853FF" w:rsidRPr="00F77D74">
        <w:t>у</w:t>
      </w:r>
      <w:r w:rsidRPr="00F77D74">
        <w:t>- длинна блок участка;</w:t>
      </w:r>
    </w:p>
    <w:p w:rsidR="00B91070" w:rsidRPr="00F77D74" w:rsidRDefault="00B91070" w:rsidP="00F77D74">
      <w:pPr>
        <w:pStyle w:val="af1"/>
      </w:pPr>
      <w:r w:rsidRPr="00F77D74">
        <w:t>Lок- расстояние от ТП1 до расчетного поезда;</w:t>
      </w:r>
    </w:p>
    <w:p w:rsidR="00B91070" w:rsidRPr="00F77D74" w:rsidRDefault="00B91070" w:rsidP="00F77D74">
      <w:pPr>
        <w:pStyle w:val="af1"/>
      </w:pPr>
      <w:r w:rsidRPr="00F77D74">
        <w:t>L- длинна МПЗ.</w:t>
      </w:r>
    </w:p>
    <w:p w:rsidR="00B91070" w:rsidRPr="00F77D74" w:rsidRDefault="00B91070" w:rsidP="00F77D74">
      <w:pPr>
        <w:pStyle w:val="af1"/>
      </w:pPr>
      <w:r w:rsidRPr="00F77D74">
        <w:t>Расчет потерь напряжения тяговой сети и выпрямленных токов, приведенных к напряжению контактной сети.</w:t>
      </w:r>
    </w:p>
    <w:p w:rsidR="00F77D74" w:rsidRDefault="00B91070" w:rsidP="00F77D74">
      <w:pPr>
        <w:pStyle w:val="af1"/>
      </w:pPr>
      <w:r w:rsidRPr="00F77D74">
        <w:t>Потери напряжения в тяговой сети: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 xml:space="preserve">Uс = </w:t>
      </w:r>
      <w:r w:rsidRPr="00F77D74">
        <w:rPr>
          <w:szCs w:val="28"/>
        </w:rPr>
        <w:sym w:font="Symbol" w:char="F044"/>
      </w:r>
      <w:r w:rsidRPr="00F77D74">
        <w:t xml:space="preserve">Uк + </w:t>
      </w:r>
      <w:r w:rsidRPr="00F77D74">
        <w:rPr>
          <w:szCs w:val="28"/>
        </w:rPr>
        <w:sym w:font="Symbol" w:char="F044"/>
      </w:r>
      <w:r w:rsidRPr="00F77D74">
        <w:t>Uр</w:t>
      </w:r>
      <w:r w:rsidR="00F77D74">
        <w:t xml:space="preserve"> </w:t>
      </w:r>
      <w:r w:rsidRPr="00F77D74">
        <w:t>(57)</w:t>
      </w:r>
    </w:p>
    <w:p w:rsidR="0080218D" w:rsidRDefault="0080218D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</w:t>
      </w:r>
      <w:r w:rsidR="00F77D74">
        <w:t xml:space="preserve"> </w:t>
      </w:r>
      <w:r w:rsidRPr="00F77D74">
        <w:rPr>
          <w:szCs w:val="28"/>
        </w:rPr>
        <w:sym w:font="Symbol" w:char="F044"/>
      </w:r>
      <w:r w:rsidRPr="00F77D74">
        <w:t>Uк - потери напряжения в контактной сети до расчетного поезда;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>Uр – потеря напряжения в рельсах до расчётного поезда.</w:t>
      </w:r>
    </w:p>
    <w:p w:rsidR="00B91070" w:rsidRPr="00F77D74" w:rsidRDefault="00B91070" w:rsidP="00F77D74">
      <w:pPr>
        <w:pStyle w:val="af1"/>
      </w:pPr>
      <w:r w:rsidRPr="00F77D74">
        <w:t>Расчет ведется как и при постоянном токе, поэтому надо привести сопротивление контактной сети и рельсов к постоянному току.</w:t>
      </w:r>
    </w:p>
    <w:p w:rsidR="00B91070" w:rsidRPr="00F77D74" w:rsidRDefault="00B91070" w:rsidP="00F77D74">
      <w:pPr>
        <w:pStyle w:val="af1"/>
      </w:pPr>
      <w:r w:rsidRPr="00F77D74">
        <w:t>Zкс =</w:t>
      </w:r>
      <w:r w:rsidR="001D0BE3" w:rsidRPr="00F77D74">
        <w:t xml:space="preserve"> 0,136</w:t>
      </w:r>
      <w:r w:rsidRPr="00F77D74">
        <w:t xml:space="preserve"> Ом/км - приведенное сопротивление контактной сети для подвески</w:t>
      </w:r>
      <w:r w:rsidR="00F77D74">
        <w:t xml:space="preserve"> </w:t>
      </w:r>
      <w:r w:rsidR="001D0BE3" w:rsidRPr="00F77D74">
        <w:t>M-120+МФ-100+А-185</w:t>
      </w:r>
    </w:p>
    <w:p w:rsidR="0080218D" w:rsidRDefault="0080218D" w:rsidP="00F77D74">
      <w:pPr>
        <w:pStyle w:val="af1"/>
      </w:pPr>
    </w:p>
    <w:p w:rsidR="00B91070" w:rsidRPr="00F77D74" w:rsidRDefault="00995CE8" w:rsidP="0080218D">
      <w:pPr>
        <w:pStyle w:val="af1"/>
        <w:ind w:firstLine="567"/>
      </w:pPr>
      <w:r w:rsidRPr="00F77D74">
        <w:object w:dxaOrig="8460" w:dyaOrig="1140">
          <v:shape id="_x0000_i1050" type="#_x0000_t75" style="width:410.25pt;height:46.5pt" o:ole="" fillcolor="window">
            <v:imagedata r:id="rId49" o:title=""/>
          </v:shape>
          <o:OLEObject Type="Embed" ProgID="Equation.3" ShapeID="_x0000_i1050" DrawAspect="Content" ObjectID="_1477382827" r:id="rId50"/>
        </w:object>
      </w:r>
      <w:r w:rsidR="00B91070" w:rsidRPr="00F77D74">
        <w:t xml:space="preserve"> (58)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U = 25000</w:t>
      </w:r>
      <w:r w:rsidR="00F77D74">
        <w:t xml:space="preserve"> </w:t>
      </w:r>
      <w:r w:rsidRPr="00F77D74">
        <w:t>В;</w:t>
      </w:r>
    </w:p>
    <w:p w:rsidR="00B91070" w:rsidRPr="00F77D74" w:rsidRDefault="00B91070" w:rsidP="00F77D74">
      <w:pPr>
        <w:pStyle w:val="af1"/>
      </w:pPr>
      <w:r w:rsidRPr="00F77D74">
        <w:t>Wkqд - расход энергии на движение расчетного поезда типа</w:t>
      </w:r>
      <w:r w:rsidR="004A3494" w:rsidRPr="00F77D74">
        <w:t xml:space="preserve"> q</w:t>
      </w:r>
      <w:r w:rsidRPr="00F77D74">
        <w:t>, на к-ом перегоне в двигательном режиме;</w:t>
      </w:r>
    </w:p>
    <w:p w:rsidR="00B91070" w:rsidRPr="00F77D74" w:rsidRDefault="00B91070" w:rsidP="00F77D74">
      <w:pPr>
        <w:pStyle w:val="af1"/>
      </w:pPr>
      <w:r w:rsidRPr="00F77D74">
        <w:t>tkqд - время потребления тока поезда типа q, на к-ом перегоне в двигательном редиме;</w:t>
      </w:r>
    </w:p>
    <w:p w:rsidR="00B91070" w:rsidRPr="00F77D74" w:rsidRDefault="00B91070" w:rsidP="00F77D74">
      <w:pPr>
        <w:pStyle w:val="af1"/>
      </w:pPr>
      <w:r w:rsidRPr="00F77D74">
        <w:t>Wq = I * t * U - расход энергии поездами по всей зоне;</w:t>
      </w:r>
    </w:p>
    <w:p w:rsidR="00B91070" w:rsidRPr="00F77D74" w:rsidRDefault="00B91070" w:rsidP="00F77D74">
      <w:pPr>
        <w:pStyle w:val="af1"/>
      </w:pPr>
      <w:r w:rsidRPr="00F77D74">
        <w:t>m = t / qo - количество поездов в зоне;</w:t>
      </w:r>
    </w:p>
    <w:p w:rsidR="00B91070" w:rsidRPr="00F77D74" w:rsidRDefault="00B91070" w:rsidP="00F77D74">
      <w:pPr>
        <w:pStyle w:val="af1"/>
      </w:pPr>
    </w:p>
    <w:p w:rsidR="00B91070" w:rsidRPr="00F77D74" w:rsidRDefault="00995CE8" w:rsidP="0080218D">
      <w:pPr>
        <w:pStyle w:val="af1"/>
        <w:ind w:firstLine="0"/>
      </w:pPr>
      <w:r w:rsidRPr="00F77D74">
        <w:object w:dxaOrig="8980" w:dyaOrig="2000">
          <v:shape id="_x0000_i1051" type="#_x0000_t75" style="width:435.75pt;height:87.75pt" o:ole="" fillcolor="window">
            <v:imagedata r:id="rId51" o:title=""/>
          </v:shape>
          <o:OLEObject Type="Embed" ProgID="Equation.3" ShapeID="_x0000_i1051" DrawAspect="Content" ObjectID="_1477382828" r:id="rId52"/>
        </w:object>
      </w:r>
      <w:r w:rsidR="00B91070" w:rsidRPr="00F77D74">
        <w:t xml:space="preserve"> (59)</w:t>
      </w:r>
    </w:p>
    <w:p w:rsidR="00F77D74" w:rsidRDefault="00AC5261" w:rsidP="00F77D74">
      <w:pPr>
        <w:pStyle w:val="af1"/>
      </w:pPr>
      <w:r>
        <w:br w:type="page"/>
      </w:r>
      <w:r w:rsidR="00B91070" w:rsidRPr="00F77D74">
        <w:t xml:space="preserve">где </w:t>
      </w:r>
      <w:r w:rsidR="00995CE8" w:rsidRPr="00F77D74">
        <w:object w:dxaOrig="1400" w:dyaOrig="520">
          <v:shape id="_x0000_i1052" type="#_x0000_t75" style="width:69.75pt;height:26.25pt" o:ole="" fillcolor="window">
            <v:imagedata r:id="rId53" o:title=""/>
          </v:shape>
          <o:OLEObject Type="Embed" ProgID="Equation.3" ShapeID="_x0000_i1052" DrawAspect="Content" ObjectID="_1477382829" r:id="rId54"/>
        </w:object>
      </w:r>
      <w:r w:rsidR="00B91070" w:rsidRPr="00F77D74">
        <w:t xml:space="preserve">- расход энергии на движение поездов типа q по фидерной зоне, по путям </w:t>
      </w:r>
      <w:r w:rsidR="00B91070" w:rsidRPr="00F77D74">
        <w:rPr>
          <w:szCs w:val="28"/>
        </w:rPr>
        <w:sym w:font="Symbol" w:char="F0E7"/>
      </w:r>
      <w:r w:rsidR="00B91070" w:rsidRPr="00F77D74">
        <w:t xml:space="preserve">и </w:t>
      </w:r>
      <w:r w:rsidR="00B91070" w:rsidRPr="00F77D74">
        <w:rPr>
          <w:szCs w:val="28"/>
        </w:rPr>
        <w:sym w:font="Symbol" w:char="F0E7"/>
      </w:r>
      <w:r w:rsidR="00B91070" w:rsidRPr="00F77D74">
        <w:rPr>
          <w:szCs w:val="28"/>
        </w:rPr>
        <w:sym w:font="Symbol" w:char="F0E7"/>
      </w:r>
      <w:r w:rsidR="00B91070" w:rsidRPr="00F77D74">
        <w:t>;</w:t>
      </w:r>
    </w:p>
    <w:p w:rsidR="0080218D" w:rsidRDefault="0080218D" w:rsidP="00F77D74">
      <w:pPr>
        <w:pStyle w:val="af1"/>
      </w:pPr>
    </w:p>
    <w:p w:rsidR="00B91070" w:rsidRPr="00F77D74" w:rsidRDefault="00995CE8" w:rsidP="00F77D74">
      <w:pPr>
        <w:pStyle w:val="af1"/>
      </w:pPr>
      <w:r w:rsidRPr="00F77D74">
        <w:object w:dxaOrig="3040" w:dyaOrig="540">
          <v:shape id="_x0000_i1053" type="#_x0000_t75" style="width:152.25pt;height:27pt" o:ole="" fillcolor="window">
            <v:imagedata r:id="rId55" o:title=""/>
          </v:shape>
          <o:OLEObject Type="Embed" ProgID="Equation.3" ShapeID="_x0000_i1053" DrawAspect="Content" ObjectID="_1477382830" r:id="rId56"/>
        </w:object>
      </w:r>
      <w:r w:rsidR="00B91070" w:rsidRPr="00F77D74">
        <w:t>;</w:t>
      </w:r>
      <w:r w:rsidR="00F77D74">
        <w:t xml:space="preserve"> </w:t>
      </w:r>
      <w:r w:rsidR="00B91070" w:rsidRPr="00F77D74">
        <w:t>(60)</w:t>
      </w:r>
    </w:p>
    <w:p w:rsidR="00B91070" w:rsidRPr="00F77D74" w:rsidRDefault="00B91070" w:rsidP="00F77D74">
      <w:pPr>
        <w:pStyle w:val="af1"/>
      </w:pPr>
    </w:p>
    <w:p w:rsidR="00F77D74" w:rsidRDefault="00B91070" w:rsidP="00F77D74">
      <w:pPr>
        <w:pStyle w:val="af1"/>
      </w:pPr>
      <w:r w:rsidRPr="00F77D74">
        <w:t>Находим потери напряжения на ТП:</w:t>
      </w:r>
    </w:p>
    <w:p w:rsidR="0080218D" w:rsidRDefault="0080218D" w:rsidP="00F77D74">
      <w:pPr>
        <w:pStyle w:val="af1"/>
      </w:pPr>
    </w:p>
    <w:p w:rsidR="00F77D74" w:rsidRDefault="00995CE8" w:rsidP="00F77D74">
      <w:pPr>
        <w:pStyle w:val="af1"/>
      </w:pPr>
      <w:r w:rsidRPr="00F77D74">
        <w:object w:dxaOrig="7640" w:dyaOrig="820">
          <v:shape id="_x0000_i1054" type="#_x0000_t75" style="width:381.75pt;height:41.25pt" o:ole="" fillcolor="window">
            <v:imagedata r:id="rId57" o:title=""/>
          </v:shape>
          <o:OLEObject Type="Embed" ProgID="Equation.3" ShapeID="_x0000_i1054" DrawAspect="Content" ObjectID="_1477382831" r:id="rId58"/>
        </w:object>
      </w:r>
      <w:r w:rsidR="00F77D74">
        <w:t xml:space="preserve"> </w:t>
      </w:r>
      <w:r w:rsidR="00B91070" w:rsidRPr="00F77D74">
        <w:t>(61)</w:t>
      </w:r>
    </w:p>
    <w:p w:rsidR="00F77D74" w:rsidRDefault="00F77D74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kэф 0,97 - коэффициент эффективности, вводимый для перехода от выпрямленных токов к действующим.</w:t>
      </w:r>
    </w:p>
    <w:p w:rsidR="00B91070" w:rsidRPr="00F77D74" w:rsidRDefault="00B91070" w:rsidP="00F77D74">
      <w:pPr>
        <w:pStyle w:val="af1"/>
      </w:pPr>
      <w:r w:rsidRPr="00F77D74">
        <w:t>Сопротивление трансформатора и внешней сети:</w:t>
      </w:r>
    </w:p>
    <w:p w:rsidR="00F77D74" w:rsidRDefault="00F77D74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Хвт = Uk * Uш</w:t>
      </w:r>
      <w:r w:rsidRPr="00F77D74">
        <w:rPr>
          <w:szCs w:val="28"/>
        </w:rPr>
        <w:sym w:font="Kino MT" w:char="003F"/>
      </w:r>
      <w:r w:rsidRPr="00F77D74">
        <w:t xml:space="preserve"> * 10 / Sн + U</w:t>
      </w:r>
      <w:r w:rsidRPr="00F77D74">
        <w:rPr>
          <w:szCs w:val="28"/>
        </w:rPr>
        <w:sym w:font="Kino MT" w:char="003F"/>
      </w:r>
      <w:r w:rsidRPr="00F77D74">
        <w:t xml:space="preserve"> * 1000 / Sкз</w:t>
      </w:r>
      <w:r w:rsidR="00F77D74">
        <w:t xml:space="preserve"> </w:t>
      </w:r>
      <w:r w:rsidRPr="00F77D74">
        <w:t>(62)</w:t>
      </w:r>
    </w:p>
    <w:p w:rsidR="0080218D" w:rsidRDefault="0080218D" w:rsidP="00F77D74">
      <w:pPr>
        <w:pStyle w:val="af1"/>
      </w:pP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6A"/>
      </w:r>
      <w:r w:rsidRPr="00F77D74">
        <w:t xml:space="preserve"> - угол сдвига между током и напряжением, равен 370.</w:t>
      </w:r>
    </w:p>
    <w:p w:rsidR="00F77D74" w:rsidRDefault="00F77D74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Iпmax = (Iаmax + Iвmax) / 2</w:t>
      </w:r>
      <w:r w:rsidR="00F77D74">
        <w:t xml:space="preserve"> </w:t>
      </w:r>
      <w:r w:rsidRPr="00F77D74">
        <w:t>(63)</w:t>
      </w:r>
    </w:p>
    <w:p w:rsidR="00F77D74" w:rsidRDefault="00F77D74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 Iаmax, Iвmax - нагрузки плеч определяемых при N = No</w:t>
      </w:r>
    </w:p>
    <w:p w:rsidR="00B91070" w:rsidRPr="00F77D74" w:rsidRDefault="00B91070" w:rsidP="00F77D74">
      <w:pPr>
        <w:pStyle w:val="af1"/>
      </w:pPr>
      <w:r w:rsidRPr="00F77D74">
        <w:t>Iпmax - средний выпрямленный ток подстанции при максимальных размерах движения.</w:t>
      </w:r>
    </w:p>
    <w:p w:rsidR="00B91070" w:rsidRPr="00F77D74" w:rsidRDefault="00B91070" w:rsidP="00F77D74">
      <w:pPr>
        <w:pStyle w:val="af1"/>
      </w:pPr>
      <w:r w:rsidRPr="00F77D74">
        <w:t>Средний уровень напряжения у ЭПС:</w:t>
      </w:r>
    </w:p>
    <w:p w:rsidR="00F77D74" w:rsidRDefault="00F77D74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U = 0.9 * 27500 - </w:t>
      </w:r>
      <w:r w:rsidRPr="00F77D74">
        <w:rPr>
          <w:szCs w:val="28"/>
        </w:rPr>
        <w:sym w:font="Symbol" w:char="F044"/>
      </w:r>
      <w:r w:rsidRPr="00F77D74">
        <w:t xml:space="preserve">Uc - </w:t>
      </w:r>
      <w:r w:rsidRPr="00F77D74">
        <w:rPr>
          <w:szCs w:val="28"/>
        </w:rPr>
        <w:sym w:font="Symbol" w:char="F044"/>
      </w:r>
      <w:r w:rsidRPr="00F77D74">
        <w:t>Uni</w:t>
      </w:r>
      <w:r w:rsidR="00F77D74">
        <w:t xml:space="preserve"> </w:t>
      </w:r>
      <w:r w:rsidRPr="00F77D74">
        <w:t>(64)</w:t>
      </w:r>
    </w:p>
    <w:p w:rsidR="00B91070" w:rsidRPr="00F77D74" w:rsidRDefault="00AC5261" w:rsidP="00F77D74">
      <w:pPr>
        <w:pStyle w:val="af1"/>
      </w:pPr>
      <w:r>
        <w:br w:type="page"/>
      </w:r>
      <w:r w:rsidR="00B91070" w:rsidRPr="00F77D74">
        <w:t>По найденному значению напряжения можно откорректировать минимальный межпоездной интервал и перегонную пропускную способность:</w:t>
      </w:r>
    </w:p>
    <w:p w:rsidR="00B91070" w:rsidRPr="00F77D74" w:rsidRDefault="00B91070" w:rsidP="00F77D74">
      <w:pPr>
        <w:pStyle w:val="af1"/>
      </w:pPr>
    </w:p>
    <w:p w:rsidR="00F77D74" w:rsidRDefault="00995CE8" w:rsidP="00F77D74">
      <w:pPr>
        <w:pStyle w:val="af1"/>
      </w:pPr>
      <w:r w:rsidRPr="00F77D74">
        <w:object w:dxaOrig="4459" w:dyaOrig="900">
          <v:shape id="_x0000_i1055" type="#_x0000_t75" style="width:222.75pt;height:45pt" o:ole="" fillcolor="window">
            <v:imagedata r:id="rId59" o:title=""/>
          </v:shape>
          <o:OLEObject Type="Embed" ProgID="Equation.3" ShapeID="_x0000_i1055" DrawAspect="Content" ObjectID="_1477382832" r:id="rId60"/>
        </w:object>
      </w:r>
      <w:r w:rsidR="00F77D74">
        <w:t xml:space="preserve"> </w:t>
      </w:r>
      <w:r w:rsidR="00B91070" w:rsidRPr="00F77D74">
        <w:t>(65)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Zэ = 12 Ом - приведенное сопротивление ЭПС</w:t>
      </w:r>
    </w:p>
    <w:p w:rsidR="00B91070" w:rsidRPr="00F77D74" w:rsidRDefault="00B91070" w:rsidP="00F77D74">
      <w:pPr>
        <w:pStyle w:val="af1"/>
      </w:pPr>
      <w:r w:rsidRPr="00F77D74">
        <w:t>I - средний выпрямленный ток электровоза за tэ, приведенный к напряжению.</w:t>
      </w:r>
    </w:p>
    <w:p w:rsidR="00B91070" w:rsidRPr="00F77D74" w:rsidRDefault="00B91070" w:rsidP="00F77D74">
      <w:pPr>
        <w:pStyle w:val="af1"/>
      </w:pPr>
      <w:r w:rsidRPr="00F77D74">
        <w:t>Пропускная способность: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No’ = 1440 / Т’пер</w:t>
      </w:r>
      <w:r w:rsidR="00F77D74">
        <w:t xml:space="preserve"> </w:t>
      </w:r>
      <w:r w:rsidRPr="00F77D74">
        <w:t>(66)</w:t>
      </w:r>
    </w:p>
    <w:p w:rsidR="0080218D" w:rsidRDefault="0080218D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Кроме того, необходимо найти среднее значение напряжения за время хода поезда по блок-участку, что при разграничении поездов блок-участками равно Тпер/3</w:t>
      </w:r>
    </w:p>
    <w:p w:rsidR="00F77D74" w:rsidRDefault="00F77D74" w:rsidP="00F77D74">
      <w:pPr>
        <w:pStyle w:val="af1"/>
      </w:pP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 xml:space="preserve">Uбу = </w:t>
      </w:r>
      <w:r w:rsidRPr="00F77D74">
        <w:rPr>
          <w:szCs w:val="28"/>
        </w:rPr>
        <w:sym w:font="Symbol" w:char="F044"/>
      </w:r>
      <w:r w:rsidRPr="00F77D74">
        <w:t xml:space="preserve">Uk + </w:t>
      </w:r>
      <w:r w:rsidRPr="00F77D74">
        <w:rPr>
          <w:szCs w:val="28"/>
        </w:rPr>
        <w:sym w:font="Symbol" w:char="F044"/>
      </w:r>
      <w:r w:rsidRPr="00F77D74">
        <w:t>Uр</w:t>
      </w:r>
      <w:r w:rsidR="00F77D74">
        <w:t xml:space="preserve"> </w:t>
      </w:r>
      <w:r w:rsidRPr="00F77D74">
        <w:t>(67)</w:t>
      </w:r>
    </w:p>
    <w:p w:rsidR="00B91070" w:rsidRPr="00F77D74" w:rsidRDefault="00B91070" w:rsidP="00F77D74">
      <w:pPr>
        <w:pStyle w:val="af1"/>
      </w:pPr>
      <w:r w:rsidRPr="00F77D74">
        <w:t>Uбу = 27500 - 1,11 * (</w:t>
      </w:r>
      <w:r w:rsidRPr="00F77D74">
        <w:rPr>
          <w:szCs w:val="28"/>
        </w:rPr>
        <w:sym w:font="Symbol" w:char="F044"/>
      </w:r>
      <w:r w:rsidRPr="00F77D74">
        <w:t xml:space="preserve">Uбу + </w:t>
      </w:r>
      <w:r w:rsidRPr="00F77D74">
        <w:rPr>
          <w:szCs w:val="28"/>
        </w:rPr>
        <w:sym w:font="Symbol" w:char="F044"/>
      </w:r>
      <w:r w:rsidRPr="00F77D74">
        <w:t>Uni)</w:t>
      </w:r>
      <w:r w:rsidR="00F77D74">
        <w:t xml:space="preserve"> </w:t>
      </w:r>
      <w:r w:rsidRPr="00F77D74">
        <w:t>(68)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</w:t>
      </w:r>
      <w:r w:rsidR="00F77D74">
        <w:t xml:space="preserve"> </w:t>
      </w:r>
      <w:r w:rsidRPr="00F77D74">
        <w:t>1,11 - коэффициент для перехода к потери действующего напряжения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Uбу </w:t>
      </w:r>
      <w:r w:rsidRPr="00F77D74">
        <w:rPr>
          <w:szCs w:val="28"/>
        </w:rPr>
        <w:sym w:font="Symbol" w:char="F0B3"/>
      </w:r>
      <w:r w:rsidRPr="00F77D74">
        <w:t xml:space="preserve"> 21кВ;</w:t>
      </w:r>
    </w:p>
    <w:p w:rsidR="00F77D74" w:rsidRDefault="00B91070" w:rsidP="00F77D74">
      <w:pPr>
        <w:pStyle w:val="af1"/>
      </w:pPr>
      <w:r w:rsidRPr="00F77D74">
        <w:t>L</w:t>
      </w:r>
      <w:r w:rsidR="003F3D52" w:rsidRPr="00F77D74">
        <w:t>1*=21,9</w:t>
      </w:r>
      <w:r w:rsidRPr="00F77D74">
        <w:t xml:space="preserve"> км.</w:t>
      </w:r>
      <w:r w:rsidR="00F77D74">
        <w:t xml:space="preserve"> </w:t>
      </w:r>
      <w:r w:rsidRPr="00F77D74">
        <w:t>L</w:t>
      </w:r>
      <w:r w:rsidR="003F3D52" w:rsidRPr="00F77D74">
        <w:t>2*=21,6</w:t>
      </w:r>
      <w:r w:rsidRPr="00F77D74">
        <w:t xml:space="preserve"> км.</w:t>
      </w:r>
      <w:r w:rsidR="00F77D74">
        <w:t xml:space="preserve"> </w:t>
      </w:r>
      <w:r w:rsidRPr="00F77D74">
        <w:t>L</w:t>
      </w:r>
      <w:r w:rsidR="003F3D52" w:rsidRPr="00F77D74">
        <w:t>к=7,5 км.</w:t>
      </w:r>
      <w:r w:rsidR="00F77D74">
        <w:t xml:space="preserve"> </w:t>
      </w:r>
      <w:r w:rsidRPr="00F77D74">
        <w:t>Lок=2</w:t>
      </w:r>
      <w:r w:rsidR="003F3D52" w:rsidRPr="00F77D74">
        <w:t>3</w:t>
      </w:r>
      <w:r w:rsidRPr="00F77D74">
        <w:t xml:space="preserve"> км.</w:t>
      </w:r>
    </w:p>
    <w:p w:rsidR="00B91070" w:rsidRPr="00F77D74" w:rsidRDefault="00B91070" w:rsidP="00F77D74">
      <w:pPr>
        <w:pStyle w:val="af1"/>
      </w:pPr>
      <w:r w:rsidRPr="00F77D74">
        <w:t>L</w:t>
      </w:r>
      <w:r w:rsidR="003F3D52" w:rsidRPr="00F77D74">
        <w:t>1=20,7</w:t>
      </w:r>
      <w:r w:rsidRPr="00F77D74">
        <w:t xml:space="preserve"> км.</w:t>
      </w:r>
      <w:r w:rsidR="00F77D74">
        <w:t xml:space="preserve"> </w:t>
      </w:r>
      <w:r w:rsidRPr="00F77D74">
        <w:t>L</w:t>
      </w:r>
      <w:r w:rsidR="003F3D52" w:rsidRPr="00F77D74">
        <w:t>2=17,8</w:t>
      </w:r>
      <w:r w:rsidRPr="00F77D74">
        <w:t xml:space="preserve"> км.</w:t>
      </w:r>
      <w:r w:rsidR="00F77D74">
        <w:t xml:space="preserve"> </w:t>
      </w:r>
      <w:r w:rsidRPr="00F77D74">
        <w:t>Lб=2,5км.</w:t>
      </w:r>
      <w:r w:rsidR="00F77D74">
        <w:t xml:space="preserve"> </w:t>
      </w:r>
      <w:r w:rsidRPr="00F77D74">
        <w:t>L</w:t>
      </w:r>
      <w:r w:rsidR="003F3D52" w:rsidRPr="00F77D74">
        <w:t xml:space="preserve">= </w:t>
      </w:r>
      <w:smartTag w:uri="urn:schemas-microsoft-com:office:smarttags" w:element="metricconverter">
        <w:smartTagPr>
          <w:attr w:name="ProductID" w:val="46 км"/>
        </w:smartTagPr>
        <w:r w:rsidR="003F3D52" w:rsidRPr="00F77D74">
          <w:t>46</w:t>
        </w:r>
        <w:r w:rsidRPr="00F77D74">
          <w:t xml:space="preserve"> км</w:t>
        </w:r>
      </w:smartTag>
      <w:r w:rsidRPr="00F77D74">
        <w:t>.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Расчет:</w:t>
      </w:r>
    </w:p>
    <w:p w:rsidR="00B91070" w:rsidRPr="00F77D74" w:rsidRDefault="00B91070" w:rsidP="00F77D74">
      <w:pPr>
        <w:pStyle w:val="af1"/>
      </w:pPr>
      <w:r w:rsidRPr="00F77D74">
        <w:t>Средний уровень напряжения у поезда на условном перегоне: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t</w:t>
      </w:r>
      <w:r w:rsidR="00AD50CA" w:rsidRPr="00F77D74">
        <w:t>ч =</w:t>
      </w:r>
      <w:r w:rsidR="00F77D74">
        <w:t xml:space="preserve"> </w:t>
      </w:r>
      <w:r w:rsidR="00AD50CA" w:rsidRPr="00F77D74">
        <w:t>56 мин =0,933</w:t>
      </w:r>
      <w:r w:rsidRPr="00F77D74">
        <w:t xml:space="preserve"> часа</w:t>
      </w:r>
    </w:p>
    <w:p w:rsidR="00B91070" w:rsidRPr="00F77D74" w:rsidRDefault="00B91070" w:rsidP="00F77D74">
      <w:pPr>
        <w:pStyle w:val="af1"/>
      </w:pPr>
      <w:r w:rsidRPr="00F77D74">
        <w:t>t</w:t>
      </w:r>
      <w:r w:rsidR="00AD50CA" w:rsidRPr="00F77D74">
        <w:t>тч =52</w:t>
      </w:r>
      <w:r w:rsidRPr="00F77D74">
        <w:t xml:space="preserve"> мин = </w:t>
      </w:r>
      <w:r w:rsidR="00AD50CA" w:rsidRPr="00F77D74">
        <w:t>0,867</w:t>
      </w:r>
      <w:r w:rsidRPr="00F77D74">
        <w:t xml:space="preserve"> часа;</w:t>
      </w:r>
    </w:p>
    <w:p w:rsidR="00B91070" w:rsidRPr="00F77D74" w:rsidRDefault="00B91070" w:rsidP="00F77D74">
      <w:pPr>
        <w:pStyle w:val="af1"/>
      </w:pPr>
      <w:r w:rsidRPr="00F77D74">
        <w:t>t</w:t>
      </w:r>
      <w:r w:rsidR="00AD50CA" w:rsidRPr="00F77D74">
        <w:t>нч = 55,75</w:t>
      </w:r>
      <w:r w:rsidRPr="00F77D74">
        <w:t xml:space="preserve"> мин = </w:t>
      </w:r>
      <w:r w:rsidR="00AD50CA" w:rsidRPr="00F77D74">
        <w:t>0,929</w:t>
      </w:r>
      <w:r w:rsidRPr="00F77D74">
        <w:t xml:space="preserve"> часа;</w:t>
      </w:r>
    </w:p>
    <w:p w:rsidR="00F77D74" w:rsidRDefault="00B91070" w:rsidP="00F77D74">
      <w:pPr>
        <w:pStyle w:val="af1"/>
      </w:pPr>
      <w:r w:rsidRPr="00F77D74">
        <w:t xml:space="preserve">tтнч </w:t>
      </w:r>
      <w:r w:rsidR="00AD50CA" w:rsidRPr="00F77D74">
        <w:t>=54</w:t>
      </w:r>
      <w:r w:rsidRPr="00F77D74">
        <w:t>,75 мин 0,</w:t>
      </w:r>
      <w:r w:rsidR="00AD50CA" w:rsidRPr="00F77D74">
        <w:t>913</w:t>
      </w:r>
      <w:r w:rsidRPr="00F77D74">
        <w:t xml:space="preserve"> часа;</w:t>
      </w:r>
    </w:p>
    <w:p w:rsidR="00F77D74" w:rsidRDefault="00B91070" w:rsidP="00F77D74">
      <w:pPr>
        <w:pStyle w:val="af1"/>
      </w:pPr>
      <w:r w:rsidRPr="00F77D74">
        <w:t>T0 =</w:t>
      </w:r>
      <w:r w:rsidR="00AD50CA" w:rsidRPr="00F77D74">
        <w:t>0,13</w:t>
      </w:r>
      <w:r w:rsidRPr="00F77D74">
        <w:t xml:space="preserve"> часа;</w:t>
      </w:r>
    </w:p>
    <w:p w:rsidR="00B91070" w:rsidRPr="00F77D74" w:rsidRDefault="00B91070" w:rsidP="00F77D74">
      <w:pPr>
        <w:pStyle w:val="af1"/>
      </w:pPr>
      <w:r w:rsidRPr="00F77D74">
        <w:t>m2 = t</w:t>
      </w:r>
      <w:r w:rsidR="00DF2E7D" w:rsidRPr="00F77D74">
        <w:t>ч / То =0,913</w:t>
      </w:r>
      <w:r w:rsidR="00DB7839" w:rsidRPr="00F77D74">
        <w:t xml:space="preserve"> / 0,13 =6</w:t>
      </w:r>
      <w:r w:rsidRPr="00F77D74">
        <w:t xml:space="preserve"> поездов</w:t>
      </w:r>
    </w:p>
    <w:p w:rsidR="00B91070" w:rsidRPr="00F77D74" w:rsidRDefault="00B91070" w:rsidP="00F77D74">
      <w:pPr>
        <w:pStyle w:val="af1"/>
      </w:pPr>
      <w:r w:rsidRPr="00F77D74">
        <w:t>Wkgd =0,</w:t>
      </w:r>
      <w:r w:rsidR="004A3494" w:rsidRPr="00F77D74">
        <w:t>13</w:t>
      </w:r>
      <w:r w:rsidR="00F77D74">
        <w:t xml:space="preserve"> </w:t>
      </w:r>
      <w:r w:rsidRPr="00F77D74">
        <w:t>*</w:t>
      </w:r>
      <w:r w:rsidR="004A3494" w:rsidRPr="00F77D74">
        <w:t>200* 25 =650</w:t>
      </w:r>
      <w:r w:rsidRPr="00F77D74">
        <w:t xml:space="preserve"> кВт*ч</w:t>
      </w:r>
    </w:p>
    <w:p w:rsidR="00B91070" w:rsidRPr="00F77D74" w:rsidRDefault="00B91070" w:rsidP="00F77D74">
      <w:pPr>
        <w:pStyle w:val="af1"/>
      </w:pPr>
      <w:r w:rsidRPr="00F77D74">
        <w:t>Wg</w:t>
      </w:r>
      <w:r w:rsidRPr="00F77D74">
        <w:rPr>
          <w:szCs w:val="28"/>
        </w:rPr>
        <w:sym w:font="Symbol" w:char="F07C"/>
      </w:r>
      <w:r w:rsidRPr="00F77D74">
        <w:t xml:space="preserve"> = 0.</w:t>
      </w:r>
      <w:r w:rsidR="002A12FA" w:rsidRPr="00F77D74">
        <w:t>867* 201,9* 25 =4376,2</w:t>
      </w:r>
      <w:r w:rsidRPr="00F77D74">
        <w:t>кВт*ч</w:t>
      </w:r>
    </w:p>
    <w:p w:rsidR="00B91070" w:rsidRPr="00F77D74" w:rsidRDefault="00B91070" w:rsidP="00F77D74">
      <w:pPr>
        <w:pStyle w:val="af1"/>
      </w:pPr>
      <w:r w:rsidRPr="00F77D74">
        <w:t xml:space="preserve">Wg1I </w:t>
      </w:r>
      <w:r w:rsidR="002A12FA" w:rsidRPr="00F77D74">
        <w:t>= 220</w:t>
      </w:r>
      <w:r w:rsidRPr="00F77D74">
        <w:t>,</w:t>
      </w:r>
      <w:r w:rsidR="002A12FA" w:rsidRPr="00F77D74">
        <w:t>1</w:t>
      </w:r>
      <w:r w:rsidRPr="00F77D74">
        <w:t xml:space="preserve">* </w:t>
      </w:r>
      <w:r w:rsidR="002A12FA" w:rsidRPr="00F77D74">
        <w:t>0,913</w:t>
      </w:r>
      <w:r w:rsidRPr="00F77D74">
        <w:t xml:space="preserve"> * 25 =</w:t>
      </w:r>
      <w:r w:rsidR="002A12FA" w:rsidRPr="00F77D74">
        <w:t>5023,8</w:t>
      </w:r>
      <w:r w:rsidRPr="00F77D74">
        <w:t xml:space="preserve"> кВт*ч</w:t>
      </w:r>
    </w:p>
    <w:p w:rsidR="00FE3BA2" w:rsidRPr="00F77D74" w:rsidRDefault="009623EB" w:rsidP="00F77D74">
      <w:pPr>
        <w:pStyle w:val="af1"/>
      </w:pPr>
      <w:r>
        <w:pict>
          <v:shape id="_x0000_i1056" type="#_x0000_t75" style="width:362.25pt;height:34.5pt">
            <v:imagedata r:id="rId61" o:title=""/>
          </v:shape>
        </w:pict>
      </w:r>
    </w:p>
    <w:p w:rsidR="00B91070" w:rsidRPr="00F77D74" w:rsidRDefault="00995CE8" w:rsidP="00F77D74">
      <w:pPr>
        <w:pStyle w:val="af1"/>
      </w:pPr>
      <w:r w:rsidRPr="00F77D74">
        <w:object w:dxaOrig="180" w:dyaOrig="340">
          <v:shape id="_x0000_i1057" type="#_x0000_t75" style="width:9pt;height:17.25pt" o:ole="">
            <v:imagedata r:id="rId62" o:title=""/>
          </v:shape>
          <o:OLEObject Type="Embed" ProgID="Equation.3" ShapeID="_x0000_i1057" DrawAspect="Content" ObjectID="_1477382833" r:id="rId63"/>
        </w:object>
      </w:r>
      <w:r w:rsidRPr="00F77D74">
        <w:object w:dxaOrig="180" w:dyaOrig="340">
          <v:shape id="_x0000_i1058" type="#_x0000_t75" style="width:9pt;height:17.25pt" o:ole="">
            <v:imagedata r:id="rId62" o:title=""/>
          </v:shape>
          <o:OLEObject Type="Embed" ProgID="Equation.3" ShapeID="_x0000_i1058" DrawAspect="Content" ObjectID="_1477382834" r:id="rId64"/>
        </w:object>
      </w:r>
      <w:r w:rsidR="00685CE6" w:rsidRPr="00F77D74">
        <w:t xml:space="preserve"> </w:t>
      </w:r>
      <w:r w:rsidR="009623EB">
        <w:pict>
          <v:shape id="_x0000_i1059" type="#_x0000_t75" style="width:485.25pt;height:31.5pt">
            <v:imagedata r:id="rId65" o:title=""/>
          </v:shape>
        </w:pic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>U</w:t>
      </w:r>
      <w:r w:rsidR="00CD4AB8" w:rsidRPr="00F77D74">
        <w:t>бу</w:t>
      </w:r>
      <w:r w:rsidR="00F77D74">
        <w:t xml:space="preserve"> </w:t>
      </w:r>
      <w:r w:rsidR="00CD4AB8" w:rsidRPr="00F77D74">
        <w:t>=1011,5</w:t>
      </w:r>
      <w:r w:rsidRPr="00F77D74">
        <w:t>+</w:t>
      </w:r>
      <w:r w:rsidR="00CD4AB8" w:rsidRPr="00F77D74">
        <w:t>2365,7=3377,2</w:t>
      </w:r>
      <w:r w:rsidRPr="00F77D74">
        <w:t xml:space="preserve"> В</w:t>
      </w:r>
    </w:p>
    <w:p w:rsidR="00B91070" w:rsidRPr="00F77D74" w:rsidRDefault="009623EB" w:rsidP="00F77D74">
      <w:pPr>
        <w:pStyle w:val="af1"/>
      </w:pPr>
      <w:r>
        <w:pict>
          <v:shape id="_x0000_i1060" type="#_x0000_t75" style="width:122.25pt;height:25.5pt">
            <v:imagedata r:id="rId66" o:title=""/>
          </v:shape>
        </w:pict>
      </w:r>
    </w:p>
    <w:p w:rsidR="00B91070" w:rsidRPr="00F77D74" w:rsidRDefault="00B91070" w:rsidP="00F77D74">
      <w:pPr>
        <w:pStyle w:val="af1"/>
      </w:pPr>
      <w:r w:rsidRPr="00F77D74">
        <w:t>X</w:t>
      </w:r>
      <w:r w:rsidR="00B1326E" w:rsidRPr="00F77D74">
        <w:t>вт = 10,5</w:t>
      </w:r>
      <w:r w:rsidRPr="00F77D74">
        <w:t>*</w:t>
      </w:r>
      <w:r w:rsidR="00B1326E" w:rsidRPr="00F77D74">
        <w:t>10*</w:t>
      </w:r>
      <w:r w:rsidRPr="00F77D74">
        <w:t xml:space="preserve"> 27,52</w:t>
      </w:r>
      <w:r w:rsidR="00B1326E" w:rsidRPr="00F77D74">
        <w:t xml:space="preserve"> / (1000 * 80) +</w:t>
      </w:r>
      <w:r w:rsidRPr="00F77D74">
        <w:t>27,52</w:t>
      </w:r>
      <w:r w:rsidR="00B1326E" w:rsidRPr="00F77D74">
        <w:t xml:space="preserve"> /700</w:t>
      </w:r>
      <w:r w:rsidRPr="00F77D74">
        <w:t xml:space="preserve"> =</w:t>
      </w:r>
      <w:r w:rsidR="00B1326E" w:rsidRPr="00F77D74">
        <w:t>1,711</w:t>
      </w:r>
      <w:r w:rsidRPr="00F77D74">
        <w:t xml:space="preserve"> Ом</w:t>
      </w:r>
    </w:p>
    <w:p w:rsidR="00B91070" w:rsidRPr="00F77D74" w:rsidRDefault="009623EB" w:rsidP="00F77D74">
      <w:pPr>
        <w:pStyle w:val="af1"/>
      </w:pPr>
      <w:r>
        <w:pict>
          <v:shape id="_x0000_i1061" type="#_x0000_t75" style="width:293.25pt;height:34.5pt">
            <v:imagedata r:id="rId67" o:title=""/>
          </v:shape>
        </w:pict>
      </w:r>
    </w:p>
    <w:p w:rsidR="00B91070" w:rsidRPr="00F77D74" w:rsidRDefault="00B91070" w:rsidP="00F77D74">
      <w:pPr>
        <w:pStyle w:val="af1"/>
      </w:pPr>
      <w:r w:rsidRPr="00F77D74">
        <w:t>U</w:t>
      </w:r>
      <w:r w:rsidR="008B2B00" w:rsidRPr="00F77D74">
        <w:t>ср = 0,9 * 27500 – 3377,2– 2911,9=21</w:t>
      </w:r>
      <w:r w:rsidRPr="00F77D74">
        <w:t>401,1 В</w:t>
      </w:r>
    </w:p>
    <w:p w:rsidR="00F77D74" w:rsidRDefault="00B91070" w:rsidP="00F77D74">
      <w:pPr>
        <w:pStyle w:val="af1"/>
      </w:pPr>
      <w:r w:rsidRPr="00F77D74">
        <w:t>Пересчитаем межпоездной интервал</w:t>
      </w:r>
    </w:p>
    <w:p w:rsidR="00B91070" w:rsidRPr="00F77D74" w:rsidRDefault="00B91070" w:rsidP="00F77D74">
      <w:pPr>
        <w:pStyle w:val="af1"/>
      </w:pPr>
      <w:r w:rsidRPr="00F77D74">
        <w:t>I</w:t>
      </w:r>
      <w:r w:rsidR="008B2B00" w:rsidRPr="00F77D74">
        <w:t xml:space="preserve">ср = </w:t>
      </w:r>
      <w:r w:rsidR="00F96D0F" w:rsidRPr="00F77D74">
        <w:t>22</w:t>
      </w:r>
      <w:r w:rsidR="008B2B00" w:rsidRPr="00F77D74">
        <w:t>0</w:t>
      </w:r>
      <w:r w:rsidRPr="00F77D74">
        <w:t xml:space="preserve"> А</w:t>
      </w:r>
      <w:r w:rsidR="00F77D74">
        <w:t xml:space="preserve"> </w:t>
      </w:r>
      <w:r w:rsidRPr="00F77D74">
        <w:t>tэ =8 мин</w:t>
      </w:r>
    </w:p>
    <w:p w:rsidR="00F77D74" w:rsidRDefault="009623EB" w:rsidP="00F77D74">
      <w:pPr>
        <w:pStyle w:val="af1"/>
      </w:pPr>
      <w:r>
        <w:pict>
          <v:shape id="_x0000_i1062" type="#_x0000_t75" style="width:183.75pt;height:35.25pt">
            <v:imagedata r:id="rId68" o:title=""/>
          </v:shape>
        </w:pict>
      </w:r>
    </w:p>
    <w:p w:rsidR="00F77D74" w:rsidRDefault="00B91070" w:rsidP="00F77D74">
      <w:pPr>
        <w:pStyle w:val="af1"/>
      </w:pPr>
      <w:r w:rsidRPr="00F77D74">
        <w:t>No</w:t>
      </w:r>
      <w:r w:rsidR="00EA3E89" w:rsidRPr="00F77D74">
        <w:t>’ = 1440 /10,1 =143</w:t>
      </w:r>
      <w:r w:rsidR="00F77D74">
        <w:t xml:space="preserve"> </w:t>
      </w:r>
      <w:r w:rsidRPr="00F77D74">
        <w:t>пары поездов в сутки.</w:t>
      </w:r>
    </w:p>
    <w:p w:rsidR="00B91070" w:rsidRPr="00F77D74" w:rsidRDefault="00B91070" w:rsidP="00F77D74">
      <w:pPr>
        <w:pStyle w:val="af1"/>
      </w:pPr>
      <w:r w:rsidRPr="00F77D74">
        <w:t>N</w:t>
      </w:r>
      <w:r w:rsidR="00EA3E89" w:rsidRPr="00F77D74">
        <w:t xml:space="preserve"> = 1440 /8</w:t>
      </w:r>
      <w:r w:rsidR="00656B1A" w:rsidRPr="00F77D74">
        <w:t xml:space="preserve"> = 18</w:t>
      </w:r>
      <w:r w:rsidRPr="00F77D74">
        <w:t>0</w:t>
      </w:r>
      <w:r w:rsidR="00F77D74">
        <w:t xml:space="preserve"> </w:t>
      </w:r>
      <w:r w:rsidRPr="00F77D74">
        <w:t>пар поездов в сутки.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Средний уровень напряжения у поезда на блок-участке:</w:t>
      </w:r>
    </w:p>
    <w:p w:rsidR="00B91070" w:rsidRPr="00F77D74" w:rsidRDefault="00B91070" w:rsidP="00F77D74">
      <w:pPr>
        <w:pStyle w:val="af1"/>
      </w:pPr>
      <w:r w:rsidRPr="00F77D74">
        <w:t>t</w:t>
      </w:r>
      <w:r w:rsidR="00A27468" w:rsidRPr="00F77D74">
        <w:t>ч =</w:t>
      </w:r>
      <w:r w:rsidR="00F77D74">
        <w:t xml:space="preserve"> </w:t>
      </w:r>
      <w:r w:rsidR="00A27468" w:rsidRPr="00F77D74">
        <w:t>7,25 мин =0,13</w:t>
      </w:r>
      <w:r w:rsidRPr="00F77D74">
        <w:t xml:space="preserve"> часа</w:t>
      </w:r>
    </w:p>
    <w:p w:rsidR="00B91070" w:rsidRPr="00F77D74" w:rsidRDefault="00B91070" w:rsidP="00F77D74">
      <w:pPr>
        <w:pStyle w:val="af1"/>
      </w:pPr>
      <w:r w:rsidRPr="00F77D74">
        <w:t>t</w:t>
      </w:r>
      <w:r w:rsidR="00A27468" w:rsidRPr="00F77D74">
        <w:t>тч =7,25</w:t>
      </w:r>
      <w:r w:rsidRPr="00F77D74">
        <w:t xml:space="preserve"> мин = </w:t>
      </w:r>
      <w:r w:rsidR="00A27468" w:rsidRPr="00F77D74">
        <w:t>0,13</w:t>
      </w:r>
      <w:r w:rsidRPr="00F77D74">
        <w:t xml:space="preserve"> часа;</w:t>
      </w:r>
    </w:p>
    <w:p w:rsidR="00B91070" w:rsidRPr="00F77D74" w:rsidRDefault="00B91070" w:rsidP="00F77D74">
      <w:pPr>
        <w:pStyle w:val="af1"/>
      </w:pPr>
      <w:r w:rsidRPr="00F77D74">
        <w:t>t</w:t>
      </w:r>
      <w:r w:rsidR="00A27468" w:rsidRPr="00F77D74">
        <w:t>нч = 7</w:t>
      </w:r>
      <w:r w:rsidRPr="00F77D74">
        <w:t xml:space="preserve">,4 мин = </w:t>
      </w:r>
      <w:r w:rsidR="00A27468" w:rsidRPr="00F77D74">
        <w:t>0,133</w:t>
      </w:r>
      <w:r w:rsidRPr="00F77D74">
        <w:t xml:space="preserve"> часа;</w:t>
      </w:r>
    </w:p>
    <w:p w:rsidR="00F77D74" w:rsidRDefault="00B91070" w:rsidP="00F77D74">
      <w:pPr>
        <w:pStyle w:val="af1"/>
      </w:pPr>
      <w:r w:rsidRPr="00F77D74">
        <w:t>t</w:t>
      </w:r>
      <w:r w:rsidR="00A27468" w:rsidRPr="00F77D74">
        <w:t>тнч =7,2 мин 0,13</w:t>
      </w:r>
      <w:r w:rsidRPr="00F77D74">
        <w:t>часа;</w:t>
      </w:r>
    </w:p>
    <w:p w:rsidR="00B91070" w:rsidRPr="00F77D74" w:rsidRDefault="00B91070" w:rsidP="00F77D74">
      <w:pPr>
        <w:pStyle w:val="af1"/>
      </w:pPr>
      <w:r w:rsidRPr="00F77D74">
        <w:t>T0 =</w:t>
      </w:r>
      <w:r w:rsidR="00A27468" w:rsidRPr="00F77D74">
        <w:t>0,13</w:t>
      </w:r>
      <w:r w:rsidRPr="00F77D74">
        <w:t>часа;</w:t>
      </w:r>
      <w:r w:rsidR="00F77D74">
        <w:t xml:space="preserve"> </w:t>
      </w:r>
      <w:r w:rsidRPr="00F77D74">
        <w:t>m2 = t</w:t>
      </w:r>
      <w:r w:rsidR="00A27468" w:rsidRPr="00F77D74">
        <w:t>ч / То =0,13 / 0,13 = 1</w:t>
      </w:r>
      <w:r w:rsidRPr="00F77D74">
        <w:t xml:space="preserve"> поезд</w:t>
      </w:r>
    </w:p>
    <w:p w:rsidR="00B91070" w:rsidRPr="00F77D74" w:rsidRDefault="00B91070" w:rsidP="00F77D74">
      <w:pPr>
        <w:pStyle w:val="af1"/>
      </w:pPr>
      <w:r w:rsidRPr="00F77D74">
        <w:t>Wkgd</w:t>
      </w:r>
      <w:r w:rsidR="00A27468" w:rsidRPr="00F77D74">
        <w:t xml:space="preserve"> =0,</w:t>
      </w:r>
      <w:r w:rsidR="00F640D4" w:rsidRPr="00F77D74">
        <w:t>03</w:t>
      </w:r>
      <w:r w:rsidR="00A27468" w:rsidRPr="00F77D74">
        <w:t>*20</w:t>
      </w:r>
      <w:r w:rsidR="00F640D4" w:rsidRPr="00F77D74">
        <w:t>0* 25 =150</w:t>
      </w:r>
      <w:r w:rsidRPr="00F77D74">
        <w:t xml:space="preserve"> кВт*ч</w:t>
      </w:r>
    </w:p>
    <w:p w:rsidR="00B91070" w:rsidRPr="00F77D74" w:rsidRDefault="00B91070" w:rsidP="00F77D74">
      <w:pPr>
        <w:pStyle w:val="af1"/>
      </w:pPr>
      <w:r w:rsidRPr="00F77D74">
        <w:t>Wg1</w:t>
      </w:r>
      <w:r w:rsidR="00A27468" w:rsidRPr="00F77D74">
        <w:t xml:space="preserve"> = 220</w:t>
      </w:r>
      <w:r w:rsidRPr="00F77D74">
        <w:t>*0,</w:t>
      </w:r>
      <w:r w:rsidR="00A27468" w:rsidRPr="00F77D74">
        <w:t>13</w:t>
      </w:r>
      <w:r w:rsidR="00F640D4" w:rsidRPr="00F77D74">
        <w:t>* 25 =715</w:t>
      </w:r>
      <w:r w:rsidRPr="00F77D74">
        <w:t xml:space="preserve"> кВт*ч</w:t>
      </w:r>
    </w:p>
    <w:p w:rsidR="00B91070" w:rsidRPr="00F77D74" w:rsidRDefault="00B91070" w:rsidP="00F77D74">
      <w:pPr>
        <w:pStyle w:val="af1"/>
      </w:pPr>
      <w:r w:rsidRPr="00F77D74">
        <w:t xml:space="preserve">WgI1 </w:t>
      </w:r>
      <w:r w:rsidR="00A27468" w:rsidRPr="00F77D74">
        <w:t>= 180</w:t>
      </w:r>
      <w:r w:rsidRPr="00F77D74">
        <w:t>*0,</w:t>
      </w:r>
      <w:r w:rsidR="00A27468" w:rsidRPr="00F77D74">
        <w:t>13</w:t>
      </w:r>
      <w:r w:rsidR="00F640D4" w:rsidRPr="00F77D74">
        <w:t>* 25 =585</w:t>
      </w:r>
      <w:r w:rsidRPr="00F77D74">
        <w:t xml:space="preserve"> кВт*ч</w:t>
      </w:r>
    </w:p>
    <w:p w:rsidR="00B91070" w:rsidRPr="00F77D74" w:rsidRDefault="00995CE8" w:rsidP="00F77D74">
      <w:pPr>
        <w:pStyle w:val="af1"/>
      </w:pPr>
      <w:r w:rsidRPr="00F77D74">
        <w:object w:dxaOrig="180" w:dyaOrig="340">
          <v:shape id="_x0000_i1063" type="#_x0000_t75" style="width:9pt;height:17.25pt" o:ole="">
            <v:imagedata r:id="rId62" o:title=""/>
          </v:shape>
          <o:OLEObject Type="Embed" ProgID="Equation.3" ShapeID="_x0000_i1063" DrawAspect="Content" ObjectID="_1477382835" r:id="rId69"/>
        </w:object>
      </w:r>
      <w:r w:rsidRPr="00F77D74">
        <w:object w:dxaOrig="180" w:dyaOrig="340">
          <v:shape id="_x0000_i1064" type="#_x0000_t75" style="width:9pt;height:17.25pt" o:ole="">
            <v:imagedata r:id="rId62" o:title=""/>
          </v:shape>
          <o:OLEObject Type="Embed" ProgID="Equation.3" ShapeID="_x0000_i1064" DrawAspect="Content" ObjectID="_1477382836" r:id="rId70"/>
        </w:object>
      </w:r>
      <w:r w:rsidR="006A5A6A" w:rsidRPr="00F77D74">
        <w:t xml:space="preserve"> </w:t>
      </w:r>
      <w:r w:rsidR="009623EB">
        <w:pict>
          <v:shape id="_x0000_i1065" type="#_x0000_t75" style="width:354pt;height:36pt">
            <v:imagedata r:id="rId71" o:title=""/>
          </v:shape>
        </w:pict>
      </w:r>
    </w:p>
    <w:p w:rsidR="00B91070" w:rsidRPr="00F77D74" w:rsidRDefault="009623EB" w:rsidP="00F77D74">
      <w:pPr>
        <w:pStyle w:val="af1"/>
      </w:pPr>
      <w:r>
        <w:pict>
          <v:shape id="_x0000_i1066" type="#_x0000_t75" style="width:429pt;height:30.75pt">
            <v:imagedata r:id="rId72" o:title=""/>
          </v:shape>
        </w:pict>
      </w:r>
    </w:p>
    <w:p w:rsid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>Uбу</w:t>
      </w:r>
      <w:r w:rsidR="00F77D74">
        <w:t xml:space="preserve"> </w:t>
      </w:r>
      <w:r w:rsidRPr="00F77D74">
        <w:t>=196,942+221,472=418,413</w:t>
      </w:r>
      <w:r w:rsidR="00F77D74">
        <w:t xml:space="preserve"> </w:t>
      </w:r>
      <w:r w:rsidRPr="00F77D74">
        <w:t>В</w:t>
      </w:r>
    </w:p>
    <w:p w:rsidR="00F77D74" w:rsidRDefault="009623EB" w:rsidP="00F77D74">
      <w:pPr>
        <w:pStyle w:val="af1"/>
      </w:pPr>
      <w:r>
        <w:pict>
          <v:shape id="_x0000_i1067" type="#_x0000_t75" style="width:294.75pt;height:41.25pt">
            <v:imagedata r:id="rId73" o:title=""/>
          </v:shape>
        </w:pict>
      </w:r>
    </w:p>
    <w:p w:rsidR="00B91070" w:rsidRPr="00F77D74" w:rsidRDefault="00B91070" w:rsidP="00F77D74">
      <w:pPr>
        <w:pStyle w:val="af1"/>
      </w:pPr>
      <w:r w:rsidRPr="00F77D74">
        <w:t>Uср =</w:t>
      </w:r>
      <w:r w:rsidR="00F77D74">
        <w:t xml:space="preserve"> </w:t>
      </w:r>
      <w:r w:rsidR="00CF1195" w:rsidRPr="00F77D74">
        <w:t>27500 – 1,11 * (418,13+2368,4) = 24</w:t>
      </w:r>
      <w:r w:rsidRPr="00F77D74">
        <w:t>516,49 В &gt; 21кВ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Вывод: напряжение на блок-участке удовлетворяет условию по минимальному уровню напряжения в тяговой сети, так как больше 21кВ. Пропускная способность не изменится и составляет 180 пар поездов в сутки.</w:t>
      </w:r>
    </w:p>
    <w:p w:rsidR="00B91070" w:rsidRPr="00F77D74" w:rsidRDefault="00B91070" w:rsidP="00F77D74">
      <w:pPr>
        <w:pStyle w:val="af1"/>
      </w:pPr>
    </w:p>
    <w:p w:rsidR="00F77D74" w:rsidRDefault="00B91070" w:rsidP="00F77D74">
      <w:pPr>
        <w:pStyle w:val="af1"/>
      </w:pPr>
      <w:r w:rsidRPr="00F77D74">
        <w:br w:type="page"/>
      </w:r>
      <w:r w:rsidR="0080218D">
        <w:t xml:space="preserve">5. </w:t>
      </w:r>
      <w:r w:rsidRPr="00F77D74">
        <w:t>Расчет минимальных токов короткого замыкания и максимальных рабочих токов для двух схем питания. Выбор схемы защиты контактной сети расчетного участка от короткого замыкания</w:t>
      </w:r>
    </w:p>
    <w:p w:rsidR="00B91070" w:rsidRPr="00F77D74" w:rsidRDefault="00B91070" w:rsidP="00F77D74">
      <w:pPr>
        <w:pStyle w:val="af1"/>
      </w:pPr>
    </w:p>
    <w:p w:rsidR="00F77D74" w:rsidRDefault="00B91070" w:rsidP="00F77D74">
      <w:pPr>
        <w:pStyle w:val="af1"/>
      </w:pPr>
      <w:r w:rsidRPr="00F77D74">
        <w:t>5.1 Ток короткого замыкания может быть определен:</w:t>
      </w:r>
    </w:p>
    <w:p w:rsidR="00D56286" w:rsidRDefault="009623EB" w:rsidP="00F77D74">
      <w:pPr>
        <w:pStyle w:val="af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9.2pt;margin-top:21.15pt;width:359.25pt;height:1.5pt;flip:y;z-index:251658240" o:connectortype="straight"/>
        </w:pict>
      </w:r>
    </w:p>
    <w:p w:rsidR="00B91070" w:rsidRPr="00F77D74" w:rsidRDefault="00D56286" w:rsidP="00F77D74">
      <w:pPr>
        <w:pStyle w:val="af1"/>
      </w:pPr>
      <w:r w:rsidRPr="00F77D74">
        <w:t>Iкз =</w:t>
      </w:r>
      <w:r>
        <w:t xml:space="preserve"> </w:t>
      </w:r>
      <w:r w:rsidR="00B91070" w:rsidRPr="00F77D74">
        <w:t>Uнк</w:t>
      </w:r>
      <w:r>
        <w:t xml:space="preserve"> </w:t>
      </w:r>
      <w:r w:rsidRPr="00F77D74">
        <w:rPr>
          <w:szCs w:val="28"/>
        </w:rPr>
        <w:sym w:font="Symbol" w:char="F0D6"/>
      </w:r>
      <w:r w:rsidRPr="00F77D74">
        <w:t>(2*Uнк2*(100000/Sкз+Uk*103/Sн)*10-2+X*lкз)2+(ra*lкз)2</w:t>
      </w:r>
    </w:p>
    <w:p w:rsidR="00D56286" w:rsidRDefault="00D56286" w:rsidP="00F77D74">
      <w:pPr>
        <w:pStyle w:val="af1"/>
      </w:pPr>
    </w:p>
    <w:p w:rsidR="00F77D74" w:rsidRDefault="00B91070" w:rsidP="00F77D74">
      <w:pPr>
        <w:pStyle w:val="af1"/>
      </w:pPr>
      <w:r w:rsidRPr="00F77D74">
        <w:t>где Uнк = 25 кВ;</w:t>
      </w:r>
    </w:p>
    <w:p w:rsidR="00F77D74" w:rsidRDefault="00B91070" w:rsidP="00F77D74">
      <w:pPr>
        <w:pStyle w:val="af1"/>
      </w:pPr>
      <w:r w:rsidRPr="00F77D74">
        <w:t>lкз - расстояние от ТП до короткого замыкания</w:t>
      </w:r>
    </w:p>
    <w:p w:rsidR="00B91070" w:rsidRPr="00F77D74" w:rsidRDefault="00B91070" w:rsidP="00F77D74">
      <w:pPr>
        <w:pStyle w:val="af1"/>
      </w:pPr>
      <w:r w:rsidRPr="00F77D74">
        <w:t>X и ra</w:t>
      </w:r>
      <w:r w:rsidR="00F77D74">
        <w:t xml:space="preserve"> </w:t>
      </w:r>
      <w:r w:rsidRPr="00F77D74">
        <w:t>- индуктивное и активное сопротивления одного километра тяговой сети, Ом/км.</w:t>
      </w:r>
    </w:p>
    <w:p w:rsidR="00B91070" w:rsidRPr="00F77D74" w:rsidRDefault="00B91070" w:rsidP="00F77D74">
      <w:pPr>
        <w:pStyle w:val="af1"/>
      </w:pPr>
      <w:r w:rsidRPr="00F77D74">
        <w:t>Максимальный ток фидера определяется в предположении, что ток фидера составляет сумму тока трогания одного ЭПС и отнесенного к этому фидеру средних токов других ЭПС.</w:t>
      </w:r>
    </w:p>
    <w:p w:rsidR="00B91070" w:rsidRPr="00F77D74" w:rsidRDefault="00B91070" w:rsidP="00F77D74">
      <w:pPr>
        <w:pStyle w:val="af1"/>
      </w:pPr>
      <w:r w:rsidRPr="00F77D74">
        <w:t>При раздельном питании:</w:t>
      </w:r>
    </w:p>
    <w:p w:rsidR="00F77D74" w:rsidRDefault="00F77D74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Iфmax = Iтр + (nф1 - 1) * I1</w:t>
      </w:r>
      <w:r w:rsidR="00F77D74">
        <w:t xml:space="preserve"> </w:t>
      </w:r>
      <w:r w:rsidRPr="00F77D74">
        <w:t>(70)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При узловой схеме питания: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Iфmax = Iтр + (nф1 - 1) * I1 /2 + nф2 * I2 / 2</w:t>
      </w:r>
      <w:r w:rsidR="00F77D74">
        <w:t xml:space="preserve"> </w:t>
      </w:r>
      <w:r w:rsidRPr="00F77D74">
        <w:t>(71)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nф1, nф2 - максимальное число ЭПС, которое может находится в фидерной зоне четного и нечетного путей.</w:t>
      </w:r>
    </w:p>
    <w:p w:rsidR="00B91070" w:rsidRPr="00F77D74" w:rsidRDefault="00B91070" w:rsidP="00F77D74">
      <w:pPr>
        <w:pStyle w:val="af1"/>
      </w:pPr>
      <w:r w:rsidRPr="00F77D74">
        <w:t>I1, I2 - средние значения разложенных поездных токов.</w:t>
      </w:r>
    </w:p>
    <w:p w:rsidR="00F77D74" w:rsidRDefault="00B91070" w:rsidP="00F77D74">
      <w:pPr>
        <w:pStyle w:val="af1"/>
      </w:pPr>
      <w:r w:rsidRPr="00F77D74">
        <w:t>Уставки защиты должны удовлетворять условиям для ВЛ 80;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Iтр = 446</w:t>
      </w:r>
      <w:r w:rsidR="00F77D74">
        <w:t xml:space="preserve"> </w:t>
      </w:r>
      <w:r w:rsidRPr="00F77D74">
        <w:t>кз = 1,2</w:t>
      </w:r>
    </w:p>
    <w:p w:rsidR="00F77D74" w:rsidRDefault="00B91070" w:rsidP="00F77D74">
      <w:pPr>
        <w:pStyle w:val="af1"/>
      </w:pPr>
      <w:r w:rsidRPr="00F77D74">
        <w:t>кв = 0,9</w:t>
      </w:r>
      <w:r w:rsidR="00F77D74">
        <w:t xml:space="preserve"> </w:t>
      </w:r>
      <w:r w:rsidRPr="00F77D74">
        <w:t>кч = 1,5</w:t>
      </w:r>
    </w:p>
    <w:p w:rsidR="00B91070" w:rsidRPr="00F77D74" w:rsidRDefault="00B91070" w:rsidP="00F77D74">
      <w:pPr>
        <w:pStyle w:val="af1"/>
      </w:pPr>
      <w:r w:rsidRPr="00F77D74">
        <w:t xml:space="preserve">Iу </w:t>
      </w:r>
      <w:r w:rsidRPr="00F77D74">
        <w:rPr>
          <w:szCs w:val="28"/>
        </w:rPr>
        <w:sym w:font="Symbol" w:char="F03E"/>
      </w:r>
      <w:r w:rsidRPr="00F77D74">
        <w:t xml:space="preserve"> кз *Iфmax / кв,</w:t>
      </w:r>
      <w:r w:rsidR="00F77D74">
        <w:t xml:space="preserve"> </w:t>
      </w:r>
      <w:r w:rsidRPr="00F77D74">
        <w:t xml:space="preserve">кч * Iу </w:t>
      </w:r>
      <w:r w:rsidRPr="00F77D74">
        <w:rPr>
          <w:szCs w:val="28"/>
        </w:rPr>
        <w:sym w:font="Symbol" w:char="F03C"/>
      </w:r>
      <w:r w:rsidRPr="00F77D74">
        <w:t xml:space="preserve"> Ikmin</w:t>
      </w:r>
      <w:r w:rsidR="00F77D74">
        <w:t xml:space="preserve"> </w:t>
      </w:r>
      <w:r w:rsidRPr="00F77D74">
        <w:t>(72)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1. Расчет для раздельной схемы питания:</w:t>
      </w:r>
    </w:p>
    <w:p w:rsidR="00AC5261" w:rsidRDefault="00AC5261" w:rsidP="00F77D74">
      <w:pPr>
        <w:pStyle w:val="af1"/>
      </w:pPr>
    </w:p>
    <w:p w:rsidR="00B91070" w:rsidRPr="00F77D74" w:rsidRDefault="009623EB" w:rsidP="00F77D74">
      <w:pPr>
        <w:pStyle w:val="af1"/>
      </w:pPr>
      <w:r>
        <w:rPr>
          <w:noProof/>
        </w:rPr>
        <w:pict>
          <v:shape id="_x0000_s1027" type="#_x0000_t32" style="position:absolute;left:0;text-align:left;margin-left:105.45pt;margin-top:21.15pt;width:361.5pt;height:1.5pt;flip:y;z-index:251659264" o:connectortype="straight"/>
        </w:pict>
      </w:r>
      <w:r w:rsidR="00B91070" w:rsidRPr="00F77D74">
        <w:t>Z</w:t>
      </w:r>
      <w:r w:rsidR="00D1471C" w:rsidRPr="00F77D74">
        <w:t>тс = 0,094</w:t>
      </w:r>
      <w:r w:rsidR="00B91070" w:rsidRPr="00F77D74">
        <w:t xml:space="preserve"> + j</w:t>
      </w:r>
      <w:r w:rsidR="00D1471C" w:rsidRPr="00F77D74">
        <w:t>0,287</w:t>
      </w:r>
      <w:r w:rsidR="00B91070" w:rsidRPr="00F77D74">
        <w:t xml:space="preserve"> Ом/км</w:t>
      </w:r>
    </w:p>
    <w:p w:rsidR="00F77D74" w:rsidRDefault="00D56286" w:rsidP="00D56286">
      <w:pPr>
        <w:pStyle w:val="af1"/>
      </w:pPr>
      <w:r w:rsidRPr="00F77D74">
        <w:t>Iкз=</w:t>
      </w:r>
      <w:r w:rsidR="00B91070" w:rsidRPr="00F77D74">
        <w:t>25000</w:t>
      </w:r>
      <w:r w:rsidRPr="00F77D74">
        <w:rPr>
          <w:szCs w:val="28"/>
        </w:rPr>
        <w:sym w:font="Symbol" w:char="F0D6"/>
      </w:r>
      <w:r w:rsidRPr="00F77D74">
        <w:t>(2*252*(1/700+10,5/(80*1000))*10-2+0,287*46)2+(0,094*46)2</w:t>
      </w:r>
      <w:r>
        <w:t xml:space="preserve"> </w:t>
      </w:r>
      <w:r w:rsidR="0009125E" w:rsidRPr="00F77D74">
        <w:t>=1419,6</w:t>
      </w:r>
      <w:r w:rsidR="00B91070" w:rsidRPr="00F77D74">
        <w:t xml:space="preserve"> А</w:t>
      </w:r>
    </w:p>
    <w:p w:rsidR="00B91070" w:rsidRPr="00F77D74" w:rsidRDefault="00B91070" w:rsidP="00F77D74">
      <w:pPr>
        <w:pStyle w:val="af1"/>
      </w:pPr>
      <w:r w:rsidRPr="00F77D74">
        <w:t>Iфmax</w:t>
      </w:r>
      <w:r w:rsidR="0009125E" w:rsidRPr="00F77D74">
        <w:t>ч = 446 + (8-1) * 20</w:t>
      </w:r>
      <w:r w:rsidRPr="00F77D74">
        <w:t>1,</w:t>
      </w:r>
      <w:r w:rsidR="00ED2C81" w:rsidRPr="00F77D74">
        <w:t>9=1859,3</w:t>
      </w:r>
      <w:r w:rsidRPr="00F77D74">
        <w:t xml:space="preserve"> А</w:t>
      </w:r>
    </w:p>
    <w:p w:rsidR="00B91070" w:rsidRPr="00F77D74" w:rsidRDefault="00B91070" w:rsidP="00F77D74">
      <w:pPr>
        <w:pStyle w:val="af1"/>
      </w:pPr>
      <w:r w:rsidRPr="00F77D74">
        <w:t xml:space="preserve">Iфmaxнеч = 446 + </w:t>
      </w:r>
      <w:r w:rsidR="00ED2C81" w:rsidRPr="00F77D74">
        <w:t>(8</w:t>
      </w:r>
      <w:r w:rsidRPr="00F77D74">
        <w:t>- 1) ·</w:t>
      </w:r>
      <w:r w:rsidR="00ED2C81" w:rsidRPr="00F77D74">
        <w:t>220,1= 1986,7</w:t>
      </w:r>
      <w:r w:rsidRPr="00F77D74">
        <w:t xml:space="preserve"> А</w:t>
      </w:r>
    </w:p>
    <w:p w:rsidR="00F77D74" w:rsidRDefault="00B91070" w:rsidP="00F77D74">
      <w:pPr>
        <w:pStyle w:val="af1"/>
      </w:pPr>
      <w:r w:rsidRPr="00F77D74">
        <w:t>I</w:t>
      </w:r>
      <w:r w:rsidR="00ED2C81" w:rsidRPr="00F77D74">
        <w:t>уст = 1986,7</w:t>
      </w:r>
      <w:r w:rsidRPr="00F77D74">
        <w:t xml:space="preserve"> ·</w:t>
      </w:r>
      <w:r w:rsidR="00ED2C81" w:rsidRPr="00F77D74">
        <w:t>1,2/ 0,9 =2804,8</w:t>
      </w:r>
      <w:r w:rsidR="00F77D74">
        <w:t xml:space="preserve"> </w:t>
      </w:r>
      <w:r w:rsidR="00ED2C81" w:rsidRPr="00F77D74">
        <w:t>А</w:t>
      </w:r>
    </w:p>
    <w:p w:rsidR="00B91070" w:rsidRPr="00F77D74" w:rsidRDefault="00B91070" w:rsidP="00F77D74">
      <w:pPr>
        <w:pStyle w:val="af1"/>
      </w:pPr>
      <w:r w:rsidRPr="00F77D74">
        <w:t>Iуст=</w:t>
      </w:r>
      <w:r w:rsidR="00ED2C81" w:rsidRPr="00F77D74">
        <w:t>2804,8</w:t>
      </w:r>
      <w:r w:rsidRPr="00F77D74">
        <w:t>·</w:t>
      </w:r>
      <w:r w:rsidR="00ED2C81" w:rsidRPr="00F77D74">
        <w:t>1,5=4207,2</w:t>
      </w:r>
      <w:r w:rsidRPr="00F77D74">
        <w:t xml:space="preserve"> А</w:t>
      </w:r>
    </w:p>
    <w:p w:rsidR="00B91070" w:rsidRPr="00F77D74" w:rsidRDefault="00ED2C81" w:rsidP="00F77D74">
      <w:pPr>
        <w:pStyle w:val="af1"/>
      </w:pPr>
      <w:r w:rsidRPr="00F77D74">
        <w:t>4207,2</w:t>
      </w:r>
      <w:r w:rsidR="00B91070" w:rsidRPr="00F77D74">
        <w:t xml:space="preserve"> &gt;</w:t>
      </w:r>
      <w:r w:rsidR="00F77D74">
        <w:t xml:space="preserve"> </w:t>
      </w:r>
      <w:r w:rsidRPr="00F77D74">
        <w:t>1419</w:t>
      </w:r>
      <w:r w:rsidR="00B91070" w:rsidRPr="00F77D74">
        <w:t>,</w:t>
      </w:r>
      <w:r w:rsidRPr="00F77D74">
        <w:t>6</w:t>
      </w:r>
    </w:p>
    <w:p w:rsidR="00AC5261" w:rsidRDefault="00AC5261" w:rsidP="00F77D74">
      <w:pPr>
        <w:pStyle w:val="af1"/>
      </w:pPr>
    </w:p>
    <w:p w:rsidR="00B91070" w:rsidRPr="00F77D74" w:rsidRDefault="00ED2C81" w:rsidP="00F77D74">
      <w:pPr>
        <w:pStyle w:val="af1"/>
      </w:pPr>
      <w:r w:rsidRPr="00F77D74">
        <w:t>У</w:t>
      </w:r>
      <w:r w:rsidR="00B91070" w:rsidRPr="00F77D74">
        <w:t>словие</w:t>
      </w:r>
      <w:r w:rsidRPr="00F77D74">
        <w:t xml:space="preserve"> не</w:t>
      </w:r>
      <w:r w:rsidR="00B91070" w:rsidRPr="00F77D74">
        <w:t xml:space="preserve"> выполняется, максимальной токовой защиты</w:t>
      </w:r>
      <w:r w:rsidRPr="00F77D74">
        <w:t xml:space="preserve"> не</w:t>
      </w:r>
      <w:r w:rsidR="00B91070" w:rsidRPr="00F77D74">
        <w:t xml:space="preserve"> достаточно.</w:t>
      </w:r>
      <w:r w:rsidRPr="00F77D74">
        <w:t xml:space="preserve"> Необходимо снабдить схему электронной защитой фидера.</w:t>
      </w:r>
    </w:p>
    <w:p w:rsidR="00B91070" w:rsidRPr="00F77D74" w:rsidRDefault="00B91070" w:rsidP="00F77D74">
      <w:pPr>
        <w:pStyle w:val="af1"/>
      </w:pPr>
      <w:r w:rsidRPr="00F77D74">
        <w:t>2. Расчет для узловой схемы питания:</w:t>
      </w:r>
    </w:p>
    <w:p w:rsidR="00AC5261" w:rsidRDefault="00AC5261" w:rsidP="00F77D74">
      <w:pPr>
        <w:pStyle w:val="af1"/>
      </w:pPr>
    </w:p>
    <w:p w:rsidR="00F77D74" w:rsidRDefault="009623EB" w:rsidP="00F77D74">
      <w:pPr>
        <w:pStyle w:val="af1"/>
      </w:pPr>
      <w:r>
        <w:rPr>
          <w:noProof/>
        </w:rPr>
        <w:pict>
          <v:shape id="_x0000_s1028" type="#_x0000_t32" style="position:absolute;left:0;text-align:left;margin-left:105.45pt;margin-top:.55pt;width:361.5pt;height:0;z-index:251660288" o:connectortype="straight"/>
        </w:pict>
      </w:r>
      <w:r w:rsidR="00D56286" w:rsidRPr="00F77D74">
        <w:t>Iкз=</w:t>
      </w:r>
      <w:r w:rsidR="00B91070" w:rsidRPr="00F77D74">
        <w:t>25000</w:t>
      </w:r>
      <w:r w:rsidR="00D56286" w:rsidRPr="00F77D74">
        <w:rPr>
          <w:szCs w:val="28"/>
        </w:rPr>
        <w:sym w:font="Symbol" w:char="F0D6"/>
      </w:r>
      <w:r w:rsidR="00D56286" w:rsidRPr="00F77D74">
        <w:t>(2*252*(1/700+10,5/80000)*10-2+0,287*46/2)2+(0,094*46/2)2</w:t>
      </w:r>
      <w:r w:rsidR="00F77D74">
        <w:t xml:space="preserve"> </w:t>
      </w:r>
      <w:r w:rsidR="006B455D" w:rsidRPr="00F77D74">
        <w:t>=2338,4</w:t>
      </w:r>
      <w:r w:rsidR="00B91070" w:rsidRPr="00F77D74">
        <w:t xml:space="preserve"> А</w:t>
      </w:r>
    </w:p>
    <w:p w:rsidR="00B91070" w:rsidRPr="00F77D74" w:rsidRDefault="00B91070" w:rsidP="00F77D74">
      <w:pPr>
        <w:pStyle w:val="af1"/>
      </w:pPr>
      <w:r w:rsidRPr="00F77D74">
        <w:t>Iфmax</w:t>
      </w:r>
      <w:r w:rsidR="006B455D" w:rsidRPr="00F77D74">
        <w:t>ч = 446 + (8-1) * 201</w:t>
      </w:r>
      <w:r w:rsidRPr="00F77D74">
        <w:t>,</w:t>
      </w:r>
      <w:r w:rsidR="006B455D" w:rsidRPr="00F77D74">
        <w:t>9/ 2 +8</w:t>
      </w:r>
      <w:r w:rsidRPr="00F77D74">
        <w:t>*</w:t>
      </w:r>
      <w:r w:rsidR="006B455D" w:rsidRPr="00F77D74">
        <w:t>220</w:t>
      </w:r>
      <w:r w:rsidRPr="00F77D74">
        <w:t>,</w:t>
      </w:r>
      <w:r w:rsidR="006B455D" w:rsidRPr="00F77D74">
        <w:t>1/2=2033,1</w:t>
      </w:r>
      <w:r w:rsidRPr="00F77D74">
        <w:t xml:space="preserve"> А</w:t>
      </w:r>
    </w:p>
    <w:p w:rsidR="00B91070" w:rsidRPr="00F77D74" w:rsidRDefault="00B91070" w:rsidP="00F77D74">
      <w:pPr>
        <w:pStyle w:val="af1"/>
      </w:pPr>
      <w:r w:rsidRPr="00F77D74">
        <w:t>Iфmax</w:t>
      </w:r>
      <w:r w:rsidR="006B455D" w:rsidRPr="00F77D74">
        <w:t>неч = 446 + (8</w:t>
      </w:r>
      <w:r w:rsidRPr="00F77D74">
        <w:t xml:space="preserve"> - 1)</w:t>
      </w:r>
      <w:r w:rsidR="006B455D" w:rsidRPr="00F77D74">
        <w:t xml:space="preserve"> *220</w:t>
      </w:r>
      <w:r w:rsidRPr="00F77D74">
        <w:t>,</w:t>
      </w:r>
      <w:r w:rsidR="006B455D" w:rsidRPr="00F77D74">
        <w:t>1/2+8</w:t>
      </w:r>
      <w:r w:rsidRPr="00F77D74">
        <w:t>*</w:t>
      </w:r>
      <w:r w:rsidR="006B455D" w:rsidRPr="00F77D74">
        <w:t>201</w:t>
      </w:r>
      <w:r w:rsidRPr="00F77D74">
        <w:t>,</w:t>
      </w:r>
      <w:r w:rsidR="006B455D" w:rsidRPr="00F77D74">
        <w:t>9/2 =2024</w:t>
      </w:r>
      <w:r w:rsidRPr="00F77D74">
        <w:t xml:space="preserve"> А</w:t>
      </w:r>
    </w:p>
    <w:p w:rsidR="00B91070" w:rsidRPr="00F77D74" w:rsidRDefault="00B91070" w:rsidP="00F77D74">
      <w:pPr>
        <w:pStyle w:val="af1"/>
      </w:pPr>
      <w:r w:rsidRPr="00F77D74">
        <w:t>I</w:t>
      </w:r>
      <w:r w:rsidR="006B455D" w:rsidRPr="00F77D74">
        <w:t>уст =2033,1 * 1,2 / 0,9 =2870,3</w:t>
      </w:r>
      <w:r w:rsidRPr="00F77D74">
        <w:t xml:space="preserve"> А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кч * Iуст = </w:t>
      </w:r>
      <w:r w:rsidR="006B455D" w:rsidRPr="00F77D74">
        <w:t>2870,3 * 1,5</w:t>
      </w:r>
      <w:r w:rsidR="00F77D74">
        <w:t xml:space="preserve"> </w:t>
      </w:r>
      <w:r w:rsidR="006B455D" w:rsidRPr="00F77D74">
        <w:t>= 4305,5</w:t>
      </w:r>
      <w:r w:rsidRPr="00F77D74">
        <w:t xml:space="preserve"> А &lt; </w:t>
      </w:r>
      <w:r w:rsidR="006B455D" w:rsidRPr="00F77D74">
        <w:t>2338</w:t>
      </w:r>
      <w:r w:rsidRPr="00F77D74">
        <w:t>,</w:t>
      </w:r>
      <w:r w:rsidR="006B455D" w:rsidRPr="00F77D74">
        <w:t>4</w:t>
      </w:r>
      <w:r w:rsidRPr="00F77D74">
        <w:t xml:space="preserve"> А условие не выполняется максимальной токовой защиты не достаточно. Необходимо снабдить схему электронной защитой фидера.</w:t>
      </w:r>
    </w:p>
    <w:p w:rsidR="00B91070" w:rsidRPr="00F77D74" w:rsidRDefault="00AC5261" w:rsidP="00F77D74">
      <w:pPr>
        <w:pStyle w:val="af1"/>
      </w:pPr>
      <w:r>
        <w:br w:type="page"/>
      </w:r>
      <w:r w:rsidR="00B91070" w:rsidRPr="00F77D74">
        <w:t>5.2 Расчет уставок электронной защиты фидера ТП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1-я ступень защиты - ненаправленная дистанционная защита является основной и отключает без выдержек времени в пределах </w:t>
      </w:r>
      <w:r w:rsidR="0093059F" w:rsidRPr="00F77D74">
        <w:t>80-85% зоны. При к.з. рядом</w:t>
      </w:r>
      <w:r w:rsidR="00F77D74">
        <w:t xml:space="preserve"> </w:t>
      </w:r>
      <w:r w:rsidR="0093059F" w:rsidRPr="00F77D74">
        <w:t>с ш</w:t>
      </w:r>
      <w:r w:rsidRPr="00F77D74">
        <w:t>инами подстанции предусмотрен автоматический перевод 1-й ступени защиты в режим ТО. Этот перевод обусловлен понижением напряжения на шинах ТП до определенного уровня.</w:t>
      </w:r>
    </w:p>
    <w:p w:rsidR="00B91070" w:rsidRPr="00F77D74" w:rsidRDefault="00B91070" w:rsidP="00F77D74">
      <w:pPr>
        <w:pStyle w:val="af1"/>
      </w:pPr>
      <w:r w:rsidRPr="00F77D74">
        <w:t>2-я ступень защиты - направленная защита с выдержкой времени 0,5 сек. Она резервирует 1-ю ступень защиты. Во 2-й ступени используется фазовый орган, который ограничивает характеристику срабатывания реле в заданном диапазоне.</w:t>
      </w:r>
    </w:p>
    <w:p w:rsidR="00B91070" w:rsidRPr="00F77D74" w:rsidRDefault="00B91070" w:rsidP="00F77D74">
      <w:pPr>
        <w:pStyle w:val="af1"/>
      </w:pPr>
      <w:r w:rsidRPr="00F77D74">
        <w:t>Расчет утавок электронной защиты:</w:t>
      </w:r>
    </w:p>
    <w:p w:rsidR="00B91070" w:rsidRPr="00F77D74" w:rsidRDefault="00B91070" w:rsidP="00F77D74">
      <w:pPr>
        <w:pStyle w:val="af1"/>
      </w:pPr>
      <w:r w:rsidRPr="00F77D74">
        <w:t>Определение сопротивления ТП: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Zп = 2 * (Uн2 / Sкз + Uk * Uн2 / (100 * Sн))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Сопротивление срабатывания 1-й ступени защиты: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Zсрi = котс * Zвхi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котс =0,8 - коэффициент отстройки;</w:t>
      </w:r>
    </w:p>
    <w:p w:rsidR="00B91070" w:rsidRPr="00F77D74" w:rsidRDefault="00B91070" w:rsidP="00F77D74">
      <w:pPr>
        <w:pStyle w:val="af1"/>
      </w:pPr>
      <w:r w:rsidRPr="00F77D74">
        <w:t>Zвхi - входные сопротивления в конце защищаемой зоны;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Zвх = Z1 * l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Z1 - сопротивление одного пути 2-х путного участка.</w:t>
      </w:r>
    </w:p>
    <w:p w:rsidR="00B91070" w:rsidRPr="00F77D74" w:rsidRDefault="00B91070" w:rsidP="00F77D74">
      <w:pPr>
        <w:pStyle w:val="af1"/>
      </w:pPr>
      <w:r w:rsidRPr="00F77D74">
        <w:t>Выбранное сопротивление Zсрi проверяется на селективность по отношению к токам нагрузки: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Zсз </w:t>
      </w:r>
      <w:r w:rsidRPr="00F77D74">
        <w:rPr>
          <w:szCs w:val="28"/>
        </w:rPr>
        <w:sym w:font="Symbol" w:char="F0A3"/>
      </w:r>
      <w:r w:rsidRPr="00F77D74">
        <w:t xml:space="preserve"> кв * Zнmin / к</w:t>
      </w:r>
    </w:p>
    <w:p w:rsidR="00B91070" w:rsidRPr="00F77D74" w:rsidRDefault="00B91070" w:rsidP="00F77D74">
      <w:pPr>
        <w:pStyle w:val="af1"/>
      </w:pPr>
      <w:r w:rsidRPr="00F77D74">
        <w:t>где Zнmin - минимальное сопротивление нагрузки;</w:t>
      </w:r>
    </w:p>
    <w:p w:rsidR="00B91070" w:rsidRPr="00F77D74" w:rsidRDefault="00B91070" w:rsidP="00F77D74">
      <w:pPr>
        <w:pStyle w:val="af1"/>
      </w:pPr>
    </w:p>
    <w:p w:rsidR="00F77D74" w:rsidRDefault="00B91070" w:rsidP="00F77D74">
      <w:pPr>
        <w:pStyle w:val="af1"/>
      </w:pPr>
      <w:r w:rsidRPr="00F77D74">
        <w:t>Zнmin= Uрmin / Iнmax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кв = 0,9; кн = 1,2; Uрmin = 25 кВ</w:t>
      </w:r>
    </w:p>
    <w:p w:rsidR="00B91070" w:rsidRPr="00F77D74" w:rsidRDefault="00B91070" w:rsidP="00F77D74">
      <w:pPr>
        <w:pStyle w:val="af1"/>
      </w:pPr>
      <w:r w:rsidRPr="00F77D74">
        <w:t>При понижении напряжения на шинах ТП ненаправленная дистанционная защита переводится в режим ТО.</w:t>
      </w:r>
    </w:p>
    <w:p w:rsidR="00B91070" w:rsidRPr="00F77D74" w:rsidRDefault="00B91070" w:rsidP="00F77D74">
      <w:pPr>
        <w:pStyle w:val="af1"/>
      </w:pPr>
      <w:r w:rsidRPr="00F77D74">
        <w:t>Напряжение перевода:</w:t>
      </w:r>
    </w:p>
    <w:p w:rsidR="000F5825" w:rsidRDefault="000F5825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Uсзуто = Ukmin /кн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Ukmin - минимальное напряжение при к.з. в конце линии;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Ukmin = Umin * Z</w:t>
      </w:r>
      <w:r w:rsidRPr="00F77D74">
        <w:t>э</w:t>
      </w:r>
      <w:r w:rsidRPr="00F77D74">
        <w:rPr>
          <w:lang w:val="en-US"/>
        </w:rPr>
        <w:t xml:space="preserve"> * I / (Z</w:t>
      </w:r>
      <w:r w:rsidRPr="00F77D74">
        <w:t>п</w:t>
      </w:r>
      <w:r w:rsidRPr="00F77D74">
        <w:rPr>
          <w:lang w:val="en-US"/>
        </w:rPr>
        <w:t xml:space="preserve"> + Z2 * I)</w:t>
      </w:r>
    </w:p>
    <w:p w:rsidR="00B91070" w:rsidRPr="00F77D74" w:rsidRDefault="00B91070" w:rsidP="00F77D74">
      <w:pPr>
        <w:pStyle w:val="af1"/>
      </w:pPr>
      <w:r w:rsidRPr="00F77D74">
        <w:t>Umin = 0.9 * 27500 = 24750 В;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Z2 - сопротивление двухпутного участка при соединении контактных подвесок.</w:t>
      </w:r>
    </w:p>
    <w:p w:rsidR="00B91070" w:rsidRPr="00F77D74" w:rsidRDefault="00B91070" w:rsidP="00F77D74">
      <w:pPr>
        <w:pStyle w:val="af1"/>
      </w:pPr>
      <w:r w:rsidRPr="00F77D74">
        <w:t>Ток срабатывания отсечки: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Iсзуто = кн * Iкзmax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Iкзmax - максимальный ток к.з. протекающий через фидер;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I</w:t>
      </w:r>
      <w:r w:rsidRPr="00F77D74">
        <w:t>кз</w:t>
      </w:r>
      <w:r w:rsidRPr="00F77D74">
        <w:rPr>
          <w:lang w:val="en-US"/>
        </w:rPr>
        <w:t>max = Umax / (Z</w:t>
      </w:r>
      <w:r w:rsidRPr="00F77D74">
        <w:t>п</w:t>
      </w:r>
      <w:r w:rsidRPr="00F77D74">
        <w:rPr>
          <w:lang w:val="en-US"/>
        </w:rPr>
        <w:t xml:space="preserve"> + Z1 * I)</w:t>
      </w:r>
    </w:p>
    <w:p w:rsidR="00B91070" w:rsidRPr="00F77D74" w:rsidRDefault="00B91070" w:rsidP="00F77D74">
      <w:pPr>
        <w:pStyle w:val="af1"/>
      </w:pPr>
      <w:r w:rsidRPr="00F77D74">
        <w:t>Umax = 1.05 * 27500 = 28875 В;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Выбранное значение Iсзуто проверяется: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 xml:space="preserve">Iсзуто </w:t>
      </w:r>
      <w:r w:rsidRPr="00F77D74">
        <w:rPr>
          <w:szCs w:val="28"/>
        </w:rPr>
        <w:sym w:font="Symbol" w:char="F0B3"/>
      </w:r>
      <w:r w:rsidRPr="00F77D74">
        <w:t xml:space="preserve"> кн * Iнmax / кв</w:t>
      </w:r>
    </w:p>
    <w:p w:rsidR="00B91070" w:rsidRPr="00F77D74" w:rsidRDefault="00B91070" w:rsidP="00F77D74">
      <w:pPr>
        <w:pStyle w:val="af1"/>
      </w:pPr>
      <w:r w:rsidRPr="00F77D74">
        <w:t>Сопротивление срабатывания направленной дистанционной защиты (</w:t>
      </w:r>
      <w:r w:rsidR="00D56286">
        <w:t xml:space="preserve"> </w:t>
      </w:r>
      <w:r w:rsidRPr="00F77D74">
        <w:t>2</w:t>
      </w:r>
      <w:r w:rsidR="00D56286">
        <w:t>-</w:t>
      </w:r>
      <w:r w:rsidRPr="00F77D74">
        <w:t>я)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Zсз</w:t>
      </w:r>
      <w:r w:rsidRPr="00F77D74">
        <w:rPr>
          <w:szCs w:val="28"/>
        </w:rPr>
        <w:sym w:font="Symbol" w:char="F07C"/>
      </w:r>
      <w:r w:rsidRPr="00F77D74">
        <w:rPr>
          <w:szCs w:val="28"/>
        </w:rPr>
        <w:sym w:font="Symbol" w:char="F07C"/>
      </w:r>
      <w:r w:rsidRPr="00F77D74">
        <w:t xml:space="preserve"> = кч * Zкзmax</w:t>
      </w:r>
    </w:p>
    <w:p w:rsidR="00D56286" w:rsidRDefault="00D56286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где Zкзmax - максимальное сопротивление при к.з. на шинах смежной подстанции;</w:t>
      </w:r>
    </w:p>
    <w:p w:rsidR="000F5825" w:rsidRDefault="000F5825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Zкзmax = 2 * (Z2 * Ica + Z1 *Iсв)</w:t>
      </w:r>
    </w:p>
    <w:p w:rsidR="000F5825" w:rsidRDefault="000F5825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Расчет выполняем только для раздельной схемы питания:</w:t>
      </w:r>
    </w:p>
    <w:p w:rsidR="00B91070" w:rsidRPr="00F77D74" w:rsidRDefault="000F5825" w:rsidP="00F77D74">
      <w:pPr>
        <w:pStyle w:val="af1"/>
      </w:pPr>
      <w:r>
        <w:t>О</w:t>
      </w:r>
      <w:r w:rsidR="00B91070" w:rsidRPr="00F77D74">
        <w:t>пределим сопротивление ТП и нвешней сети: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Zп = 2 * (252</w:t>
      </w:r>
      <w:r w:rsidR="00DE0F04" w:rsidRPr="00F77D74">
        <w:t>/7</w:t>
      </w:r>
      <w:r w:rsidRPr="00F77D74">
        <w:t>00 + 10,5 * 252</w:t>
      </w:r>
      <w:r w:rsidR="00DE0F04" w:rsidRPr="00F77D74">
        <w:t xml:space="preserve"> / (100*80) = 3,43</w:t>
      </w:r>
      <w:r w:rsidRPr="00F77D74">
        <w:t xml:space="preserve"> Ом</w:t>
      </w:r>
    </w:p>
    <w:p w:rsidR="00B91070" w:rsidRPr="00F77D74" w:rsidRDefault="00B91070" w:rsidP="00F77D74">
      <w:pPr>
        <w:pStyle w:val="af1"/>
      </w:pPr>
      <w:r w:rsidRPr="00F77D74">
        <w:t xml:space="preserve">Z1 = Z2 = </w:t>
      </w:r>
      <w:r w:rsidRPr="00F77D74">
        <w:rPr>
          <w:szCs w:val="28"/>
        </w:rPr>
        <w:sym w:font="Symbol" w:char="F0D6"/>
      </w:r>
      <w:r w:rsidR="00DE0F04" w:rsidRPr="00F77D74">
        <w:t xml:space="preserve"> 0.094</w:t>
      </w:r>
      <w:r w:rsidRPr="00F77D74">
        <w:t>2</w:t>
      </w:r>
      <w:r w:rsidR="00DE0F04" w:rsidRPr="00F77D74">
        <w:t xml:space="preserve"> + 0.287</w:t>
      </w:r>
      <w:r w:rsidRPr="00F77D74">
        <w:t>2</w:t>
      </w:r>
      <w:r w:rsidR="00F77D74">
        <w:t xml:space="preserve"> </w:t>
      </w:r>
      <w:r w:rsidR="00DE0F04" w:rsidRPr="00F77D74">
        <w:t>=0.30</w:t>
      </w:r>
      <w:r w:rsidRPr="00F77D74">
        <w:t>2 Ом</w:t>
      </w:r>
    </w:p>
    <w:p w:rsidR="00B91070" w:rsidRPr="00F77D74" w:rsidRDefault="00B91070" w:rsidP="00F77D74">
      <w:pPr>
        <w:pStyle w:val="af1"/>
      </w:pPr>
      <w:r w:rsidRPr="00F77D74">
        <w:t>Z</w:t>
      </w:r>
      <w:r w:rsidR="00DE0F04" w:rsidRPr="00F77D74">
        <w:t>вх = 0,302 * 46</w:t>
      </w:r>
      <w:r w:rsidRPr="00F77D74">
        <w:t>=13,</w:t>
      </w:r>
      <w:r w:rsidR="00DE0F04" w:rsidRPr="00F77D74">
        <w:t>8</w:t>
      </w:r>
      <w:r w:rsidRPr="00F77D74">
        <w:t>9 Ом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Сопротивление срабатывания 1-й ступени защиты: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Zcp1 = 0.8 * 13,</w:t>
      </w:r>
      <w:r w:rsidR="00DE0F04" w:rsidRPr="00F77D74">
        <w:t>89=11,11</w:t>
      </w:r>
      <w:r w:rsidR="00F77D74">
        <w:t xml:space="preserve"> </w:t>
      </w:r>
      <w:r w:rsidRPr="00F77D74">
        <w:t>Ом</w:t>
      </w:r>
    </w:p>
    <w:p w:rsidR="00B91070" w:rsidRPr="00F77D74" w:rsidRDefault="00B91070" w:rsidP="00F77D74">
      <w:pPr>
        <w:pStyle w:val="af1"/>
      </w:pPr>
      <w:r w:rsidRPr="00F77D74">
        <w:t xml:space="preserve">Zнmin = 25000 / </w:t>
      </w:r>
      <w:r w:rsidR="00605EC9" w:rsidRPr="00F77D74">
        <w:t>1986,7= 12,58</w:t>
      </w:r>
      <w:r w:rsidR="00F77D74">
        <w:t xml:space="preserve"> </w:t>
      </w:r>
      <w:r w:rsidRPr="00F77D74">
        <w:t>Ом</w:t>
      </w:r>
    </w:p>
    <w:p w:rsidR="00B91070" w:rsidRPr="00F77D74" w:rsidRDefault="00605EC9" w:rsidP="00F77D74">
      <w:pPr>
        <w:pStyle w:val="af1"/>
      </w:pPr>
      <w:r w:rsidRPr="00F77D74">
        <w:t>11,11</w:t>
      </w:r>
      <w:r w:rsidR="00B91070" w:rsidRPr="00F77D74">
        <w:t xml:space="preserve"> </w:t>
      </w:r>
      <w:r w:rsidR="00B91070" w:rsidRPr="00F77D74">
        <w:rPr>
          <w:szCs w:val="28"/>
        </w:rPr>
        <w:sym w:font="Symbol" w:char="F03C"/>
      </w:r>
      <w:r w:rsidRPr="00F77D74">
        <w:t xml:space="preserve"> 0,9 *12,58 /1.2 = 9</w:t>
      </w:r>
      <w:r w:rsidR="00B91070" w:rsidRPr="00F77D74">
        <w:t>,</w:t>
      </w:r>
      <w:r w:rsidRPr="00F77D74">
        <w:t>44</w:t>
      </w:r>
      <w:r w:rsidR="00F77D74">
        <w:t xml:space="preserve"> </w:t>
      </w:r>
      <w:r w:rsidR="00B91070" w:rsidRPr="00F77D74">
        <w:t>Ом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Напряжение перевода в ТО:</w:t>
      </w:r>
    </w:p>
    <w:p w:rsidR="00B91070" w:rsidRPr="00F77D74" w:rsidRDefault="00B91070" w:rsidP="00F77D74">
      <w:pPr>
        <w:pStyle w:val="af1"/>
      </w:pPr>
      <w:r w:rsidRPr="00F77D74">
        <w:t>Минимальное напряжение при коротком замыкании в конце линии:</w:t>
      </w:r>
    </w:p>
    <w:p w:rsidR="00AC5261" w:rsidRDefault="00AC5261" w:rsidP="00D56286">
      <w:pPr>
        <w:pStyle w:val="af1"/>
      </w:pPr>
    </w:p>
    <w:p w:rsidR="00F77D74" w:rsidRDefault="00B91070" w:rsidP="00D56286">
      <w:pPr>
        <w:pStyle w:val="af1"/>
      </w:pPr>
      <w:r w:rsidRPr="00F77D74">
        <w:t>Uнmin = 0.9</w:t>
      </w:r>
      <w:r w:rsidR="00F77D74">
        <w:t xml:space="preserve"> </w:t>
      </w:r>
      <w:r w:rsidR="00D56286">
        <w:t>(</w:t>
      </w:r>
      <w:r w:rsidR="00D56286" w:rsidRPr="00F77D74">
        <w:t>27500 * 0.302 * 46</w:t>
      </w:r>
      <w:r w:rsidR="00D56286">
        <w:t xml:space="preserve">) / </w:t>
      </w:r>
      <w:r w:rsidR="00D56286" w:rsidRPr="00F77D74">
        <w:t>2 * (3,43 + 0.302 * 46)</w:t>
      </w:r>
      <w:r w:rsidR="00F77D74">
        <w:t xml:space="preserve"> </w:t>
      </w:r>
      <w:r w:rsidRPr="00F77D74">
        <w:t>=</w:t>
      </w:r>
      <w:r w:rsidR="00605EC9" w:rsidRPr="00F77D74">
        <w:t>8284,2</w:t>
      </w:r>
      <w:r w:rsidRPr="00F77D74">
        <w:t xml:space="preserve"> В</w:t>
      </w:r>
    </w:p>
    <w:p w:rsidR="00B91070" w:rsidRPr="00F77D74" w:rsidRDefault="00B91070" w:rsidP="00F77D74">
      <w:pPr>
        <w:pStyle w:val="af1"/>
      </w:pPr>
      <w:r w:rsidRPr="00F77D74">
        <w:t>U</w:t>
      </w:r>
      <w:r w:rsidR="00605EC9" w:rsidRPr="00F77D74">
        <w:t>сзуто = 8284,2</w:t>
      </w:r>
      <w:r w:rsidR="00F77D74">
        <w:t xml:space="preserve"> </w:t>
      </w:r>
      <w:r w:rsidR="00605EC9" w:rsidRPr="00F77D74">
        <w:t>/ 1,2 =</w:t>
      </w:r>
      <w:r w:rsidR="00F77D74">
        <w:t xml:space="preserve"> </w:t>
      </w:r>
      <w:r w:rsidR="00605EC9" w:rsidRPr="00F77D74">
        <w:t>6903,5</w:t>
      </w:r>
      <w:r w:rsidR="00F77D74">
        <w:t xml:space="preserve"> </w:t>
      </w:r>
      <w:r w:rsidRPr="00F77D74">
        <w:t>В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Ток срабатывания токовой отсечки:</w:t>
      </w:r>
    </w:p>
    <w:p w:rsidR="00F77D74" w:rsidRDefault="00B91070" w:rsidP="00F77D74">
      <w:pPr>
        <w:pStyle w:val="af1"/>
      </w:pPr>
      <w:r w:rsidRPr="00F77D74">
        <w:t>Минимальный ток короткого замыкания в конце линии: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 xml:space="preserve">Iкзmax = </w:t>
      </w:r>
      <w:r w:rsidR="00BA6242" w:rsidRPr="00F77D74">
        <w:t>1,05 * 27500</w:t>
      </w:r>
      <w:r w:rsidR="00BA6242">
        <w:t xml:space="preserve"> / </w:t>
      </w:r>
      <w:r w:rsidR="00BA6242" w:rsidRPr="00F77D74">
        <w:t>3,43+ 0.302 * 46</w:t>
      </w:r>
      <w:r w:rsidR="0093059F" w:rsidRPr="00F77D74">
        <w:t>= 2782,9</w:t>
      </w:r>
      <w:r w:rsidRPr="00F77D74">
        <w:t>А</w:t>
      </w:r>
    </w:p>
    <w:p w:rsidR="00B91070" w:rsidRPr="00F77D74" w:rsidRDefault="00B91070" w:rsidP="00F77D74">
      <w:pPr>
        <w:pStyle w:val="af1"/>
      </w:pPr>
      <w:r w:rsidRPr="00F77D74">
        <w:t xml:space="preserve">Iсзуто = 1,2 * </w:t>
      </w:r>
      <w:r w:rsidR="0093059F" w:rsidRPr="00F77D74">
        <w:t>2782,9</w:t>
      </w:r>
      <w:r w:rsidRPr="00F77D74">
        <w:t xml:space="preserve"> =</w:t>
      </w:r>
      <w:r w:rsidR="0093059F" w:rsidRPr="00F77D74">
        <w:t>3339,5</w:t>
      </w:r>
      <w:r w:rsidRPr="00F77D74">
        <w:t xml:space="preserve"> А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Проверяем ток срабатывания</w:t>
      </w:r>
      <w:r w:rsidR="00F77D74">
        <w:t xml:space="preserve"> </w:t>
      </w:r>
      <w:r w:rsidRPr="00F77D74">
        <w:t>защиты на селективность</w:t>
      </w:r>
    </w:p>
    <w:p w:rsidR="00AC5261" w:rsidRDefault="00AC5261" w:rsidP="00F77D74">
      <w:pPr>
        <w:pStyle w:val="af1"/>
      </w:pPr>
    </w:p>
    <w:p w:rsidR="00B91070" w:rsidRPr="00F77D74" w:rsidRDefault="0093059F" w:rsidP="00F77D74">
      <w:pPr>
        <w:pStyle w:val="af1"/>
      </w:pPr>
      <w:r w:rsidRPr="00F77D74">
        <w:t>3339</w:t>
      </w:r>
      <w:r w:rsidR="00B91070" w:rsidRPr="00F77D74">
        <w:t>,</w:t>
      </w:r>
      <w:r w:rsidRPr="00F77D74">
        <w:t>5</w:t>
      </w:r>
      <w:r w:rsidR="00F77D74">
        <w:t xml:space="preserve"> </w:t>
      </w:r>
      <w:r w:rsidR="00B91070" w:rsidRPr="00F77D74">
        <w:t xml:space="preserve">А </w:t>
      </w:r>
      <w:r w:rsidR="00B91070" w:rsidRPr="00F77D74">
        <w:rPr>
          <w:szCs w:val="28"/>
        </w:rPr>
        <w:sym w:font="Symbol" w:char="F03E"/>
      </w:r>
      <w:r w:rsidR="00B91070" w:rsidRPr="00F77D74">
        <w:t xml:space="preserve"> 1,2 *</w:t>
      </w:r>
      <w:r w:rsidRPr="00F77D74">
        <w:t>2033,1 / 0,9 =2710,8</w:t>
      </w:r>
      <w:r w:rsidR="00B91070" w:rsidRPr="00F77D74">
        <w:t xml:space="preserve"> А условие выполняется.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Сопротивление срабатывания 2-й ступени защиты.</w:t>
      </w:r>
    </w:p>
    <w:p w:rsidR="00B91070" w:rsidRPr="00F77D74" w:rsidRDefault="00B91070" w:rsidP="00F77D74">
      <w:pPr>
        <w:pStyle w:val="af1"/>
      </w:pPr>
      <w:r w:rsidRPr="00F77D74">
        <w:t>Максимальное сопротивление к.з. на шинах смежной подстанции: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Zкзmax = 2 * (</w:t>
      </w:r>
      <w:r w:rsidR="0093059F" w:rsidRPr="00F77D74">
        <w:t>0.30</w:t>
      </w:r>
      <w:r w:rsidRPr="00F77D74">
        <w:t xml:space="preserve">2 </w:t>
      </w:r>
      <w:r w:rsidR="0093059F" w:rsidRPr="00F77D74">
        <w:t>* 46</w:t>
      </w:r>
      <w:r w:rsidRPr="00F77D74">
        <w:t xml:space="preserve">+ </w:t>
      </w:r>
      <w:r w:rsidR="0093059F" w:rsidRPr="00F77D74">
        <w:t>0.30</w:t>
      </w:r>
      <w:r w:rsidRPr="00F77D74">
        <w:t xml:space="preserve">2 </w:t>
      </w:r>
      <w:r w:rsidR="0093059F" w:rsidRPr="00F77D74">
        <w:t>* 46</w:t>
      </w:r>
      <w:r w:rsidRPr="00F77D74">
        <w:t>) =55,72 Ом</w:t>
      </w:r>
    </w:p>
    <w:p w:rsidR="00B91070" w:rsidRPr="00F77D74" w:rsidRDefault="00B91070" w:rsidP="00F77D74">
      <w:pPr>
        <w:pStyle w:val="af1"/>
      </w:pPr>
      <w:r w:rsidRPr="00F77D74">
        <w:t>Zсз</w:t>
      </w:r>
      <w:r w:rsidR="0093059F" w:rsidRPr="00F77D74">
        <w:t xml:space="preserve"> =55</w:t>
      </w:r>
      <w:r w:rsidRPr="00F77D74">
        <w:t>,7</w:t>
      </w:r>
      <w:r w:rsidR="0093059F" w:rsidRPr="00F77D74">
        <w:t>2</w:t>
      </w:r>
      <w:r w:rsidRPr="00F77D74">
        <w:t xml:space="preserve"> * 1,5 =83,59</w:t>
      </w:r>
      <w:r w:rsidR="00F77D74">
        <w:t xml:space="preserve"> </w:t>
      </w:r>
      <w:r w:rsidRPr="00F77D74">
        <w:t>Ом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Вывод: электронная защита ФКС полностью удовлетворяет условиям нормальной работы, т.к. она надежно отстроена от минимального сопротивления нагрузки и максимальных токов нагрузки фидеров для узловой схемы.</w:t>
      </w:r>
    </w:p>
    <w:p w:rsidR="00B91070" w:rsidRPr="00F77D74" w:rsidRDefault="00BA6242" w:rsidP="00F77D74">
      <w:pPr>
        <w:pStyle w:val="af1"/>
      </w:pPr>
      <w:r>
        <w:br w:type="page"/>
      </w:r>
      <w:r w:rsidR="00B91070" w:rsidRPr="00F77D74">
        <w:t>6. Расчет реактивного электропотребления расчетной ТП, мощность установки параллельной компенсации и ее парам</w:t>
      </w:r>
      <w:r>
        <w:t>етры</w:t>
      </w:r>
    </w:p>
    <w:p w:rsidR="00941A02" w:rsidRPr="00F77D74" w:rsidRDefault="00941A02" w:rsidP="00F77D74">
      <w:pPr>
        <w:pStyle w:val="af1"/>
      </w:pPr>
    </w:p>
    <w:p w:rsidR="00941A02" w:rsidRPr="00F77D74" w:rsidRDefault="009623EB" w:rsidP="00F77D74">
      <w:pPr>
        <w:pStyle w:val="af1"/>
      </w:pPr>
      <w:r>
        <w:pict>
          <v:shape id="_x0000_i1068" type="#_x0000_t75" style="width:291.75pt;height:128.25pt;mso-position-horizontal-relative:char;mso-position-vertical-relative:line">
            <v:imagedata r:id="rId74" o:title=""/>
          </v:shape>
        </w:pict>
      </w:r>
    </w:p>
    <w:p w:rsidR="00941A02" w:rsidRPr="00F77D74" w:rsidRDefault="00FF6556" w:rsidP="00F77D74">
      <w:pPr>
        <w:pStyle w:val="af1"/>
      </w:pPr>
      <w:r w:rsidRPr="00F77D74">
        <w:t xml:space="preserve">Рис. 3. </w:t>
      </w:r>
      <w:r w:rsidR="00941A02" w:rsidRPr="00F77D74">
        <w:t>Схема включения КУ на ТП</w:t>
      </w:r>
    </w:p>
    <w:p w:rsidR="00BA6242" w:rsidRDefault="00BA6242" w:rsidP="00F77D74">
      <w:pPr>
        <w:pStyle w:val="af1"/>
      </w:pP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Q = U * I * sin(37</w:t>
      </w:r>
      <w:r w:rsidRPr="00F77D74">
        <w:rPr>
          <w:szCs w:val="28"/>
        </w:rPr>
        <w:sym w:font="Symbol" w:char="F0B0"/>
      </w:r>
      <w:r w:rsidRPr="00F77D74">
        <w:rPr>
          <w:lang w:val="en-US"/>
        </w:rPr>
        <w:t>)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>P = U * I * cos(37</w:t>
      </w:r>
      <w:r w:rsidRPr="00F77D74">
        <w:rPr>
          <w:szCs w:val="28"/>
        </w:rPr>
        <w:sym w:font="Symbol" w:char="F0B0"/>
      </w:r>
      <w:r w:rsidRPr="00F77D74">
        <w:rPr>
          <w:lang w:val="en-US"/>
        </w:rPr>
        <w:t>)</w:t>
      </w: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Q</w:t>
      </w:r>
      <w:r w:rsidRPr="00F77D74">
        <w:rPr>
          <w:szCs w:val="28"/>
        </w:rPr>
        <w:sym w:font="Symbol" w:char="F07C"/>
      </w:r>
      <w:r w:rsidR="00BB43F1" w:rsidRPr="00F77D74">
        <w:rPr>
          <w:lang w:val="en-US"/>
        </w:rPr>
        <w:t xml:space="preserve"> =</w:t>
      </w:r>
      <w:r w:rsidR="00F77D74" w:rsidRPr="00F77D74">
        <w:rPr>
          <w:lang w:val="en-US"/>
        </w:rPr>
        <w:t xml:space="preserve"> </w:t>
      </w:r>
      <w:r w:rsidR="00BB43F1" w:rsidRPr="00F77D74">
        <w:rPr>
          <w:lang w:val="en-US"/>
        </w:rPr>
        <w:t>27.5 * 728</w:t>
      </w:r>
      <w:r w:rsidRPr="00F77D74">
        <w:rPr>
          <w:lang w:val="en-US"/>
        </w:rPr>
        <w:t>,</w:t>
      </w:r>
      <w:r w:rsidR="00BB43F1" w:rsidRPr="00F77D74">
        <w:rPr>
          <w:lang w:val="en-US"/>
        </w:rPr>
        <w:t>7</w:t>
      </w:r>
      <w:r w:rsidRPr="00F77D74">
        <w:rPr>
          <w:lang w:val="en-US"/>
        </w:rPr>
        <w:t>* sin(37</w:t>
      </w:r>
      <w:r w:rsidRPr="00F77D74">
        <w:rPr>
          <w:szCs w:val="28"/>
        </w:rPr>
        <w:sym w:font="Symbol" w:char="F0B0"/>
      </w:r>
      <w:r w:rsidRPr="00F77D74">
        <w:rPr>
          <w:lang w:val="en-US"/>
        </w:rPr>
        <w:t>) =</w:t>
      </w:r>
      <w:r w:rsidR="00BB43F1" w:rsidRPr="00F77D74">
        <w:rPr>
          <w:lang w:val="en-US"/>
        </w:rPr>
        <w:t>12059</w:t>
      </w:r>
      <w:r w:rsidRPr="00F77D74">
        <w:rPr>
          <w:lang w:val="en-US"/>
        </w:rPr>
        <w:t>,</w:t>
      </w:r>
      <w:r w:rsidR="00BB43F1" w:rsidRPr="00F77D74">
        <w:rPr>
          <w:lang w:val="en-US"/>
        </w:rPr>
        <w:t>9</w:t>
      </w:r>
      <w:r w:rsidRPr="00F77D74">
        <w:t>кВАр</w:t>
      </w: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Q</w:t>
      </w:r>
      <w:r w:rsidRPr="00F77D74">
        <w:rPr>
          <w:szCs w:val="28"/>
        </w:rPr>
        <w:sym w:font="Symbol" w:char="F07C"/>
      </w:r>
      <w:r w:rsidRPr="00F77D74">
        <w:rPr>
          <w:szCs w:val="28"/>
        </w:rPr>
        <w:sym w:font="Symbol" w:char="F07C"/>
      </w:r>
      <w:r w:rsidRPr="00F77D74">
        <w:rPr>
          <w:lang w:val="en-US"/>
        </w:rPr>
        <w:t xml:space="preserve"> </w:t>
      </w:r>
      <w:r w:rsidR="00BB43F1" w:rsidRPr="00F77D74">
        <w:rPr>
          <w:lang w:val="en-US"/>
        </w:rPr>
        <w:t>= 27.5 * 894</w:t>
      </w:r>
      <w:r w:rsidRPr="00F77D74">
        <w:rPr>
          <w:lang w:val="en-US"/>
        </w:rPr>
        <w:t>.9* sin(37</w:t>
      </w:r>
      <w:r w:rsidRPr="00F77D74">
        <w:rPr>
          <w:szCs w:val="28"/>
        </w:rPr>
        <w:sym w:font="Symbol" w:char="F0B0"/>
      </w:r>
      <w:r w:rsidRPr="00F77D74">
        <w:rPr>
          <w:lang w:val="en-US"/>
        </w:rPr>
        <w:t>) =</w:t>
      </w:r>
      <w:r w:rsidR="00BB43F1" w:rsidRPr="00F77D74">
        <w:rPr>
          <w:lang w:val="en-US"/>
        </w:rPr>
        <w:t>14810</w:t>
      </w:r>
      <w:r w:rsidRPr="00F77D74">
        <w:rPr>
          <w:lang w:val="en-US"/>
        </w:rPr>
        <w:t>,</w:t>
      </w:r>
      <w:r w:rsidR="00BB43F1" w:rsidRPr="00F77D74">
        <w:rPr>
          <w:lang w:val="en-US"/>
        </w:rPr>
        <w:t>5</w:t>
      </w:r>
      <w:r w:rsidRPr="00F77D74">
        <w:t>кВАр</w:t>
      </w: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P</w:t>
      </w:r>
      <w:r w:rsidRPr="00F77D74">
        <w:rPr>
          <w:szCs w:val="28"/>
        </w:rPr>
        <w:sym w:font="Symbol" w:char="F07C"/>
      </w:r>
      <w:r w:rsidR="00BB43F1" w:rsidRPr="00F77D74">
        <w:rPr>
          <w:lang w:val="en-US"/>
        </w:rPr>
        <w:t xml:space="preserve"> = 27.5 * 728</w:t>
      </w:r>
      <w:r w:rsidRPr="00F77D74">
        <w:rPr>
          <w:lang w:val="en-US"/>
        </w:rPr>
        <w:t>,</w:t>
      </w:r>
      <w:r w:rsidR="00BB43F1" w:rsidRPr="00F77D74">
        <w:rPr>
          <w:lang w:val="en-US"/>
        </w:rPr>
        <w:t>7</w:t>
      </w:r>
      <w:r w:rsidRPr="00F77D74">
        <w:rPr>
          <w:lang w:val="en-US"/>
        </w:rPr>
        <w:t>* cos(37</w:t>
      </w:r>
      <w:r w:rsidRPr="00F77D74">
        <w:rPr>
          <w:szCs w:val="28"/>
        </w:rPr>
        <w:sym w:font="Symbol" w:char="F0B0"/>
      </w:r>
      <w:r w:rsidRPr="00F77D74">
        <w:rPr>
          <w:lang w:val="en-US"/>
        </w:rPr>
        <w:t>)</w:t>
      </w:r>
      <w:r w:rsidR="00F77D74" w:rsidRPr="00F77D74">
        <w:rPr>
          <w:lang w:val="en-US"/>
        </w:rPr>
        <w:t xml:space="preserve"> </w:t>
      </w:r>
      <w:r w:rsidRPr="00F77D74">
        <w:rPr>
          <w:lang w:val="en-US"/>
        </w:rPr>
        <w:t xml:space="preserve">= </w:t>
      </w:r>
      <w:r w:rsidR="00BB43F1" w:rsidRPr="00F77D74">
        <w:rPr>
          <w:lang w:val="en-US"/>
        </w:rPr>
        <w:t>16004</w:t>
      </w:r>
      <w:r w:rsidRPr="00F77D74">
        <w:rPr>
          <w:lang w:val="en-US"/>
        </w:rPr>
        <w:t>,</w:t>
      </w:r>
      <w:r w:rsidR="00BB43F1" w:rsidRPr="00F77D74">
        <w:rPr>
          <w:lang w:val="en-US"/>
        </w:rPr>
        <w:t>1</w:t>
      </w:r>
      <w:r w:rsidRPr="00F77D74">
        <w:rPr>
          <w:lang w:val="en-US"/>
        </w:rPr>
        <w:t xml:space="preserve"> </w:t>
      </w:r>
      <w:r w:rsidRPr="00F77D74">
        <w:t>кВт</w:t>
      </w:r>
    </w:p>
    <w:p w:rsidR="00B91070" w:rsidRPr="00F77D74" w:rsidRDefault="00B91070" w:rsidP="00F77D74">
      <w:pPr>
        <w:pStyle w:val="af1"/>
        <w:rPr>
          <w:lang w:val="en-US"/>
        </w:rPr>
      </w:pPr>
      <w:r w:rsidRPr="00F77D74">
        <w:rPr>
          <w:lang w:val="en-US"/>
        </w:rPr>
        <w:t>P</w:t>
      </w:r>
      <w:r w:rsidRPr="00F77D74">
        <w:rPr>
          <w:szCs w:val="28"/>
        </w:rPr>
        <w:sym w:font="Symbol" w:char="F07C"/>
      </w:r>
      <w:r w:rsidRPr="00F77D74">
        <w:rPr>
          <w:szCs w:val="28"/>
        </w:rPr>
        <w:sym w:font="Symbol" w:char="F07C"/>
      </w:r>
      <w:r w:rsidRPr="00F77D74">
        <w:rPr>
          <w:lang w:val="en-US"/>
        </w:rPr>
        <w:t xml:space="preserve"> </w:t>
      </w:r>
      <w:r w:rsidR="00BB43F1" w:rsidRPr="00F77D74">
        <w:rPr>
          <w:lang w:val="en-US"/>
        </w:rPr>
        <w:t>= 27.5 * 894</w:t>
      </w:r>
      <w:r w:rsidRPr="00F77D74">
        <w:rPr>
          <w:lang w:val="en-US"/>
        </w:rPr>
        <w:t>.9* cos(37</w:t>
      </w:r>
      <w:r w:rsidRPr="00F77D74">
        <w:rPr>
          <w:szCs w:val="28"/>
        </w:rPr>
        <w:sym w:font="Symbol" w:char="F0B0"/>
      </w:r>
      <w:r w:rsidRPr="00F77D74">
        <w:rPr>
          <w:lang w:val="en-US"/>
        </w:rPr>
        <w:t xml:space="preserve">) = </w:t>
      </w:r>
      <w:r w:rsidR="00BB43F1" w:rsidRPr="00F77D74">
        <w:rPr>
          <w:lang w:val="en-US"/>
        </w:rPr>
        <w:t>19654</w:t>
      </w:r>
      <w:r w:rsidRPr="00F77D74">
        <w:rPr>
          <w:lang w:val="en-US"/>
        </w:rPr>
        <w:t>,</w:t>
      </w:r>
      <w:r w:rsidR="00BB43F1" w:rsidRPr="00F77D74">
        <w:rPr>
          <w:lang w:val="en-US"/>
        </w:rPr>
        <w:t>2</w:t>
      </w:r>
      <w:r w:rsidRPr="00F77D74">
        <w:t>кВт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Определение экономического значения реактивной мощности: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tg(</w:t>
      </w:r>
      <w:r w:rsidRPr="00F77D74">
        <w:rPr>
          <w:szCs w:val="28"/>
        </w:rPr>
        <w:sym w:font="Symbol" w:char="F06A"/>
      </w:r>
      <w:r w:rsidRPr="00F77D74">
        <w:t>э) = 0,25</w:t>
      </w:r>
    </w:p>
    <w:p w:rsidR="00B91070" w:rsidRPr="00F77D74" w:rsidRDefault="00B91070" w:rsidP="00F77D74">
      <w:pPr>
        <w:pStyle w:val="af1"/>
      </w:pPr>
      <w:r w:rsidRPr="00F77D74">
        <w:t>Qэ = tg(</w:t>
      </w:r>
      <w:r w:rsidRPr="00F77D74">
        <w:rPr>
          <w:szCs w:val="28"/>
        </w:rPr>
        <w:sym w:font="Symbol" w:char="F06A"/>
      </w:r>
      <w:r w:rsidRPr="00F77D74">
        <w:t>э)*Q</w:t>
      </w:r>
    </w:p>
    <w:p w:rsidR="00B91070" w:rsidRPr="00F77D74" w:rsidRDefault="00B91070" w:rsidP="00F77D74">
      <w:pPr>
        <w:pStyle w:val="af1"/>
      </w:pPr>
      <w:r w:rsidRPr="00F77D74">
        <w:t>Qэ</w:t>
      </w:r>
      <w:r w:rsidRPr="00F77D74">
        <w:rPr>
          <w:szCs w:val="28"/>
        </w:rPr>
        <w:sym w:font="Symbol" w:char="F07C"/>
      </w:r>
      <w:r w:rsidRPr="00F77D74">
        <w:t xml:space="preserve"> = 0,25 * </w:t>
      </w:r>
      <w:r w:rsidR="00EA6061" w:rsidRPr="00F77D74">
        <w:t>12059,9</w:t>
      </w:r>
      <w:r w:rsidRPr="00F77D74">
        <w:t xml:space="preserve"> =</w:t>
      </w:r>
      <w:r w:rsidR="00EA6061" w:rsidRPr="00F77D74">
        <w:t>3015</w:t>
      </w:r>
      <w:r w:rsidRPr="00F77D74">
        <w:t xml:space="preserve"> кВАр</w:t>
      </w:r>
    </w:p>
    <w:p w:rsidR="00B91070" w:rsidRPr="00F77D74" w:rsidRDefault="00B91070" w:rsidP="00F77D74">
      <w:pPr>
        <w:pStyle w:val="af1"/>
      </w:pPr>
      <w:r w:rsidRPr="00F77D74">
        <w:t>Qэ</w:t>
      </w:r>
      <w:r w:rsidRPr="00F77D74">
        <w:rPr>
          <w:szCs w:val="28"/>
        </w:rPr>
        <w:sym w:font="Symbol" w:char="F07C"/>
      </w:r>
      <w:r w:rsidRPr="00F77D74">
        <w:rPr>
          <w:szCs w:val="28"/>
        </w:rPr>
        <w:sym w:font="Symbol" w:char="F07C"/>
      </w:r>
      <w:r w:rsidRPr="00F77D74">
        <w:t xml:space="preserve"> = 0,25 * </w:t>
      </w:r>
      <w:r w:rsidR="00EA6061" w:rsidRPr="00F77D74">
        <w:t>14810,5</w:t>
      </w:r>
      <w:r w:rsidRPr="00F77D74">
        <w:t xml:space="preserve"> =</w:t>
      </w:r>
      <w:r w:rsidR="00EA6061" w:rsidRPr="00F77D74">
        <w:t>3702,6</w:t>
      </w:r>
      <w:r w:rsidRPr="00F77D74">
        <w:t xml:space="preserve"> кВАр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Мощность, подлежащая компенсации:</w:t>
      </w:r>
    </w:p>
    <w:p w:rsidR="00BA6242" w:rsidRDefault="00BA6242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Qку = Q - Qэ</w:t>
      </w:r>
    </w:p>
    <w:p w:rsidR="00B91070" w:rsidRPr="00F77D74" w:rsidRDefault="00B91070" w:rsidP="00F77D74">
      <w:pPr>
        <w:pStyle w:val="af1"/>
      </w:pPr>
      <w:r w:rsidRPr="00F77D74">
        <w:t>Qку</w:t>
      </w:r>
      <w:r w:rsidRPr="00F77D74">
        <w:rPr>
          <w:szCs w:val="28"/>
        </w:rPr>
        <w:sym w:font="Symbol" w:char="F07C"/>
      </w:r>
      <w:r w:rsidRPr="00F77D74">
        <w:t xml:space="preserve"> = </w:t>
      </w:r>
      <w:r w:rsidR="009E33DD" w:rsidRPr="00F77D74">
        <w:t>12059,9</w:t>
      </w:r>
      <w:r w:rsidRPr="00F77D74">
        <w:t>-</w:t>
      </w:r>
      <w:r w:rsidR="009E33DD" w:rsidRPr="00F77D74">
        <w:t>3015</w:t>
      </w:r>
      <w:r w:rsidRPr="00F77D74">
        <w:t xml:space="preserve"> =</w:t>
      </w:r>
      <w:r w:rsidR="009E33DD" w:rsidRPr="00F77D74">
        <w:t xml:space="preserve">9044,9 </w:t>
      </w:r>
      <w:r w:rsidRPr="00F77D74">
        <w:t>кВАр</w:t>
      </w:r>
    </w:p>
    <w:p w:rsidR="00B91070" w:rsidRPr="00F77D74" w:rsidRDefault="00B91070" w:rsidP="00F77D74">
      <w:pPr>
        <w:pStyle w:val="af1"/>
      </w:pPr>
      <w:r w:rsidRPr="00F77D74">
        <w:t>Qку</w:t>
      </w:r>
      <w:r w:rsidRPr="00F77D74">
        <w:rPr>
          <w:szCs w:val="28"/>
        </w:rPr>
        <w:sym w:font="Symbol" w:char="F07C"/>
      </w:r>
      <w:r w:rsidRPr="00F77D74">
        <w:rPr>
          <w:szCs w:val="28"/>
        </w:rPr>
        <w:sym w:font="Symbol" w:char="F07C"/>
      </w:r>
      <w:r w:rsidRPr="00F77D74">
        <w:t xml:space="preserve"> =</w:t>
      </w:r>
      <w:r w:rsidR="009E33DD" w:rsidRPr="00F77D74">
        <w:t>14810,5-3702,6</w:t>
      </w:r>
      <w:r w:rsidRPr="00F77D74">
        <w:t xml:space="preserve"> =</w:t>
      </w:r>
      <w:r w:rsidR="009E33DD" w:rsidRPr="00F77D74">
        <w:t xml:space="preserve">11107,9 </w:t>
      </w:r>
      <w:r w:rsidRPr="00F77D74">
        <w:t>кВАр</w:t>
      </w:r>
    </w:p>
    <w:p w:rsidR="00B91070" w:rsidRPr="00F77D74" w:rsidRDefault="00AC5261" w:rsidP="00F77D74">
      <w:pPr>
        <w:pStyle w:val="af1"/>
      </w:pPr>
      <w:r>
        <w:br w:type="page"/>
      </w:r>
      <w:r w:rsidR="00B91070" w:rsidRPr="00F77D74">
        <w:t>Ориентировочное значение установленной мощности КБ:</w:t>
      </w:r>
    </w:p>
    <w:p w:rsidR="00BA6242" w:rsidRDefault="00BA6242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Qуст = Qку / kg</w:t>
      </w:r>
      <w:r w:rsidR="00F77D74">
        <w:t xml:space="preserve"> </w:t>
      </w:r>
      <w:r w:rsidRPr="00F77D74">
        <w:t>kg = 0.5 коэффициент полезного использования</w:t>
      </w:r>
    </w:p>
    <w:p w:rsidR="00BA6242" w:rsidRDefault="00BA6242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Qуст</w:t>
      </w:r>
      <w:r w:rsidRPr="00F77D74">
        <w:rPr>
          <w:szCs w:val="28"/>
        </w:rPr>
        <w:sym w:font="Symbol" w:char="F07C"/>
      </w:r>
      <w:r w:rsidRPr="00F77D74">
        <w:t xml:space="preserve"> = </w:t>
      </w:r>
      <w:r w:rsidR="002B25D7" w:rsidRPr="00F77D74">
        <w:t>9044</w:t>
      </w:r>
      <w:r w:rsidRPr="00F77D74">
        <w:t>,</w:t>
      </w:r>
      <w:r w:rsidR="002B25D7" w:rsidRPr="00F77D74">
        <w:t>9/ 0,5 = 18089,8</w:t>
      </w:r>
      <w:r w:rsidR="00F77D74">
        <w:t xml:space="preserve"> </w:t>
      </w:r>
      <w:r w:rsidRPr="00F77D74">
        <w:t>кВАр</w:t>
      </w:r>
    </w:p>
    <w:p w:rsidR="00B91070" w:rsidRPr="00F77D74" w:rsidRDefault="00B91070" w:rsidP="00F77D74">
      <w:pPr>
        <w:pStyle w:val="af1"/>
      </w:pPr>
      <w:r w:rsidRPr="00F77D74">
        <w:t>Qуст</w:t>
      </w:r>
      <w:r w:rsidRPr="00F77D74">
        <w:rPr>
          <w:szCs w:val="28"/>
        </w:rPr>
        <w:sym w:font="Symbol" w:char="F07C"/>
      </w:r>
      <w:r w:rsidRPr="00F77D74">
        <w:rPr>
          <w:szCs w:val="28"/>
        </w:rPr>
        <w:sym w:font="Symbol" w:char="F07C"/>
      </w:r>
      <w:r w:rsidRPr="00F77D74">
        <w:t xml:space="preserve"> = </w:t>
      </w:r>
      <w:r w:rsidR="002B25D7" w:rsidRPr="00F77D74">
        <w:t>11107,9/ 0,5 =22215,8</w:t>
      </w:r>
      <w:r w:rsidRPr="00F77D74">
        <w:t xml:space="preserve"> кВАр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Количество последовательных:</w:t>
      </w:r>
    </w:p>
    <w:p w:rsidR="00BA6242" w:rsidRDefault="00BA6242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М = (Uтс / Uкн) * 1,1 * 1,05 * 1,15 * 1,15</w:t>
      </w:r>
    </w:p>
    <w:p w:rsidR="00BA6242" w:rsidRDefault="00BA6242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1,1 - коэффициент, учитывающий номинальный разброс;</w:t>
      </w:r>
    </w:p>
    <w:p w:rsidR="00B91070" w:rsidRPr="00F77D74" w:rsidRDefault="00B91070" w:rsidP="00F77D74">
      <w:pPr>
        <w:pStyle w:val="af1"/>
      </w:pPr>
      <w:r w:rsidRPr="00F77D74">
        <w:t>Uкн - номинальное напряжение 1-го конденсатора = 1,05кВ;</w:t>
      </w:r>
    </w:p>
    <w:p w:rsidR="00B91070" w:rsidRPr="00F77D74" w:rsidRDefault="00B91070" w:rsidP="00F77D74">
      <w:pPr>
        <w:pStyle w:val="af1"/>
      </w:pPr>
      <w:r w:rsidRPr="00F77D74">
        <w:t>1,15 - коэффициент, учитывающий увеличение напряжения на КБ от индуктивности защитного реактора;</w:t>
      </w:r>
    </w:p>
    <w:p w:rsidR="00B91070" w:rsidRPr="00F77D74" w:rsidRDefault="00B91070" w:rsidP="00F77D74">
      <w:pPr>
        <w:pStyle w:val="af1"/>
      </w:pPr>
      <w:r w:rsidRPr="00F77D74">
        <w:t>1,15 - коэффициент, учитывающий дополнительный нагрев конденсаторов токами внешних гармоник и солнечной радиации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М = 27500 / 1050 * 1,1 * 1,05 * 1,15 * 1,15 = 40 шт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Мощность одной последовательной цепи: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Q1уст = 40 * (50, 60, 75, 125) = 2000, 2400, 3000, 5000 кВАр</w:t>
      </w:r>
    </w:p>
    <w:p w:rsidR="00AC5261" w:rsidRDefault="00AC5261" w:rsidP="00F77D74">
      <w:pPr>
        <w:pStyle w:val="af1"/>
      </w:pPr>
    </w:p>
    <w:p w:rsidR="00F77D74" w:rsidRDefault="00B91070" w:rsidP="00F77D74">
      <w:pPr>
        <w:pStyle w:val="af1"/>
      </w:pPr>
      <w:r w:rsidRPr="00F77D74">
        <w:t>Количество параллельных ветвей в КБ:</w:t>
      </w:r>
    </w:p>
    <w:p w:rsidR="00BA6242" w:rsidRDefault="00BA6242" w:rsidP="00F77D74">
      <w:pPr>
        <w:pStyle w:val="af1"/>
      </w:pPr>
    </w:p>
    <w:p w:rsidR="00B91070" w:rsidRDefault="00B91070" w:rsidP="00F77D74">
      <w:pPr>
        <w:pStyle w:val="af1"/>
      </w:pPr>
      <w:r w:rsidRPr="00F77D74">
        <w:t>N = Qуст / (Qкн *М)</w:t>
      </w:r>
    </w:p>
    <w:p w:rsidR="00BA6242" w:rsidRPr="00F77D74" w:rsidRDefault="00BA6242" w:rsidP="00F77D74">
      <w:pPr>
        <w:pStyle w:val="af1"/>
      </w:pPr>
    </w:p>
    <w:tbl>
      <w:tblPr>
        <w:tblStyle w:val="af2"/>
        <w:tblW w:w="0" w:type="auto"/>
        <w:tblInd w:w="817" w:type="dxa"/>
        <w:tblLayout w:type="fixed"/>
        <w:tblLook w:val="00A0" w:firstRow="1" w:lastRow="0" w:firstColumn="1" w:lastColumn="0" w:noHBand="0" w:noVBand="0"/>
      </w:tblPr>
      <w:tblGrid>
        <w:gridCol w:w="730"/>
        <w:gridCol w:w="3206"/>
        <w:gridCol w:w="2726"/>
      </w:tblGrid>
      <w:tr w:rsidR="00B91070" w:rsidRPr="00BA6242" w:rsidTr="00BA6242">
        <w:tc>
          <w:tcPr>
            <w:tcW w:w="730" w:type="dxa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06" w:type="dxa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 xml:space="preserve"> 1 -е плечо</w:t>
            </w:r>
          </w:p>
        </w:tc>
        <w:tc>
          <w:tcPr>
            <w:tcW w:w="2726" w:type="dxa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2-е плечо</w:t>
            </w:r>
          </w:p>
        </w:tc>
      </w:tr>
      <w:tr w:rsidR="00B91070" w:rsidRPr="00BA6242" w:rsidTr="00BA6242">
        <w:trPr>
          <w:trHeight w:val="330"/>
        </w:trPr>
        <w:tc>
          <w:tcPr>
            <w:tcW w:w="730" w:type="dxa"/>
            <w:tcBorders>
              <w:bottom w:val="single" w:sz="8" w:space="0" w:color="auto"/>
            </w:tcBorders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50</w:t>
            </w:r>
          </w:p>
        </w:tc>
        <w:tc>
          <w:tcPr>
            <w:tcW w:w="3206" w:type="dxa"/>
            <w:tcBorders>
              <w:bottom w:val="single" w:sz="8" w:space="0" w:color="auto"/>
            </w:tcBorders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 xml:space="preserve">N = </w:t>
            </w:r>
            <w:r w:rsidR="006B4DA9" w:rsidRPr="00BA6242">
              <w:rPr>
                <w:sz w:val="20"/>
                <w:szCs w:val="20"/>
              </w:rPr>
              <w:t>18089,8</w:t>
            </w:r>
            <w:r w:rsidRPr="00BA6242">
              <w:rPr>
                <w:sz w:val="20"/>
                <w:szCs w:val="20"/>
              </w:rPr>
              <w:t xml:space="preserve"> </w:t>
            </w:r>
            <w:r w:rsidR="006B4DA9" w:rsidRPr="00BA6242">
              <w:rPr>
                <w:sz w:val="20"/>
                <w:szCs w:val="20"/>
              </w:rPr>
              <w:t>/ 2000 = 9,045 = 10</w:t>
            </w:r>
            <w:r w:rsidRPr="00BA6242">
              <w:rPr>
                <w:sz w:val="20"/>
                <w:szCs w:val="20"/>
              </w:rPr>
              <w:t xml:space="preserve"> шт</w:t>
            </w:r>
          </w:p>
        </w:tc>
        <w:tc>
          <w:tcPr>
            <w:tcW w:w="2726" w:type="dxa"/>
            <w:tcBorders>
              <w:bottom w:val="single" w:sz="8" w:space="0" w:color="auto"/>
            </w:tcBorders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N =</w:t>
            </w:r>
            <w:r w:rsidR="004F6A3C" w:rsidRPr="00BA6242">
              <w:rPr>
                <w:sz w:val="20"/>
                <w:szCs w:val="20"/>
              </w:rPr>
              <w:t>22215,</w:t>
            </w:r>
            <w:r w:rsidRPr="00BA6242">
              <w:rPr>
                <w:sz w:val="20"/>
                <w:szCs w:val="20"/>
              </w:rPr>
              <w:t>8</w:t>
            </w:r>
            <w:r w:rsidR="004F6A3C" w:rsidRPr="00BA6242">
              <w:rPr>
                <w:sz w:val="20"/>
                <w:szCs w:val="20"/>
              </w:rPr>
              <w:t>/ 2000 = 12</w:t>
            </w:r>
            <w:r w:rsidRPr="00BA6242">
              <w:rPr>
                <w:sz w:val="20"/>
                <w:szCs w:val="20"/>
              </w:rPr>
              <w:t xml:space="preserve"> шт</w:t>
            </w:r>
          </w:p>
        </w:tc>
      </w:tr>
      <w:tr w:rsidR="00BA6242" w:rsidRPr="00BA6242" w:rsidTr="00BA6242">
        <w:trPr>
          <w:trHeight w:val="210"/>
        </w:trPr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60</w:t>
            </w:r>
          </w:p>
        </w:tc>
        <w:tc>
          <w:tcPr>
            <w:tcW w:w="3206" w:type="dxa"/>
            <w:tcBorders>
              <w:top w:val="single" w:sz="8" w:space="0" w:color="auto"/>
              <w:bottom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N = 18089,8 / 2400 =8 шт</w:t>
            </w:r>
          </w:p>
        </w:tc>
        <w:tc>
          <w:tcPr>
            <w:tcW w:w="2726" w:type="dxa"/>
            <w:tcBorders>
              <w:top w:val="single" w:sz="8" w:space="0" w:color="auto"/>
              <w:bottom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N = 6381,08/ 2400 = 10шт</w:t>
            </w:r>
          </w:p>
        </w:tc>
      </w:tr>
      <w:tr w:rsidR="00BA6242" w:rsidRPr="00BA6242" w:rsidTr="00BA6242">
        <w:trPr>
          <w:trHeight w:val="300"/>
        </w:trPr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75</w:t>
            </w:r>
          </w:p>
        </w:tc>
        <w:tc>
          <w:tcPr>
            <w:tcW w:w="3206" w:type="dxa"/>
            <w:tcBorders>
              <w:top w:val="single" w:sz="8" w:space="0" w:color="auto"/>
              <w:bottom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N = 18089,8 / 3000 = 7 шт</w:t>
            </w:r>
          </w:p>
        </w:tc>
        <w:tc>
          <w:tcPr>
            <w:tcW w:w="2726" w:type="dxa"/>
            <w:tcBorders>
              <w:top w:val="single" w:sz="8" w:space="0" w:color="auto"/>
              <w:bottom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N = 6381,08/ 3000 = 8 шт</w:t>
            </w:r>
          </w:p>
        </w:tc>
      </w:tr>
      <w:tr w:rsidR="00BA6242" w:rsidRPr="00BA6242" w:rsidTr="00BA6242">
        <w:trPr>
          <w:trHeight w:val="330"/>
        </w:trPr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125</w:t>
            </w:r>
          </w:p>
        </w:tc>
        <w:tc>
          <w:tcPr>
            <w:tcW w:w="3206" w:type="dxa"/>
            <w:tcBorders>
              <w:top w:val="single" w:sz="8" w:space="0" w:color="auto"/>
              <w:bottom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N = 18089,8 / 5000 = 4 шт</w:t>
            </w:r>
          </w:p>
        </w:tc>
        <w:tc>
          <w:tcPr>
            <w:tcW w:w="2726" w:type="dxa"/>
            <w:tcBorders>
              <w:top w:val="single" w:sz="8" w:space="0" w:color="auto"/>
              <w:bottom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N =6381,08/ 5000 = 5 шт</w:t>
            </w:r>
          </w:p>
        </w:tc>
      </w:tr>
      <w:tr w:rsidR="00BA6242" w:rsidRPr="00BA6242" w:rsidTr="00BA6242">
        <w:trPr>
          <w:trHeight w:val="319"/>
        </w:trPr>
        <w:tc>
          <w:tcPr>
            <w:tcW w:w="730" w:type="dxa"/>
            <w:tcBorders>
              <w:top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125 N = 4 шт</w:t>
            </w:r>
          </w:p>
        </w:tc>
        <w:tc>
          <w:tcPr>
            <w:tcW w:w="2726" w:type="dxa"/>
            <w:tcBorders>
              <w:top w:val="single" w:sz="8" w:space="0" w:color="auto"/>
            </w:tcBorders>
          </w:tcPr>
          <w:p w:rsidR="00BA6242" w:rsidRPr="00BA6242" w:rsidRDefault="00BA624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125 N = 5 шт</w:t>
            </w:r>
          </w:p>
        </w:tc>
      </w:tr>
    </w:tbl>
    <w:p w:rsidR="00BA6242" w:rsidRDefault="00BA6242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Для 1-г</w:t>
      </w:r>
      <w:r w:rsidR="004524D5" w:rsidRPr="00F77D74">
        <w:t>о плеча питания:</w:t>
      </w:r>
      <w:r w:rsidR="00F77D74">
        <w:t xml:space="preserve"> </w:t>
      </w:r>
      <w:r w:rsidR="004524D5" w:rsidRPr="00F77D74">
        <w:t>КС - 1,05 - 125</w:t>
      </w:r>
    </w:p>
    <w:p w:rsidR="00B91070" w:rsidRPr="00F77D74" w:rsidRDefault="00B91070" w:rsidP="00F77D74">
      <w:pPr>
        <w:pStyle w:val="af1"/>
      </w:pPr>
      <w:r w:rsidRPr="00F77D74">
        <w:t>Для 2-г</w:t>
      </w:r>
      <w:r w:rsidR="004524D5" w:rsidRPr="00F77D74">
        <w:t>о плеча питания:</w:t>
      </w:r>
      <w:r w:rsidR="00F77D74">
        <w:t xml:space="preserve"> </w:t>
      </w:r>
      <w:r w:rsidR="004524D5" w:rsidRPr="00F77D74">
        <w:t>КС - 1,05 – 125</w:t>
      </w:r>
    </w:p>
    <w:p w:rsidR="00B91070" w:rsidRPr="00F77D74" w:rsidRDefault="00B91070" w:rsidP="00F77D74">
      <w:pPr>
        <w:pStyle w:val="af1"/>
      </w:pPr>
    </w:p>
    <w:p w:rsidR="00BA6242" w:rsidRPr="00F77D74" w:rsidRDefault="00B91070" w:rsidP="00F77D74">
      <w:pPr>
        <w:pStyle w:val="af1"/>
      </w:pPr>
      <w:r w:rsidRPr="00F77D74">
        <w:t>Параметры КБ</w:t>
      </w:r>
    </w:p>
    <w:tbl>
      <w:tblPr>
        <w:tblW w:w="8080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111"/>
      </w:tblGrid>
      <w:tr w:rsidR="00B91070" w:rsidRPr="00BA6242" w:rsidTr="00BA6242">
        <w:tc>
          <w:tcPr>
            <w:tcW w:w="8080" w:type="dxa"/>
            <w:gridSpan w:val="2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Iкн = Qкн / Uкн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Хкн = Uкн2 / Qкн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Скн = 1000000 /( 2*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Pr="00BA6242">
              <w:rPr>
                <w:sz w:val="20"/>
                <w:szCs w:val="20"/>
              </w:rPr>
              <w:t>*f*Хкн)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Хкб = Хкн*М/N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Скб = Скн*N/M</w:t>
            </w:r>
          </w:p>
        </w:tc>
      </w:tr>
      <w:tr w:rsidR="00B91070" w:rsidRPr="00BA6242" w:rsidTr="00BA6242">
        <w:tc>
          <w:tcPr>
            <w:tcW w:w="3969" w:type="dxa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 xml:space="preserve">Iкн = </w:t>
            </w:r>
            <w:r w:rsidR="00613740" w:rsidRPr="00BA6242">
              <w:rPr>
                <w:sz w:val="20"/>
                <w:szCs w:val="20"/>
              </w:rPr>
              <w:t xml:space="preserve">125000 / 1050 = 119 </w:t>
            </w:r>
            <w:r w:rsidRPr="00BA6242">
              <w:rPr>
                <w:sz w:val="20"/>
                <w:szCs w:val="20"/>
              </w:rPr>
              <w:t>А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Хкн = 10502</w:t>
            </w:r>
            <w:r w:rsidR="00613740" w:rsidRPr="00BA6242">
              <w:rPr>
                <w:sz w:val="20"/>
                <w:szCs w:val="20"/>
              </w:rPr>
              <w:t xml:space="preserve"> / 125000 = 8,82</w:t>
            </w:r>
            <w:r w:rsidRPr="00BA6242">
              <w:rPr>
                <w:sz w:val="20"/>
                <w:szCs w:val="20"/>
              </w:rPr>
              <w:t xml:space="preserve"> Ом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Скн = 1000000 / (2*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="00613740" w:rsidRPr="00BA6242">
              <w:rPr>
                <w:sz w:val="20"/>
                <w:szCs w:val="20"/>
              </w:rPr>
              <w:t>*50*8,82) =360,9</w:t>
            </w:r>
            <w:r w:rsidRPr="00BA6242">
              <w:rPr>
                <w:sz w:val="20"/>
                <w:szCs w:val="20"/>
              </w:rPr>
              <w:t xml:space="preserve"> мКф</w:t>
            </w:r>
          </w:p>
          <w:p w:rsidR="00B91070" w:rsidRPr="00BA6242" w:rsidRDefault="0061374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Хкб = 8,82*40/4 =88</w:t>
            </w:r>
            <w:r w:rsidR="00B91070" w:rsidRPr="00BA6242">
              <w:rPr>
                <w:sz w:val="20"/>
                <w:szCs w:val="20"/>
              </w:rPr>
              <w:t>,</w:t>
            </w:r>
            <w:r w:rsidRPr="00BA6242">
              <w:rPr>
                <w:sz w:val="20"/>
                <w:szCs w:val="20"/>
              </w:rPr>
              <w:t xml:space="preserve">2 </w:t>
            </w:r>
            <w:r w:rsidR="00B91070" w:rsidRPr="00BA6242">
              <w:rPr>
                <w:sz w:val="20"/>
                <w:szCs w:val="20"/>
              </w:rPr>
              <w:t>Ом</w:t>
            </w:r>
          </w:p>
          <w:p w:rsidR="00B91070" w:rsidRPr="00BA6242" w:rsidRDefault="0061374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Скб = 360,9*4/40 = 36,1</w:t>
            </w:r>
            <w:r w:rsidR="00B91070" w:rsidRPr="00BA6242">
              <w:rPr>
                <w:sz w:val="20"/>
                <w:szCs w:val="20"/>
              </w:rPr>
              <w:t xml:space="preserve"> мкФ</w:t>
            </w:r>
          </w:p>
        </w:tc>
        <w:tc>
          <w:tcPr>
            <w:tcW w:w="4111" w:type="dxa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I</w:t>
            </w:r>
            <w:r w:rsidR="00613740" w:rsidRPr="00BA6242">
              <w:rPr>
                <w:sz w:val="20"/>
                <w:szCs w:val="20"/>
              </w:rPr>
              <w:t xml:space="preserve">кн = 125000 / 1050 = 119 </w:t>
            </w:r>
            <w:r w:rsidRPr="00BA6242">
              <w:rPr>
                <w:sz w:val="20"/>
                <w:szCs w:val="20"/>
              </w:rPr>
              <w:t>А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Хкн = 10502</w:t>
            </w:r>
            <w:r w:rsidR="00613740" w:rsidRPr="00BA6242">
              <w:rPr>
                <w:sz w:val="20"/>
                <w:szCs w:val="20"/>
              </w:rPr>
              <w:t xml:space="preserve"> / 125000 = 8,82</w:t>
            </w:r>
            <w:r w:rsidRPr="00BA6242">
              <w:rPr>
                <w:sz w:val="20"/>
                <w:szCs w:val="20"/>
              </w:rPr>
              <w:t xml:space="preserve"> Ом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Скн = 1000000 / (2*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="00613740" w:rsidRPr="00BA6242">
              <w:rPr>
                <w:sz w:val="20"/>
                <w:szCs w:val="20"/>
              </w:rPr>
              <w:t>*50*8,82) =360,9</w:t>
            </w:r>
            <w:r w:rsidRPr="00BA6242">
              <w:rPr>
                <w:sz w:val="20"/>
                <w:szCs w:val="20"/>
              </w:rPr>
              <w:t xml:space="preserve"> мКф</w:t>
            </w:r>
          </w:p>
          <w:p w:rsidR="00B91070" w:rsidRPr="00BA6242" w:rsidRDefault="0061374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Хкб = 8,82*40/5 =70</w:t>
            </w:r>
            <w:r w:rsidR="00B91070" w:rsidRPr="00BA6242">
              <w:rPr>
                <w:sz w:val="20"/>
                <w:szCs w:val="20"/>
              </w:rPr>
              <w:t>,5</w:t>
            </w:r>
            <w:r w:rsidRPr="00BA6242">
              <w:rPr>
                <w:sz w:val="20"/>
                <w:szCs w:val="20"/>
              </w:rPr>
              <w:t xml:space="preserve">6 </w:t>
            </w:r>
            <w:r w:rsidR="00B91070" w:rsidRPr="00BA6242">
              <w:rPr>
                <w:sz w:val="20"/>
                <w:szCs w:val="20"/>
              </w:rPr>
              <w:t>Ом</w:t>
            </w:r>
          </w:p>
          <w:p w:rsidR="00B91070" w:rsidRPr="00BA6242" w:rsidRDefault="0061374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Скб = 360,9*5</w:t>
            </w:r>
            <w:r w:rsidR="00B91070" w:rsidRPr="00BA6242">
              <w:rPr>
                <w:sz w:val="20"/>
                <w:szCs w:val="20"/>
              </w:rPr>
              <w:t>/4</w:t>
            </w:r>
            <w:r w:rsidRPr="00BA6242">
              <w:rPr>
                <w:sz w:val="20"/>
                <w:szCs w:val="20"/>
              </w:rPr>
              <w:t>0 = 45,1</w:t>
            </w:r>
            <w:r w:rsidR="00B91070" w:rsidRPr="00BA6242">
              <w:rPr>
                <w:sz w:val="20"/>
                <w:szCs w:val="20"/>
              </w:rPr>
              <w:t xml:space="preserve"> мкФ</w: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Индуктивность реактора:</w:t>
      </w:r>
    </w:p>
    <w:tbl>
      <w:tblPr>
        <w:tblW w:w="7796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969"/>
      </w:tblGrid>
      <w:tr w:rsidR="00B91070" w:rsidRPr="00BA6242" w:rsidTr="00BA6242">
        <w:tc>
          <w:tcPr>
            <w:tcW w:w="7796" w:type="dxa"/>
            <w:gridSpan w:val="2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Lр = 109/((2*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Pr="00BA6242">
              <w:rPr>
                <w:sz w:val="20"/>
                <w:szCs w:val="20"/>
              </w:rPr>
              <w:t>*130)2*Скб)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Lрср = (Lр1 + Lр2) / 2</w:t>
            </w:r>
          </w:p>
          <w:p w:rsidR="00B91070" w:rsidRPr="00BA6242" w:rsidRDefault="00995CE8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object w:dxaOrig="2360" w:dyaOrig="800">
                <v:shape id="_x0000_i1069" type="#_x0000_t75" style="width:117.75pt;height:39.75pt" o:ole="">
                  <v:imagedata r:id="rId75" o:title=""/>
                </v:shape>
                <o:OLEObject Type="Embed" ProgID="Equation.3" ShapeID="_x0000_i1069" DrawAspect="Content" ObjectID="_1477382837" r:id="rId76"/>
              </w:object>
            </w:r>
          </w:p>
        </w:tc>
      </w:tr>
      <w:tr w:rsidR="00B91070" w:rsidRPr="00BA6242" w:rsidTr="00BA6242">
        <w:tc>
          <w:tcPr>
            <w:tcW w:w="3827" w:type="dxa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Lр1 = 109/((2*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Pr="00BA6242">
              <w:rPr>
                <w:sz w:val="20"/>
                <w:szCs w:val="20"/>
              </w:rPr>
              <w:t>*130)2</w:t>
            </w:r>
            <w:r w:rsidR="00D91965" w:rsidRPr="00BA6242">
              <w:rPr>
                <w:sz w:val="20"/>
                <w:szCs w:val="20"/>
              </w:rPr>
              <w:t>*36,1</w:t>
            </w:r>
            <w:r w:rsidRPr="00BA6242">
              <w:rPr>
                <w:sz w:val="20"/>
                <w:szCs w:val="20"/>
              </w:rPr>
              <w:t xml:space="preserve">) = </w:t>
            </w:r>
            <w:r w:rsidR="00D91965" w:rsidRPr="00BA6242">
              <w:rPr>
                <w:sz w:val="20"/>
                <w:szCs w:val="20"/>
              </w:rPr>
              <w:t>41</w:t>
            </w:r>
            <w:r w:rsidRPr="00BA6242">
              <w:rPr>
                <w:sz w:val="20"/>
                <w:szCs w:val="20"/>
              </w:rPr>
              <w:t>,5 мГн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Lр2 = 109/((2*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Pr="00BA6242">
              <w:rPr>
                <w:sz w:val="20"/>
                <w:szCs w:val="20"/>
              </w:rPr>
              <w:t>*135)2</w:t>
            </w:r>
            <w:r w:rsidR="00D91965" w:rsidRPr="00BA6242">
              <w:rPr>
                <w:sz w:val="20"/>
                <w:szCs w:val="20"/>
              </w:rPr>
              <w:t>*36,1</w:t>
            </w:r>
            <w:r w:rsidRPr="00BA6242">
              <w:rPr>
                <w:sz w:val="20"/>
                <w:szCs w:val="20"/>
              </w:rPr>
              <w:t xml:space="preserve">) = </w:t>
            </w:r>
            <w:r w:rsidR="00D91965" w:rsidRPr="00BA6242">
              <w:rPr>
                <w:sz w:val="20"/>
                <w:szCs w:val="20"/>
              </w:rPr>
              <w:t>38</w:t>
            </w:r>
            <w:r w:rsidRPr="00BA6242">
              <w:rPr>
                <w:sz w:val="20"/>
                <w:szCs w:val="20"/>
              </w:rPr>
              <w:t>,</w:t>
            </w:r>
            <w:r w:rsidR="00D91965" w:rsidRPr="00BA6242">
              <w:rPr>
                <w:sz w:val="20"/>
                <w:szCs w:val="20"/>
              </w:rPr>
              <w:t>5</w:t>
            </w:r>
            <w:r w:rsidRPr="00BA6242">
              <w:rPr>
                <w:sz w:val="20"/>
                <w:szCs w:val="20"/>
              </w:rPr>
              <w:t xml:space="preserve"> мГн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Lрср</w:t>
            </w:r>
            <w:r w:rsidR="00D91965" w:rsidRPr="00BA6242">
              <w:rPr>
                <w:sz w:val="20"/>
                <w:szCs w:val="20"/>
              </w:rPr>
              <w:t xml:space="preserve"> = (38,5</w:t>
            </w:r>
            <w:r w:rsidRPr="00BA6242">
              <w:rPr>
                <w:sz w:val="20"/>
                <w:szCs w:val="20"/>
              </w:rPr>
              <w:t xml:space="preserve"> +</w:t>
            </w:r>
            <w:r w:rsidR="00D91965" w:rsidRPr="00BA6242">
              <w:rPr>
                <w:sz w:val="20"/>
                <w:szCs w:val="20"/>
              </w:rPr>
              <w:t>41,5</w:t>
            </w:r>
            <w:r w:rsidR="00F77D74" w:rsidRPr="00BA6242">
              <w:rPr>
                <w:sz w:val="20"/>
                <w:szCs w:val="20"/>
              </w:rPr>
              <w:t xml:space="preserve"> </w:t>
            </w:r>
            <w:r w:rsidR="00D91965" w:rsidRPr="00BA6242">
              <w:rPr>
                <w:sz w:val="20"/>
                <w:szCs w:val="20"/>
              </w:rPr>
              <w:t>) / 2 = 40</w:t>
            </w:r>
            <w:r w:rsidRPr="00BA6242">
              <w:rPr>
                <w:sz w:val="20"/>
                <w:szCs w:val="20"/>
              </w:rPr>
              <w:t xml:space="preserve"> мГн</w:t>
            </w:r>
          </w:p>
          <w:p w:rsidR="00B91070" w:rsidRPr="00BA6242" w:rsidRDefault="009623EB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0" type="#_x0000_t75" style="width:168pt;height:54.75pt">
                  <v:imagedata r:id="rId77" o:title=""/>
                </v:shape>
              </w:pict>
            </w:r>
          </w:p>
        </w:tc>
        <w:tc>
          <w:tcPr>
            <w:tcW w:w="3969" w:type="dxa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Lр1 = 109/((2*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Pr="00BA6242">
              <w:rPr>
                <w:sz w:val="20"/>
                <w:szCs w:val="20"/>
              </w:rPr>
              <w:t>*130)2</w:t>
            </w:r>
            <w:r w:rsidR="00D31810" w:rsidRPr="00BA6242">
              <w:rPr>
                <w:sz w:val="20"/>
                <w:szCs w:val="20"/>
              </w:rPr>
              <w:t>*45,1) = 33,2</w:t>
            </w:r>
            <w:r w:rsidRPr="00BA6242">
              <w:rPr>
                <w:sz w:val="20"/>
                <w:szCs w:val="20"/>
              </w:rPr>
              <w:t xml:space="preserve"> мГн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Lр2 = 109/((2*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Pr="00BA6242">
              <w:rPr>
                <w:sz w:val="20"/>
                <w:szCs w:val="20"/>
              </w:rPr>
              <w:t>*135)2</w:t>
            </w:r>
            <w:r w:rsidR="00D31810" w:rsidRPr="00BA6242">
              <w:rPr>
                <w:sz w:val="20"/>
                <w:szCs w:val="20"/>
              </w:rPr>
              <w:t>*45,1) = 30,8</w:t>
            </w:r>
            <w:r w:rsidR="00F77D74" w:rsidRPr="00BA6242">
              <w:rPr>
                <w:sz w:val="20"/>
                <w:szCs w:val="20"/>
              </w:rPr>
              <w:t xml:space="preserve"> </w:t>
            </w:r>
            <w:r w:rsidRPr="00BA6242">
              <w:rPr>
                <w:sz w:val="20"/>
                <w:szCs w:val="20"/>
              </w:rPr>
              <w:t>мГн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Lрср</w:t>
            </w:r>
            <w:r w:rsidR="00D31810" w:rsidRPr="00BA6242">
              <w:rPr>
                <w:sz w:val="20"/>
                <w:szCs w:val="20"/>
              </w:rPr>
              <w:t xml:space="preserve"> = (</w:t>
            </w:r>
            <w:r w:rsidRPr="00BA6242">
              <w:rPr>
                <w:sz w:val="20"/>
                <w:szCs w:val="20"/>
              </w:rPr>
              <w:t>3</w:t>
            </w:r>
            <w:r w:rsidR="00D31810" w:rsidRPr="00BA6242">
              <w:rPr>
                <w:sz w:val="20"/>
                <w:szCs w:val="20"/>
              </w:rPr>
              <w:t>0</w:t>
            </w:r>
            <w:r w:rsidRPr="00BA6242">
              <w:rPr>
                <w:sz w:val="20"/>
                <w:szCs w:val="20"/>
              </w:rPr>
              <w:t>,8 +</w:t>
            </w:r>
            <w:r w:rsidR="00D31810" w:rsidRPr="00BA6242">
              <w:rPr>
                <w:sz w:val="20"/>
                <w:szCs w:val="20"/>
              </w:rPr>
              <w:t>33,2</w:t>
            </w:r>
            <w:r w:rsidR="00F77D74" w:rsidRPr="00BA6242">
              <w:rPr>
                <w:sz w:val="20"/>
                <w:szCs w:val="20"/>
              </w:rPr>
              <w:t xml:space="preserve"> </w:t>
            </w:r>
            <w:r w:rsidR="00D31810" w:rsidRPr="00BA6242">
              <w:rPr>
                <w:sz w:val="20"/>
                <w:szCs w:val="20"/>
              </w:rPr>
              <w:t>) / 2 = 32</w:t>
            </w:r>
            <w:r w:rsidRPr="00BA6242">
              <w:rPr>
                <w:sz w:val="20"/>
                <w:szCs w:val="20"/>
              </w:rPr>
              <w:t xml:space="preserve"> мГн</w:t>
            </w:r>
          </w:p>
          <w:p w:rsidR="00B91070" w:rsidRPr="00BA6242" w:rsidRDefault="009623EB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1" type="#_x0000_t75" style="width:155.25pt;height:37.5pt">
                  <v:imagedata r:id="rId78" o:title=""/>
                </v:shape>
              </w:pict>
            </w:r>
          </w:p>
        </w:tc>
      </w:tr>
    </w:tbl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Параметры КУ:</w:t>
      </w:r>
    </w:p>
    <w:tbl>
      <w:tblPr>
        <w:tblW w:w="6804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402"/>
      </w:tblGrid>
      <w:tr w:rsidR="00B91070" w:rsidRPr="00BA6242" w:rsidTr="00AC5261">
        <w:tc>
          <w:tcPr>
            <w:tcW w:w="6804" w:type="dxa"/>
            <w:gridSpan w:val="2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Хзр = 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Pr="00BA6242">
              <w:rPr>
                <w:sz w:val="20"/>
                <w:szCs w:val="20"/>
              </w:rPr>
              <w:t>*f*Lзр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Хку = Хкб – Хзр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Iку = Uтс / Хку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Qп = Uтс2 / Хку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Qуст = Qкб * М * N</w:t>
            </w:r>
          </w:p>
        </w:tc>
      </w:tr>
      <w:tr w:rsidR="00B91070" w:rsidRPr="00BA6242" w:rsidTr="00AC5261">
        <w:tc>
          <w:tcPr>
            <w:tcW w:w="3402" w:type="dxa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Хзр = 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Pr="00BA6242">
              <w:rPr>
                <w:sz w:val="20"/>
                <w:szCs w:val="20"/>
              </w:rPr>
              <w:t>*50*</w:t>
            </w:r>
            <w:r w:rsidR="00333B65" w:rsidRPr="00BA6242">
              <w:rPr>
                <w:sz w:val="20"/>
                <w:szCs w:val="20"/>
              </w:rPr>
              <w:t>40 = 16</w:t>
            </w:r>
            <w:r w:rsidRPr="00BA6242">
              <w:rPr>
                <w:sz w:val="20"/>
                <w:szCs w:val="20"/>
              </w:rPr>
              <w:t>,8Ом</w:t>
            </w:r>
          </w:p>
          <w:p w:rsidR="00B91070" w:rsidRPr="00BA6242" w:rsidRDefault="00333B65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Хку =88,2</w:t>
            </w:r>
            <w:r w:rsidR="00B91070" w:rsidRPr="00BA6242">
              <w:rPr>
                <w:sz w:val="20"/>
                <w:szCs w:val="20"/>
              </w:rPr>
              <w:t xml:space="preserve">– </w:t>
            </w:r>
            <w:r w:rsidRPr="00BA6242">
              <w:rPr>
                <w:sz w:val="20"/>
                <w:szCs w:val="20"/>
              </w:rPr>
              <w:t>16</w:t>
            </w:r>
            <w:r w:rsidR="00B91070" w:rsidRPr="00BA6242">
              <w:rPr>
                <w:sz w:val="20"/>
                <w:szCs w:val="20"/>
              </w:rPr>
              <w:t xml:space="preserve">,8 </w:t>
            </w:r>
            <w:r w:rsidR="00AF39C2" w:rsidRPr="00BA6242">
              <w:rPr>
                <w:sz w:val="20"/>
                <w:szCs w:val="20"/>
              </w:rPr>
              <w:t>= 71,4</w:t>
            </w:r>
            <w:r w:rsidR="00B91070" w:rsidRPr="00BA6242">
              <w:rPr>
                <w:sz w:val="20"/>
                <w:szCs w:val="20"/>
              </w:rPr>
              <w:t xml:space="preserve"> Ом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I</w:t>
            </w:r>
            <w:r w:rsidR="00AF39C2" w:rsidRPr="00BA6242">
              <w:rPr>
                <w:sz w:val="20"/>
                <w:szCs w:val="20"/>
              </w:rPr>
              <w:t>ку = 27500 / 71,4 = 385,2</w:t>
            </w:r>
            <w:r w:rsidRPr="00BA6242">
              <w:rPr>
                <w:sz w:val="20"/>
                <w:szCs w:val="20"/>
              </w:rPr>
              <w:t xml:space="preserve"> А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Qп = 27,52</w:t>
            </w:r>
            <w:r w:rsidR="00AF39C2" w:rsidRPr="00BA6242">
              <w:rPr>
                <w:sz w:val="20"/>
                <w:szCs w:val="20"/>
              </w:rPr>
              <w:t xml:space="preserve"> / 71,4</w:t>
            </w:r>
            <w:r w:rsidRPr="00BA6242">
              <w:rPr>
                <w:sz w:val="20"/>
                <w:szCs w:val="20"/>
              </w:rPr>
              <w:t xml:space="preserve"> = 1</w:t>
            </w:r>
            <w:r w:rsidR="00AF39C2" w:rsidRPr="00BA6242">
              <w:rPr>
                <w:sz w:val="20"/>
                <w:szCs w:val="20"/>
              </w:rPr>
              <w:t>0,6</w:t>
            </w:r>
            <w:r w:rsidRPr="00BA6242">
              <w:rPr>
                <w:sz w:val="20"/>
                <w:szCs w:val="20"/>
              </w:rPr>
              <w:t xml:space="preserve"> МВАр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 xml:space="preserve">Qуст = </w:t>
            </w:r>
            <w:r w:rsidR="00AF39C2" w:rsidRPr="00BA6242">
              <w:rPr>
                <w:sz w:val="20"/>
                <w:szCs w:val="20"/>
              </w:rPr>
              <w:t>125*40*4/1000 = 20</w:t>
            </w:r>
            <w:r w:rsidRPr="00BA6242">
              <w:rPr>
                <w:sz w:val="20"/>
                <w:szCs w:val="20"/>
              </w:rPr>
              <w:t xml:space="preserve"> МВАр</w:t>
            </w:r>
          </w:p>
        </w:tc>
        <w:tc>
          <w:tcPr>
            <w:tcW w:w="3402" w:type="dxa"/>
          </w:tcPr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Хзр = 2*</w:t>
            </w:r>
            <w:r w:rsidRPr="00BA6242">
              <w:rPr>
                <w:sz w:val="20"/>
                <w:szCs w:val="20"/>
              </w:rPr>
              <w:sym w:font="Symbol" w:char="F070"/>
            </w:r>
            <w:r w:rsidRPr="00BA6242">
              <w:rPr>
                <w:sz w:val="20"/>
                <w:szCs w:val="20"/>
              </w:rPr>
              <w:t>*50*</w:t>
            </w:r>
            <w:r w:rsidR="00AF39C2" w:rsidRPr="00BA6242">
              <w:rPr>
                <w:sz w:val="20"/>
                <w:szCs w:val="20"/>
              </w:rPr>
              <w:t>107,5= 28,6</w:t>
            </w:r>
            <w:r w:rsidRPr="00BA6242">
              <w:rPr>
                <w:sz w:val="20"/>
                <w:szCs w:val="20"/>
              </w:rPr>
              <w:t xml:space="preserve"> Ом</w:t>
            </w:r>
          </w:p>
          <w:p w:rsidR="00B91070" w:rsidRPr="00BA6242" w:rsidRDefault="00AF39C2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Хку = 70</w:t>
            </w:r>
            <w:r w:rsidR="00B91070" w:rsidRPr="00BA6242">
              <w:rPr>
                <w:sz w:val="20"/>
                <w:szCs w:val="20"/>
              </w:rPr>
              <w:t>,5</w:t>
            </w:r>
            <w:r w:rsidRPr="00BA6242">
              <w:rPr>
                <w:sz w:val="20"/>
                <w:szCs w:val="20"/>
              </w:rPr>
              <w:t>6</w:t>
            </w:r>
            <w:r w:rsidR="00B91070" w:rsidRPr="00BA6242">
              <w:rPr>
                <w:sz w:val="20"/>
                <w:szCs w:val="20"/>
              </w:rPr>
              <w:t xml:space="preserve">– </w:t>
            </w:r>
            <w:r w:rsidRPr="00BA6242">
              <w:rPr>
                <w:sz w:val="20"/>
                <w:szCs w:val="20"/>
              </w:rPr>
              <w:t>16</w:t>
            </w:r>
            <w:r w:rsidR="00B91070" w:rsidRPr="00BA6242">
              <w:rPr>
                <w:sz w:val="20"/>
                <w:szCs w:val="20"/>
              </w:rPr>
              <w:t>,8</w:t>
            </w:r>
            <w:r w:rsidRPr="00BA6242">
              <w:rPr>
                <w:sz w:val="20"/>
                <w:szCs w:val="20"/>
              </w:rPr>
              <w:t xml:space="preserve"> = 41,96</w:t>
            </w:r>
            <w:r w:rsidR="00B91070" w:rsidRPr="00BA6242">
              <w:rPr>
                <w:sz w:val="20"/>
                <w:szCs w:val="20"/>
              </w:rPr>
              <w:t xml:space="preserve"> Ом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I</w:t>
            </w:r>
            <w:r w:rsidR="00AF39C2" w:rsidRPr="00BA6242">
              <w:rPr>
                <w:sz w:val="20"/>
                <w:szCs w:val="20"/>
              </w:rPr>
              <w:t>ку = 27500 / 41,96 = 655</w:t>
            </w:r>
            <w:r w:rsidRPr="00BA6242">
              <w:rPr>
                <w:sz w:val="20"/>
                <w:szCs w:val="20"/>
              </w:rPr>
              <w:t>,</w:t>
            </w:r>
            <w:r w:rsidR="00AF39C2" w:rsidRPr="00BA6242">
              <w:rPr>
                <w:sz w:val="20"/>
                <w:szCs w:val="20"/>
              </w:rPr>
              <w:t>4</w:t>
            </w:r>
            <w:r w:rsidRPr="00BA6242">
              <w:rPr>
                <w:sz w:val="20"/>
                <w:szCs w:val="20"/>
              </w:rPr>
              <w:t>А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Qп = 27,52</w:t>
            </w:r>
            <w:r w:rsidR="00AF39C2" w:rsidRPr="00BA6242">
              <w:rPr>
                <w:sz w:val="20"/>
                <w:szCs w:val="20"/>
              </w:rPr>
              <w:t xml:space="preserve"> / 41,96</w:t>
            </w:r>
            <w:r w:rsidRPr="00BA6242">
              <w:rPr>
                <w:sz w:val="20"/>
                <w:szCs w:val="20"/>
              </w:rPr>
              <w:t xml:space="preserve"> </w:t>
            </w:r>
            <w:r w:rsidR="00AF39C2" w:rsidRPr="00BA6242">
              <w:rPr>
                <w:sz w:val="20"/>
                <w:szCs w:val="20"/>
              </w:rPr>
              <w:t>= 18</w:t>
            </w:r>
            <w:r w:rsidRPr="00BA6242">
              <w:rPr>
                <w:sz w:val="20"/>
                <w:szCs w:val="20"/>
              </w:rPr>
              <w:t xml:space="preserve"> МВАр</w:t>
            </w:r>
          </w:p>
          <w:p w:rsidR="00B91070" w:rsidRPr="00BA6242" w:rsidRDefault="00B91070" w:rsidP="00BA6242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 xml:space="preserve">Qуст = </w:t>
            </w:r>
            <w:r w:rsidR="00AF39C2" w:rsidRPr="00BA6242">
              <w:rPr>
                <w:sz w:val="20"/>
                <w:szCs w:val="20"/>
              </w:rPr>
              <w:t>125*40*5</w:t>
            </w:r>
            <w:r w:rsidRPr="00BA6242">
              <w:rPr>
                <w:sz w:val="20"/>
                <w:szCs w:val="20"/>
              </w:rPr>
              <w:t xml:space="preserve">/1000 = </w:t>
            </w:r>
            <w:r w:rsidR="00AF39C2" w:rsidRPr="00BA6242">
              <w:rPr>
                <w:sz w:val="20"/>
                <w:szCs w:val="20"/>
              </w:rPr>
              <w:t>25</w:t>
            </w:r>
            <w:r w:rsidRPr="00BA6242">
              <w:rPr>
                <w:sz w:val="20"/>
                <w:szCs w:val="20"/>
              </w:rPr>
              <w:t xml:space="preserve"> МВАр</w:t>
            </w:r>
          </w:p>
        </w:tc>
      </w:tr>
    </w:tbl>
    <w:tbl>
      <w:tblPr>
        <w:tblpPr w:leftFromText="180" w:rightFromText="180" w:vertAnchor="text" w:horzAnchor="page" w:tblpX="2393" w:tblpY="1685"/>
        <w:tblW w:w="58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69"/>
      </w:tblGrid>
      <w:tr w:rsidR="00AC5261" w:rsidRPr="00BA6242" w:rsidTr="00AC5261">
        <w:tc>
          <w:tcPr>
            <w:tcW w:w="5812" w:type="dxa"/>
            <w:gridSpan w:val="2"/>
          </w:tcPr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kq = Qп / Qуст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Iикб = Iкб * N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ки = Iикб / Iку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Uакб = М*Uкн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Uкб = Iикб * Хкб</w:t>
            </w:r>
          </w:p>
        </w:tc>
      </w:tr>
      <w:tr w:rsidR="00AC5261" w:rsidRPr="00BA6242" w:rsidTr="00AC5261">
        <w:tc>
          <w:tcPr>
            <w:tcW w:w="2943" w:type="dxa"/>
          </w:tcPr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kq = 10,6/20 =0,53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Iикб = 119* 4= 476 А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ки = 476/385,2 = 1,236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Uакб = 40*1050 = 42000 В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Uкб = 476 *88,20= 41983,2 В</w:t>
            </w:r>
          </w:p>
        </w:tc>
        <w:tc>
          <w:tcPr>
            <w:tcW w:w="2869" w:type="dxa"/>
          </w:tcPr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kq = 18/25 =0,72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Iикб = 119* 5= 595 А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ки = 595 /655,4 = 0,908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Uакб = 40*1050 = 42000 В</w:t>
            </w:r>
          </w:p>
          <w:p w:rsidR="00AC5261" w:rsidRPr="00BA6242" w:rsidRDefault="00AC5261" w:rsidP="00AC5261">
            <w:pPr>
              <w:pStyle w:val="af1"/>
              <w:ind w:firstLine="0"/>
              <w:jc w:val="left"/>
              <w:rPr>
                <w:sz w:val="20"/>
                <w:szCs w:val="20"/>
              </w:rPr>
            </w:pPr>
            <w:r w:rsidRPr="00BA6242">
              <w:rPr>
                <w:sz w:val="20"/>
                <w:szCs w:val="20"/>
              </w:rPr>
              <w:t>Uкб = 595 *70,56= 41983,2 В</w:t>
            </w:r>
          </w:p>
        </w:tc>
      </w:tr>
    </w:tbl>
    <w:p w:rsidR="00B91070" w:rsidRDefault="00AC5261" w:rsidP="00F77D74">
      <w:pPr>
        <w:pStyle w:val="af1"/>
      </w:pPr>
      <w:r w:rsidRPr="00F77D74">
        <w:t>Коэффициент</w:t>
      </w:r>
      <w:r w:rsidR="00B91070" w:rsidRPr="00F77D74">
        <w:t xml:space="preserve"> испытания КБ: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Увеличение напряжения в точках включения</w:t>
      </w:r>
    </w:p>
    <w:p w:rsidR="00B91070" w:rsidRPr="00F77D74" w:rsidRDefault="00B91070" w:rsidP="00F77D74">
      <w:pPr>
        <w:pStyle w:val="af1"/>
      </w:pPr>
    </w:p>
    <w:p w:rsidR="00AC5261" w:rsidRDefault="00AC5261" w:rsidP="00F77D74">
      <w:pPr>
        <w:pStyle w:val="af1"/>
      </w:pPr>
    </w:p>
    <w:p w:rsidR="00AC5261" w:rsidRDefault="00AC5261" w:rsidP="00F77D74">
      <w:pPr>
        <w:pStyle w:val="af1"/>
      </w:pPr>
    </w:p>
    <w:p w:rsidR="00AC5261" w:rsidRDefault="00AC5261" w:rsidP="00F77D74">
      <w:pPr>
        <w:pStyle w:val="af1"/>
      </w:pPr>
    </w:p>
    <w:p w:rsidR="00AC5261" w:rsidRDefault="00AC5261" w:rsidP="00F77D74">
      <w:pPr>
        <w:pStyle w:val="af1"/>
      </w:pPr>
    </w:p>
    <w:p w:rsidR="00AC5261" w:rsidRDefault="00AC5261" w:rsidP="00F77D74">
      <w:pPr>
        <w:pStyle w:val="af1"/>
      </w:pPr>
    </w:p>
    <w:p w:rsidR="00AC5261" w:rsidRDefault="00AC5261" w:rsidP="00F77D74">
      <w:pPr>
        <w:pStyle w:val="af1"/>
      </w:pPr>
    </w:p>
    <w:p w:rsidR="00AC5261" w:rsidRDefault="00AC5261" w:rsidP="00F77D74">
      <w:pPr>
        <w:pStyle w:val="af1"/>
      </w:pP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Хсум = Uтс2 / Sкз + Uтс / (100 * Sн)</w:t>
      </w:r>
    </w:p>
    <w:p w:rsidR="00B91070" w:rsidRPr="00F77D74" w:rsidRDefault="00B91070" w:rsidP="00F77D74">
      <w:pPr>
        <w:pStyle w:val="af1"/>
      </w:pPr>
      <w:r w:rsidRPr="00F77D74">
        <w:t>Хсум = 27,52</w:t>
      </w:r>
      <w:r w:rsidR="002B391C" w:rsidRPr="00F77D74">
        <w:t xml:space="preserve"> / 7</w:t>
      </w:r>
      <w:r w:rsidRPr="00F77D74">
        <w:t>00 + 10,</w:t>
      </w:r>
      <w:r w:rsidR="002B391C" w:rsidRPr="00F77D74">
        <w:t>5 * 27,5 / (100 *80) =1,15</w:t>
      </w:r>
      <w:r w:rsidRPr="00F77D74">
        <w:t xml:space="preserve"> Ом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>U = Iикб * Хсум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 xml:space="preserve">U1= </w:t>
      </w:r>
      <w:r w:rsidR="002B391C" w:rsidRPr="00F77D74">
        <w:t>476</w:t>
      </w:r>
      <w:r w:rsidRPr="00F77D74">
        <w:t xml:space="preserve"> *</w:t>
      </w:r>
      <w:r w:rsidR="002B391C" w:rsidRPr="00F77D74">
        <w:t>1</w:t>
      </w:r>
      <w:r w:rsidRPr="00F77D74">
        <w:t>,</w:t>
      </w:r>
      <w:r w:rsidR="002B391C" w:rsidRPr="00F77D74">
        <w:t>15=547,4</w:t>
      </w:r>
      <w:r w:rsidRPr="00F77D74">
        <w:t xml:space="preserve"> В</w:t>
      </w:r>
    </w:p>
    <w:p w:rsidR="00B91070" w:rsidRPr="00F77D74" w:rsidRDefault="00B91070" w:rsidP="00F77D74">
      <w:pPr>
        <w:pStyle w:val="af1"/>
      </w:pPr>
      <w:r w:rsidRPr="00F77D74">
        <w:rPr>
          <w:szCs w:val="28"/>
        </w:rPr>
        <w:sym w:font="Symbol" w:char="F044"/>
      </w:r>
      <w:r w:rsidRPr="00F77D74">
        <w:t xml:space="preserve">U2= </w:t>
      </w:r>
      <w:r w:rsidR="002B391C" w:rsidRPr="00F77D74">
        <w:t>595</w:t>
      </w:r>
      <w:r w:rsidRPr="00F77D74">
        <w:t>*</w:t>
      </w:r>
      <w:r w:rsidR="002B391C" w:rsidRPr="00F77D74">
        <w:t>1</w:t>
      </w:r>
      <w:r w:rsidRPr="00F77D74">
        <w:t>,</w:t>
      </w:r>
      <w:r w:rsidR="002B391C" w:rsidRPr="00F77D74">
        <w:t>15=684,3</w:t>
      </w:r>
      <w:r w:rsidRPr="00F77D74">
        <w:t xml:space="preserve"> В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Определение стоимости активной и реактивной энергии за год:</w:t>
      </w:r>
    </w:p>
    <w:p w:rsidR="00AC5261" w:rsidRDefault="00AC5261" w:rsidP="00F77D74">
      <w:pPr>
        <w:pStyle w:val="af1"/>
      </w:pPr>
    </w:p>
    <w:p w:rsidR="00B91070" w:rsidRPr="00F77D74" w:rsidRDefault="00B91070" w:rsidP="00F77D74">
      <w:pPr>
        <w:pStyle w:val="af1"/>
      </w:pPr>
      <w:r w:rsidRPr="00F77D74">
        <w:t>Wр = (</w:t>
      </w:r>
      <w:r w:rsidR="00443F4F" w:rsidRPr="00F77D74">
        <w:t>16004</w:t>
      </w:r>
      <w:r w:rsidRPr="00F77D74">
        <w:t>,</w:t>
      </w:r>
      <w:r w:rsidR="00443F4F" w:rsidRPr="00F77D74">
        <w:t>1</w:t>
      </w:r>
      <w:r w:rsidRPr="00F77D74">
        <w:t>+</w:t>
      </w:r>
      <w:r w:rsidR="00443F4F" w:rsidRPr="00F77D74">
        <w:t>19654</w:t>
      </w:r>
      <w:r w:rsidRPr="00F77D74">
        <w:t>,</w:t>
      </w:r>
      <w:r w:rsidR="00443F4F" w:rsidRPr="00F77D74">
        <w:t>2</w:t>
      </w:r>
      <w:r w:rsidRPr="00F77D74">
        <w:t>) * 8760 =</w:t>
      </w:r>
      <w:r w:rsidR="00443F4F" w:rsidRPr="00F77D74">
        <w:t>312366708</w:t>
      </w:r>
      <w:r w:rsidR="00F77D74">
        <w:t xml:space="preserve"> </w:t>
      </w:r>
      <w:r w:rsidRPr="00F77D74">
        <w:t>кВт*ч</w:t>
      </w:r>
    </w:p>
    <w:p w:rsidR="00B91070" w:rsidRPr="00F77D74" w:rsidRDefault="00B91070" w:rsidP="00F77D74">
      <w:pPr>
        <w:pStyle w:val="af1"/>
      </w:pPr>
      <w:r w:rsidRPr="00F77D74">
        <w:t>ср = 0,08 руб/кВт*ч</w:t>
      </w:r>
    </w:p>
    <w:p w:rsidR="00B91070" w:rsidRPr="00F77D74" w:rsidRDefault="00B91070" w:rsidP="00F77D74">
      <w:pPr>
        <w:pStyle w:val="af1"/>
      </w:pPr>
      <w:r w:rsidRPr="00F77D74">
        <w:t xml:space="preserve">Ср= </w:t>
      </w:r>
      <w:r w:rsidR="00443F4F" w:rsidRPr="00F77D74">
        <w:t>312366708</w:t>
      </w:r>
      <w:r w:rsidRPr="00F77D74">
        <w:t xml:space="preserve"> * 0,08 =</w:t>
      </w:r>
      <w:r w:rsidR="00443F4F" w:rsidRPr="00F77D74">
        <w:t>23739869,8</w:t>
      </w:r>
      <w:r w:rsidR="00F77D74">
        <w:t xml:space="preserve"> </w:t>
      </w:r>
      <w:r w:rsidRPr="00F77D74">
        <w:t>руб.</w:t>
      </w:r>
    </w:p>
    <w:p w:rsidR="00B91070" w:rsidRPr="00F77D74" w:rsidRDefault="00B91070" w:rsidP="00F77D74">
      <w:pPr>
        <w:pStyle w:val="af1"/>
      </w:pPr>
      <w:r w:rsidRPr="00F77D74">
        <w:t>Wq = (</w:t>
      </w:r>
      <w:r w:rsidR="00443F4F" w:rsidRPr="00F77D74">
        <w:t>12059,9</w:t>
      </w:r>
      <w:r w:rsidRPr="00F77D74">
        <w:t>+</w:t>
      </w:r>
      <w:r w:rsidR="00443F4F" w:rsidRPr="00F77D74">
        <w:t>14810,5</w:t>
      </w:r>
      <w:r w:rsidRPr="00F77D74">
        <w:t>)* 8760</w:t>
      </w:r>
      <w:r w:rsidR="00F77D74">
        <w:t xml:space="preserve"> </w:t>
      </w:r>
      <w:r w:rsidRPr="00F77D74">
        <w:t>=</w:t>
      </w:r>
      <w:r w:rsidR="00443F4F" w:rsidRPr="00F77D74">
        <w:t>235384704</w:t>
      </w:r>
      <w:r w:rsidR="00F77D74">
        <w:t xml:space="preserve"> </w:t>
      </w:r>
      <w:r w:rsidRPr="00F77D74">
        <w:t>кВАр*ч</w:t>
      </w:r>
    </w:p>
    <w:p w:rsidR="00B91070" w:rsidRPr="00F77D74" w:rsidRDefault="00B91070" w:rsidP="00F77D74">
      <w:pPr>
        <w:pStyle w:val="af1"/>
      </w:pPr>
      <w:r w:rsidRPr="00F77D74">
        <w:t>cq = 0,08 * 0,1 = 0,008 руб/кВт*ч</w:t>
      </w:r>
    </w:p>
    <w:p w:rsidR="00B91070" w:rsidRPr="00F77D74" w:rsidRDefault="00B91070" w:rsidP="00F77D74">
      <w:pPr>
        <w:pStyle w:val="af1"/>
      </w:pPr>
      <w:r w:rsidRPr="00F77D74">
        <w:t xml:space="preserve">Cq = </w:t>
      </w:r>
      <w:r w:rsidR="00443F4F" w:rsidRPr="00F77D74">
        <w:t>235384704</w:t>
      </w:r>
      <w:r w:rsidRPr="00F77D74">
        <w:t>* 0,008 =</w:t>
      </w:r>
      <w:r w:rsidR="00443F4F" w:rsidRPr="00F77D74">
        <w:t>1788923,8</w:t>
      </w:r>
      <w:r w:rsidRPr="00F77D74">
        <w:t xml:space="preserve"> руб</w:t>
      </w:r>
    </w:p>
    <w:p w:rsidR="00F77D74" w:rsidRDefault="00B91070" w:rsidP="00F77D74">
      <w:pPr>
        <w:pStyle w:val="af1"/>
      </w:pPr>
      <w:r w:rsidRPr="00F77D74">
        <w:t>Cqк = (</w:t>
      </w:r>
      <w:r w:rsidR="00443F4F" w:rsidRPr="00F77D74">
        <w:t>9044,9</w:t>
      </w:r>
      <w:r w:rsidRPr="00F77D74">
        <w:t>+</w:t>
      </w:r>
      <w:r w:rsidR="00443F4F" w:rsidRPr="00F77D74">
        <w:t>11107,9</w:t>
      </w:r>
      <w:r w:rsidRPr="00F77D74">
        <w:t>) * 0,95 * 8760 * 0,008 =</w:t>
      </w:r>
      <w:r w:rsidR="00443F4F" w:rsidRPr="00F77D74">
        <w:t>1341692,8</w:t>
      </w:r>
      <w:r w:rsidRPr="00F77D74">
        <w:t xml:space="preserve"> руб</w:t>
      </w:r>
    </w:p>
    <w:p w:rsidR="00B91070" w:rsidRPr="00F77D74" w:rsidRDefault="00AC5261" w:rsidP="00F77D74">
      <w:pPr>
        <w:pStyle w:val="af1"/>
      </w:pPr>
      <w:r>
        <w:br w:type="page"/>
      </w:r>
      <w:r w:rsidR="00FC2A46" w:rsidRPr="00F77D74">
        <w:t>Заключение</w:t>
      </w:r>
    </w:p>
    <w:p w:rsidR="00F77D74" w:rsidRDefault="00F77D74" w:rsidP="00F77D74">
      <w:pPr>
        <w:pStyle w:val="af1"/>
      </w:pPr>
    </w:p>
    <w:p w:rsidR="00F77D74" w:rsidRDefault="00FC2A46" w:rsidP="00F77D74">
      <w:pPr>
        <w:pStyle w:val="af1"/>
      </w:pPr>
      <w:r w:rsidRPr="00F77D74">
        <w:t>В данном курсовом проекте был произведён расчёт системы</w:t>
      </w:r>
      <w:r w:rsidR="00F77D74">
        <w:t xml:space="preserve"> </w:t>
      </w:r>
      <w:r w:rsidRPr="00F77D74">
        <w:t xml:space="preserve">электроснабжения электрифицированных железных дорог. </w:t>
      </w:r>
      <w:r w:rsidR="00B91070" w:rsidRPr="00F77D74">
        <w:t>В результате расчета системы тягового электроснабжения получено следующее:</w:t>
      </w:r>
    </w:p>
    <w:p w:rsidR="00F77D74" w:rsidRDefault="00B91070" w:rsidP="00F77D74">
      <w:pPr>
        <w:pStyle w:val="af1"/>
      </w:pPr>
      <w:r w:rsidRPr="00F77D74">
        <w:t xml:space="preserve">- мощность тяговой подстанции составила </w:t>
      </w:r>
      <w:r w:rsidR="00FC2A46" w:rsidRPr="00F77D74">
        <w:t>80</w:t>
      </w:r>
      <w:r w:rsidRPr="00F77D74">
        <w:t xml:space="preserve"> МВА;</w:t>
      </w:r>
    </w:p>
    <w:p w:rsidR="00F77D74" w:rsidRDefault="00B91070" w:rsidP="00F77D74">
      <w:pPr>
        <w:pStyle w:val="af1"/>
      </w:pPr>
      <w:r w:rsidRPr="00F77D74">
        <w:t>- количество трансформаторов на тяговых подстанциях - 2;</w:t>
      </w:r>
    </w:p>
    <w:p w:rsidR="00F77D74" w:rsidRDefault="00B91070" w:rsidP="00F77D74">
      <w:pPr>
        <w:pStyle w:val="af1"/>
      </w:pPr>
      <w:r w:rsidRPr="00F77D74">
        <w:t>- определено экономическое сопротивление проводов контактной сети для раздельной и узловой схем питания, где предложен вариант узловой</w:t>
      </w:r>
      <w:r w:rsidR="00F77D74">
        <w:t xml:space="preserve"> </w:t>
      </w:r>
      <w:r w:rsidRPr="00F77D74">
        <w:t>схемы питания т.к. срок окупаемости узловой схемы меньше 8 лет;</w:t>
      </w:r>
    </w:p>
    <w:p w:rsidR="00F77D74" w:rsidRDefault="00B91070" w:rsidP="00F77D74">
      <w:pPr>
        <w:pStyle w:val="af1"/>
      </w:pPr>
      <w:r w:rsidRPr="00F77D74">
        <w:t>- произведен расчет среднего уровня напряжения контактной сети, где не выполняется условие минимального напряжения. Пропускная способность</w:t>
      </w:r>
      <w:r w:rsidR="00F77D74">
        <w:t xml:space="preserve"> </w:t>
      </w:r>
      <w:r w:rsidRPr="00F77D74">
        <w:t>уменьшается до</w:t>
      </w:r>
      <w:r w:rsidR="00723901" w:rsidRPr="00F77D74">
        <w:t xml:space="preserve"> 143</w:t>
      </w:r>
      <w:r w:rsidRPr="00F77D74">
        <w:t xml:space="preserve"> пар </w:t>
      </w:r>
      <w:r w:rsidR="00723901" w:rsidRPr="00F77D74">
        <w:t>поездов в сутки;</w:t>
      </w:r>
    </w:p>
    <w:p w:rsidR="00F77D74" w:rsidRDefault="00B91070" w:rsidP="00F77D74">
      <w:pPr>
        <w:pStyle w:val="af1"/>
      </w:pPr>
      <w:r w:rsidRPr="00F77D74">
        <w:t>- выбрана релейная и электронная защита ФКС;</w:t>
      </w:r>
    </w:p>
    <w:p w:rsidR="00F77D74" w:rsidRDefault="00B91070" w:rsidP="00F77D74">
      <w:pPr>
        <w:pStyle w:val="af1"/>
      </w:pPr>
      <w:r w:rsidRPr="00F77D74">
        <w:t>- рассчитано реактивное электропотребление тяговой подстанции;</w:t>
      </w:r>
    </w:p>
    <w:p w:rsidR="00B91070" w:rsidRPr="00F77D74" w:rsidRDefault="00B91070" w:rsidP="00F77D74">
      <w:pPr>
        <w:pStyle w:val="af1"/>
      </w:pPr>
      <w:r w:rsidRPr="00F77D74">
        <w:t>- выбрана установка параллельной компенсации и ее параметры.</w:t>
      </w:r>
    </w:p>
    <w:p w:rsidR="00B91070" w:rsidRPr="00F77D74" w:rsidRDefault="00B91070" w:rsidP="00F77D74">
      <w:pPr>
        <w:pStyle w:val="af1"/>
      </w:pPr>
      <w:r w:rsidRPr="00F77D74">
        <w:br w:type="page"/>
        <w:t>Список литературы</w:t>
      </w:r>
    </w:p>
    <w:p w:rsidR="00B91070" w:rsidRPr="00F77D74" w:rsidRDefault="00B91070" w:rsidP="00F77D74">
      <w:pPr>
        <w:pStyle w:val="af1"/>
      </w:pPr>
    </w:p>
    <w:p w:rsidR="00B91070" w:rsidRPr="00F77D74" w:rsidRDefault="00B91070" w:rsidP="00BA6242">
      <w:pPr>
        <w:pStyle w:val="af1"/>
        <w:numPr>
          <w:ilvl w:val="0"/>
          <w:numId w:val="34"/>
        </w:numPr>
        <w:ind w:left="0" w:firstLine="0"/>
        <w:jc w:val="left"/>
      </w:pPr>
      <w:r w:rsidRPr="00F77D74">
        <w:t>Марквардт К.Г. «Электроснабжение электрифицированных железных дорог</w:t>
      </w:r>
      <w:r w:rsidR="00D355F5" w:rsidRPr="00F77D74">
        <w:t>.</w:t>
      </w:r>
      <w:r w:rsidRPr="00F77D74">
        <w:t xml:space="preserve"> М.</w:t>
      </w:r>
      <w:r w:rsidR="00D355F5" w:rsidRPr="00F77D74">
        <w:t>: Транспорт, 1982.</w:t>
      </w:r>
    </w:p>
    <w:p w:rsidR="00B91070" w:rsidRPr="00F77D74" w:rsidRDefault="00B91070" w:rsidP="00BA6242">
      <w:pPr>
        <w:pStyle w:val="af1"/>
        <w:numPr>
          <w:ilvl w:val="0"/>
          <w:numId w:val="34"/>
        </w:numPr>
        <w:ind w:left="0" w:firstLine="0"/>
        <w:jc w:val="left"/>
      </w:pPr>
      <w:r w:rsidRPr="00F77D74">
        <w:t>Справочник по эле</w:t>
      </w:r>
      <w:r w:rsidR="00D355F5" w:rsidRPr="00F77D74">
        <w:t>ктроснабжению железных дорог</w:t>
      </w:r>
      <w:r w:rsidRPr="00F77D74">
        <w:t>.</w:t>
      </w:r>
      <w:r w:rsidR="00D355F5" w:rsidRPr="00F77D74">
        <w:t xml:space="preserve"> Т. </w:t>
      </w:r>
      <w:smartTag w:uri="urn:schemas-microsoft-com:office:smarttags" w:element="metricconverter">
        <w:smartTagPr>
          <w:attr w:name="ProductID" w:val="1. М"/>
        </w:smartTagPr>
        <w:r w:rsidR="00D355F5" w:rsidRPr="00F77D74">
          <w:t>1.</w:t>
        </w:r>
        <w:r w:rsidRPr="00F77D74">
          <w:t xml:space="preserve"> М</w:t>
        </w:r>
      </w:smartTag>
      <w:r w:rsidRPr="00F77D74">
        <w:t>.</w:t>
      </w:r>
      <w:r w:rsidR="00D355F5" w:rsidRPr="00F77D74">
        <w:t>:</w:t>
      </w:r>
      <w:r w:rsidRPr="00F77D74">
        <w:t xml:space="preserve"> Транспорт</w:t>
      </w:r>
      <w:r w:rsidR="00D355F5" w:rsidRPr="00F77D74">
        <w:t>, 1980</w:t>
      </w:r>
      <w:r w:rsidRPr="00F77D74">
        <w:t>.</w:t>
      </w:r>
      <w:r w:rsidR="00D355F5" w:rsidRPr="00F77D74">
        <w:t xml:space="preserve"> 256с.</w:t>
      </w:r>
    </w:p>
    <w:p w:rsidR="00B91070" w:rsidRPr="00F77D74" w:rsidRDefault="00D355F5" w:rsidP="00BA6242">
      <w:pPr>
        <w:pStyle w:val="af1"/>
        <w:numPr>
          <w:ilvl w:val="0"/>
          <w:numId w:val="34"/>
        </w:numPr>
        <w:ind w:left="0" w:firstLine="0"/>
        <w:jc w:val="left"/>
      </w:pPr>
      <w:r w:rsidRPr="00F77D74">
        <w:t>Тер-Оганов Э. В. Методические указания по определению трансформаторной мощности тяговых подстанций. М.: ВЗИИТ, 1980.</w:t>
      </w:r>
    </w:p>
    <w:p w:rsidR="00B91070" w:rsidRPr="00F77D74" w:rsidRDefault="00B91070" w:rsidP="00AC5261">
      <w:pPr>
        <w:pStyle w:val="af1"/>
        <w:numPr>
          <w:ilvl w:val="0"/>
          <w:numId w:val="34"/>
        </w:numPr>
        <w:ind w:left="0" w:firstLine="0"/>
      </w:pPr>
      <w:r w:rsidRPr="00F77D74">
        <w:t>Задание на курсовой проект с методическими указаниями</w:t>
      </w:r>
      <w:r w:rsidR="00F77D74">
        <w:t xml:space="preserve"> </w:t>
      </w:r>
      <w:r w:rsidRPr="00F77D74">
        <w:t xml:space="preserve">«Электроснабжение электрических железных дорог» Москва - </w:t>
      </w:r>
      <w:smartTag w:uri="urn:schemas-microsoft-com:office:smarttags" w:element="metricconverter">
        <w:smartTagPr>
          <w:attr w:name="ProductID" w:val="1990 г"/>
        </w:smartTagPr>
        <w:r w:rsidRPr="00F77D74">
          <w:t>1990 г</w:t>
        </w:r>
      </w:smartTag>
      <w:r w:rsidRPr="00F77D74">
        <w:t>.</w:t>
      </w:r>
      <w:bookmarkStart w:id="0" w:name="_GoBack"/>
      <w:bookmarkEnd w:id="0"/>
    </w:p>
    <w:sectPr w:rsidR="00B91070" w:rsidRPr="00F77D74" w:rsidSect="00F77D74">
      <w:headerReference w:type="even" r:id="rId79"/>
      <w:headerReference w:type="default" r:id="rId80"/>
      <w:footerReference w:type="even" r:id="rId81"/>
      <w:footerReference w:type="default" r:id="rId82"/>
      <w:pgSz w:w="11907" w:h="16839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74" w:rsidRDefault="00F77D74">
      <w:r>
        <w:separator/>
      </w:r>
    </w:p>
  </w:endnote>
  <w:endnote w:type="continuationSeparator" w:id="0">
    <w:p w:rsidR="00F77D74" w:rsidRDefault="00F7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no M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74" w:rsidRDefault="00F77D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7D74" w:rsidRDefault="00F77D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74" w:rsidRDefault="00F77D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3EB">
      <w:rPr>
        <w:rStyle w:val="a5"/>
        <w:noProof/>
      </w:rPr>
      <w:t>1</w:t>
    </w:r>
    <w:r>
      <w:rPr>
        <w:rStyle w:val="a5"/>
      </w:rPr>
      <w:fldChar w:fldCharType="end"/>
    </w:r>
  </w:p>
  <w:p w:rsidR="00F77D74" w:rsidRDefault="00F77D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74" w:rsidRDefault="00F77D74">
      <w:r>
        <w:separator/>
      </w:r>
    </w:p>
  </w:footnote>
  <w:footnote w:type="continuationSeparator" w:id="0">
    <w:p w:rsidR="00F77D74" w:rsidRDefault="00F7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74" w:rsidRDefault="00F77D7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7D74" w:rsidRDefault="00F77D7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74" w:rsidRDefault="00F77D7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750"/>
    <w:multiLevelType w:val="singleLevel"/>
    <w:tmpl w:val="224AB64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082B12B6"/>
    <w:multiLevelType w:val="multilevel"/>
    <w:tmpl w:val="E03CE1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2">
    <w:nsid w:val="136968BA"/>
    <w:multiLevelType w:val="singleLevel"/>
    <w:tmpl w:val="D76833CA"/>
    <w:lvl w:ilvl="0">
      <w:start w:val="2"/>
      <w:numFmt w:val="decimal"/>
      <w:lvlText w:val="1.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5D13246"/>
    <w:multiLevelType w:val="multilevel"/>
    <w:tmpl w:val="1A3CE3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4">
    <w:nsid w:val="171D784C"/>
    <w:multiLevelType w:val="hybridMultilevel"/>
    <w:tmpl w:val="B87CEF08"/>
    <w:lvl w:ilvl="0" w:tplc="BA6085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AC7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74E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C4C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740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1D67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C4B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07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2CC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7E01B75"/>
    <w:multiLevelType w:val="singleLevel"/>
    <w:tmpl w:val="EEC483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1B6B07CB"/>
    <w:multiLevelType w:val="multilevel"/>
    <w:tmpl w:val="47588BEE"/>
    <w:lvl w:ilvl="0">
      <w:start w:val="1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CBF5967"/>
    <w:multiLevelType w:val="singleLevel"/>
    <w:tmpl w:val="3B5EDC3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2DB11192"/>
    <w:multiLevelType w:val="hybridMultilevel"/>
    <w:tmpl w:val="8DAA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AF0E3A"/>
    <w:multiLevelType w:val="singleLevel"/>
    <w:tmpl w:val="3B5EDC3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3E8C4D23"/>
    <w:multiLevelType w:val="singleLevel"/>
    <w:tmpl w:val="DC9CEC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>
    <w:nsid w:val="44FB0DB8"/>
    <w:multiLevelType w:val="hybridMultilevel"/>
    <w:tmpl w:val="0A1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3E2434"/>
    <w:multiLevelType w:val="multilevel"/>
    <w:tmpl w:val="2CB6B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DD5307E"/>
    <w:multiLevelType w:val="multilevel"/>
    <w:tmpl w:val="3A7C1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39B19DE"/>
    <w:multiLevelType w:val="hybridMultilevel"/>
    <w:tmpl w:val="2EC6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146D4"/>
    <w:multiLevelType w:val="singleLevel"/>
    <w:tmpl w:val="224AB646"/>
    <w:lvl w:ilvl="0">
      <w:start w:val="2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5D8E4CD9"/>
    <w:multiLevelType w:val="multilevel"/>
    <w:tmpl w:val="47588BEE"/>
    <w:lvl w:ilvl="0">
      <w:start w:val="1"/>
      <w:numFmt w:val="decimal"/>
      <w:lvlText w:val="%1"/>
      <w:lvlJc w:val="left"/>
      <w:pPr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60F56C84"/>
    <w:multiLevelType w:val="singleLevel"/>
    <w:tmpl w:val="D76833CA"/>
    <w:lvl w:ilvl="0">
      <w:start w:val="2"/>
      <w:numFmt w:val="decimal"/>
      <w:lvlText w:val="1.5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632E18CE"/>
    <w:multiLevelType w:val="hybridMultilevel"/>
    <w:tmpl w:val="9ED2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61723F"/>
    <w:multiLevelType w:val="singleLevel"/>
    <w:tmpl w:val="3B5EDC3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6C5F5948"/>
    <w:multiLevelType w:val="hybridMultilevel"/>
    <w:tmpl w:val="AEDA7F94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7B3B5E75"/>
    <w:multiLevelType w:val="multilevel"/>
    <w:tmpl w:val="02A6DD5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5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8">
    <w:abstractNumId w:val="9"/>
  </w:num>
  <w:num w:numId="9">
    <w:abstractNumId w:val="15"/>
  </w:num>
  <w:num w:numId="10">
    <w:abstractNumId w:val="17"/>
  </w:num>
  <w:num w:numId="11">
    <w:abstractNumId w:val="19"/>
  </w:num>
  <w:num w:numId="12">
    <w:abstractNumId w:val="12"/>
  </w:num>
  <w:num w:numId="13">
    <w:abstractNumId w:val="13"/>
  </w:num>
  <w:num w:numId="14">
    <w:abstractNumId w:val="21"/>
  </w:num>
  <w:num w:numId="15">
    <w:abstractNumId w:val="3"/>
  </w:num>
  <w:num w:numId="16">
    <w:abstractNumId w:val="10"/>
  </w:num>
  <w:num w:numId="17">
    <w:abstractNumId w:val="4"/>
  </w:num>
  <w:num w:numId="18">
    <w:abstractNumId w:val="5"/>
    <w:lvlOverride w:ilvl="0">
      <w:startOverride w:val="1"/>
    </w:lvlOverride>
  </w:num>
  <w:num w:numId="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</w:num>
  <w:num w:numId="21">
    <w:abstractNumId w:val="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22">
    <w:abstractNumId w:val="9"/>
    <w:lvlOverride w:ilvl="0">
      <w:startOverride w:val="1"/>
    </w:lvlOverride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2"/>
    </w:lvlOverride>
  </w:num>
  <w:num w:numId="2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16"/>
  </w:num>
  <w:num w:numId="29">
    <w:abstractNumId w:val="6"/>
  </w:num>
  <w:num w:numId="30">
    <w:abstractNumId w:val="18"/>
  </w:num>
  <w:num w:numId="31">
    <w:abstractNumId w:val="14"/>
  </w:num>
  <w:num w:numId="32">
    <w:abstractNumId w:val="8"/>
  </w:num>
  <w:num w:numId="33">
    <w:abstractNumId w:val="1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5FE"/>
    <w:rsid w:val="000061C5"/>
    <w:rsid w:val="00013832"/>
    <w:rsid w:val="00015F02"/>
    <w:rsid w:val="00022E18"/>
    <w:rsid w:val="00022F1C"/>
    <w:rsid w:val="00023CC7"/>
    <w:rsid w:val="000411B9"/>
    <w:rsid w:val="00065C75"/>
    <w:rsid w:val="000774DF"/>
    <w:rsid w:val="0009125E"/>
    <w:rsid w:val="000A7C39"/>
    <w:rsid w:val="000B2A62"/>
    <w:rsid w:val="000D1E52"/>
    <w:rsid w:val="000D3C87"/>
    <w:rsid w:val="000F5825"/>
    <w:rsid w:val="00104D24"/>
    <w:rsid w:val="001055FE"/>
    <w:rsid w:val="00117178"/>
    <w:rsid w:val="001220C8"/>
    <w:rsid w:val="00127C76"/>
    <w:rsid w:val="00161738"/>
    <w:rsid w:val="0016514C"/>
    <w:rsid w:val="001722D0"/>
    <w:rsid w:val="00181C3C"/>
    <w:rsid w:val="00197658"/>
    <w:rsid w:val="001B02FB"/>
    <w:rsid w:val="001B7405"/>
    <w:rsid w:val="001C72C0"/>
    <w:rsid w:val="001D0BE3"/>
    <w:rsid w:val="001D150E"/>
    <w:rsid w:val="001D171C"/>
    <w:rsid w:val="001E5788"/>
    <w:rsid w:val="001F56E0"/>
    <w:rsid w:val="002245FD"/>
    <w:rsid w:val="00224682"/>
    <w:rsid w:val="002302C0"/>
    <w:rsid w:val="00234EF0"/>
    <w:rsid w:val="00242638"/>
    <w:rsid w:val="00245DCD"/>
    <w:rsid w:val="002470B5"/>
    <w:rsid w:val="0026297B"/>
    <w:rsid w:val="00267A17"/>
    <w:rsid w:val="00267D4C"/>
    <w:rsid w:val="002706E8"/>
    <w:rsid w:val="002719B7"/>
    <w:rsid w:val="0027680C"/>
    <w:rsid w:val="00281D4E"/>
    <w:rsid w:val="00291E96"/>
    <w:rsid w:val="00296876"/>
    <w:rsid w:val="002A12FA"/>
    <w:rsid w:val="002A1D04"/>
    <w:rsid w:val="002B25D7"/>
    <w:rsid w:val="002B391C"/>
    <w:rsid w:val="002C42EB"/>
    <w:rsid w:val="002E0517"/>
    <w:rsid w:val="002F7366"/>
    <w:rsid w:val="00301C06"/>
    <w:rsid w:val="00315B6C"/>
    <w:rsid w:val="00333B65"/>
    <w:rsid w:val="00352BB7"/>
    <w:rsid w:val="00366AA9"/>
    <w:rsid w:val="003705CA"/>
    <w:rsid w:val="00371B3B"/>
    <w:rsid w:val="00396B03"/>
    <w:rsid w:val="003B76FC"/>
    <w:rsid w:val="003F3D52"/>
    <w:rsid w:val="003F6636"/>
    <w:rsid w:val="003F7A62"/>
    <w:rsid w:val="00443F4F"/>
    <w:rsid w:val="00450443"/>
    <w:rsid w:val="004524D5"/>
    <w:rsid w:val="0045337D"/>
    <w:rsid w:val="004572E6"/>
    <w:rsid w:val="0046068A"/>
    <w:rsid w:val="004712F6"/>
    <w:rsid w:val="00471999"/>
    <w:rsid w:val="00482A1C"/>
    <w:rsid w:val="004846DD"/>
    <w:rsid w:val="00494D57"/>
    <w:rsid w:val="004A3494"/>
    <w:rsid w:val="004C19D0"/>
    <w:rsid w:val="004D1821"/>
    <w:rsid w:val="004E08FA"/>
    <w:rsid w:val="004F6A3C"/>
    <w:rsid w:val="005329DC"/>
    <w:rsid w:val="0053614A"/>
    <w:rsid w:val="00541C91"/>
    <w:rsid w:val="00547D9C"/>
    <w:rsid w:val="005632B9"/>
    <w:rsid w:val="005647D7"/>
    <w:rsid w:val="0057230F"/>
    <w:rsid w:val="00573378"/>
    <w:rsid w:val="005853FF"/>
    <w:rsid w:val="00596762"/>
    <w:rsid w:val="005A16F7"/>
    <w:rsid w:val="005C7D66"/>
    <w:rsid w:val="005D1BED"/>
    <w:rsid w:val="005D5A9D"/>
    <w:rsid w:val="005E10D2"/>
    <w:rsid w:val="005E6CEE"/>
    <w:rsid w:val="005F12E8"/>
    <w:rsid w:val="005F32A1"/>
    <w:rsid w:val="00605EC9"/>
    <w:rsid w:val="00607013"/>
    <w:rsid w:val="00611B37"/>
    <w:rsid w:val="00613740"/>
    <w:rsid w:val="00616327"/>
    <w:rsid w:val="0062159F"/>
    <w:rsid w:val="00645097"/>
    <w:rsid w:val="00645B28"/>
    <w:rsid w:val="00652453"/>
    <w:rsid w:val="00656B1A"/>
    <w:rsid w:val="00657401"/>
    <w:rsid w:val="006714F3"/>
    <w:rsid w:val="00681545"/>
    <w:rsid w:val="0068580E"/>
    <w:rsid w:val="00685CE6"/>
    <w:rsid w:val="006918DE"/>
    <w:rsid w:val="0069310D"/>
    <w:rsid w:val="006A5A6A"/>
    <w:rsid w:val="006B455D"/>
    <w:rsid w:val="006B4DA9"/>
    <w:rsid w:val="006B5D74"/>
    <w:rsid w:val="006C1668"/>
    <w:rsid w:val="006D694C"/>
    <w:rsid w:val="006E2C6D"/>
    <w:rsid w:val="006F0FD6"/>
    <w:rsid w:val="00717F73"/>
    <w:rsid w:val="00722EA3"/>
    <w:rsid w:val="00723901"/>
    <w:rsid w:val="00727EA0"/>
    <w:rsid w:val="0074368A"/>
    <w:rsid w:val="00744CAF"/>
    <w:rsid w:val="0075317C"/>
    <w:rsid w:val="00770BD5"/>
    <w:rsid w:val="00794C01"/>
    <w:rsid w:val="00797740"/>
    <w:rsid w:val="007A48D2"/>
    <w:rsid w:val="007B2E84"/>
    <w:rsid w:val="007C0C18"/>
    <w:rsid w:val="007C5904"/>
    <w:rsid w:val="007F2D26"/>
    <w:rsid w:val="0080218D"/>
    <w:rsid w:val="00811E60"/>
    <w:rsid w:val="00834C4E"/>
    <w:rsid w:val="008355E6"/>
    <w:rsid w:val="00851317"/>
    <w:rsid w:val="0086082C"/>
    <w:rsid w:val="00894F69"/>
    <w:rsid w:val="008B2B00"/>
    <w:rsid w:val="008C1430"/>
    <w:rsid w:val="008C6117"/>
    <w:rsid w:val="008E0524"/>
    <w:rsid w:val="008E63E8"/>
    <w:rsid w:val="00900866"/>
    <w:rsid w:val="00912E07"/>
    <w:rsid w:val="0093059F"/>
    <w:rsid w:val="00941A02"/>
    <w:rsid w:val="00943F86"/>
    <w:rsid w:val="0095499C"/>
    <w:rsid w:val="009623EB"/>
    <w:rsid w:val="0096678F"/>
    <w:rsid w:val="00973539"/>
    <w:rsid w:val="00973FD2"/>
    <w:rsid w:val="00981FC1"/>
    <w:rsid w:val="00985CC6"/>
    <w:rsid w:val="00993C8F"/>
    <w:rsid w:val="00995CE8"/>
    <w:rsid w:val="009A384A"/>
    <w:rsid w:val="009A3DF9"/>
    <w:rsid w:val="009A51C7"/>
    <w:rsid w:val="009C6766"/>
    <w:rsid w:val="009D1FCB"/>
    <w:rsid w:val="009E2CA7"/>
    <w:rsid w:val="009E33DD"/>
    <w:rsid w:val="009F2D8D"/>
    <w:rsid w:val="009F39D4"/>
    <w:rsid w:val="00A03D18"/>
    <w:rsid w:val="00A16DF5"/>
    <w:rsid w:val="00A1720C"/>
    <w:rsid w:val="00A27468"/>
    <w:rsid w:val="00A34608"/>
    <w:rsid w:val="00A5676D"/>
    <w:rsid w:val="00A63A98"/>
    <w:rsid w:val="00A74F14"/>
    <w:rsid w:val="00A851FB"/>
    <w:rsid w:val="00A87518"/>
    <w:rsid w:val="00A91161"/>
    <w:rsid w:val="00AB2A5E"/>
    <w:rsid w:val="00AC21E6"/>
    <w:rsid w:val="00AC3208"/>
    <w:rsid w:val="00AC5261"/>
    <w:rsid w:val="00AD4717"/>
    <w:rsid w:val="00AD50CA"/>
    <w:rsid w:val="00AE1EC5"/>
    <w:rsid w:val="00AE5251"/>
    <w:rsid w:val="00AE7E77"/>
    <w:rsid w:val="00AF39C2"/>
    <w:rsid w:val="00B068C9"/>
    <w:rsid w:val="00B1326E"/>
    <w:rsid w:val="00B138FC"/>
    <w:rsid w:val="00B171F3"/>
    <w:rsid w:val="00B41D86"/>
    <w:rsid w:val="00B457DC"/>
    <w:rsid w:val="00B53A56"/>
    <w:rsid w:val="00B560E4"/>
    <w:rsid w:val="00B60926"/>
    <w:rsid w:val="00B61A25"/>
    <w:rsid w:val="00B77E98"/>
    <w:rsid w:val="00B82F60"/>
    <w:rsid w:val="00B85D3C"/>
    <w:rsid w:val="00B91070"/>
    <w:rsid w:val="00B91853"/>
    <w:rsid w:val="00BA6242"/>
    <w:rsid w:val="00BB43F1"/>
    <w:rsid w:val="00BC4A89"/>
    <w:rsid w:val="00C10221"/>
    <w:rsid w:val="00C103FE"/>
    <w:rsid w:val="00C353F6"/>
    <w:rsid w:val="00C637E2"/>
    <w:rsid w:val="00C6506D"/>
    <w:rsid w:val="00C8503D"/>
    <w:rsid w:val="00CA751A"/>
    <w:rsid w:val="00CB538C"/>
    <w:rsid w:val="00CC1E4D"/>
    <w:rsid w:val="00CC53D9"/>
    <w:rsid w:val="00CD4AB8"/>
    <w:rsid w:val="00CE3632"/>
    <w:rsid w:val="00CF1195"/>
    <w:rsid w:val="00CF1436"/>
    <w:rsid w:val="00D014D1"/>
    <w:rsid w:val="00D12D96"/>
    <w:rsid w:val="00D1471C"/>
    <w:rsid w:val="00D27092"/>
    <w:rsid w:val="00D31810"/>
    <w:rsid w:val="00D355F5"/>
    <w:rsid w:val="00D41559"/>
    <w:rsid w:val="00D4321B"/>
    <w:rsid w:val="00D44568"/>
    <w:rsid w:val="00D51165"/>
    <w:rsid w:val="00D56286"/>
    <w:rsid w:val="00D81527"/>
    <w:rsid w:val="00D91965"/>
    <w:rsid w:val="00DB75AA"/>
    <w:rsid w:val="00DB7839"/>
    <w:rsid w:val="00DC5C38"/>
    <w:rsid w:val="00DD181A"/>
    <w:rsid w:val="00DD756D"/>
    <w:rsid w:val="00DD7FFB"/>
    <w:rsid w:val="00DE0F04"/>
    <w:rsid w:val="00DF2E7D"/>
    <w:rsid w:val="00DF4328"/>
    <w:rsid w:val="00E04105"/>
    <w:rsid w:val="00E04FB3"/>
    <w:rsid w:val="00E22F46"/>
    <w:rsid w:val="00E47EE9"/>
    <w:rsid w:val="00E80CD1"/>
    <w:rsid w:val="00E81120"/>
    <w:rsid w:val="00EA2D49"/>
    <w:rsid w:val="00EA3E89"/>
    <w:rsid w:val="00EA6061"/>
    <w:rsid w:val="00EC620B"/>
    <w:rsid w:val="00ED2C81"/>
    <w:rsid w:val="00ED6499"/>
    <w:rsid w:val="00ED67AE"/>
    <w:rsid w:val="00EE14FF"/>
    <w:rsid w:val="00EE6890"/>
    <w:rsid w:val="00EF0E16"/>
    <w:rsid w:val="00F00AA0"/>
    <w:rsid w:val="00F05DE9"/>
    <w:rsid w:val="00F13A53"/>
    <w:rsid w:val="00F17EB3"/>
    <w:rsid w:val="00F36427"/>
    <w:rsid w:val="00F431A9"/>
    <w:rsid w:val="00F56BF8"/>
    <w:rsid w:val="00F57773"/>
    <w:rsid w:val="00F640D4"/>
    <w:rsid w:val="00F74959"/>
    <w:rsid w:val="00F74F3F"/>
    <w:rsid w:val="00F77D74"/>
    <w:rsid w:val="00F83115"/>
    <w:rsid w:val="00F93DC3"/>
    <w:rsid w:val="00F96D0F"/>
    <w:rsid w:val="00FA23B4"/>
    <w:rsid w:val="00FA3E99"/>
    <w:rsid w:val="00FA4206"/>
    <w:rsid w:val="00FC2A46"/>
    <w:rsid w:val="00FC7906"/>
    <w:rsid w:val="00FE01E3"/>
    <w:rsid w:val="00FE3BA2"/>
    <w:rsid w:val="00FE44B2"/>
    <w:rsid w:val="00FE5B90"/>
    <w:rsid w:val="00FE7556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efaultImageDpi w14:val="0"/>
  <w15:docId w15:val="{7B69D1D5-7DE4-43C4-8B71-BA707DB3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426"/>
      <w:jc w:val="both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851" w:firstLine="851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851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851" w:firstLine="851"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851" w:firstLine="851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right="851" w:firstLine="851"/>
      <w:jc w:val="center"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cs="Times New Roman"/>
      <w:i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426"/>
      <w:jc w:val="both"/>
    </w:pPr>
    <w:rPr>
      <w:color w:val="000000"/>
      <w:sz w:val="24"/>
    </w:rPr>
  </w:style>
  <w:style w:type="paragraph" w:styleId="31">
    <w:name w:val="Body Text Indent 3"/>
    <w:basedOn w:val="a"/>
    <w:link w:val="32"/>
    <w:uiPriority w:val="99"/>
    <w:pPr>
      <w:ind w:firstLine="851"/>
    </w:pPr>
    <w:rPr>
      <w:b/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xl22">
    <w:name w:val="xl22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і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Body Text Indent"/>
    <w:basedOn w:val="a"/>
    <w:link w:val="a9"/>
    <w:uiPriority w:val="99"/>
    <w:pPr>
      <w:ind w:right="851" w:firstLine="709"/>
      <w:jc w:val="center"/>
    </w:pPr>
    <w:rPr>
      <w:b/>
      <w:i/>
      <w:iCs/>
      <w:sz w:val="36"/>
    </w:rPr>
  </w:style>
  <w:style w:type="paragraph" w:styleId="aa">
    <w:name w:val="Block Text"/>
    <w:basedOn w:val="a"/>
    <w:uiPriority w:val="99"/>
    <w:pPr>
      <w:ind w:left="709" w:right="851" w:firstLine="709"/>
      <w:jc w:val="both"/>
    </w:pPr>
    <w:rPr>
      <w:b/>
      <w:bCs/>
      <w:sz w:val="24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locked/>
    <w:rPr>
      <w:rFonts w:cs="Times New Roman"/>
    </w:rPr>
  </w:style>
  <w:style w:type="paragraph" w:styleId="ab">
    <w:name w:val="Body Text"/>
    <w:basedOn w:val="a"/>
    <w:link w:val="ac"/>
    <w:uiPriority w:val="99"/>
    <w:pPr>
      <w:jc w:val="center"/>
    </w:pPr>
    <w:rPr>
      <w:b/>
      <w:sz w:val="28"/>
    </w:rPr>
  </w:style>
  <w:style w:type="paragraph" w:styleId="23">
    <w:name w:val="Body Text 2"/>
    <w:basedOn w:val="a"/>
    <w:link w:val="24"/>
    <w:uiPriority w:val="99"/>
    <w:pPr>
      <w:jc w:val="both"/>
    </w:pPr>
    <w:rPr>
      <w:rFonts w:ascii="Arial" w:hAnsi="Arial"/>
      <w:b/>
      <w:iCs/>
      <w:sz w:val="28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cs="Times New Roman"/>
    </w:r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</w:rPr>
  </w:style>
  <w:style w:type="character" w:styleId="ae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">
    <w:name w:val="xl3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xl340">
    <w:name w:val="xl34 Знак"/>
    <w:basedOn w:val="a0"/>
    <w:rPr>
      <w:rFonts w:cs="Times New Roman"/>
      <w:sz w:val="24"/>
      <w:szCs w:val="24"/>
      <w:lang w:val="ru-RU" w:eastAsia="ru-RU" w:bidi="ar-SA"/>
    </w:rPr>
  </w:style>
  <w:style w:type="paragraph" w:styleId="af">
    <w:name w:val="Title"/>
    <w:basedOn w:val="a"/>
    <w:link w:val="af0"/>
    <w:uiPriority w:val="10"/>
    <w:qFormat/>
    <w:rsid w:val="00FE44B2"/>
    <w:pPr>
      <w:jc w:val="center"/>
    </w:pPr>
    <w:rPr>
      <w:rFonts w:ascii="MS Sans Serif" w:hAnsi="MS Sans Serif"/>
      <w:b/>
      <w:i/>
      <w:sz w:val="32"/>
    </w:rPr>
  </w:style>
  <w:style w:type="paragraph" w:customStyle="1" w:styleId="af1">
    <w:name w:val="А"/>
    <w:basedOn w:val="a"/>
    <w:qFormat/>
    <w:rsid w:val="00F77D74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0">
    <w:name w:val="Назва Знак"/>
    <w:basedOn w:val="a0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BA62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emf"/><Relationship Id="rId47" Type="http://schemas.openxmlformats.org/officeDocument/2006/relationships/image" Target="media/image25.emf"/><Relationship Id="rId63" Type="http://schemas.openxmlformats.org/officeDocument/2006/relationships/oleObject" Target="embeddings/oleObject23.bin"/><Relationship Id="rId68" Type="http://schemas.openxmlformats.org/officeDocument/2006/relationships/image" Target="media/image37.emf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74" Type="http://schemas.openxmlformats.org/officeDocument/2006/relationships/image" Target="media/image41.png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32.emf"/><Relationship Id="rId82" Type="http://schemas.openxmlformats.org/officeDocument/2006/relationships/footer" Target="foot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image" Target="media/image16.wmf"/><Relationship Id="rId43" Type="http://schemas.openxmlformats.org/officeDocument/2006/relationships/image" Target="media/image21.e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5.bin"/><Relationship Id="rId77" Type="http://schemas.openxmlformats.org/officeDocument/2006/relationships/image" Target="media/image43.emf"/><Relationship Id="rId8" Type="http://schemas.openxmlformats.org/officeDocument/2006/relationships/image" Target="media/image1.emf"/><Relationship Id="rId51" Type="http://schemas.openxmlformats.org/officeDocument/2006/relationships/image" Target="media/image27.wmf"/><Relationship Id="rId72" Type="http://schemas.openxmlformats.org/officeDocument/2006/relationships/image" Target="media/image39.emf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emf"/><Relationship Id="rId38" Type="http://schemas.openxmlformats.org/officeDocument/2006/relationships/oleObject" Target="embeddings/oleObject14.bin"/><Relationship Id="rId46" Type="http://schemas.openxmlformats.org/officeDocument/2006/relationships/image" Target="media/image24.emf"/><Relationship Id="rId59" Type="http://schemas.openxmlformats.org/officeDocument/2006/relationships/image" Target="media/image31.wmf"/><Relationship Id="rId67" Type="http://schemas.openxmlformats.org/officeDocument/2006/relationships/image" Target="media/image36.emf"/><Relationship Id="rId20" Type="http://schemas.openxmlformats.org/officeDocument/2006/relationships/image" Target="media/image7.wmf"/><Relationship Id="rId41" Type="http://schemas.openxmlformats.org/officeDocument/2006/relationships/image" Target="media/image19.emf"/><Relationship Id="rId54" Type="http://schemas.openxmlformats.org/officeDocument/2006/relationships/oleObject" Target="embeddings/oleObject19.bin"/><Relationship Id="rId62" Type="http://schemas.openxmlformats.org/officeDocument/2006/relationships/image" Target="media/image33.wmf"/><Relationship Id="rId70" Type="http://schemas.openxmlformats.org/officeDocument/2006/relationships/oleObject" Target="embeddings/oleObject26.bin"/><Relationship Id="rId75" Type="http://schemas.openxmlformats.org/officeDocument/2006/relationships/image" Target="media/image42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2.e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4.emf"/><Relationship Id="rId73" Type="http://schemas.openxmlformats.org/officeDocument/2006/relationships/image" Target="media/image40.emf"/><Relationship Id="rId78" Type="http://schemas.openxmlformats.org/officeDocument/2006/relationships/image" Target="media/image44.e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34" Type="http://schemas.openxmlformats.org/officeDocument/2006/relationships/image" Target="media/image15.emf"/><Relationship Id="rId50" Type="http://schemas.openxmlformats.org/officeDocument/2006/relationships/oleObject" Target="embeddings/oleObject17.bin"/><Relationship Id="rId55" Type="http://schemas.openxmlformats.org/officeDocument/2006/relationships/image" Target="media/image29.wmf"/><Relationship Id="rId76" Type="http://schemas.openxmlformats.org/officeDocument/2006/relationships/oleObject" Target="embeddings/oleObject27.bin"/><Relationship Id="rId7" Type="http://schemas.openxmlformats.org/officeDocument/2006/relationships/endnotes" Target="endnotes.xml"/><Relationship Id="rId71" Type="http://schemas.openxmlformats.org/officeDocument/2006/relationships/image" Target="media/image38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emf"/><Relationship Id="rId66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3246-5D6C-42D6-8D2A-32F35A4A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6368</Words>
  <Characters>36300</Characters>
  <Application>Microsoft Office Word</Application>
  <DocSecurity>0</DocSecurity>
  <Lines>302</Lines>
  <Paragraphs>85</Paragraphs>
  <ScaleCrop>false</ScaleCrop>
  <Company>IrGUPS</Company>
  <LinksUpToDate>false</LinksUpToDate>
  <CharactersWithSpaces>42583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Anser</dc:creator>
  <cp:keywords/>
  <dc:description/>
  <cp:lastModifiedBy>Irina</cp:lastModifiedBy>
  <cp:revision>2</cp:revision>
  <cp:lastPrinted>2004-11-12T16:42:00Z</cp:lastPrinted>
  <dcterms:created xsi:type="dcterms:W3CDTF">2014-11-13T09:19:00Z</dcterms:created>
  <dcterms:modified xsi:type="dcterms:W3CDTF">2014-11-13T09:19:00Z</dcterms:modified>
</cp:coreProperties>
</file>