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2FC" w:rsidRDefault="000422FC">
      <w:pPr>
        <w:pStyle w:val="a5"/>
      </w:pPr>
      <w:r>
        <w:t>Министерство сельского хозяйства</w:t>
      </w:r>
    </w:p>
    <w:p w:rsidR="000422FC" w:rsidRDefault="000422FC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ФГОУ ВПО «Тюменская государственная сельскохозяйственная академия»</w:t>
      </w:r>
    </w:p>
    <w:p w:rsidR="000422FC" w:rsidRDefault="000422FC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Агротехнодогический институт</w:t>
      </w:r>
    </w:p>
    <w:p w:rsidR="000422FC" w:rsidRDefault="000422FC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Кафедра технологии производства, хранения и переработки продукции растениеводства</w:t>
      </w: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Методические указания</w:t>
      </w:r>
    </w:p>
    <w:p w:rsidR="000422FC" w:rsidRDefault="000422FC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для выполнения контрольных работ по</w:t>
      </w:r>
    </w:p>
    <w:p w:rsidR="000422FC" w:rsidRDefault="000422FC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курсу «Технология производства продукции растениеводства»</w:t>
      </w: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Составитель: Тоболова Г.В.,</w:t>
      </w:r>
    </w:p>
    <w:p w:rsidR="000422FC" w:rsidRDefault="000422FC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доцент каф. ТППиХПР</w:t>
      </w: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Тюмень 2009</w:t>
      </w:r>
    </w:p>
    <w:p w:rsidR="000422FC" w:rsidRDefault="000422FC">
      <w:pPr>
        <w:pStyle w:val="a3"/>
        <w:rPr>
          <w:sz w:val="24"/>
          <w:szCs w:val="24"/>
        </w:rPr>
      </w:pPr>
      <w:r>
        <w:rPr>
          <w:sz w:val="24"/>
          <w:szCs w:val="24"/>
        </w:rPr>
        <w:t>Рабочая программа составлена в соответствии с типовой программой на основе Государственного образовательного стандарта профессионального высшего образования</w:t>
      </w:r>
    </w:p>
    <w:p w:rsidR="000422FC" w:rsidRDefault="000422FC">
      <w:pPr>
        <w:pBdr>
          <w:bottom w:val="single" w:sz="12" w:space="1" w:color="auto"/>
        </w:pBdr>
        <w:tabs>
          <w:tab w:val="left" w:pos="2900"/>
        </w:tabs>
      </w:pPr>
      <w:r>
        <w:t>ГОС СД.06.                   250</w:t>
      </w:r>
    </w:p>
    <w:p w:rsidR="000422FC" w:rsidRDefault="000422FC">
      <w:pPr>
        <w:tabs>
          <w:tab w:val="left" w:pos="2900"/>
        </w:tabs>
      </w:pPr>
      <w:r>
        <w:t xml:space="preserve">                   (название курса, типовой программы, дата утверждения)</w:t>
      </w:r>
    </w:p>
    <w:p w:rsidR="000422FC" w:rsidRDefault="000422FC">
      <w:pPr>
        <w:tabs>
          <w:tab w:val="left" w:pos="2900"/>
        </w:tabs>
      </w:pPr>
      <w:r>
        <w:t>__________________________________________________________________</w:t>
      </w:r>
    </w:p>
    <w:p w:rsidR="000422FC" w:rsidRDefault="000422FC">
      <w:pPr>
        <w:tabs>
          <w:tab w:val="left" w:pos="2900"/>
        </w:tabs>
      </w:pPr>
      <w:r>
        <w:t>Государственные требования к минимуму содержания и уровню полготовки выпускника по специальности________________________________________</w:t>
      </w:r>
    </w:p>
    <w:p w:rsidR="000422FC" w:rsidRDefault="000422FC">
      <w:pPr>
        <w:tabs>
          <w:tab w:val="left" w:pos="2900"/>
        </w:tabs>
      </w:pPr>
      <w:r>
        <w:t xml:space="preserve">                                                                (название, номер специальности)</w:t>
      </w:r>
    </w:p>
    <w:p w:rsidR="000422FC" w:rsidRDefault="000422FC">
      <w:pPr>
        <w:tabs>
          <w:tab w:val="left" w:pos="2900"/>
        </w:tabs>
      </w:pPr>
      <w:r>
        <w:t>Утвержденного_Москва,2000_________________________________________</w:t>
      </w:r>
    </w:p>
    <w:p w:rsidR="000422FC" w:rsidRDefault="000422FC">
      <w:pPr>
        <w:tabs>
          <w:tab w:val="left" w:pos="2900"/>
        </w:tabs>
      </w:pPr>
      <w:r>
        <w:t xml:space="preserve">                                                    кем, год</w:t>
      </w:r>
    </w:p>
    <w:p w:rsidR="000422FC" w:rsidRDefault="000422FC">
      <w:pPr>
        <w:tabs>
          <w:tab w:val="left" w:pos="2900"/>
        </w:tabs>
      </w:pPr>
    </w:p>
    <w:p w:rsidR="000422FC" w:rsidRDefault="000422FC">
      <w:pPr>
        <w:tabs>
          <w:tab w:val="left" w:pos="2900"/>
        </w:tabs>
      </w:pPr>
      <w:r>
        <w:t>Рабочая программа обсуждена:</w:t>
      </w:r>
    </w:p>
    <w:p w:rsidR="000422FC" w:rsidRDefault="000422FC">
      <w:pPr>
        <w:numPr>
          <w:ilvl w:val="0"/>
          <w:numId w:val="1"/>
        </w:numPr>
        <w:tabs>
          <w:tab w:val="left" w:pos="2900"/>
        </w:tabs>
      </w:pPr>
      <w:r>
        <w:t>На заседании кафедры технологии производства, хранения и переработки продукции растениеводства</w:t>
      </w:r>
    </w:p>
    <w:p w:rsidR="000422FC" w:rsidRDefault="000422FC">
      <w:pPr>
        <w:tabs>
          <w:tab w:val="left" w:pos="2900"/>
        </w:tabs>
      </w:pPr>
      <w:r>
        <w:t xml:space="preserve">          Протокол №_____ от _______________2008 г.</w:t>
      </w:r>
    </w:p>
    <w:p w:rsidR="000422FC" w:rsidRDefault="000422FC">
      <w:pPr>
        <w:tabs>
          <w:tab w:val="left" w:pos="2900"/>
        </w:tabs>
      </w:pPr>
    </w:p>
    <w:p w:rsidR="000422FC" w:rsidRDefault="000422FC">
      <w:pPr>
        <w:tabs>
          <w:tab w:val="left" w:pos="2900"/>
        </w:tabs>
      </w:pPr>
    </w:p>
    <w:p w:rsidR="000422FC" w:rsidRDefault="000422FC">
      <w:pPr>
        <w:tabs>
          <w:tab w:val="left" w:pos="2900"/>
        </w:tabs>
        <w:rPr>
          <w:u w:val="single"/>
        </w:rPr>
      </w:pPr>
      <w:r>
        <w:t xml:space="preserve">Зав. кафедрой, профессор                                                    </w:t>
      </w:r>
      <w:r>
        <w:rPr>
          <w:u w:val="single"/>
        </w:rPr>
        <w:t>Ю.П. Логинов</w:t>
      </w:r>
    </w:p>
    <w:p w:rsidR="000422FC" w:rsidRDefault="000422FC">
      <w:pPr>
        <w:tabs>
          <w:tab w:val="left" w:pos="2900"/>
        </w:tabs>
      </w:pPr>
    </w:p>
    <w:p w:rsidR="000422FC" w:rsidRDefault="000422FC">
      <w:pPr>
        <w:tabs>
          <w:tab w:val="left" w:pos="2900"/>
        </w:tabs>
      </w:pPr>
    </w:p>
    <w:p w:rsidR="000422FC" w:rsidRDefault="000422FC">
      <w:pPr>
        <w:numPr>
          <w:ilvl w:val="0"/>
          <w:numId w:val="1"/>
        </w:numPr>
        <w:tabs>
          <w:tab w:val="left" w:pos="2900"/>
        </w:tabs>
      </w:pPr>
      <w:r>
        <w:t>Методической комиссией института (факультета)________________</w:t>
      </w:r>
    </w:p>
    <w:p w:rsidR="000422FC" w:rsidRDefault="000422FC">
      <w:pPr>
        <w:tabs>
          <w:tab w:val="left" w:pos="2900"/>
        </w:tabs>
      </w:pPr>
      <w:r>
        <w:t xml:space="preserve">     Протокол №_____ от ___________________2008 г.</w:t>
      </w:r>
    </w:p>
    <w:p w:rsidR="000422FC" w:rsidRDefault="000422FC">
      <w:pPr>
        <w:tabs>
          <w:tab w:val="left" w:pos="2900"/>
        </w:tabs>
      </w:pPr>
    </w:p>
    <w:p w:rsidR="000422FC" w:rsidRDefault="000422FC">
      <w:pPr>
        <w:tabs>
          <w:tab w:val="left" w:pos="2900"/>
        </w:tabs>
      </w:pPr>
    </w:p>
    <w:p w:rsidR="000422FC" w:rsidRDefault="000422FC">
      <w:pPr>
        <w:tabs>
          <w:tab w:val="left" w:pos="2900"/>
        </w:tabs>
        <w:rPr>
          <w:u w:val="single"/>
        </w:rPr>
      </w:pPr>
      <w:r>
        <w:t xml:space="preserve">Председатель                                                                       </w:t>
      </w:r>
      <w:r>
        <w:rPr>
          <w:u w:val="single"/>
        </w:rPr>
        <w:t>М.Г.Уфимцева</w:t>
      </w:r>
    </w:p>
    <w:p w:rsidR="000422FC" w:rsidRDefault="000422FC">
      <w:pPr>
        <w:tabs>
          <w:tab w:val="left" w:pos="2900"/>
        </w:tabs>
      </w:pPr>
      <w:r>
        <w:t xml:space="preserve">                                                                                                         Ф.И.О.     </w:t>
      </w:r>
    </w:p>
    <w:p w:rsidR="000422FC" w:rsidRDefault="000422FC">
      <w:pPr>
        <w:tabs>
          <w:tab w:val="left" w:pos="2900"/>
        </w:tabs>
        <w:jc w:val="center"/>
        <w:rPr>
          <w:szCs w:val="28"/>
        </w:rPr>
      </w:pPr>
    </w:p>
    <w:p w:rsidR="000422FC" w:rsidRDefault="000422FC"/>
    <w:p w:rsidR="000422FC" w:rsidRDefault="000422FC">
      <w:pPr>
        <w:ind w:firstLine="709"/>
        <w:jc w:val="both"/>
      </w:pPr>
    </w:p>
    <w:p w:rsidR="000422FC" w:rsidRDefault="000422FC">
      <w:pPr>
        <w:ind w:firstLine="709"/>
        <w:jc w:val="both"/>
      </w:pPr>
    </w:p>
    <w:p w:rsidR="000422FC" w:rsidRDefault="000422FC">
      <w:pPr>
        <w:ind w:firstLine="709"/>
        <w:jc w:val="both"/>
      </w:pPr>
    </w:p>
    <w:p w:rsidR="000422FC" w:rsidRDefault="000422FC">
      <w:pPr>
        <w:ind w:firstLine="709"/>
        <w:jc w:val="both"/>
      </w:pPr>
    </w:p>
    <w:p w:rsidR="000422FC" w:rsidRDefault="000422FC">
      <w:pPr>
        <w:ind w:firstLine="709"/>
        <w:jc w:val="both"/>
      </w:pPr>
    </w:p>
    <w:p w:rsidR="000422FC" w:rsidRDefault="000422FC">
      <w:pPr>
        <w:ind w:firstLine="709"/>
        <w:jc w:val="both"/>
      </w:pPr>
    </w:p>
    <w:p w:rsidR="000422FC" w:rsidRDefault="000422FC">
      <w:pPr>
        <w:pStyle w:val="2"/>
      </w:pPr>
      <w:r>
        <w:t>Техника безопасности</w:t>
      </w:r>
    </w:p>
    <w:p w:rsidR="000422FC" w:rsidRDefault="000422FC"/>
    <w:p w:rsidR="000422FC" w:rsidRDefault="000422FC">
      <w:pPr>
        <w:jc w:val="center"/>
      </w:pPr>
      <w:r>
        <w:t>при проведении лабораторно-практических занятий по курсу «Технология производства продукции растениеводства»</w:t>
      </w:r>
    </w:p>
    <w:p w:rsidR="000422FC" w:rsidRDefault="000422FC">
      <w:pPr>
        <w:jc w:val="center"/>
      </w:pPr>
    </w:p>
    <w:p w:rsidR="000422FC" w:rsidRDefault="000422FC">
      <w:pPr>
        <w:numPr>
          <w:ilvl w:val="0"/>
          <w:numId w:val="4"/>
        </w:numPr>
        <w:jc w:val="both"/>
      </w:pPr>
      <w:r>
        <w:t>При работе с зерном (определение цвета, консистенции и т. п.) не разрешается пробовать зерна на вкус в связи с тем, что на поверхности хранящегося зерна развивается вредная микрофлора, которая может быть причиной целого ряда инфекционных заболеваний.</w:t>
      </w:r>
    </w:p>
    <w:p w:rsidR="000422FC" w:rsidRDefault="000422FC">
      <w:pPr>
        <w:numPr>
          <w:ilvl w:val="0"/>
          <w:numId w:val="4"/>
        </w:numPr>
        <w:jc w:val="both"/>
      </w:pPr>
      <w:r>
        <w:t>При работе с колосовым материалом следует избегать попадания остей на  слизистую оболочку рта и глаз, т. к. это может вызвать тяжелые травмы.</w:t>
      </w:r>
    </w:p>
    <w:p w:rsidR="000422FC" w:rsidRDefault="000422FC">
      <w:pPr>
        <w:numPr>
          <w:ilvl w:val="0"/>
          <w:numId w:val="4"/>
        </w:numPr>
        <w:jc w:val="both"/>
      </w:pPr>
      <w:r>
        <w:t>Необходимо соблюдать осторожность при использовании на занятиях ножниц, пинцетов, препаровальных игл, скальпелей и других инструментов.</w:t>
      </w:r>
    </w:p>
    <w:p w:rsidR="000422FC" w:rsidRDefault="000422FC">
      <w:pPr>
        <w:ind w:firstLine="709"/>
        <w:jc w:val="both"/>
      </w:pPr>
    </w:p>
    <w:p w:rsidR="000422FC" w:rsidRDefault="000422FC"/>
    <w:p w:rsidR="000422FC" w:rsidRDefault="000422FC"/>
    <w:p w:rsidR="000422FC" w:rsidRDefault="000422FC"/>
    <w:p w:rsidR="000422FC" w:rsidRDefault="000422FC">
      <w:pPr>
        <w:tabs>
          <w:tab w:val="left" w:pos="4200"/>
        </w:tabs>
      </w:pPr>
      <w:r>
        <w:tab/>
      </w:r>
    </w:p>
    <w:p w:rsidR="000422FC" w:rsidRDefault="000422FC">
      <w:pPr>
        <w:pStyle w:val="20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Цели и задачи преподавания дисциплины:</w:t>
      </w:r>
    </w:p>
    <w:p w:rsidR="000422FC" w:rsidRDefault="000422FC">
      <w:pPr>
        <w:pStyle w:val="a4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«Технология производства продукции растениеводства» – важнейшая дисциплина, дающая будущим специалистам знания о сельскохозяйственных растениях, особенностях их роста и развития, принципах размещения на территории хозяйства, области и страны. ТППР- изучает современные приемы и технологии выращивания основных сельскохозяйственных культур для получения высоких урожаев, лучшего качества при оптимальных затратах труда и средств.</w:t>
      </w:r>
    </w:p>
    <w:p w:rsidR="000422FC" w:rsidRDefault="000422FC">
      <w:pPr>
        <w:numPr>
          <w:ilvl w:val="0"/>
          <w:numId w:val="2"/>
        </w:numPr>
        <w:tabs>
          <w:tab w:val="left" w:pos="4200"/>
        </w:tabs>
        <w:jc w:val="both"/>
        <w:rPr>
          <w:b/>
        </w:rPr>
      </w:pPr>
      <w:r>
        <w:rPr>
          <w:b/>
        </w:rPr>
        <w:t>Требования к уровню освоения содержания дисциплины</w:t>
      </w:r>
    </w:p>
    <w:p w:rsidR="000422FC" w:rsidRDefault="000422FC">
      <w:pPr>
        <w:tabs>
          <w:tab w:val="left" w:pos="4200"/>
        </w:tabs>
        <w:ind w:left="360"/>
        <w:jc w:val="both"/>
      </w:pPr>
      <w:r>
        <w:t xml:space="preserve">        В соответствии с требованиями государственного стандарта (ГОС) дипломированный специалист должен в результате усвоения дисциплины «Технология производства продукции растениеводства»:</w:t>
      </w:r>
    </w:p>
    <w:p w:rsidR="000422FC" w:rsidRDefault="000422FC">
      <w:pPr>
        <w:numPr>
          <w:ilvl w:val="0"/>
          <w:numId w:val="3"/>
        </w:numPr>
        <w:tabs>
          <w:tab w:val="left" w:pos="4200"/>
        </w:tabs>
        <w:jc w:val="both"/>
      </w:pPr>
      <w:r>
        <w:t>иметь представление об основных требованиях культурных растений к факторам внешней среды, представлять все основные физиологические процессы, происходящие в растительном организме в течение жизненного цикла;</w:t>
      </w:r>
    </w:p>
    <w:p w:rsidR="000422FC" w:rsidRDefault="000422FC">
      <w:pPr>
        <w:numPr>
          <w:ilvl w:val="0"/>
          <w:numId w:val="3"/>
        </w:numPr>
        <w:tabs>
          <w:tab w:val="left" w:pos="4200"/>
        </w:tabs>
        <w:jc w:val="both"/>
      </w:pPr>
      <w:r>
        <w:t>знать теоретические основы растениеводства, требования растений к факторам внешней среды за период вегетации, хорошо знать особенности технологии возделывания каждой полевой культуры в конкретных почвенно-климатических условиях;</w:t>
      </w:r>
    </w:p>
    <w:p w:rsidR="000422FC" w:rsidRDefault="000422FC">
      <w:pPr>
        <w:numPr>
          <w:ilvl w:val="0"/>
          <w:numId w:val="3"/>
        </w:numPr>
        <w:tabs>
          <w:tab w:val="left" w:pos="4200"/>
        </w:tabs>
        <w:jc w:val="both"/>
      </w:pPr>
      <w:r>
        <w:t>уметь управлять процессом производства и переработки продукции растениеводства, правильно внедрять новые приемы (или их элементы) технологии сельскохозяйственного производства;</w:t>
      </w:r>
    </w:p>
    <w:p w:rsidR="000422FC" w:rsidRDefault="000422FC">
      <w:pPr>
        <w:numPr>
          <w:ilvl w:val="0"/>
          <w:numId w:val="3"/>
        </w:numPr>
        <w:tabs>
          <w:tab w:val="left" w:pos="4200"/>
        </w:tabs>
      </w:pPr>
      <w:r>
        <w:t>иметь навыки в оценке состояния растений в период вегетации и программировать урожайность сельскохозяйственных растений.</w:t>
      </w:r>
    </w:p>
    <w:p w:rsidR="000422FC" w:rsidRDefault="000422FC"/>
    <w:p w:rsidR="000422FC" w:rsidRDefault="000422FC">
      <w:pPr>
        <w:pStyle w:val="20"/>
        <w:numPr>
          <w:ilvl w:val="0"/>
          <w:numId w:val="2"/>
        </w:numPr>
        <w:tabs>
          <w:tab w:val="clear" w:pos="4200"/>
        </w:tabs>
        <w:rPr>
          <w:sz w:val="24"/>
          <w:szCs w:val="24"/>
        </w:rPr>
      </w:pPr>
      <w:r>
        <w:rPr>
          <w:sz w:val="24"/>
          <w:szCs w:val="24"/>
        </w:rPr>
        <w:t>Объём дисциплины и виды учебной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Вид учебной работы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Всего часов</w:t>
            </w: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Семестр 2</w:t>
            </w: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Общая трудоемкость дисциплины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</w:t>
            </w: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Аудиторные занятия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Лекции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Практические занятия (ПЗ)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Семинары (С)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Лабораторные работы (ЛР) и (или) другие виды аудиторных занятий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Самостоятельная работа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Курсовой проект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Расчетно-графические работы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Реферат и (или) другие виды самостоятельной работы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sz w:val="24"/>
                <w:szCs w:val="24"/>
              </w:rPr>
            </w:pPr>
          </w:p>
        </w:tc>
      </w:tr>
      <w:tr w:rsidR="000422FC"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Вил итогового контроля (зачет, экзамен)</w:t>
            </w:r>
          </w:p>
        </w:tc>
        <w:tc>
          <w:tcPr>
            <w:tcW w:w="3190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зачет</w:t>
            </w:r>
          </w:p>
        </w:tc>
        <w:tc>
          <w:tcPr>
            <w:tcW w:w="3191" w:type="dxa"/>
          </w:tcPr>
          <w:p w:rsidR="000422FC" w:rsidRDefault="000422FC">
            <w:pPr>
              <w:pStyle w:val="20"/>
              <w:tabs>
                <w:tab w:val="clear" w:pos="4200"/>
              </w:tabs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зачет</w:t>
            </w:r>
          </w:p>
        </w:tc>
      </w:tr>
    </w:tbl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32"/>
          <w:szCs w:val="32"/>
        </w:rPr>
      </w:pPr>
    </w:p>
    <w:p w:rsidR="000422FC" w:rsidRDefault="000422FC">
      <w:pPr>
        <w:spacing w:line="360" w:lineRule="auto"/>
        <w:jc w:val="center"/>
        <w:rPr>
          <w:sz w:val="28"/>
          <w:szCs w:val="28"/>
        </w:rPr>
      </w:pPr>
    </w:p>
    <w:p w:rsidR="000422FC" w:rsidRDefault="000422FC">
      <w:pPr>
        <w:pStyle w:val="a3"/>
      </w:pPr>
      <w:r>
        <w:t>Контрольные вопросы</w:t>
      </w:r>
    </w:p>
    <w:p w:rsidR="000422FC" w:rsidRDefault="000422FC">
      <w:pPr>
        <w:pStyle w:val="a3"/>
      </w:pP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Растениеводство как отрасль с.-х. производства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Растениеводство как научная дисциплина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Пути управления развитием растений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Принципы размещения с.-х. культур на территории хозяйства или страны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Классификация полевых культур по производственному принципу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Особенности развития растениеводства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Классификация полевых культур по ботанико-биологическим признакам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Морфологические особенности зерновых культур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Химический состав зерна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Полегание растений и борьба с ним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Общая характеристика озимых культур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 xml:space="preserve">Причины гибели озимых культур и меры борьбы 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Хозяйственное значение озимой ржи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Теория закаливания по И. И. Туманову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Возделывание озимой ржи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Возделывание озимой пшеницы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Хозяйственное значение, распространение и урожайность яровой пшеницы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Биологические особенности яровой пшеницы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яровой пшеницы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Хозяйственное значение ячменя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 xml:space="preserve"> Ботанико-биологическая характеристика ячменя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ячменя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Происхождение, распространение и урожайность овса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Биологические особенности овса посевного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овса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распространение и урожайность кукурузы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Биологические особенности кукурузы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Возделывание кукурузы на силос по зерновой технологии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распространение и технология возделывания проса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распространение и технология возделывания гречихи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Хозяйственное значение зернобобовых культур (фасоль, соя, люпин)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 xml:space="preserve"> Хозяйственное значение зернобобовых культур (чина, чечевица, нут)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распространение и урожайность гороха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зернобобовых культур на примере гороха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Хозяйственное значение прядильных культур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Народнохозяйственное значение льна-долгунца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Биологические особенности и технология возделывания льна-долгунца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распространение и урожайность масличных культур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подсолнечника на силос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урожайность и технология возделывания рапса на масло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Хозяйственное значение и биология кормовой свеклы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 и биологические особенности брюквы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урожайность и биология турнепса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урожайность биология кормовой моркови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кормовых корнеплодов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Происхождение, районы возделывания и урожайность картофеля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и получения раннего картофеля в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распространение и урожайность однолетних бобовых трав на примере вики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вики яровой на семена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вики яровой на зеленую массу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распространение и технология возделывания однолетних злаковых трав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Общая характеристика многолетних бобовых трав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Значение, распространение и урожайность люцерны и клевера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многолетних бобовых трав на семена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многолетних бобовых трав на зеленый корм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Общая характеристика многолетних злаковых трав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Хозяйственное значение, распространение и урожайность костра безостого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выращивания семян многолетних злаковых трав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Технология возделывания многолетних злаковых трав на корм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Основные методы в селекции растений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Значение селекции растений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Государственное сортоиспытание на примере Тюменской области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 xml:space="preserve"> Понятие о сорте. Причины ухудшения сортов.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 xml:space="preserve"> Сортосмена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 xml:space="preserve"> Сортообновление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 xml:space="preserve"> Семеноводство. Основные понятия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 xml:space="preserve"> Система семеноводства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Особенности семеноводства зерновых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Особенности семеноводства зернобобовых культур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Особенности семеноводства многолетних трав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Сортовой контроль. Апробация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Семенной контроль. Государственная семенная инспекция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Документация на сортовые семена (ГОСТ 12046-85)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Схема семеноводческих питомников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Правила отбора образцов семян (ГОСТ 12037-86)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Определение всхожести семян (ГОСТ 12038-84)</w:t>
      </w:r>
    </w:p>
    <w:p w:rsidR="000422FC" w:rsidRDefault="000422FC">
      <w:pPr>
        <w:pStyle w:val="a3"/>
        <w:numPr>
          <w:ilvl w:val="0"/>
          <w:numId w:val="5"/>
        </w:numPr>
        <w:tabs>
          <w:tab w:val="clear" w:pos="2900"/>
        </w:tabs>
        <w:spacing w:line="360" w:lineRule="auto"/>
        <w:jc w:val="both"/>
      </w:pPr>
      <w:r>
        <w:t>Определение массы 1000 семян (ГОСТ 12042-81)</w:t>
      </w:r>
    </w:p>
    <w:p w:rsidR="000422FC" w:rsidRDefault="000422FC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Какие сорта зерновых культур и картофеля районированы в Вашем районе? Краткая характеристика этих сортов.</w:t>
      </w:r>
    </w:p>
    <w:p w:rsidR="000422FC" w:rsidRDefault="000422FC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Какая урожайность и себестоимость 1 центнера продукции. Затраты труда и средств на возделывание 1 гектара зерновых культур и картофеля в Вашем районе?</w:t>
      </w: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  <w:sectPr w:rsidR="000422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22FC" w:rsidRDefault="00847FD4">
      <w:pPr>
        <w:spacing w:line="360" w:lineRule="auto"/>
        <w:rPr>
          <w:sz w:val="28"/>
          <w:szCs w:val="28"/>
        </w:rPr>
        <w:sectPr w:rsidR="000422F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7.25pt;height:459pt">
            <v:imagedata r:id="rId5" o:title="табл проба1"/>
          </v:shape>
        </w:pict>
      </w:r>
    </w:p>
    <w:p w:rsidR="000422FC" w:rsidRDefault="000422F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Рекомендуемая литература</w:t>
      </w:r>
    </w:p>
    <w:p w:rsidR="000422FC" w:rsidRDefault="000422F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а) основная литература</w:t>
      </w:r>
    </w:p>
    <w:p w:rsidR="000422FC" w:rsidRDefault="000422FC">
      <w:pPr>
        <w:pStyle w:val="a3"/>
        <w:spacing w:line="360" w:lineRule="auto"/>
        <w:jc w:val="both"/>
      </w:pPr>
      <w:r>
        <w:t>1.Растениеводство с основами селекции и семеноводства // Г. В. Коренев, П. И. Подгорный, С. Н. Щербак – М.: Колос, 1983. – 511с.</w:t>
      </w:r>
    </w:p>
    <w:p w:rsidR="000422FC" w:rsidRDefault="000422FC">
      <w:pPr>
        <w:pStyle w:val="a3"/>
        <w:spacing w:line="360" w:lineRule="auto"/>
        <w:jc w:val="both"/>
      </w:pPr>
      <w:r>
        <w:t>2.Растениеводство с основами селекции и семеноводства // Г. В. Коренев, П. И. Подгорный, С. Н. Щербак – М.: Агропромиздат, 1990. – 575с.</w:t>
      </w:r>
    </w:p>
    <w:p w:rsidR="000422FC" w:rsidRDefault="000422FC">
      <w:pPr>
        <w:pStyle w:val="a3"/>
        <w:spacing w:line="360" w:lineRule="auto"/>
        <w:jc w:val="both"/>
      </w:pPr>
      <w:r>
        <w:t>3.Растениеводство // Г. С. Посыпанов, В. Е. Долготворов, Г. В. Коренев и др.; - М.: Колос, 1997. – 448с.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3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4.Растениеводство/ Г.С. Посыпанов, В.Е. Долготворов, Б.Х. Жерухов. - </w:t>
      </w:r>
      <w:r>
        <w:rPr>
          <w:bCs/>
          <w:color w:val="000000"/>
          <w:spacing w:val="1"/>
          <w:sz w:val="28"/>
          <w:szCs w:val="28"/>
        </w:rPr>
        <w:t>М</w:t>
      </w:r>
      <w:r>
        <w:rPr>
          <w:bCs/>
          <w:color w:val="000000"/>
          <w:spacing w:val="-1"/>
          <w:sz w:val="28"/>
          <w:szCs w:val="28"/>
        </w:rPr>
        <w:t>: КолосС, 2006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6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5.Гатаулина Г.Г. Объедков М.Г. Практикум по растениеводству - 2-е</w:t>
      </w:r>
      <w:r>
        <w:rPr>
          <w:bCs/>
          <w:color w:val="000000"/>
          <w:spacing w:val="4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изд. </w:t>
      </w:r>
      <w:r>
        <w:rPr>
          <w:color w:val="000000"/>
          <w:sz w:val="28"/>
          <w:szCs w:val="28"/>
        </w:rPr>
        <w:t>-М</w:t>
      </w:r>
      <w:r>
        <w:rPr>
          <w:bCs/>
          <w:color w:val="000000"/>
          <w:sz w:val="28"/>
          <w:szCs w:val="28"/>
        </w:rPr>
        <w:t>: КолосС, 2005</w:t>
      </w:r>
    </w:p>
    <w:p w:rsidR="000422FC" w:rsidRDefault="000422FC">
      <w:pPr>
        <w:widowControl w:val="0"/>
        <w:shd w:val="clear" w:color="auto" w:fill="FFFFFF"/>
        <w:tabs>
          <w:tab w:val="left" w:pos="350"/>
          <w:tab w:val="left" w:pos="8275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2"/>
          <w:sz w:val="28"/>
          <w:szCs w:val="28"/>
        </w:rPr>
      </w:pPr>
      <w:r>
        <w:rPr>
          <w:bCs/>
          <w:color w:val="000000"/>
          <w:spacing w:val="-2"/>
          <w:sz w:val="28"/>
          <w:szCs w:val="28"/>
        </w:rPr>
        <w:t xml:space="preserve">6.Посыпанов Г.С. </w:t>
      </w:r>
      <w:r>
        <w:rPr>
          <w:color w:val="000000"/>
          <w:spacing w:val="-2"/>
          <w:sz w:val="28"/>
          <w:szCs w:val="28"/>
        </w:rPr>
        <w:t>Практикум по растениеводству. - М.: Мир, 2004</w:t>
      </w:r>
    </w:p>
    <w:p w:rsidR="000422FC" w:rsidRDefault="000422FC">
      <w:pPr>
        <w:widowControl w:val="0"/>
        <w:shd w:val="clear" w:color="auto" w:fill="FFFFFF"/>
        <w:tabs>
          <w:tab w:val="left" w:pos="350"/>
          <w:tab w:val="left" w:pos="8275"/>
        </w:tabs>
        <w:autoSpaceDE w:val="0"/>
        <w:autoSpaceDN w:val="0"/>
        <w:adjustRightInd w:val="0"/>
        <w:spacing w:line="360" w:lineRule="auto"/>
        <w:jc w:val="both"/>
        <w:rPr>
          <w:bCs/>
          <w:color w:val="000000"/>
          <w:spacing w:val="-12"/>
          <w:sz w:val="28"/>
          <w:szCs w:val="28"/>
        </w:rPr>
      </w:pPr>
    </w:p>
    <w:p w:rsidR="000422FC" w:rsidRDefault="000422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дополнительная литература</w:t>
      </w:r>
    </w:p>
    <w:p w:rsidR="000422FC" w:rsidRDefault="000422FC">
      <w:pPr>
        <w:pStyle w:val="a3"/>
        <w:spacing w:line="360" w:lineRule="auto"/>
        <w:jc w:val="both"/>
      </w:pPr>
      <w:r>
        <w:t>1.Растениеводство // П. П. Вавилов, В. В. Грищенко, В. С. Кузнецов и др.; Под ред. П. П. Вавилова. – М.: Агропромиздат, 1986. – 512с.</w:t>
      </w:r>
    </w:p>
    <w:p w:rsidR="000422FC" w:rsidRDefault="000422FC">
      <w:pPr>
        <w:pStyle w:val="a3"/>
        <w:spacing w:line="360" w:lineRule="auto"/>
        <w:jc w:val="both"/>
      </w:pPr>
      <w:r>
        <w:t>2.Полевые культуры Западной Сибири // Н. М. Крючков, Е. Н. Гудинова, Л. М. Шанина и др. – ОМГАУ. – Омск, 1996.</w:t>
      </w:r>
    </w:p>
    <w:p w:rsidR="000422FC" w:rsidRDefault="000422FC">
      <w:pPr>
        <w:widowControl w:val="0"/>
        <w:shd w:val="clear" w:color="auto" w:fill="FFFFFF"/>
        <w:tabs>
          <w:tab w:val="left" w:pos="350"/>
          <w:tab w:val="left" w:pos="831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23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3.Растениеводство / Под ред. В.А. Алабушева. - Ростов н/Д: МарТ, 2001</w:t>
      </w:r>
    </w:p>
    <w:p w:rsidR="000422FC" w:rsidRDefault="000422FC">
      <w:pPr>
        <w:widowControl w:val="0"/>
        <w:shd w:val="clear" w:color="auto" w:fill="FFFFFF"/>
        <w:tabs>
          <w:tab w:val="left" w:pos="350"/>
          <w:tab w:val="left" w:pos="8261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4.Растениеводство / Под ред. Г.С. Посыпанов - М: Колос, 1997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5.Основы агрономии./ Под ред. Н.Н. Третьякова. - 2-е изд. - М: Издательский </w:t>
      </w:r>
      <w:r>
        <w:rPr>
          <w:color w:val="000000"/>
          <w:sz w:val="28"/>
          <w:szCs w:val="28"/>
        </w:rPr>
        <w:t>центр «Академия», 2006</w:t>
      </w:r>
    </w:p>
    <w:p w:rsidR="000422FC" w:rsidRDefault="000422FC">
      <w:pPr>
        <w:widowControl w:val="0"/>
        <w:shd w:val="clear" w:color="auto" w:fill="FFFFFF"/>
        <w:tabs>
          <w:tab w:val="left" w:pos="350"/>
          <w:tab w:val="left" w:pos="8333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8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6.Гатаулина Г.Г., Объедков М.Г. Практикум по растениеводству. - М.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Колос, 2000</w:t>
      </w:r>
    </w:p>
    <w:p w:rsidR="000422FC" w:rsidRDefault="000422FC">
      <w:pPr>
        <w:pStyle w:val="a3"/>
        <w:spacing w:line="360" w:lineRule="auto"/>
        <w:jc w:val="both"/>
      </w:pPr>
      <w:r>
        <w:t>4.Твердая пшеница в Сибири // В. А. Савицкая, С. С. Синицын, А. И. Широков – М.: Агропромиздат, 1987. – 144с.</w:t>
      </w:r>
    </w:p>
    <w:p w:rsidR="000422FC" w:rsidRDefault="000422FC">
      <w:pPr>
        <w:pStyle w:val="a3"/>
        <w:spacing w:line="360" w:lineRule="auto"/>
        <w:jc w:val="both"/>
      </w:pPr>
      <w:r>
        <w:t>5.Яровая пшеница в Северном Зауралье //под ред. В. В. Бурлака – М. – 1973. – 223с.</w:t>
      </w:r>
    </w:p>
    <w:p w:rsidR="000422FC" w:rsidRDefault="000422FC">
      <w:pPr>
        <w:pStyle w:val="a3"/>
        <w:spacing w:line="360" w:lineRule="auto"/>
        <w:jc w:val="both"/>
      </w:pPr>
      <w:r>
        <w:t>6.Яровая пшеница с Сибири // Сост. В. И. Сигов – М.: Россельхозиздат – 1981. – 206с.</w:t>
      </w:r>
    </w:p>
    <w:p w:rsidR="000422FC" w:rsidRDefault="000422FC">
      <w:pPr>
        <w:pStyle w:val="a3"/>
        <w:spacing w:line="360" w:lineRule="auto"/>
        <w:jc w:val="both"/>
      </w:pPr>
      <w:r>
        <w:t xml:space="preserve">7.Культурная флора СССР: т.2, ч.2 Ячмень // М. В. Лукьянова, А. Я. Трофимовская, Г. Н. Гудкова и др. – Л.: Агропромиздат, Ленингр. отд –ние, 1990. – 421с. </w:t>
      </w:r>
    </w:p>
    <w:p w:rsidR="000422FC" w:rsidRDefault="000422FC">
      <w:pPr>
        <w:pStyle w:val="a3"/>
        <w:spacing w:line="360" w:lineRule="auto"/>
        <w:jc w:val="both"/>
      </w:pPr>
      <w:r>
        <w:t>8.Ячмень и овес в Сибири //В. Ф. Мальцев – М.: Колос, 1984. – 128с.</w:t>
      </w:r>
    </w:p>
    <w:p w:rsidR="000422FC" w:rsidRDefault="000422FC">
      <w:pPr>
        <w:pStyle w:val="a3"/>
        <w:spacing w:line="360" w:lineRule="auto"/>
        <w:jc w:val="both"/>
      </w:pPr>
      <w:r>
        <w:t xml:space="preserve">9.Овес в Сибири и Дальнем Востоке //В. И. Богачков – м.: Россельхозиздат, 1986. – 127с. </w:t>
      </w:r>
    </w:p>
    <w:p w:rsidR="000422FC" w:rsidRDefault="000422FC">
      <w:pPr>
        <w:pStyle w:val="a3"/>
        <w:spacing w:line="360" w:lineRule="auto"/>
        <w:jc w:val="both"/>
      </w:pPr>
      <w:r>
        <w:t>10.Зерновые культуры в Сибири // Сост. В. П. Максименко – М.: Россельхозиздат, 1985. – 224с.</w:t>
      </w:r>
    </w:p>
    <w:p w:rsidR="000422FC" w:rsidRDefault="000422FC">
      <w:pPr>
        <w:pStyle w:val="a3"/>
        <w:spacing w:line="360" w:lineRule="auto"/>
        <w:jc w:val="both"/>
      </w:pPr>
      <w:r>
        <w:t>11.Селекция ячменя в Сибири // Н. А. Сурин, Н. Е. Ляхова. РАСХН, Сиб. Отд-ние, НПО «Енисей» - Новосибирск, 1993. – 292с.</w:t>
      </w:r>
    </w:p>
    <w:p w:rsidR="000422FC" w:rsidRDefault="000422FC">
      <w:pPr>
        <w:pStyle w:val="a3"/>
        <w:spacing w:line="360" w:lineRule="auto"/>
        <w:jc w:val="both"/>
      </w:pPr>
      <w:r>
        <w:t>12.Интенсивная технология возделывания зерновых культур // Ф. М. Труцков, И. П. Осипов – М.: Росагропромиздат, 1990. – 269с.</w:t>
      </w:r>
    </w:p>
    <w:p w:rsidR="000422FC" w:rsidRDefault="000422FC">
      <w:pPr>
        <w:pStyle w:val="a3"/>
        <w:spacing w:line="360" w:lineRule="auto"/>
        <w:jc w:val="both"/>
      </w:pPr>
      <w:r>
        <w:t xml:space="preserve">13.Генетика культурных растений: зернобобовые, овощные, бахчевые // Всесоюз. Акад  с.-х. наук им. В. И. Ленина; под ред. Т. С. Фадеевой – Л.: Агропромиздат, Ленингр. отд-ние, 1990. – 287с. </w:t>
      </w:r>
    </w:p>
    <w:p w:rsidR="000422FC" w:rsidRDefault="000422FC">
      <w:pPr>
        <w:pStyle w:val="a3"/>
        <w:spacing w:line="360" w:lineRule="auto"/>
        <w:jc w:val="both"/>
      </w:pPr>
      <w:r>
        <w:t>14.Зернобобовые культуры в интенсивном земледелии // Л. В. Кукреш и др. – Минск, Ураджай, 1989. – 285с.</w:t>
      </w:r>
    </w:p>
    <w:p w:rsidR="000422FC" w:rsidRDefault="000422FC">
      <w:pPr>
        <w:pStyle w:val="a3"/>
        <w:spacing w:line="360" w:lineRule="auto"/>
        <w:jc w:val="both"/>
      </w:pPr>
      <w:r>
        <w:t>15.Просо // А. Ф. Якименко – М.: Россельхозмздат, 1981. – 146с.</w:t>
      </w:r>
    </w:p>
    <w:p w:rsidR="000422FC" w:rsidRDefault="000422FC">
      <w:pPr>
        <w:pStyle w:val="a3"/>
        <w:spacing w:line="360" w:lineRule="auto"/>
        <w:jc w:val="both"/>
      </w:pPr>
      <w:r>
        <w:t>16.Просо в Сибири // В. С. Сапрыкин и РАСХН. Сиб. Отд-ние. СибНИИЗХим. – Новосибирск, 1997. – 184с.</w:t>
      </w:r>
    </w:p>
    <w:p w:rsidR="000422FC" w:rsidRDefault="000422FC">
      <w:pPr>
        <w:pStyle w:val="a3"/>
        <w:spacing w:line="360" w:lineRule="auto"/>
        <w:jc w:val="both"/>
      </w:pPr>
      <w:r>
        <w:t>17.Культурная флора СССР: Картофель т.</w:t>
      </w:r>
      <w:r>
        <w:rPr>
          <w:lang w:val="en-US"/>
        </w:rPr>
        <w:t>IX</w:t>
      </w:r>
      <w:r>
        <w:t xml:space="preserve"> // С. М. Букасов, В. С. Лехнович, А. Я. Камераз и др. Л.: Колос, 1971. – 448с.</w:t>
      </w:r>
    </w:p>
    <w:p w:rsidR="000422FC" w:rsidRDefault="000422FC">
      <w:pPr>
        <w:pStyle w:val="a3"/>
        <w:spacing w:line="360" w:lineRule="auto"/>
        <w:jc w:val="both"/>
      </w:pPr>
      <w:r>
        <w:t>18.Картофелеводство Сибири и Дальнего Востока //В. В. Бурлака – М.: Колос. 1978. – 139с.</w:t>
      </w:r>
    </w:p>
    <w:p w:rsidR="000422FC" w:rsidRDefault="000422FC">
      <w:pPr>
        <w:pStyle w:val="a3"/>
        <w:spacing w:line="360" w:lineRule="auto"/>
        <w:jc w:val="both"/>
      </w:pPr>
      <w:r>
        <w:t>19.Картофелеводство зарубежных стран // Б.В. Литун, А. И. Замошаев, Н. А. Андрюшина – М.: Колос, 1989. – 185с.</w:t>
      </w:r>
    </w:p>
    <w:p w:rsidR="000422FC" w:rsidRDefault="000422FC">
      <w:pPr>
        <w:pStyle w:val="a3"/>
        <w:spacing w:line="360" w:lineRule="auto"/>
        <w:jc w:val="both"/>
      </w:pPr>
      <w:r>
        <w:t>20.Корневые корнеплоды // В. Н. Киреев, А. В. Петров и др. – М.: Колос, 1975. – 192с.</w:t>
      </w:r>
    </w:p>
    <w:p w:rsidR="000422FC" w:rsidRDefault="000422FC">
      <w:pPr>
        <w:pStyle w:val="a3"/>
        <w:spacing w:line="360" w:lineRule="auto"/>
        <w:jc w:val="both"/>
      </w:pPr>
      <w:r>
        <w:t>21.Репа, турнепс, брюква //М. А. Шебалина. Л.: Колос, Ленингр. отд-ние, 1974. – 352с.</w:t>
      </w:r>
    </w:p>
    <w:p w:rsidR="000422FC" w:rsidRDefault="000422FC">
      <w:pPr>
        <w:pStyle w:val="a3"/>
        <w:spacing w:line="360" w:lineRule="auto"/>
        <w:jc w:val="both"/>
      </w:pPr>
      <w:r>
        <w:t>22.Индустриальная технология возделывания турнепса и кормовой брюквы в Сибири // Метод. Рекомендации, Новосибирск, 1986. – 157с.</w:t>
      </w:r>
    </w:p>
    <w:p w:rsidR="000422FC" w:rsidRDefault="000422FC">
      <w:pPr>
        <w:pStyle w:val="a3"/>
        <w:spacing w:line="360" w:lineRule="auto"/>
        <w:jc w:val="both"/>
      </w:pPr>
      <w:r>
        <w:t>23.Подсолнечник // Д.С. Васильев – М.: ВО: Агропромиздат, 1990. – 174с.</w:t>
      </w:r>
    </w:p>
    <w:p w:rsidR="000422FC" w:rsidRDefault="000422FC">
      <w:pPr>
        <w:pStyle w:val="a3"/>
        <w:spacing w:line="360" w:lineRule="auto"/>
        <w:jc w:val="both"/>
      </w:pPr>
      <w:r>
        <w:t>24.Рапс – высокоурожайная культура. Л.: Колос, Ленингр. отд-ние, 1975. – 84с.</w:t>
      </w:r>
    </w:p>
    <w:p w:rsidR="000422FC" w:rsidRDefault="000422FC">
      <w:pPr>
        <w:pStyle w:val="a3"/>
        <w:spacing w:line="360" w:lineRule="auto"/>
        <w:jc w:val="both"/>
      </w:pPr>
      <w:r>
        <w:t>25.Льноводство. М.: Колос, 1967. – 571с.</w:t>
      </w:r>
    </w:p>
    <w:p w:rsidR="000422FC" w:rsidRDefault="000422FC">
      <w:pPr>
        <w:pStyle w:val="a3"/>
        <w:spacing w:line="360" w:lineRule="auto"/>
        <w:jc w:val="both"/>
      </w:pPr>
      <w:r>
        <w:t>26.Технические культуры //Я. В. Губанов, С. Ф. Тихвинский, Е. П. Горелов. – М.: Агропромиздат, 1986. – 287с.</w:t>
      </w:r>
    </w:p>
    <w:p w:rsidR="000422FC" w:rsidRDefault="000422FC">
      <w:pPr>
        <w:pStyle w:val="a3"/>
        <w:spacing w:line="360" w:lineRule="auto"/>
        <w:jc w:val="both"/>
      </w:pPr>
      <w:r>
        <w:t>27.Технические культуры: селекция, технология, переработка // ВАСХНИЛ. – М.: Агропромиздат, 1991. – 272с.</w:t>
      </w:r>
    </w:p>
    <w:p w:rsidR="000422FC" w:rsidRDefault="000422FC">
      <w:pPr>
        <w:pStyle w:val="a3"/>
        <w:spacing w:line="360" w:lineRule="auto"/>
        <w:jc w:val="both"/>
      </w:pPr>
      <w:r>
        <w:t>28.Научные основы травосеяния в Сибири // П. Л. Гончаров // Всесоюзн. Акад. С.-х. наук им В. И. Ленина. – М.: Агропромиздат, 1986. – 288с.</w:t>
      </w:r>
    </w:p>
    <w:p w:rsidR="000422FC" w:rsidRDefault="000422FC">
      <w:pPr>
        <w:pStyle w:val="a3"/>
        <w:spacing w:line="360" w:lineRule="auto"/>
        <w:jc w:val="both"/>
      </w:pPr>
      <w:r>
        <w:t>29.Программирование урожая: Монография //Ю.И. Ермохин, А. Ф. Неклюдов, В. М. Красницкий //Изд-во ОмГУ. – Омск, 2000. – 84с.</w:t>
      </w:r>
    </w:p>
    <w:p w:rsidR="000422FC" w:rsidRDefault="000422FC">
      <w:pPr>
        <w:pStyle w:val="a3"/>
        <w:spacing w:line="360" w:lineRule="auto"/>
        <w:jc w:val="both"/>
      </w:pPr>
      <w:r>
        <w:t>30.Практикум по растениеводству. Г.С.Посыпанов // – М.: Мир, 2004. – 256 с.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6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31.Российское зерно - </w:t>
      </w:r>
      <w:r>
        <w:rPr>
          <w:color w:val="000000"/>
          <w:sz w:val="28"/>
          <w:szCs w:val="28"/>
        </w:rPr>
        <w:t>стратегический товар 21 века.</w:t>
      </w:r>
      <w:r>
        <w:rPr>
          <w:color w:val="000000"/>
          <w:spacing w:val="7"/>
          <w:sz w:val="28"/>
          <w:szCs w:val="28"/>
        </w:rPr>
        <w:t xml:space="preserve"> // Гордеев А.В., </w:t>
      </w:r>
      <w:r>
        <w:rPr>
          <w:bCs/>
          <w:color w:val="000000"/>
          <w:spacing w:val="7"/>
          <w:sz w:val="28"/>
          <w:szCs w:val="28"/>
        </w:rPr>
        <w:t xml:space="preserve">Бутковский </w:t>
      </w:r>
      <w:r>
        <w:rPr>
          <w:color w:val="000000"/>
          <w:spacing w:val="7"/>
          <w:sz w:val="28"/>
          <w:szCs w:val="28"/>
        </w:rPr>
        <w:t>В.А., Алтухов А.И.</w:t>
      </w:r>
      <w:r>
        <w:rPr>
          <w:color w:val="000000"/>
          <w:sz w:val="28"/>
          <w:szCs w:val="28"/>
        </w:rPr>
        <w:t xml:space="preserve"> - М.: ДеЛи принт, 2007</w:t>
      </w:r>
    </w:p>
    <w:p w:rsidR="000422FC" w:rsidRDefault="000422FC">
      <w:pPr>
        <w:widowControl w:val="0"/>
        <w:shd w:val="clear" w:color="auto" w:fill="FFFFFF"/>
        <w:tabs>
          <w:tab w:val="left" w:pos="350"/>
          <w:tab w:val="left" w:pos="8304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6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32.Организация </w:t>
      </w:r>
      <w:r>
        <w:rPr>
          <w:color w:val="000000"/>
          <w:spacing w:val="2"/>
          <w:sz w:val="28"/>
          <w:szCs w:val="28"/>
        </w:rPr>
        <w:t>эффективность производства зерна по ресурсосберегающим</w:t>
      </w:r>
      <w:r>
        <w:rPr>
          <w:color w:val="000000"/>
          <w:spacing w:val="2"/>
          <w:sz w:val="28"/>
          <w:szCs w:val="28"/>
        </w:rPr>
        <w:br/>
        <w:t>технологиям: //</w:t>
      </w:r>
      <w:r>
        <w:rPr>
          <w:color w:val="000000"/>
          <w:sz w:val="28"/>
          <w:szCs w:val="28"/>
        </w:rPr>
        <w:t xml:space="preserve"> Оксак</w:t>
      </w:r>
      <w:r>
        <w:rPr>
          <w:color w:val="000000"/>
          <w:spacing w:val="4"/>
          <w:sz w:val="28"/>
          <w:szCs w:val="28"/>
        </w:rPr>
        <w:t xml:space="preserve"> П.П., Максимова В.М.. Амосова Н.И. </w:t>
      </w:r>
      <w:r>
        <w:rPr>
          <w:color w:val="000000"/>
          <w:spacing w:val="2"/>
          <w:sz w:val="28"/>
          <w:szCs w:val="28"/>
        </w:rPr>
        <w:t xml:space="preserve"> Учебное пособие. -Курган: Изд-во</w:t>
      </w:r>
      <w:r>
        <w:rPr>
          <w:bCs/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>«Зауралье». 2006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442"/>
        <w:jc w:val="both"/>
        <w:rPr>
          <w:color w:val="000000"/>
          <w:spacing w:val="-14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33.Яровая пшеница в Северном Зауралье://</w:t>
      </w:r>
      <w:r>
        <w:rPr>
          <w:color w:val="000000"/>
          <w:sz w:val="28"/>
          <w:szCs w:val="28"/>
        </w:rPr>
        <w:t xml:space="preserve"> Клиндюк</w:t>
      </w:r>
      <w:r>
        <w:rPr>
          <w:color w:val="000000"/>
          <w:spacing w:val="2"/>
          <w:sz w:val="28"/>
          <w:szCs w:val="28"/>
        </w:rPr>
        <w:t xml:space="preserve"> А.М.. Логинов Ю.П.</w:t>
      </w:r>
      <w:r>
        <w:rPr>
          <w:color w:val="000000"/>
          <w:spacing w:val="2"/>
          <w:sz w:val="28"/>
          <w:szCs w:val="28"/>
        </w:rPr>
        <w:br/>
      </w:r>
      <w:r>
        <w:rPr>
          <w:color w:val="000000"/>
          <w:spacing w:val="1"/>
          <w:sz w:val="28"/>
          <w:szCs w:val="28"/>
        </w:rPr>
        <w:t>Учебное пособие. - Тюмень, 2002</w:t>
      </w:r>
    </w:p>
    <w:p w:rsidR="000422FC" w:rsidRDefault="000422FC">
      <w:pPr>
        <w:widowControl w:val="0"/>
        <w:shd w:val="clear" w:color="auto" w:fill="FFFFFF"/>
        <w:tabs>
          <w:tab w:val="left" w:pos="350"/>
          <w:tab w:val="left" w:pos="8328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7"/>
          <w:sz w:val="28"/>
          <w:szCs w:val="28"/>
        </w:rPr>
      </w:pPr>
      <w:r>
        <w:rPr>
          <w:color w:val="000000"/>
          <w:sz w:val="28"/>
          <w:szCs w:val="28"/>
        </w:rPr>
        <w:t>34.Актуальные вопросы повышения урожайности и качества с/х</w:t>
      </w:r>
      <w:r>
        <w:rPr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культур: </w:t>
      </w:r>
      <w:r>
        <w:rPr>
          <w:color w:val="000000"/>
          <w:spacing w:val="14"/>
          <w:sz w:val="28"/>
          <w:szCs w:val="28"/>
        </w:rPr>
        <w:t xml:space="preserve">Сборник материалов/ Под общ. ред. А.В. Поздеева. - 2-е изд. </w:t>
      </w:r>
      <w:r>
        <w:rPr>
          <w:color w:val="000000"/>
          <w:spacing w:val="-3"/>
          <w:sz w:val="28"/>
          <w:szCs w:val="28"/>
        </w:rPr>
        <w:t xml:space="preserve">Краснодар: Изд-во </w:t>
      </w:r>
      <w:r>
        <w:rPr>
          <w:bCs/>
          <w:color w:val="000000"/>
          <w:spacing w:val="-3"/>
          <w:sz w:val="28"/>
          <w:szCs w:val="28"/>
        </w:rPr>
        <w:t>«</w:t>
      </w:r>
      <w:r>
        <w:rPr>
          <w:bCs/>
          <w:color w:val="000000"/>
          <w:spacing w:val="-3"/>
          <w:sz w:val="28"/>
          <w:szCs w:val="28"/>
          <w:lang w:val="en-US"/>
        </w:rPr>
        <w:t>Stadtgespraech</w:t>
      </w:r>
      <w:r>
        <w:rPr>
          <w:bCs/>
          <w:color w:val="000000"/>
          <w:spacing w:val="-3"/>
          <w:sz w:val="28"/>
          <w:szCs w:val="28"/>
        </w:rPr>
        <w:t xml:space="preserve">», </w:t>
      </w:r>
      <w:r>
        <w:rPr>
          <w:color w:val="000000"/>
          <w:spacing w:val="-3"/>
          <w:sz w:val="28"/>
          <w:szCs w:val="28"/>
        </w:rPr>
        <w:t>2004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line="360" w:lineRule="auto"/>
        <w:jc w:val="both"/>
        <w:rPr>
          <w:color w:val="000000"/>
          <w:spacing w:val="-17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35.Яровая пшеница в </w:t>
      </w:r>
      <w:r>
        <w:rPr>
          <w:bCs/>
          <w:color w:val="000000"/>
          <w:spacing w:val="4"/>
          <w:sz w:val="28"/>
          <w:szCs w:val="28"/>
        </w:rPr>
        <w:t xml:space="preserve">Приангарье // </w:t>
      </w:r>
      <w:r>
        <w:rPr>
          <w:color w:val="000000"/>
          <w:spacing w:val="4"/>
          <w:sz w:val="28"/>
          <w:szCs w:val="28"/>
        </w:rPr>
        <w:t xml:space="preserve">Долгополов А.А.- Иркутск: Изд-во </w:t>
      </w:r>
      <w:r>
        <w:rPr>
          <w:color w:val="000000"/>
          <w:spacing w:val="-1"/>
          <w:sz w:val="28"/>
          <w:szCs w:val="28"/>
        </w:rPr>
        <w:t>ИрГСХА. 2007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before="5" w:line="360" w:lineRule="auto"/>
        <w:ind w:right="442"/>
        <w:jc w:val="both"/>
        <w:rPr>
          <w:color w:val="000000"/>
          <w:spacing w:val="-17"/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36.Повышение качества зерна </w:t>
      </w:r>
      <w:r>
        <w:rPr>
          <w:color w:val="000000"/>
          <w:spacing w:val="1"/>
          <w:sz w:val="28"/>
          <w:szCs w:val="28"/>
        </w:rPr>
        <w:t>пшеницы.</w:t>
      </w:r>
      <w:r>
        <w:rPr>
          <w:color w:val="000000"/>
          <w:spacing w:val="5"/>
          <w:sz w:val="28"/>
          <w:szCs w:val="28"/>
        </w:rPr>
        <w:t xml:space="preserve"> // Белкина Р.И., Исупова Г.М., Боме Н</w:t>
      </w:r>
      <w:r>
        <w:rPr>
          <w:color w:val="000000"/>
          <w:spacing w:val="28"/>
          <w:sz w:val="28"/>
          <w:szCs w:val="28"/>
        </w:rPr>
        <w:t>.А</w:t>
      </w:r>
      <w:r>
        <w:rPr>
          <w:color w:val="000000"/>
          <w:spacing w:val="1"/>
          <w:sz w:val="28"/>
          <w:szCs w:val="28"/>
        </w:rPr>
        <w:t xml:space="preserve"> - Тюмень: ТГСХА, 2005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442"/>
        <w:jc w:val="both"/>
        <w:rPr>
          <w:color w:val="000000"/>
          <w:spacing w:val="-17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37.Лен-долгунец в Среднем Предуралье./ И.Ш. Фатыхов, </w:t>
      </w:r>
      <w:r>
        <w:rPr>
          <w:bCs/>
          <w:color w:val="000000"/>
          <w:spacing w:val="2"/>
          <w:sz w:val="28"/>
          <w:szCs w:val="28"/>
        </w:rPr>
        <w:t>СМ</w:t>
      </w:r>
      <w:r>
        <w:rPr>
          <w:b/>
          <w:bCs/>
          <w:color w:val="000000"/>
          <w:spacing w:val="2"/>
          <w:sz w:val="28"/>
          <w:szCs w:val="28"/>
        </w:rPr>
        <w:t xml:space="preserve">. </w:t>
      </w:r>
      <w:r>
        <w:rPr>
          <w:bCs/>
          <w:color w:val="000000"/>
          <w:spacing w:val="-2"/>
          <w:sz w:val="28"/>
          <w:szCs w:val="28"/>
        </w:rPr>
        <w:t>Малокотина,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П.Ф. </w:t>
      </w:r>
      <w:r>
        <w:rPr>
          <w:bCs/>
          <w:color w:val="000000"/>
          <w:spacing w:val="-2"/>
          <w:sz w:val="28"/>
          <w:szCs w:val="28"/>
        </w:rPr>
        <w:t xml:space="preserve">Сутыгин </w:t>
      </w:r>
      <w:r>
        <w:rPr>
          <w:color w:val="000000"/>
          <w:spacing w:val="-2"/>
          <w:sz w:val="28"/>
          <w:szCs w:val="28"/>
        </w:rPr>
        <w:t xml:space="preserve">и </w:t>
      </w:r>
      <w:r>
        <w:rPr>
          <w:bCs/>
          <w:color w:val="000000"/>
          <w:spacing w:val="-2"/>
          <w:sz w:val="28"/>
          <w:szCs w:val="28"/>
        </w:rPr>
        <w:t>др</w:t>
      </w:r>
      <w:r>
        <w:rPr>
          <w:b/>
          <w:bCs/>
          <w:color w:val="000000"/>
          <w:spacing w:val="-2"/>
          <w:sz w:val="28"/>
          <w:szCs w:val="28"/>
        </w:rPr>
        <w:t xml:space="preserve">. </w:t>
      </w:r>
      <w:r>
        <w:rPr>
          <w:color w:val="000000"/>
          <w:spacing w:val="-2"/>
          <w:sz w:val="28"/>
          <w:szCs w:val="28"/>
        </w:rPr>
        <w:t>- Ижевск: Изд-во ИжГСХА, 2002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442"/>
        <w:rPr>
          <w:color w:val="000000"/>
          <w:spacing w:val="-17"/>
          <w:sz w:val="28"/>
          <w:szCs w:val="28"/>
        </w:rPr>
      </w:pPr>
      <w:r>
        <w:rPr>
          <w:color w:val="000000"/>
          <w:spacing w:val="10"/>
          <w:sz w:val="28"/>
          <w:szCs w:val="28"/>
        </w:rPr>
        <w:t xml:space="preserve">38.Приемы ухода и уборки овса в </w:t>
      </w:r>
      <w:r>
        <w:rPr>
          <w:color w:val="000000"/>
          <w:sz w:val="28"/>
          <w:szCs w:val="28"/>
        </w:rPr>
        <w:t>Предуралье.</w:t>
      </w:r>
      <w:r>
        <w:rPr>
          <w:color w:val="000000"/>
          <w:spacing w:val="10"/>
          <w:sz w:val="28"/>
          <w:szCs w:val="28"/>
        </w:rPr>
        <w:t xml:space="preserve"> // Колесникова В.Г., Фатыхов И.Ш</w:t>
      </w:r>
      <w:r>
        <w:rPr>
          <w:color w:val="000000"/>
          <w:sz w:val="28"/>
          <w:szCs w:val="28"/>
        </w:rPr>
        <w:t xml:space="preserve"> - Ижевск: Изд-во ИжГСХА, 2003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ind w:right="442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39.Пивоваренный ячмень в Западной Сибири: Метод. рекомендации/М</w:t>
      </w:r>
      <w:r>
        <w:rPr>
          <w:color w:val="000000"/>
          <w:spacing w:val="-1"/>
          <w:sz w:val="28"/>
          <w:szCs w:val="28"/>
        </w:rPr>
        <w:t xml:space="preserve">СХ РФ, </w:t>
      </w:r>
      <w:r>
        <w:rPr>
          <w:bCs/>
          <w:color w:val="000000"/>
          <w:spacing w:val="-1"/>
          <w:sz w:val="28"/>
          <w:szCs w:val="28"/>
        </w:rPr>
        <w:t>МСХ  РФ Департамент АПК Новосибирской  области</w:t>
      </w:r>
      <w:r>
        <w:rPr>
          <w:b/>
          <w:bCs/>
          <w:color w:val="000000"/>
          <w:spacing w:val="-1"/>
          <w:sz w:val="28"/>
          <w:szCs w:val="28"/>
        </w:rPr>
        <w:t xml:space="preserve">,  </w:t>
      </w:r>
      <w:r>
        <w:rPr>
          <w:bCs/>
          <w:color w:val="000000"/>
          <w:spacing w:val="-1"/>
          <w:sz w:val="28"/>
          <w:szCs w:val="28"/>
        </w:rPr>
        <w:t xml:space="preserve">СибНИИЗХим, </w:t>
      </w:r>
      <w:r>
        <w:rPr>
          <w:bCs/>
          <w:color w:val="000000"/>
          <w:spacing w:val="-4"/>
          <w:sz w:val="28"/>
          <w:szCs w:val="28"/>
        </w:rPr>
        <w:t>АНИИЗиС. -Новосибирск, 2000</w:t>
      </w:r>
    </w:p>
    <w:p w:rsidR="000422FC" w:rsidRDefault="000422F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right="442"/>
        <w:rPr>
          <w:color w:val="000000"/>
          <w:spacing w:val="-7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40.Определитель внутривидовых таксонов ячменя </w:t>
      </w:r>
      <w:r>
        <w:rPr>
          <w:color w:val="000000"/>
          <w:sz w:val="28"/>
          <w:szCs w:val="28"/>
        </w:rPr>
        <w:t>культурного (посевного).</w:t>
      </w:r>
      <w:r>
        <w:rPr>
          <w:color w:val="000000"/>
          <w:spacing w:val="1"/>
          <w:sz w:val="28"/>
          <w:szCs w:val="28"/>
        </w:rPr>
        <w:t xml:space="preserve"> // Грязнов А.А. </w:t>
      </w:r>
      <w:r>
        <w:rPr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  <w:szCs w:val="28"/>
        </w:rPr>
        <w:t>Костанай: Изд-во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Костанайский печатный двор, 2007</w:t>
      </w:r>
    </w:p>
    <w:p w:rsidR="000422FC" w:rsidRDefault="000422FC">
      <w:pPr>
        <w:widowControl w:val="0"/>
        <w:shd w:val="clear" w:color="auto" w:fill="FFFFFF"/>
        <w:tabs>
          <w:tab w:val="left" w:pos="355"/>
          <w:tab w:val="left" w:pos="8347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41.Культура кукурузы в </w:t>
      </w:r>
      <w:r>
        <w:rPr>
          <w:bCs/>
          <w:color w:val="000000"/>
          <w:spacing w:val="-1"/>
          <w:sz w:val="28"/>
          <w:szCs w:val="28"/>
        </w:rPr>
        <w:t>Зауралье</w:t>
      </w:r>
      <w:r>
        <w:rPr>
          <w:b/>
          <w:bCs/>
          <w:color w:val="000000"/>
          <w:spacing w:val="-1"/>
          <w:sz w:val="28"/>
          <w:szCs w:val="28"/>
        </w:rPr>
        <w:t xml:space="preserve">: </w:t>
      </w:r>
      <w:r>
        <w:rPr>
          <w:color w:val="000000"/>
          <w:spacing w:val="-1"/>
          <w:sz w:val="28"/>
          <w:szCs w:val="28"/>
        </w:rPr>
        <w:t>Монография. // Панфилов А.Э -</w:t>
      </w:r>
      <w:r>
        <w:rPr>
          <w:color w:val="000000"/>
          <w:sz w:val="28"/>
          <w:szCs w:val="28"/>
        </w:rPr>
        <w:t xml:space="preserve"> Челябинск: ЧГАУ, 2004</w:t>
      </w:r>
    </w:p>
    <w:p w:rsidR="000422FC" w:rsidRDefault="000422F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rPr>
          <w:color w:val="000000"/>
          <w:spacing w:val="-7"/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42.Программирование урожая в Западной Сибири. // </w:t>
      </w:r>
      <w:r>
        <w:rPr>
          <w:bCs/>
          <w:color w:val="000000"/>
          <w:spacing w:val="6"/>
          <w:sz w:val="28"/>
          <w:szCs w:val="28"/>
        </w:rPr>
        <w:t xml:space="preserve">Ермохин </w:t>
      </w:r>
      <w:r>
        <w:rPr>
          <w:color w:val="000000"/>
          <w:spacing w:val="6"/>
          <w:sz w:val="28"/>
          <w:szCs w:val="28"/>
        </w:rPr>
        <w:t xml:space="preserve">Ю.И. - </w:t>
      </w:r>
      <w:r>
        <w:rPr>
          <w:color w:val="000000"/>
          <w:spacing w:val="-2"/>
          <w:sz w:val="28"/>
          <w:szCs w:val="28"/>
        </w:rPr>
        <w:t xml:space="preserve">Омск: Изд-во </w:t>
      </w:r>
      <w:r>
        <w:rPr>
          <w:bCs/>
          <w:color w:val="000000"/>
          <w:spacing w:val="-2"/>
          <w:sz w:val="28"/>
          <w:szCs w:val="28"/>
        </w:rPr>
        <w:t>ОмГАУ</w:t>
      </w:r>
      <w:r>
        <w:rPr>
          <w:b/>
          <w:bCs/>
          <w:color w:val="000000"/>
          <w:spacing w:val="-2"/>
          <w:sz w:val="28"/>
          <w:szCs w:val="28"/>
        </w:rPr>
        <w:t xml:space="preserve">, </w:t>
      </w:r>
      <w:r>
        <w:rPr>
          <w:color w:val="000000"/>
          <w:spacing w:val="-2"/>
          <w:sz w:val="28"/>
          <w:szCs w:val="28"/>
        </w:rPr>
        <w:t>2002</w:t>
      </w:r>
    </w:p>
    <w:p w:rsidR="000422FC" w:rsidRDefault="000422F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right="442"/>
        <w:rPr>
          <w:color w:val="000000"/>
          <w:spacing w:val="-9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43.Оптимизация питания зерновых культур на з</w:t>
      </w:r>
      <w:r>
        <w:rPr>
          <w:color w:val="000000"/>
          <w:spacing w:val="6"/>
          <w:sz w:val="28"/>
          <w:szCs w:val="28"/>
        </w:rPr>
        <w:t>ональных почвах Западной Сибири.</w:t>
      </w:r>
      <w:r>
        <w:rPr>
          <w:color w:val="000000"/>
          <w:spacing w:val="3"/>
          <w:sz w:val="28"/>
          <w:szCs w:val="28"/>
        </w:rPr>
        <w:t xml:space="preserve"> // Жежер А.Я., Жежер</w:t>
      </w:r>
      <w:r>
        <w:rPr>
          <w:color w:val="000000"/>
          <w:spacing w:val="6"/>
          <w:sz w:val="28"/>
          <w:szCs w:val="28"/>
        </w:rPr>
        <w:t xml:space="preserve"> Л.В.- Новосибирск: РАСХН. Сиб. </w:t>
      </w:r>
      <w:r>
        <w:rPr>
          <w:color w:val="000000"/>
          <w:spacing w:val="-4"/>
          <w:sz w:val="28"/>
          <w:szCs w:val="28"/>
        </w:rPr>
        <w:t>Отд-ие,. 2001</w:t>
      </w:r>
    </w:p>
    <w:p w:rsidR="000422FC" w:rsidRDefault="000422FC">
      <w:pPr>
        <w:widowControl w:val="0"/>
        <w:shd w:val="clear" w:color="auto" w:fill="FFFFFF"/>
        <w:tabs>
          <w:tab w:val="left" w:pos="355"/>
          <w:tab w:val="left" w:pos="1906"/>
        </w:tabs>
        <w:autoSpaceDE w:val="0"/>
        <w:autoSpaceDN w:val="0"/>
        <w:adjustRightInd w:val="0"/>
        <w:spacing w:line="360" w:lineRule="auto"/>
        <w:ind w:right="442"/>
        <w:rPr>
          <w:color w:val="000000"/>
          <w:spacing w:val="-7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44.Пособие по возделыванию зерновых культур в Новосибирской </w:t>
      </w:r>
      <w:r>
        <w:rPr>
          <w:color w:val="000000"/>
          <w:spacing w:val="-2"/>
          <w:sz w:val="28"/>
          <w:szCs w:val="28"/>
        </w:rPr>
        <w:t>области/</w:t>
      </w:r>
      <w:r>
        <w:rPr>
          <w:color w:val="000000"/>
          <w:sz w:val="28"/>
          <w:szCs w:val="28"/>
        </w:rPr>
        <w:t xml:space="preserve"> Россельхозакадемия Сибирское отделение. ГНУ </w:t>
      </w:r>
      <w:r>
        <w:rPr>
          <w:color w:val="000000"/>
          <w:spacing w:val="-1"/>
          <w:sz w:val="28"/>
          <w:szCs w:val="28"/>
        </w:rPr>
        <w:t xml:space="preserve">СибНИИЗХим СО РАСХН, департамент АПК Администрации </w:t>
      </w:r>
      <w:r>
        <w:rPr>
          <w:color w:val="000000"/>
          <w:spacing w:val="3"/>
          <w:sz w:val="28"/>
          <w:szCs w:val="28"/>
        </w:rPr>
        <w:t>Новосибирской обл. - Новосибирск, 2006</w:t>
      </w:r>
    </w:p>
    <w:p w:rsidR="000422FC" w:rsidRDefault="000422F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rPr>
          <w:color w:val="000000"/>
          <w:spacing w:val="4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45.Оптимизация структуры посевных </w:t>
      </w:r>
      <w:r>
        <w:rPr>
          <w:color w:val="000000"/>
          <w:spacing w:val="4"/>
          <w:sz w:val="28"/>
          <w:szCs w:val="28"/>
        </w:rPr>
        <w:t>площадей на биоэнергетической основе.</w:t>
      </w:r>
      <w:r>
        <w:rPr>
          <w:color w:val="000000"/>
          <w:spacing w:val="1"/>
          <w:sz w:val="28"/>
          <w:szCs w:val="28"/>
        </w:rPr>
        <w:t xml:space="preserve"> // Абрамов Н.В., Селюкова Г.П</w:t>
      </w:r>
      <w:r>
        <w:rPr>
          <w:color w:val="000000"/>
          <w:spacing w:val="4"/>
          <w:sz w:val="28"/>
          <w:szCs w:val="28"/>
        </w:rPr>
        <w:t>. – Екатеринбург</w:t>
      </w:r>
    </w:p>
    <w:p w:rsidR="000422FC" w:rsidRDefault="000422FC">
      <w:pPr>
        <w:widowControl w:val="0"/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: Изд-во </w:t>
      </w:r>
      <w:r>
        <w:rPr>
          <w:color w:val="000000"/>
          <w:spacing w:val="-3"/>
          <w:sz w:val="28"/>
          <w:szCs w:val="28"/>
        </w:rPr>
        <w:t>УрГСХА, 2001</w:t>
      </w:r>
    </w:p>
    <w:p w:rsidR="000422FC" w:rsidRDefault="000422FC">
      <w:pPr>
        <w:widowControl w:val="0"/>
        <w:shd w:val="clear" w:color="auto" w:fill="FFFFFF"/>
        <w:tabs>
          <w:tab w:val="left" w:pos="355"/>
          <w:tab w:val="left" w:pos="8333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46.Экологическая устойчивость и эффективность </w:t>
      </w:r>
      <w:r>
        <w:rPr>
          <w:color w:val="000000"/>
          <w:spacing w:val="6"/>
          <w:sz w:val="28"/>
          <w:szCs w:val="28"/>
        </w:rPr>
        <w:t xml:space="preserve">растениеводства: теоретические основы и практический опыт. // </w:t>
      </w:r>
      <w:r>
        <w:rPr>
          <w:color w:val="000000"/>
          <w:spacing w:val="1"/>
          <w:sz w:val="28"/>
          <w:szCs w:val="28"/>
        </w:rPr>
        <w:t>Парахин Н.В</w:t>
      </w:r>
      <w:r>
        <w:rPr>
          <w:color w:val="000000"/>
          <w:spacing w:val="6"/>
          <w:sz w:val="28"/>
          <w:szCs w:val="28"/>
        </w:rPr>
        <w:t xml:space="preserve"> - М.: </w:t>
      </w:r>
      <w:r>
        <w:rPr>
          <w:color w:val="000000"/>
          <w:spacing w:val="-1"/>
          <w:sz w:val="28"/>
          <w:szCs w:val="28"/>
        </w:rPr>
        <w:t>КолосС,, 2002</w:t>
      </w:r>
    </w:p>
    <w:p w:rsidR="000422FC" w:rsidRDefault="000422FC">
      <w:pPr>
        <w:widowControl w:val="0"/>
        <w:shd w:val="clear" w:color="auto" w:fill="FFFFFF"/>
        <w:tabs>
          <w:tab w:val="left" w:pos="355"/>
          <w:tab w:val="left" w:pos="8333"/>
        </w:tabs>
        <w:autoSpaceDE w:val="0"/>
        <w:autoSpaceDN w:val="0"/>
        <w:adjustRightInd w:val="0"/>
        <w:spacing w:line="360" w:lineRule="auto"/>
        <w:rPr>
          <w:color w:val="000000"/>
          <w:spacing w:val="-8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47.Полевые культуры Западной Сибири./ Под ред. Л.И. Шаниной. - 2-е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 xml:space="preserve">изд. - </w:t>
      </w:r>
      <w:r>
        <w:rPr>
          <w:bCs/>
          <w:color w:val="000000"/>
          <w:spacing w:val="-2"/>
          <w:sz w:val="28"/>
          <w:szCs w:val="28"/>
        </w:rPr>
        <w:t>Омск:Изд-во</w:t>
      </w:r>
      <w:r>
        <w:rPr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ОмГАУ, 2003</w:t>
      </w:r>
    </w:p>
    <w:p w:rsidR="000422FC" w:rsidRDefault="000422FC">
      <w:pPr>
        <w:widowControl w:val="0"/>
        <w:shd w:val="clear" w:color="auto" w:fill="FFFFFF"/>
        <w:tabs>
          <w:tab w:val="left" w:pos="355"/>
          <w:tab w:val="left" w:pos="8299"/>
        </w:tabs>
        <w:autoSpaceDE w:val="0"/>
        <w:autoSpaceDN w:val="0"/>
        <w:adjustRightInd w:val="0"/>
        <w:spacing w:line="360" w:lineRule="auto"/>
        <w:rPr>
          <w:color w:val="000000"/>
          <w:spacing w:val="-10"/>
          <w:sz w:val="28"/>
          <w:szCs w:val="28"/>
        </w:rPr>
      </w:pPr>
      <w:r>
        <w:rPr>
          <w:color w:val="000000"/>
          <w:spacing w:val="9"/>
          <w:sz w:val="28"/>
          <w:szCs w:val="28"/>
        </w:rPr>
        <w:t xml:space="preserve">48.Биологические основы с-х.растений/ Под рел. И.М. Ващенко. - М.: Издательский </w:t>
      </w:r>
      <w:r>
        <w:rPr>
          <w:color w:val="000000"/>
          <w:sz w:val="28"/>
          <w:szCs w:val="28"/>
        </w:rPr>
        <w:t>центр «Академия», 2004</w:t>
      </w:r>
    </w:p>
    <w:p w:rsidR="000422FC" w:rsidRDefault="000422FC">
      <w:pPr>
        <w:shd w:val="clear" w:color="auto" w:fill="FFFFFF"/>
        <w:tabs>
          <w:tab w:val="left" w:pos="350"/>
        </w:tabs>
        <w:spacing w:line="360" w:lineRule="auto"/>
        <w:ind w:right="442"/>
        <w:rPr>
          <w:color w:val="000000"/>
          <w:spacing w:val="-15"/>
          <w:sz w:val="28"/>
          <w:szCs w:val="28"/>
        </w:rPr>
      </w:pPr>
    </w:p>
    <w:p w:rsidR="000422FC" w:rsidRDefault="000422F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в) литература, рекомендуемая для самостоятельного обучения</w:t>
      </w:r>
    </w:p>
    <w:p w:rsidR="000422FC" w:rsidRDefault="000422FC">
      <w:pPr>
        <w:widowControl w:val="0"/>
        <w:shd w:val="clear" w:color="auto" w:fill="FFFFFF"/>
        <w:tabs>
          <w:tab w:val="left" w:pos="350"/>
          <w:tab w:val="left" w:pos="8328"/>
        </w:tabs>
        <w:autoSpaceDE w:val="0"/>
        <w:autoSpaceDN w:val="0"/>
        <w:adjustRightInd w:val="0"/>
        <w:spacing w:before="10" w:line="360" w:lineRule="auto"/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1. Методика проведения лабораторного сортового контроля по группам</w:t>
      </w:r>
      <w:r>
        <w:rPr>
          <w:color w:val="000000"/>
          <w:sz w:val="28"/>
          <w:szCs w:val="28"/>
        </w:rPr>
        <w:t xml:space="preserve"> с/х</w:t>
      </w:r>
      <w:r>
        <w:rPr>
          <w:bCs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растений. - М.: ФГНУ </w:t>
      </w:r>
      <w:r>
        <w:rPr>
          <w:bCs/>
          <w:color w:val="000000"/>
          <w:spacing w:val="-1"/>
          <w:sz w:val="28"/>
          <w:szCs w:val="28"/>
        </w:rPr>
        <w:t xml:space="preserve">«Росинформагротех», </w:t>
      </w:r>
      <w:r>
        <w:rPr>
          <w:color w:val="000000"/>
          <w:spacing w:val="-1"/>
          <w:sz w:val="28"/>
          <w:szCs w:val="28"/>
        </w:rPr>
        <w:t>2004</w:t>
      </w:r>
    </w:p>
    <w:p w:rsidR="000422FC" w:rsidRDefault="000422FC">
      <w:pPr>
        <w:widowControl w:val="0"/>
        <w:shd w:val="clear" w:color="auto" w:fill="FFFFFF"/>
        <w:tabs>
          <w:tab w:val="left" w:pos="350"/>
          <w:tab w:val="left" w:pos="8323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5"/>
          <w:sz w:val="28"/>
          <w:szCs w:val="28"/>
        </w:rPr>
      </w:pPr>
      <w:r>
        <w:rPr>
          <w:color w:val="000000"/>
          <w:sz w:val="28"/>
          <w:szCs w:val="28"/>
        </w:rPr>
        <w:t xml:space="preserve">2. Методика проведения грунтового контроля </w:t>
      </w:r>
      <w:r>
        <w:rPr>
          <w:bCs/>
          <w:color w:val="000000"/>
          <w:sz w:val="28"/>
          <w:szCs w:val="28"/>
        </w:rPr>
        <w:t xml:space="preserve">по </w:t>
      </w:r>
      <w:r>
        <w:rPr>
          <w:color w:val="000000"/>
          <w:sz w:val="28"/>
          <w:szCs w:val="28"/>
        </w:rPr>
        <w:t>группам с/х растений. - М.: ФГНУ Росинформагротех». 2004</w:t>
      </w:r>
    </w:p>
    <w:p w:rsidR="000422FC" w:rsidRDefault="000422FC">
      <w:pPr>
        <w:pStyle w:val="a3"/>
        <w:spacing w:line="360" w:lineRule="auto"/>
        <w:jc w:val="both"/>
      </w:pPr>
      <w:r>
        <w:t>3.Кормовые культуры Сибири //Н. А. Мухина, А. В. Бухтеева – М.: Колос, 1986. – 160с.</w:t>
      </w:r>
    </w:p>
    <w:p w:rsidR="000422FC" w:rsidRDefault="000422FC">
      <w:pPr>
        <w:pStyle w:val="a3"/>
        <w:spacing w:line="360" w:lineRule="auto"/>
        <w:jc w:val="both"/>
      </w:pPr>
      <w:r>
        <w:t>4. Пуртов Г. М. Совершенствование кормопроизводства Тюменской области // РАСХН. Сиб. отд-ние, НИИСХ Сев. Зауралья. – Новосибирск, 2000. –304с.</w:t>
      </w:r>
    </w:p>
    <w:p w:rsidR="000422FC" w:rsidRDefault="000422FC">
      <w:pPr>
        <w:widowControl w:val="0"/>
        <w:shd w:val="clear" w:color="auto" w:fill="FFFFFF"/>
        <w:tabs>
          <w:tab w:val="left" w:pos="350"/>
        </w:tabs>
        <w:autoSpaceDE w:val="0"/>
        <w:autoSpaceDN w:val="0"/>
        <w:adjustRightInd w:val="0"/>
        <w:spacing w:line="360" w:lineRule="auto"/>
        <w:jc w:val="both"/>
        <w:rPr>
          <w:color w:val="000000"/>
          <w:spacing w:val="-17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5. Озимая рожь в Предуралье. // Фатыхов И.Ш - Ижевск: Шеп, 1999</w:t>
      </w:r>
    </w:p>
    <w:p w:rsidR="000422FC" w:rsidRDefault="000422FC">
      <w:pPr>
        <w:pStyle w:val="a3"/>
        <w:spacing w:line="360" w:lineRule="auto"/>
        <w:jc w:val="both"/>
      </w:pPr>
      <w:r>
        <w:t>6.Озимая рожь в Сибири // А. С. Иваненко – М.: Колос, 1983. – 104с.</w:t>
      </w:r>
    </w:p>
    <w:p w:rsidR="000422FC" w:rsidRDefault="000422FC">
      <w:pPr>
        <w:pStyle w:val="a3"/>
        <w:spacing w:line="360" w:lineRule="auto"/>
        <w:jc w:val="both"/>
      </w:pPr>
      <w:r>
        <w:t>7.Селекция ячменя в Сибири // Н. А. Сурин, Н. Е. Ляхова. РАСХН, Сиб. Отд-ние, НПО «Енисей» - Новосибирск, 1993. – 29</w:t>
      </w:r>
    </w:p>
    <w:p w:rsidR="000422FC" w:rsidRDefault="000422FC">
      <w:pPr>
        <w:spacing w:line="360" w:lineRule="auto"/>
        <w:jc w:val="both"/>
        <w:rPr>
          <w:b/>
          <w:sz w:val="28"/>
          <w:szCs w:val="28"/>
        </w:rPr>
      </w:pPr>
    </w:p>
    <w:p w:rsidR="000422FC" w:rsidRDefault="000422FC">
      <w:pPr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042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E0F8C"/>
    <w:multiLevelType w:val="hybridMultilevel"/>
    <w:tmpl w:val="F606FECA"/>
    <w:lvl w:ilvl="0" w:tplc="27A2ED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253736"/>
    <w:multiLevelType w:val="hybridMultilevel"/>
    <w:tmpl w:val="2D58C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580DD4"/>
    <w:multiLevelType w:val="hybridMultilevel"/>
    <w:tmpl w:val="B18AA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66A2B20"/>
    <w:multiLevelType w:val="hybridMultilevel"/>
    <w:tmpl w:val="18F844CC"/>
    <w:lvl w:ilvl="0" w:tplc="BF78D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0A3B24">
      <w:numFmt w:val="none"/>
      <w:lvlText w:val=""/>
      <w:lvlJc w:val="left"/>
      <w:pPr>
        <w:tabs>
          <w:tab w:val="num" w:pos="360"/>
        </w:tabs>
      </w:pPr>
    </w:lvl>
    <w:lvl w:ilvl="2" w:tplc="602AC788">
      <w:numFmt w:val="none"/>
      <w:lvlText w:val=""/>
      <w:lvlJc w:val="left"/>
      <w:pPr>
        <w:tabs>
          <w:tab w:val="num" w:pos="360"/>
        </w:tabs>
      </w:pPr>
    </w:lvl>
    <w:lvl w:ilvl="3" w:tplc="5FEEAE54">
      <w:numFmt w:val="none"/>
      <w:lvlText w:val=""/>
      <w:lvlJc w:val="left"/>
      <w:pPr>
        <w:tabs>
          <w:tab w:val="num" w:pos="360"/>
        </w:tabs>
      </w:pPr>
    </w:lvl>
    <w:lvl w:ilvl="4" w:tplc="5CEA1754">
      <w:numFmt w:val="none"/>
      <w:lvlText w:val=""/>
      <w:lvlJc w:val="left"/>
      <w:pPr>
        <w:tabs>
          <w:tab w:val="num" w:pos="360"/>
        </w:tabs>
      </w:pPr>
    </w:lvl>
    <w:lvl w:ilvl="5" w:tplc="48904340">
      <w:numFmt w:val="none"/>
      <w:lvlText w:val=""/>
      <w:lvlJc w:val="left"/>
      <w:pPr>
        <w:tabs>
          <w:tab w:val="num" w:pos="360"/>
        </w:tabs>
      </w:pPr>
    </w:lvl>
    <w:lvl w:ilvl="6" w:tplc="7C5AF912">
      <w:numFmt w:val="none"/>
      <w:lvlText w:val=""/>
      <w:lvlJc w:val="left"/>
      <w:pPr>
        <w:tabs>
          <w:tab w:val="num" w:pos="360"/>
        </w:tabs>
      </w:pPr>
    </w:lvl>
    <w:lvl w:ilvl="7" w:tplc="C292D5AA">
      <w:numFmt w:val="none"/>
      <w:lvlText w:val=""/>
      <w:lvlJc w:val="left"/>
      <w:pPr>
        <w:tabs>
          <w:tab w:val="num" w:pos="360"/>
        </w:tabs>
      </w:pPr>
    </w:lvl>
    <w:lvl w:ilvl="8" w:tplc="7592EFC6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729504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728B"/>
    <w:rsid w:val="000422FC"/>
    <w:rsid w:val="00332752"/>
    <w:rsid w:val="0064728B"/>
    <w:rsid w:val="0084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A98DE3A-D8D7-492F-9EB5-A1D5139A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pPr>
      <w:keepNext/>
      <w:tabs>
        <w:tab w:val="left" w:pos="2900"/>
      </w:tabs>
      <w:jc w:val="center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tabs>
        <w:tab w:val="left" w:pos="2900"/>
      </w:tabs>
      <w:jc w:val="center"/>
    </w:pPr>
    <w:rPr>
      <w:sz w:val="28"/>
      <w:szCs w:val="28"/>
    </w:rPr>
  </w:style>
  <w:style w:type="paragraph" w:styleId="20">
    <w:name w:val="Body Text 2"/>
    <w:basedOn w:val="a"/>
    <w:semiHidden/>
    <w:pPr>
      <w:tabs>
        <w:tab w:val="left" w:pos="4200"/>
      </w:tabs>
    </w:pPr>
    <w:rPr>
      <w:b/>
      <w:bCs/>
      <w:sz w:val="28"/>
      <w:szCs w:val="20"/>
    </w:rPr>
  </w:style>
  <w:style w:type="paragraph" w:styleId="a4">
    <w:name w:val="Body Text Indent"/>
    <w:basedOn w:val="a"/>
    <w:semiHidden/>
    <w:pPr>
      <w:tabs>
        <w:tab w:val="left" w:pos="4200"/>
      </w:tabs>
      <w:ind w:left="360"/>
    </w:pPr>
    <w:rPr>
      <w:sz w:val="28"/>
      <w:szCs w:val="20"/>
    </w:rPr>
  </w:style>
  <w:style w:type="paragraph" w:styleId="a5">
    <w:name w:val="Title"/>
    <w:basedOn w:val="a"/>
    <w:qFormat/>
    <w:pPr>
      <w:spacing w:line="360" w:lineRule="auto"/>
      <w:jc w:val="center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2301</Words>
  <Characters>13120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указания для выполнения контрольных работ</vt:lpstr>
    </vt:vector>
  </TitlesOfParts>
  <Company>Home</Company>
  <LinksUpToDate>false</LinksUpToDate>
  <CharactersWithSpaces>15391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указания для выполнения контрольных работ</dc:title>
  <dc:subject/>
  <dc:creator>Tobolova</dc:creator>
  <cp:keywords/>
  <dc:description/>
  <cp:lastModifiedBy>Irina</cp:lastModifiedBy>
  <cp:revision>2</cp:revision>
  <cp:lastPrinted>2009-06-01T08:27:00Z</cp:lastPrinted>
  <dcterms:created xsi:type="dcterms:W3CDTF">2014-09-03T19:17:00Z</dcterms:created>
  <dcterms:modified xsi:type="dcterms:W3CDTF">2014-09-03T19:17:00Z</dcterms:modified>
</cp:coreProperties>
</file>